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3698" w:type="dxa"/>
        <w:tblLook w:val="04A0" w:firstRow="1" w:lastRow="0" w:firstColumn="1" w:lastColumn="0" w:noHBand="0" w:noVBand="1"/>
      </w:tblPr>
      <w:tblGrid>
        <w:gridCol w:w="558"/>
        <w:gridCol w:w="1080"/>
        <w:gridCol w:w="9270"/>
        <w:gridCol w:w="1440"/>
        <w:gridCol w:w="1350"/>
      </w:tblGrid>
      <w:tr w:rsidR="00614101" w:rsidTr="00246D68">
        <w:tc>
          <w:tcPr>
            <w:tcW w:w="558" w:type="dxa"/>
            <w:shd w:val="clear" w:color="auto" w:fill="F2F2F2" w:themeFill="background1" w:themeFillShade="F2"/>
          </w:tcPr>
          <w:p w:rsidR="00A04D29" w:rsidRPr="00B821B9" w:rsidRDefault="00A04D29">
            <w:pPr>
              <w:rPr>
                <w:b/>
              </w:rPr>
            </w:pPr>
            <w:bookmarkStart w:id="0" w:name="_GoBack"/>
            <w:bookmarkEnd w:id="0"/>
            <w:r w:rsidRPr="00B821B9">
              <w:rPr>
                <w:b/>
              </w:rPr>
              <w:t>No</w:t>
            </w:r>
          </w:p>
        </w:tc>
        <w:tc>
          <w:tcPr>
            <w:tcW w:w="1080" w:type="dxa"/>
            <w:shd w:val="clear" w:color="auto" w:fill="F2F2F2" w:themeFill="background1" w:themeFillShade="F2"/>
          </w:tcPr>
          <w:p w:rsidR="00A04D29" w:rsidRPr="00B821B9" w:rsidRDefault="00A04D29">
            <w:pPr>
              <w:rPr>
                <w:b/>
              </w:rPr>
            </w:pPr>
            <w:r w:rsidRPr="00B821B9">
              <w:rPr>
                <w:b/>
              </w:rPr>
              <w:t>Question No</w:t>
            </w:r>
          </w:p>
        </w:tc>
        <w:tc>
          <w:tcPr>
            <w:tcW w:w="9270" w:type="dxa"/>
            <w:shd w:val="clear" w:color="auto" w:fill="F2F2F2" w:themeFill="background1" w:themeFillShade="F2"/>
          </w:tcPr>
          <w:p w:rsidR="00A04D29" w:rsidRPr="00B821B9" w:rsidRDefault="00A04D29">
            <w:pPr>
              <w:rPr>
                <w:b/>
              </w:rPr>
            </w:pPr>
            <w:r w:rsidRPr="00B821B9">
              <w:rPr>
                <w:b/>
              </w:rPr>
              <w:t>Question</w:t>
            </w:r>
          </w:p>
        </w:tc>
        <w:tc>
          <w:tcPr>
            <w:tcW w:w="1440" w:type="dxa"/>
            <w:shd w:val="clear" w:color="auto" w:fill="F2F2F2" w:themeFill="background1" w:themeFillShade="F2"/>
          </w:tcPr>
          <w:p w:rsidR="00A04D29" w:rsidRPr="00B821B9" w:rsidRDefault="00A04D29">
            <w:pPr>
              <w:rPr>
                <w:b/>
              </w:rPr>
            </w:pPr>
            <w:r w:rsidRPr="00B821B9">
              <w:rPr>
                <w:b/>
              </w:rPr>
              <w:t>Date</w:t>
            </w:r>
          </w:p>
        </w:tc>
        <w:tc>
          <w:tcPr>
            <w:tcW w:w="1350" w:type="dxa"/>
            <w:shd w:val="clear" w:color="auto" w:fill="F2F2F2" w:themeFill="background1" w:themeFillShade="F2"/>
          </w:tcPr>
          <w:p w:rsidR="00A04D29" w:rsidRPr="00B821B9" w:rsidRDefault="00A04D29">
            <w:pPr>
              <w:rPr>
                <w:b/>
              </w:rPr>
            </w:pPr>
            <w:r w:rsidRPr="00B821B9">
              <w:rPr>
                <w:b/>
              </w:rPr>
              <w:t>Rating</w:t>
            </w:r>
          </w:p>
        </w:tc>
      </w:tr>
      <w:tr w:rsidR="00614101" w:rsidTr="00246D68">
        <w:tc>
          <w:tcPr>
            <w:tcW w:w="558" w:type="dxa"/>
          </w:tcPr>
          <w:p w:rsidR="00A04D29" w:rsidRDefault="00A04D29">
            <w:r>
              <w:t>1</w:t>
            </w:r>
          </w:p>
        </w:tc>
        <w:tc>
          <w:tcPr>
            <w:tcW w:w="1080" w:type="dxa"/>
          </w:tcPr>
          <w:p w:rsidR="00A04D29" w:rsidRDefault="00A04D29">
            <w:r>
              <w:t>2.1</w:t>
            </w:r>
          </w:p>
        </w:tc>
        <w:tc>
          <w:tcPr>
            <w:tcW w:w="9270" w:type="dxa"/>
          </w:tcPr>
          <w:p w:rsidR="00A04D29" w:rsidRDefault="00A04D29" w:rsidP="00A04D29">
            <w:pPr>
              <w:rPr>
                <w:rFonts w:ascii="Calibri" w:hAnsi="Calibri" w:cs="Calibri"/>
                <w:color w:val="000000"/>
              </w:rPr>
            </w:pPr>
            <w:r>
              <w:rPr>
                <w:rFonts w:ascii="Calibri" w:hAnsi="Calibri" w:cs="Calibri"/>
                <w:color w:val="000000"/>
              </w:rPr>
              <w:t>Define the term "BENCHMARKING"</w:t>
            </w:r>
            <w:r w:rsidR="004B503C">
              <w:rPr>
                <w:rFonts w:ascii="Calibri" w:hAnsi="Calibri" w:cs="Calibri"/>
                <w:color w:val="000000"/>
              </w:rPr>
              <w:t xml:space="preserve"> (2) </w:t>
            </w:r>
            <w:r>
              <w:rPr>
                <w:rFonts w:ascii="Calibri" w:hAnsi="Calibri" w:cs="Calibri"/>
                <w:color w:val="000000"/>
              </w:rPr>
              <w:t>and indicate what type of benchmarking would be applied in the following situations</w:t>
            </w:r>
            <w:r w:rsidR="004B503C">
              <w:rPr>
                <w:rFonts w:ascii="Calibri" w:hAnsi="Calibri" w:cs="Calibri"/>
                <w:color w:val="000000"/>
              </w:rPr>
              <w:t xml:space="preserve"> (4)</w:t>
            </w:r>
          </w:p>
          <w:p w:rsidR="004B503C" w:rsidRDefault="004B503C" w:rsidP="00A04D29">
            <w:pPr>
              <w:rPr>
                <w:rFonts w:ascii="Calibri" w:hAnsi="Calibri" w:cs="Calibri"/>
                <w:color w:val="000000"/>
              </w:rPr>
            </w:pPr>
          </w:p>
          <w:p w:rsidR="00A04D29" w:rsidRPr="00A04D29" w:rsidRDefault="00A04D29" w:rsidP="00A04D29">
            <w:pPr>
              <w:pStyle w:val="ListParagraph"/>
              <w:numPr>
                <w:ilvl w:val="0"/>
                <w:numId w:val="1"/>
              </w:numPr>
              <w:rPr>
                <w:rFonts w:ascii="Calibri" w:hAnsi="Calibri" w:cs="Calibri"/>
                <w:color w:val="000000"/>
              </w:rPr>
            </w:pPr>
            <w:r w:rsidRPr="00A04D29">
              <w:rPr>
                <w:rFonts w:ascii="Calibri" w:hAnsi="Calibri" w:cs="Calibri"/>
                <w:color w:val="000000"/>
              </w:rPr>
              <w:t>Where a company's operations practices (ways of doing things) are benchmarked against those adop</w:t>
            </w:r>
            <w:r w:rsidR="00851C08">
              <w:rPr>
                <w:rFonts w:ascii="Calibri" w:hAnsi="Calibri" w:cs="Calibri"/>
                <w:color w:val="000000"/>
              </w:rPr>
              <w:t>t</w:t>
            </w:r>
            <w:r w:rsidRPr="00A04D29">
              <w:rPr>
                <w:rFonts w:ascii="Calibri" w:hAnsi="Calibri" w:cs="Calibri"/>
                <w:color w:val="000000"/>
              </w:rPr>
              <w:t>ed by another operation</w:t>
            </w:r>
          </w:p>
          <w:p w:rsidR="00A04D29" w:rsidRPr="00A04D29" w:rsidRDefault="00A04D29" w:rsidP="00A04D29">
            <w:pPr>
              <w:pStyle w:val="ListParagraph"/>
              <w:numPr>
                <w:ilvl w:val="0"/>
                <w:numId w:val="1"/>
              </w:numPr>
              <w:rPr>
                <w:rFonts w:ascii="Calibri" w:hAnsi="Calibri" w:cs="Calibri"/>
                <w:color w:val="000000"/>
              </w:rPr>
            </w:pPr>
            <w:r w:rsidRPr="00A04D29">
              <w:rPr>
                <w:rFonts w:ascii="Calibri" w:hAnsi="Calibri" w:cs="Calibri"/>
                <w:color w:val="000000"/>
              </w:rPr>
              <w:t>Benchmarking between different levels of achieved performance in different operations</w:t>
            </w:r>
          </w:p>
          <w:p w:rsidR="00851C08" w:rsidRDefault="00A04D29" w:rsidP="00851C08">
            <w:pPr>
              <w:pStyle w:val="ListParagraph"/>
              <w:numPr>
                <w:ilvl w:val="0"/>
                <w:numId w:val="1"/>
              </w:numPr>
              <w:rPr>
                <w:rFonts w:ascii="Calibri" w:hAnsi="Calibri" w:cs="Calibri"/>
                <w:color w:val="000000"/>
              </w:rPr>
            </w:pPr>
            <w:r w:rsidRPr="00851C08">
              <w:rPr>
                <w:rFonts w:ascii="Calibri" w:hAnsi="Calibri" w:cs="Calibri"/>
                <w:color w:val="000000"/>
              </w:rPr>
              <w:t>B</w:t>
            </w:r>
            <w:r w:rsidR="00851C08">
              <w:rPr>
                <w:rFonts w:ascii="Calibri" w:hAnsi="Calibri" w:cs="Calibri"/>
                <w:color w:val="000000"/>
              </w:rPr>
              <w:t>ench</w:t>
            </w:r>
            <w:r w:rsidRPr="00851C08">
              <w:rPr>
                <w:rFonts w:ascii="Calibri" w:hAnsi="Calibri" w:cs="Calibri"/>
                <w:color w:val="000000"/>
              </w:rPr>
              <w:t xml:space="preserve">marking between an operation and other operations in a different </w:t>
            </w:r>
            <w:r w:rsidR="00851C08">
              <w:rPr>
                <w:rFonts w:ascii="Calibri" w:hAnsi="Calibri" w:cs="Calibri"/>
                <w:color w:val="000000"/>
              </w:rPr>
              <w:t>organization</w:t>
            </w:r>
          </w:p>
          <w:p w:rsidR="00A04D29" w:rsidRPr="00246D68" w:rsidRDefault="00A04D29" w:rsidP="00246D68">
            <w:pPr>
              <w:pStyle w:val="ListParagraph"/>
              <w:numPr>
                <w:ilvl w:val="0"/>
                <w:numId w:val="1"/>
              </w:numPr>
            </w:pPr>
            <w:r w:rsidRPr="00851C08">
              <w:rPr>
                <w:rFonts w:ascii="Calibri" w:hAnsi="Calibri" w:cs="Calibri"/>
                <w:color w:val="000000"/>
              </w:rPr>
              <w:t xml:space="preserve"> Benchmarking between operations or part of operations in the same </w:t>
            </w:r>
            <w:r w:rsidR="00246D68">
              <w:rPr>
                <w:rFonts w:ascii="Calibri" w:hAnsi="Calibri" w:cs="Calibri"/>
                <w:color w:val="000000"/>
              </w:rPr>
              <w:t>organization</w:t>
            </w:r>
          </w:p>
          <w:p w:rsidR="00246D68" w:rsidRDefault="00246D68" w:rsidP="00D53FBA">
            <w:pPr>
              <w:pStyle w:val="ListParagraph"/>
            </w:pPr>
          </w:p>
        </w:tc>
        <w:tc>
          <w:tcPr>
            <w:tcW w:w="1440" w:type="dxa"/>
          </w:tcPr>
          <w:p w:rsidR="00A04D29" w:rsidRDefault="00A04D29">
            <w:r>
              <w:t>May/Jun 14</w:t>
            </w:r>
          </w:p>
          <w:p w:rsidR="004B503C" w:rsidRDefault="004B503C">
            <w:r>
              <w:t>May/June 13</w:t>
            </w:r>
          </w:p>
          <w:p w:rsidR="00806BBF" w:rsidRDefault="00806BBF">
            <w:r>
              <w:t>May/June 12</w:t>
            </w:r>
          </w:p>
        </w:tc>
        <w:tc>
          <w:tcPr>
            <w:tcW w:w="1350" w:type="dxa"/>
          </w:tcPr>
          <w:p w:rsidR="00A04D29" w:rsidRDefault="00A04D29">
            <w:r>
              <w:t>*</w:t>
            </w:r>
            <w:r w:rsidR="004B503C">
              <w:t>*</w:t>
            </w:r>
            <w:r w:rsidR="00806BBF">
              <w:t>*</w:t>
            </w:r>
          </w:p>
        </w:tc>
      </w:tr>
      <w:tr w:rsidR="00614101" w:rsidTr="00246D68">
        <w:tc>
          <w:tcPr>
            <w:tcW w:w="558" w:type="dxa"/>
          </w:tcPr>
          <w:p w:rsidR="00A04D29" w:rsidRDefault="00A04D29">
            <w:r>
              <w:t>2</w:t>
            </w:r>
          </w:p>
        </w:tc>
        <w:tc>
          <w:tcPr>
            <w:tcW w:w="1080" w:type="dxa"/>
          </w:tcPr>
          <w:p w:rsidR="00A04D29" w:rsidRDefault="00A04D29">
            <w:r>
              <w:t>2.2</w:t>
            </w:r>
          </w:p>
        </w:tc>
        <w:tc>
          <w:tcPr>
            <w:tcW w:w="9270" w:type="dxa"/>
          </w:tcPr>
          <w:p w:rsidR="00A04D29" w:rsidRDefault="00A04D29" w:rsidP="00A04D29">
            <w:pPr>
              <w:rPr>
                <w:rFonts w:ascii="Calibri" w:hAnsi="Calibri" w:cs="Calibri"/>
                <w:color w:val="000000"/>
              </w:rPr>
            </w:pPr>
            <w:r>
              <w:rPr>
                <w:rFonts w:ascii="Calibri" w:hAnsi="Calibri" w:cs="Calibri"/>
                <w:color w:val="000000"/>
              </w:rPr>
              <w:t xml:space="preserve">Planning and control require reconciling supply and demand in terms of volume, timing and quality.  There are four overlapping activities namely </w:t>
            </w:r>
            <w:r>
              <w:rPr>
                <w:rFonts w:ascii="Calibri" w:hAnsi="Calibri" w:cs="Calibri"/>
                <w:b/>
                <w:bCs/>
                <w:color w:val="000000"/>
              </w:rPr>
              <w:t>loading, sequencing, scheduling and monitoring &amp; control</w:t>
            </w:r>
            <w:r>
              <w:rPr>
                <w:rFonts w:ascii="Calibri" w:hAnsi="Calibri" w:cs="Calibri"/>
                <w:color w:val="000000"/>
              </w:rPr>
              <w:t>.  Elaborate briefly on each of these activities (10)</w:t>
            </w:r>
          </w:p>
          <w:p w:rsidR="00A04D29" w:rsidRDefault="00A04D29"/>
        </w:tc>
        <w:tc>
          <w:tcPr>
            <w:tcW w:w="1440" w:type="dxa"/>
          </w:tcPr>
          <w:p w:rsidR="00A04D29" w:rsidRDefault="00851C08">
            <w:r>
              <w:t>May/Jun 14</w:t>
            </w:r>
          </w:p>
        </w:tc>
        <w:tc>
          <w:tcPr>
            <w:tcW w:w="1350" w:type="dxa"/>
          </w:tcPr>
          <w:p w:rsidR="00A04D29" w:rsidRDefault="00A04D29">
            <w:r>
              <w:t>*</w:t>
            </w:r>
          </w:p>
        </w:tc>
      </w:tr>
      <w:tr w:rsidR="00C05C46" w:rsidTr="00246D68">
        <w:tc>
          <w:tcPr>
            <w:tcW w:w="558" w:type="dxa"/>
            <w:vMerge w:val="restart"/>
          </w:tcPr>
          <w:p w:rsidR="00C05C46" w:rsidRDefault="00C05C46" w:rsidP="007C3648">
            <w:r>
              <w:t>3</w:t>
            </w:r>
          </w:p>
        </w:tc>
        <w:tc>
          <w:tcPr>
            <w:tcW w:w="1080" w:type="dxa"/>
            <w:vMerge w:val="restart"/>
          </w:tcPr>
          <w:p w:rsidR="00C05C46" w:rsidRDefault="00C05C46" w:rsidP="007C3648">
            <w:r>
              <w:t>2.3</w:t>
            </w:r>
          </w:p>
        </w:tc>
        <w:tc>
          <w:tcPr>
            <w:tcW w:w="9270" w:type="dxa"/>
          </w:tcPr>
          <w:p w:rsidR="00C05C46" w:rsidRDefault="00C05C46" w:rsidP="00C05C46">
            <w:pPr>
              <w:rPr>
                <w:rFonts w:ascii="Calibri" w:hAnsi="Calibri" w:cs="Calibri"/>
                <w:color w:val="000000"/>
              </w:rPr>
            </w:pPr>
            <w:r>
              <w:rPr>
                <w:rFonts w:ascii="Calibri" w:hAnsi="Calibri" w:cs="Calibri"/>
                <w:b/>
                <w:bCs/>
                <w:color w:val="000000"/>
              </w:rPr>
              <w:t>Materials requirements planning (MRP)</w:t>
            </w:r>
            <w:r>
              <w:rPr>
                <w:rFonts w:ascii="Calibri" w:hAnsi="Calibri" w:cs="Calibri"/>
                <w:color w:val="000000"/>
              </w:rPr>
              <w:t xml:space="preserve"> is used to plan and control material requirements.  The master production schedule (MPS) for three different models of MP3 players is given in the table below.  All three models (A,B,C) use the same type of power cable (one cable per model) The MPS requirements are:    (6)</w:t>
            </w:r>
          </w:p>
          <w:p w:rsidR="00C05C46" w:rsidRDefault="00C05C46" w:rsidP="00C05C46">
            <w:pPr>
              <w:rPr>
                <w:rFonts w:ascii="Calibri" w:hAnsi="Calibri" w:cs="Calibri"/>
                <w:color w:val="000000"/>
              </w:rPr>
            </w:pPr>
          </w:p>
          <w:tbl>
            <w:tblPr>
              <w:tblStyle w:val="TableGrid"/>
              <w:tblpPr w:leftFromText="180" w:rightFromText="180" w:vertAnchor="text" w:horzAnchor="margin" w:tblpXSpec="center" w:tblpY="-112"/>
              <w:tblOverlap w:val="never"/>
              <w:tblW w:w="0" w:type="auto"/>
              <w:tblLook w:val="04A0" w:firstRow="1" w:lastRow="0" w:firstColumn="1" w:lastColumn="0" w:noHBand="0" w:noVBand="1"/>
            </w:tblPr>
            <w:tblGrid>
              <w:gridCol w:w="1098"/>
              <w:gridCol w:w="810"/>
              <w:gridCol w:w="540"/>
              <w:gridCol w:w="630"/>
              <w:gridCol w:w="630"/>
              <w:gridCol w:w="720"/>
            </w:tblGrid>
            <w:tr w:rsidR="00C05C46" w:rsidTr="00632F1F">
              <w:tc>
                <w:tcPr>
                  <w:tcW w:w="1098" w:type="dxa"/>
                  <w:vMerge w:val="restart"/>
                </w:tcPr>
                <w:p w:rsidR="00C05C46" w:rsidRPr="00A04D29" w:rsidRDefault="00C05C46" w:rsidP="00632F1F">
                  <w:pPr>
                    <w:rPr>
                      <w:b/>
                    </w:rPr>
                  </w:pPr>
                  <w:r w:rsidRPr="00A04D29">
                    <w:rPr>
                      <w:b/>
                    </w:rPr>
                    <w:t>Item</w:t>
                  </w:r>
                </w:p>
              </w:tc>
              <w:tc>
                <w:tcPr>
                  <w:tcW w:w="3330" w:type="dxa"/>
                  <w:gridSpan w:val="5"/>
                  <w:shd w:val="clear" w:color="auto" w:fill="auto"/>
                </w:tcPr>
                <w:p w:rsidR="00C05C46" w:rsidRPr="00A04D29" w:rsidRDefault="00C05C46" w:rsidP="00632F1F">
                  <w:pPr>
                    <w:jc w:val="center"/>
                    <w:rPr>
                      <w:b/>
                    </w:rPr>
                  </w:pPr>
                  <w:r w:rsidRPr="00A04D29">
                    <w:rPr>
                      <w:b/>
                    </w:rPr>
                    <w:t>Week</w:t>
                  </w:r>
                </w:p>
              </w:tc>
            </w:tr>
            <w:tr w:rsidR="00C05C46" w:rsidTr="00632F1F">
              <w:tc>
                <w:tcPr>
                  <w:tcW w:w="1098" w:type="dxa"/>
                  <w:vMerge/>
                </w:tcPr>
                <w:p w:rsidR="00C05C46" w:rsidRPr="00A04D29" w:rsidRDefault="00C05C46" w:rsidP="00632F1F">
                  <w:pPr>
                    <w:rPr>
                      <w:b/>
                    </w:rPr>
                  </w:pPr>
                </w:p>
              </w:tc>
              <w:tc>
                <w:tcPr>
                  <w:tcW w:w="810" w:type="dxa"/>
                </w:tcPr>
                <w:p w:rsidR="00C05C46" w:rsidRPr="00A04D29" w:rsidRDefault="00C05C46" w:rsidP="00632F1F">
                  <w:pPr>
                    <w:jc w:val="center"/>
                    <w:rPr>
                      <w:b/>
                    </w:rPr>
                  </w:pPr>
                  <w:r w:rsidRPr="00A04D29">
                    <w:rPr>
                      <w:b/>
                    </w:rPr>
                    <w:t>1</w:t>
                  </w:r>
                </w:p>
              </w:tc>
              <w:tc>
                <w:tcPr>
                  <w:tcW w:w="540" w:type="dxa"/>
                </w:tcPr>
                <w:p w:rsidR="00C05C46" w:rsidRPr="00A04D29" w:rsidRDefault="00C05C46" w:rsidP="00632F1F">
                  <w:pPr>
                    <w:jc w:val="center"/>
                    <w:rPr>
                      <w:b/>
                    </w:rPr>
                  </w:pPr>
                  <w:r w:rsidRPr="00A04D29">
                    <w:rPr>
                      <w:b/>
                    </w:rPr>
                    <w:t>2</w:t>
                  </w:r>
                </w:p>
              </w:tc>
              <w:tc>
                <w:tcPr>
                  <w:tcW w:w="630" w:type="dxa"/>
                </w:tcPr>
                <w:p w:rsidR="00C05C46" w:rsidRPr="00A04D29" w:rsidRDefault="00C05C46" w:rsidP="00632F1F">
                  <w:pPr>
                    <w:jc w:val="center"/>
                    <w:rPr>
                      <w:b/>
                    </w:rPr>
                  </w:pPr>
                  <w:r w:rsidRPr="00A04D29">
                    <w:rPr>
                      <w:b/>
                    </w:rPr>
                    <w:t>3</w:t>
                  </w:r>
                </w:p>
              </w:tc>
              <w:tc>
                <w:tcPr>
                  <w:tcW w:w="630" w:type="dxa"/>
                </w:tcPr>
                <w:p w:rsidR="00C05C46" w:rsidRPr="00A04D29" w:rsidRDefault="00C05C46" w:rsidP="00632F1F">
                  <w:pPr>
                    <w:jc w:val="center"/>
                    <w:rPr>
                      <w:b/>
                    </w:rPr>
                  </w:pPr>
                  <w:r w:rsidRPr="00A04D29">
                    <w:rPr>
                      <w:b/>
                    </w:rPr>
                    <w:t>4</w:t>
                  </w:r>
                </w:p>
              </w:tc>
              <w:tc>
                <w:tcPr>
                  <w:tcW w:w="720" w:type="dxa"/>
                </w:tcPr>
                <w:p w:rsidR="00C05C46" w:rsidRPr="00A04D29" w:rsidRDefault="00C05C46" w:rsidP="00632F1F">
                  <w:pPr>
                    <w:jc w:val="center"/>
                    <w:rPr>
                      <w:b/>
                    </w:rPr>
                  </w:pPr>
                  <w:r w:rsidRPr="00A04D29">
                    <w:rPr>
                      <w:b/>
                    </w:rPr>
                    <w:t>5</w:t>
                  </w:r>
                </w:p>
              </w:tc>
            </w:tr>
            <w:tr w:rsidR="00C05C46" w:rsidTr="00632F1F">
              <w:tc>
                <w:tcPr>
                  <w:tcW w:w="1098" w:type="dxa"/>
                </w:tcPr>
                <w:p w:rsidR="00C05C46" w:rsidRDefault="00C05C46" w:rsidP="00632F1F">
                  <w:r>
                    <w:t>Model A</w:t>
                  </w:r>
                </w:p>
              </w:tc>
              <w:tc>
                <w:tcPr>
                  <w:tcW w:w="810" w:type="dxa"/>
                </w:tcPr>
                <w:p w:rsidR="00C05C46" w:rsidRDefault="00C05C46" w:rsidP="00632F1F">
                  <w:pPr>
                    <w:jc w:val="center"/>
                  </w:pPr>
                  <w:r>
                    <w:t>20</w:t>
                  </w:r>
                </w:p>
              </w:tc>
              <w:tc>
                <w:tcPr>
                  <w:tcW w:w="540" w:type="dxa"/>
                </w:tcPr>
                <w:p w:rsidR="00C05C46" w:rsidRDefault="00C05C46" w:rsidP="00632F1F">
                  <w:pPr>
                    <w:jc w:val="center"/>
                  </w:pPr>
                </w:p>
              </w:tc>
              <w:tc>
                <w:tcPr>
                  <w:tcW w:w="630" w:type="dxa"/>
                </w:tcPr>
                <w:p w:rsidR="00C05C46" w:rsidRDefault="00C05C46" w:rsidP="00632F1F">
                  <w:pPr>
                    <w:jc w:val="center"/>
                  </w:pPr>
                </w:p>
              </w:tc>
              <w:tc>
                <w:tcPr>
                  <w:tcW w:w="630" w:type="dxa"/>
                </w:tcPr>
                <w:p w:rsidR="00C05C46" w:rsidRDefault="00C05C46" w:rsidP="00632F1F">
                  <w:pPr>
                    <w:jc w:val="center"/>
                  </w:pPr>
                  <w:r>
                    <w:t>10</w:t>
                  </w:r>
                </w:p>
              </w:tc>
              <w:tc>
                <w:tcPr>
                  <w:tcW w:w="720" w:type="dxa"/>
                </w:tcPr>
                <w:p w:rsidR="00C05C46" w:rsidRDefault="00C05C46" w:rsidP="00632F1F">
                  <w:pPr>
                    <w:jc w:val="center"/>
                  </w:pPr>
                </w:p>
              </w:tc>
            </w:tr>
            <w:tr w:rsidR="00C05C46" w:rsidTr="00632F1F">
              <w:tc>
                <w:tcPr>
                  <w:tcW w:w="1098" w:type="dxa"/>
                </w:tcPr>
                <w:p w:rsidR="00C05C46" w:rsidRDefault="00C05C46" w:rsidP="00632F1F">
                  <w:r>
                    <w:t>Model B</w:t>
                  </w:r>
                </w:p>
              </w:tc>
              <w:tc>
                <w:tcPr>
                  <w:tcW w:w="810" w:type="dxa"/>
                </w:tcPr>
                <w:p w:rsidR="00C05C46" w:rsidRDefault="00C05C46" w:rsidP="00632F1F">
                  <w:pPr>
                    <w:jc w:val="center"/>
                  </w:pPr>
                  <w:r>
                    <w:t>10</w:t>
                  </w:r>
                </w:p>
              </w:tc>
              <w:tc>
                <w:tcPr>
                  <w:tcW w:w="540" w:type="dxa"/>
                </w:tcPr>
                <w:p w:rsidR="00C05C46" w:rsidRDefault="00C05C46" w:rsidP="00632F1F">
                  <w:pPr>
                    <w:jc w:val="center"/>
                  </w:pPr>
                </w:p>
              </w:tc>
              <w:tc>
                <w:tcPr>
                  <w:tcW w:w="630" w:type="dxa"/>
                </w:tcPr>
                <w:p w:rsidR="00C05C46" w:rsidRDefault="00C05C46" w:rsidP="00632F1F">
                  <w:pPr>
                    <w:jc w:val="center"/>
                  </w:pPr>
                  <w:r>
                    <w:t>20</w:t>
                  </w:r>
                </w:p>
              </w:tc>
              <w:tc>
                <w:tcPr>
                  <w:tcW w:w="630" w:type="dxa"/>
                </w:tcPr>
                <w:p w:rsidR="00C05C46" w:rsidRDefault="00C05C46" w:rsidP="00632F1F">
                  <w:pPr>
                    <w:jc w:val="center"/>
                  </w:pPr>
                </w:p>
              </w:tc>
              <w:tc>
                <w:tcPr>
                  <w:tcW w:w="720" w:type="dxa"/>
                </w:tcPr>
                <w:p w:rsidR="00C05C46" w:rsidRDefault="00C05C46" w:rsidP="00632F1F">
                  <w:pPr>
                    <w:jc w:val="center"/>
                  </w:pPr>
                  <w:r>
                    <w:t>17</w:t>
                  </w:r>
                </w:p>
              </w:tc>
            </w:tr>
            <w:tr w:rsidR="00C05C46" w:rsidTr="00632F1F">
              <w:tc>
                <w:tcPr>
                  <w:tcW w:w="1098" w:type="dxa"/>
                </w:tcPr>
                <w:p w:rsidR="00C05C46" w:rsidRDefault="00C05C46" w:rsidP="00632F1F">
                  <w:r>
                    <w:t>Model C</w:t>
                  </w:r>
                </w:p>
              </w:tc>
              <w:tc>
                <w:tcPr>
                  <w:tcW w:w="810" w:type="dxa"/>
                </w:tcPr>
                <w:p w:rsidR="00C05C46" w:rsidRDefault="00C05C46" w:rsidP="00632F1F">
                  <w:pPr>
                    <w:jc w:val="center"/>
                  </w:pPr>
                  <w:r>
                    <w:t>10</w:t>
                  </w:r>
                </w:p>
              </w:tc>
              <w:tc>
                <w:tcPr>
                  <w:tcW w:w="540" w:type="dxa"/>
                </w:tcPr>
                <w:p w:rsidR="00C05C46" w:rsidRDefault="00C05C46" w:rsidP="00632F1F">
                  <w:pPr>
                    <w:jc w:val="center"/>
                  </w:pPr>
                  <w:r>
                    <w:t>9</w:t>
                  </w:r>
                </w:p>
              </w:tc>
              <w:tc>
                <w:tcPr>
                  <w:tcW w:w="630" w:type="dxa"/>
                </w:tcPr>
                <w:p w:rsidR="00C05C46" w:rsidRDefault="00C05C46" w:rsidP="00632F1F">
                  <w:pPr>
                    <w:jc w:val="center"/>
                  </w:pPr>
                  <w:r>
                    <w:t>7</w:t>
                  </w:r>
                </w:p>
              </w:tc>
              <w:tc>
                <w:tcPr>
                  <w:tcW w:w="630" w:type="dxa"/>
                </w:tcPr>
                <w:p w:rsidR="00C05C46" w:rsidRDefault="00C05C46" w:rsidP="00632F1F">
                  <w:pPr>
                    <w:jc w:val="center"/>
                  </w:pPr>
                  <w:r>
                    <w:t>5</w:t>
                  </w:r>
                </w:p>
              </w:tc>
              <w:tc>
                <w:tcPr>
                  <w:tcW w:w="720" w:type="dxa"/>
                </w:tcPr>
                <w:p w:rsidR="00C05C46" w:rsidRDefault="00C05C46" w:rsidP="00632F1F">
                  <w:pPr>
                    <w:jc w:val="center"/>
                  </w:pPr>
                  <w:r>
                    <w:t>10</w:t>
                  </w:r>
                </w:p>
              </w:tc>
            </w:tr>
            <w:tr w:rsidR="00C05C46" w:rsidTr="00632F1F">
              <w:tc>
                <w:tcPr>
                  <w:tcW w:w="1098" w:type="dxa"/>
                </w:tcPr>
                <w:p w:rsidR="00C05C46" w:rsidRPr="00A04D29" w:rsidRDefault="00C05C46" w:rsidP="00632F1F">
                  <w:pPr>
                    <w:rPr>
                      <w:b/>
                    </w:rPr>
                  </w:pPr>
                  <w:r w:rsidRPr="00A04D29">
                    <w:rPr>
                      <w:b/>
                    </w:rPr>
                    <w:t>MPS</w:t>
                  </w:r>
                </w:p>
              </w:tc>
              <w:tc>
                <w:tcPr>
                  <w:tcW w:w="810" w:type="dxa"/>
                </w:tcPr>
                <w:p w:rsidR="00C05C46" w:rsidRPr="00A04D29" w:rsidRDefault="00C05C46" w:rsidP="00632F1F">
                  <w:pPr>
                    <w:jc w:val="center"/>
                    <w:rPr>
                      <w:b/>
                    </w:rPr>
                  </w:pPr>
                  <w:r w:rsidRPr="00A04D29">
                    <w:rPr>
                      <w:b/>
                    </w:rPr>
                    <w:t>40</w:t>
                  </w:r>
                </w:p>
              </w:tc>
              <w:tc>
                <w:tcPr>
                  <w:tcW w:w="540" w:type="dxa"/>
                </w:tcPr>
                <w:p w:rsidR="00C05C46" w:rsidRPr="00A04D29" w:rsidRDefault="00C05C46" w:rsidP="00632F1F">
                  <w:pPr>
                    <w:jc w:val="center"/>
                    <w:rPr>
                      <w:b/>
                    </w:rPr>
                  </w:pPr>
                  <w:r w:rsidRPr="00A04D29">
                    <w:rPr>
                      <w:b/>
                    </w:rPr>
                    <w:t>9</w:t>
                  </w:r>
                </w:p>
              </w:tc>
              <w:tc>
                <w:tcPr>
                  <w:tcW w:w="630" w:type="dxa"/>
                </w:tcPr>
                <w:p w:rsidR="00C05C46" w:rsidRPr="00A04D29" w:rsidRDefault="00C05C46" w:rsidP="00632F1F">
                  <w:pPr>
                    <w:jc w:val="center"/>
                    <w:rPr>
                      <w:b/>
                    </w:rPr>
                  </w:pPr>
                  <w:r w:rsidRPr="00A04D29">
                    <w:rPr>
                      <w:b/>
                    </w:rPr>
                    <w:t>27</w:t>
                  </w:r>
                </w:p>
              </w:tc>
              <w:tc>
                <w:tcPr>
                  <w:tcW w:w="630" w:type="dxa"/>
                </w:tcPr>
                <w:p w:rsidR="00C05C46" w:rsidRPr="00A04D29" w:rsidRDefault="00C05C46" w:rsidP="00632F1F">
                  <w:pPr>
                    <w:jc w:val="center"/>
                    <w:rPr>
                      <w:b/>
                    </w:rPr>
                  </w:pPr>
                  <w:r w:rsidRPr="00A04D29">
                    <w:rPr>
                      <w:b/>
                    </w:rPr>
                    <w:t>15</w:t>
                  </w:r>
                </w:p>
              </w:tc>
              <w:tc>
                <w:tcPr>
                  <w:tcW w:w="720" w:type="dxa"/>
                </w:tcPr>
                <w:p w:rsidR="00C05C46" w:rsidRPr="00A04D29" w:rsidRDefault="00C05C46" w:rsidP="00632F1F">
                  <w:pPr>
                    <w:jc w:val="center"/>
                    <w:rPr>
                      <w:b/>
                    </w:rPr>
                  </w:pPr>
                  <w:r w:rsidRPr="00A04D29">
                    <w:rPr>
                      <w:b/>
                    </w:rPr>
                    <w:t>27</w:t>
                  </w:r>
                </w:p>
              </w:tc>
            </w:tr>
          </w:tbl>
          <w:p w:rsidR="00C05C46" w:rsidRDefault="00C05C46" w:rsidP="00C05C46"/>
          <w:p w:rsidR="00C05C46" w:rsidRDefault="00C05C46" w:rsidP="00C05C46">
            <w:pPr>
              <w:rPr>
                <w:rFonts w:ascii="Calibri" w:hAnsi="Calibri" w:cs="Calibri"/>
                <w:color w:val="000000"/>
              </w:rPr>
            </w:pPr>
          </w:p>
          <w:p w:rsidR="00C05C46" w:rsidRDefault="00C05C46" w:rsidP="00C05C46">
            <w:pPr>
              <w:rPr>
                <w:rFonts w:ascii="Calibri" w:hAnsi="Calibri" w:cs="Calibri"/>
                <w:color w:val="000000"/>
              </w:rPr>
            </w:pPr>
          </w:p>
          <w:p w:rsidR="00C05C46" w:rsidRDefault="00C05C46" w:rsidP="00C05C46">
            <w:pPr>
              <w:rPr>
                <w:rFonts w:ascii="Calibri" w:hAnsi="Calibri" w:cs="Calibri"/>
                <w:color w:val="000000"/>
              </w:rPr>
            </w:pPr>
          </w:p>
          <w:p w:rsidR="00C05C46" w:rsidRDefault="00C05C46" w:rsidP="00C05C46">
            <w:pPr>
              <w:rPr>
                <w:rFonts w:ascii="Calibri" w:hAnsi="Calibri" w:cs="Calibri"/>
                <w:color w:val="000000"/>
              </w:rPr>
            </w:pPr>
          </w:p>
          <w:p w:rsidR="00C05C46" w:rsidRDefault="00C05C46" w:rsidP="00C05C46">
            <w:pPr>
              <w:rPr>
                <w:rFonts w:ascii="Calibri" w:hAnsi="Calibri" w:cs="Calibri"/>
                <w:color w:val="000000"/>
              </w:rPr>
            </w:pPr>
          </w:p>
          <w:p w:rsidR="00C05C46" w:rsidRDefault="00C05C46" w:rsidP="00C05C46">
            <w:pPr>
              <w:rPr>
                <w:rFonts w:ascii="Calibri" w:hAnsi="Calibri" w:cs="Calibri"/>
                <w:color w:val="000000"/>
              </w:rPr>
            </w:pPr>
          </w:p>
          <w:p w:rsidR="00C05C46" w:rsidRDefault="00C05C46" w:rsidP="00C05C46">
            <w:pPr>
              <w:rPr>
                <w:rFonts w:ascii="Calibri" w:hAnsi="Calibri" w:cs="Calibri"/>
                <w:color w:val="000000"/>
              </w:rPr>
            </w:pPr>
            <w:r>
              <w:rPr>
                <w:rFonts w:ascii="Calibri" w:hAnsi="Calibri" w:cs="Calibri"/>
                <w:color w:val="000000"/>
              </w:rPr>
              <w:t xml:space="preserve">The inventory record (item master file) shows the following planning factors’ </w:t>
            </w:r>
          </w:p>
          <w:p w:rsidR="00C05C46" w:rsidRDefault="00C05C46" w:rsidP="00C05C46">
            <w:pPr>
              <w:pStyle w:val="ListParagraph"/>
              <w:numPr>
                <w:ilvl w:val="0"/>
                <w:numId w:val="2"/>
              </w:numPr>
              <w:rPr>
                <w:rFonts w:ascii="Calibri" w:hAnsi="Calibri" w:cs="Calibri"/>
                <w:color w:val="000000"/>
              </w:rPr>
            </w:pPr>
            <w:r>
              <w:rPr>
                <w:rFonts w:ascii="Calibri" w:hAnsi="Calibri" w:cs="Calibri"/>
                <w:color w:val="000000"/>
              </w:rPr>
              <w:t>Batches are set at quantities of 20</w:t>
            </w:r>
          </w:p>
          <w:p w:rsidR="00C05C46" w:rsidRDefault="00C05C46" w:rsidP="00C05C46">
            <w:pPr>
              <w:pStyle w:val="ListParagraph"/>
              <w:numPr>
                <w:ilvl w:val="0"/>
                <w:numId w:val="2"/>
              </w:numPr>
              <w:rPr>
                <w:rFonts w:ascii="Calibri" w:hAnsi="Calibri" w:cs="Calibri"/>
                <w:color w:val="000000"/>
              </w:rPr>
            </w:pPr>
            <w:r>
              <w:rPr>
                <w:rFonts w:ascii="Calibri" w:hAnsi="Calibri" w:cs="Calibri"/>
                <w:color w:val="000000"/>
              </w:rPr>
              <w:t>Safety stock is set at two power cables</w:t>
            </w:r>
          </w:p>
          <w:p w:rsidR="00C05C46" w:rsidRDefault="00C05C46" w:rsidP="00C05C46">
            <w:pPr>
              <w:pStyle w:val="ListParagraph"/>
              <w:numPr>
                <w:ilvl w:val="0"/>
                <w:numId w:val="2"/>
              </w:numPr>
              <w:rPr>
                <w:rFonts w:ascii="Calibri" w:hAnsi="Calibri" w:cs="Calibri"/>
                <w:color w:val="000000"/>
              </w:rPr>
            </w:pPr>
            <w:r>
              <w:rPr>
                <w:rFonts w:ascii="Calibri" w:hAnsi="Calibri" w:cs="Calibri"/>
                <w:color w:val="000000"/>
              </w:rPr>
              <w:t>The available inventory is 70</w:t>
            </w:r>
          </w:p>
          <w:p w:rsidR="00C05C46" w:rsidRDefault="00C05C46" w:rsidP="00C05C46">
            <w:pPr>
              <w:pStyle w:val="ListParagraph"/>
              <w:numPr>
                <w:ilvl w:val="0"/>
                <w:numId w:val="2"/>
              </w:numPr>
              <w:rPr>
                <w:rFonts w:ascii="Calibri" w:hAnsi="Calibri" w:cs="Calibri"/>
                <w:color w:val="000000"/>
              </w:rPr>
            </w:pPr>
            <w:r>
              <w:rPr>
                <w:rFonts w:ascii="Calibri" w:hAnsi="Calibri" w:cs="Calibri"/>
                <w:color w:val="000000"/>
              </w:rPr>
              <w:t>The lead time for orders is two weeks</w:t>
            </w:r>
          </w:p>
          <w:p w:rsidR="00C05C46" w:rsidRDefault="00C05C46" w:rsidP="000601DF">
            <w:pPr>
              <w:rPr>
                <w:rFonts w:ascii="Calibri" w:hAnsi="Calibri" w:cs="Calibri"/>
                <w:b/>
                <w:bCs/>
                <w:color w:val="000000"/>
              </w:rPr>
            </w:pPr>
            <w:r>
              <w:rPr>
                <w:rFonts w:ascii="Calibri" w:hAnsi="Calibri" w:cs="Calibri"/>
                <w:color w:val="000000"/>
              </w:rPr>
              <w:t xml:space="preserve">When will the </w:t>
            </w:r>
            <w:r>
              <w:rPr>
                <w:rFonts w:ascii="Calibri" w:hAnsi="Calibri" w:cs="Calibri"/>
                <w:b/>
                <w:color w:val="000000"/>
              </w:rPr>
              <w:t>second order</w:t>
            </w:r>
            <w:r>
              <w:rPr>
                <w:rFonts w:ascii="Calibri" w:hAnsi="Calibri" w:cs="Calibri"/>
                <w:color w:val="000000"/>
              </w:rPr>
              <w:t xml:space="preserve"> for power cable be issued (</w:t>
            </w:r>
            <w:proofErr w:type="spellStart"/>
            <w:r>
              <w:rPr>
                <w:rFonts w:ascii="Calibri" w:hAnsi="Calibri" w:cs="Calibri"/>
                <w:color w:val="000000"/>
              </w:rPr>
              <w:t>ie</w:t>
            </w:r>
            <w:proofErr w:type="spellEnd"/>
            <w:r>
              <w:rPr>
                <w:rFonts w:ascii="Calibri" w:hAnsi="Calibri" w:cs="Calibri"/>
                <w:color w:val="000000"/>
              </w:rPr>
              <w:t xml:space="preserve"> in which week) and what will the </w:t>
            </w:r>
            <w:proofErr w:type="gramStart"/>
            <w:r>
              <w:rPr>
                <w:rFonts w:ascii="Calibri" w:hAnsi="Calibri" w:cs="Calibri"/>
                <w:b/>
                <w:color w:val="000000"/>
              </w:rPr>
              <w:t>available  inventory</w:t>
            </w:r>
            <w:proofErr w:type="gramEnd"/>
            <w:r>
              <w:rPr>
                <w:rFonts w:ascii="Calibri" w:hAnsi="Calibri" w:cs="Calibri"/>
                <w:b/>
                <w:color w:val="000000"/>
              </w:rPr>
              <w:t xml:space="preserve"> </w:t>
            </w:r>
            <w:r>
              <w:rPr>
                <w:rFonts w:ascii="Calibri" w:hAnsi="Calibri" w:cs="Calibri"/>
                <w:color w:val="000000"/>
              </w:rPr>
              <w:t>(power cables) be in week 2 and 5 (</w:t>
            </w:r>
            <w:proofErr w:type="spellStart"/>
            <w:r>
              <w:rPr>
                <w:rFonts w:ascii="Calibri" w:hAnsi="Calibri" w:cs="Calibri"/>
                <w:color w:val="000000"/>
              </w:rPr>
              <w:t>ie</w:t>
            </w:r>
            <w:proofErr w:type="spellEnd"/>
            <w:r>
              <w:rPr>
                <w:rFonts w:ascii="Calibri" w:hAnsi="Calibri" w:cs="Calibri"/>
                <w:color w:val="000000"/>
              </w:rPr>
              <w:t xml:space="preserve"> quantity of items).</w:t>
            </w:r>
          </w:p>
        </w:tc>
        <w:tc>
          <w:tcPr>
            <w:tcW w:w="1440" w:type="dxa"/>
          </w:tcPr>
          <w:p w:rsidR="00C05C46" w:rsidRDefault="00C05C46" w:rsidP="00C05C46">
            <w:r>
              <w:t>May/Jun 14</w:t>
            </w:r>
          </w:p>
          <w:p w:rsidR="00C05C46" w:rsidRDefault="00C05C46" w:rsidP="00C05C46">
            <w:r>
              <w:t>May/June 13</w:t>
            </w:r>
          </w:p>
          <w:p w:rsidR="00C05C46" w:rsidRDefault="00C05C46"/>
        </w:tc>
        <w:tc>
          <w:tcPr>
            <w:tcW w:w="1350" w:type="dxa"/>
          </w:tcPr>
          <w:p w:rsidR="00C05C46" w:rsidRDefault="00C05C46" w:rsidP="006B1D6D">
            <w:r>
              <w:t>*****</w:t>
            </w:r>
          </w:p>
        </w:tc>
      </w:tr>
      <w:tr w:rsidR="00C05C46" w:rsidTr="00246D68">
        <w:tc>
          <w:tcPr>
            <w:tcW w:w="558" w:type="dxa"/>
            <w:vMerge/>
          </w:tcPr>
          <w:p w:rsidR="00C05C46" w:rsidRDefault="00C05C46"/>
        </w:tc>
        <w:tc>
          <w:tcPr>
            <w:tcW w:w="1080" w:type="dxa"/>
            <w:vMerge/>
          </w:tcPr>
          <w:p w:rsidR="00C05C46" w:rsidRDefault="00C05C46"/>
        </w:tc>
        <w:tc>
          <w:tcPr>
            <w:tcW w:w="9270" w:type="dxa"/>
          </w:tcPr>
          <w:p w:rsidR="00C05C46" w:rsidRDefault="00C05C46" w:rsidP="007C1AE0">
            <w:pPr>
              <w:rPr>
                <w:rFonts w:ascii="Calibri" w:hAnsi="Calibri" w:cs="Calibri"/>
                <w:color w:val="000000"/>
              </w:rPr>
            </w:pPr>
            <w:r>
              <w:rPr>
                <w:rFonts w:ascii="Calibri" w:hAnsi="Calibri" w:cs="Calibri"/>
                <w:b/>
                <w:bCs/>
                <w:color w:val="000000"/>
              </w:rPr>
              <w:t>Materials requirements planning (MRP)</w:t>
            </w:r>
            <w:r>
              <w:rPr>
                <w:rFonts w:ascii="Calibri" w:hAnsi="Calibri" w:cs="Calibri"/>
                <w:color w:val="000000"/>
              </w:rPr>
              <w:t xml:space="preserve"> is used to plan and control material requirements.  The master production schedule (MPS) for three different sizes of screwdrivers is given in the table below.  All three screwdrivers (2mm, 7mm and Star 5) use the same handle.  The MPS requirements are:    (6)</w:t>
            </w:r>
          </w:p>
          <w:p w:rsidR="00C05C46" w:rsidRDefault="00C05C46" w:rsidP="007C1AE0">
            <w:pPr>
              <w:rPr>
                <w:rFonts w:ascii="Calibri" w:hAnsi="Calibri" w:cs="Calibri"/>
                <w:color w:val="000000"/>
              </w:rPr>
            </w:pPr>
          </w:p>
          <w:tbl>
            <w:tblPr>
              <w:tblStyle w:val="TableGrid"/>
              <w:tblpPr w:leftFromText="180" w:rightFromText="180" w:vertAnchor="text" w:horzAnchor="margin" w:tblpXSpec="center" w:tblpY="-112"/>
              <w:tblOverlap w:val="never"/>
              <w:tblW w:w="0" w:type="auto"/>
              <w:tblLook w:val="04A0" w:firstRow="1" w:lastRow="0" w:firstColumn="1" w:lastColumn="0" w:noHBand="0" w:noVBand="1"/>
            </w:tblPr>
            <w:tblGrid>
              <w:gridCol w:w="1098"/>
              <w:gridCol w:w="810"/>
              <w:gridCol w:w="540"/>
              <w:gridCol w:w="630"/>
              <w:gridCol w:w="630"/>
              <w:gridCol w:w="720"/>
            </w:tblGrid>
            <w:tr w:rsidR="00C05C46" w:rsidTr="00546CCD">
              <w:tc>
                <w:tcPr>
                  <w:tcW w:w="1098" w:type="dxa"/>
                  <w:vMerge w:val="restart"/>
                </w:tcPr>
                <w:p w:rsidR="00C05C46" w:rsidRPr="00A04D29" w:rsidRDefault="00C05C46" w:rsidP="00546CCD">
                  <w:pPr>
                    <w:rPr>
                      <w:b/>
                    </w:rPr>
                  </w:pPr>
                  <w:r w:rsidRPr="00A04D29">
                    <w:rPr>
                      <w:b/>
                    </w:rPr>
                    <w:t>Item</w:t>
                  </w:r>
                </w:p>
              </w:tc>
              <w:tc>
                <w:tcPr>
                  <w:tcW w:w="3330" w:type="dxa"/>
                  <w:gridSpan w:val="5"/>
                  <w:shd w:val="clear" w:color="auto" w:fill="auto"/>
                </w:tcPr>
                <w:p w:rsidR="00C05C46" w:rsidRPr="00A04D29" w:rsidRDefault="00C05C46" w:rsidP="00546CCD">
                  <w:pPr>
                    <w:jc w:val="center"/>
                    <w:rPr>
                      <w:b/>
                    </w:rPr>
                  </w:pPr>
                  <w:r w:rsidRPr="00A04D29">
                    <w:rPr>
                      <w:b/>
                    </w:rPr>
                    <w:t>Week</w:t>
                  </w:r>
                </w:p>
              </w:tc>
            </w:tr>
            <w:tr w:rsidR="00C05C46" w:rsidTr="00546CCD">
              <w:tc>
                <w:tcPr>
                  <w:tcW w:w="1098" w:type="dxa"/>
                  <w:vMerge/>
                </w:tcPr>
                <w:p w:rsidR="00C05C46" w:rsidRPr="00A04D29" w:rsidRDefault="00C05C46" w:rsidP="00546CCD">
                  <w:pPr>
                    <w:rPr>
                      <w:b/>
                    </w:rPr>
                  </w:pPr>
                </w:p>
              </w:tc>
              <w:tc>
                <w:tcPr>
                  <w:tcW w:w="810" w:type="dxa"/>
                </w:tcPr>
                <w:p w:rsidR="00C05C46" w:rsidRPr="00A04D29" w:rsidRDefault="00C05C46" w:rsidP="00806BBF">
                  <w:pPr>
                    <w:jc w:val="center"/>
                    <w:rPr>
                      <w:b/>
                    </w:rPr>
                  </w:pPr>
                  <w:r w:rsidRPr="00A04D29">
                    <w:rPr>
                      <w:b/>
                    </w:rPr>
                    <w:t>1</w:t>
                  </w:r>
                </w:p>
              </w:tc>
              <w:tc>
                <w:tcPr>
                  <w:tcW w:w="540" w:type="dxa"/>
                </w:tcPr>
                <w:p w:rsidR="00C05C46" w:rsidRPr="00A04D29" w:rsidRDefault="00C05C46" w:rsidP="00806BBF">
                  <w:pPr>
                    <w:jc w:val="center"/>
                    <w:rPr>
                      <w:b/>
                    </w:rPr>
                  </w:pPr>
                  <w:r w:rsidRPr="00A04D29">
                    <w:rPr>
                      <w:b/>
                    </w:rPr>
                    <w:t>2</w:t>
                  </w:r>
                </w:p>
              </w:tc>
              <w:tc>
                <w:tcPr>
                  <w:tcW w:w="630" w:type="dxa"/>
                </w:tcPr>
                <w:p w:rsidR="00C05C46" w:rsidRPr="00A04D29" w:rsidRDefault="00C05C46" w:rsidP="00806BBF">
                  <w:pPr>
                    <w:jc w:val="center"/>
                    <w:rPr>
                      <w:b/>
                    </w:rPr>
                  </w:pPr>
                  <w:r w:rsidRPr="00A04D29">
                    <w:rPr>
                      <w:b/>
                    </w:rPr>
                    <w:t>3</w:t>
                  </w:r>
                </w:p>
              </w:tc>
              <w:tc>
                <w:tcPr>
                  <w:tcW w:w="630" w:type="dxa"/>
                </w:tcPr>
                <w:p w:rsidR="00C05C46" w:rsidRPr="00A04D29" w:rsidRDefault="00C05C46" w:rsidP="00806BBF">
                  <w:pPr>
                    <w:jc w:val="center"/>
                    <w:rPr>
                      <w:b/>
                    </w:rPr>
                  </w:pPr>
                  <w:r w:rsidRPr="00A04D29">
                    <w:rPr>
                      <w:b/>
                    </w:rPr>
                    <w:t>4</w:t>
                  </w:r>
                </w:p>
              </w:tc>
              <w:tc>
                <w:tcPr>
                  <w:tcW w:w="720" w:type="dxa"/>
                </w:tcPr>
                <w:p w:rsidR="00C05C46" w:rsidRPr="00A04D29" w:rsidRDefault="00C05C46" w:rsidP="00806BBF">
                  <w:pPr>
                    <w:jc w:val="center"/>
                    <w:rPr>
                      <w:b/>
                    </w:rPr>
                  </w:pPr>
                  <w:r w:rsidRPr="00A04D29">
                    <w:rPr>
                      <w:b/>
                    </w:rPr>
                    <w:t>5</w:t>
                  </w:r>
                </w:p>
              </w:tc>
            </w:tr>
            <w:tr w:rsidR="00C05C46" w:rsidTr="00546CCD">
              <w:tc>
                <w:tcPr>
                  <w:tcW w:w="1098" w:type="dxa"/>
                </w:tcPr>
                <w:p w:rsidR="00C05C46" w:rsidRDefault="00C05C46" w:rsidP="00546CCD">
                  <w:r>
                    <w:t>2mm</w:t>
                  </w:r>
                </w:p>
              </w:tc>
              <w:tc>
                <w:tcPr>
                  <w:tcW w:w="810" w:type="dxa"/>
                </w:tcPr>
                <w:p w:rsidR="00C05C46" w:rsidRDefault="00C05C46" w:rsidP="00806BBF">
                  <w:pPr>
                    <w:jc w:val="center"/>
                  </w:pPr>
                  <w:r>
                    <w:t>10</w:t>
                  </w:r>
                </w:p>
              </w:tc>
              <w:tc>
                <w:tcPr>
                  <w:tcW w:w="540" w:type="dxa"/>
                </w:tcPr>
                <w:p w:rsidR="00C05C46" w:rsidRDefault="00C05C46" w:rsidP="00806BBF">
                  <w:pPr>
                    <w:jc w:val="center"/>
                  </w:pPr>
                </w:p>
              </w:tc>
              <w:tc>
                <w:tcPr>
                  <w:tcW w:w="630" w:type="dxa"/>
                </w:tcPr>
                <w:p w:rsidR="00C05C46" w:rsidRDefault="00C05C46" w:rsidP="00806BBF">
                  <w:pPr>
                    <w:jc w:val="center"/>
                  </w:pPr>
                </w:p>
              </w:tc>
              <w:tc>
                <w:tcPr>
                  <w:tcW w:w="630" w:type="dxa"/>
                </w:tcPr>
                <w:p w:rsidR="00C05C46" w:rsidRDefault="00C05C46" w:rsidP="00806BBF">
                  <w:pPr>
                    <w:jc w:val="center"/>
                  </w:pPr>
                  <w:r>
                    <w:t>10</w:t>
                  </w:r>
                </w:p>
              </w:tc>
              <w:tc>
                <w:tcPr>
                  <w:tcW w:w="720" w:type="dxa"/>
                </w:tcPr>
                <w:p w:rsidR="00C05C46" w:rsidRDefault="00C05C46" w:rsidP="00806BBF">
                  <w:pPr>
                    <w:jc w:val="center"/>
                  </w:pPr>
                </w:p>
              </w:tc>
            </w:tr>
            <w:tr w:rsidR="00C05C46" w:rsidTr="00546CCD">
              <w:tc>
                <w:tcPr>
                  <w:tcW w:w="1098" w:type="dxa"/>
                </w:tcPr>
                <w:p w:rsidR="00C05C46" w:rsidRDefault="00C05C46" w:rsidP="00546CCD">
                  <w:r>
                    <w:t>7mm</w:t>
                  </w:r>
                </w:p>
              </w:tc>
              <w:tc>
                <w:tcPr>
                  <w:tcW w:w="810" w:type="dxa"/>
                </w:tcPr>
                <w:p w:rsidR="00C05C46" w:rsidRDefault="00C05C46" w:rsidP="00806BBF">
                  <w:pPr>
                    <w:jc w:val="center"/>
                  </w:pPr>
                  <w:r>
                    <w:t>18</w:t>
                  </w:r>
                </w:p>
              </w:tc>
              <w:tc>
                <w:tcPr>
                  <w:tcW w:w="540" w:type="dxa"/>
                </w:tcPr>
                <w:p w:rsidR="00C05C46" w:rsidRDefault="00C05C46" w:rsidP="00806BBF">
                  <w:pPr>
                    <w:jc w:val="center"/>
                  </w:pPr>
                </w:p>
              </w:tc>
              <w:tc>
                <w:tcPr>
                  <w:tcW w:w="630" w:type="dxa"/>
                </w:tcPr>
                <w:p w:rsidR="00C05C46" w:rsidRDefault="00C05C46" w:rsidP="00806BBF">
                  <w:pPr>
                    <w:jc w:val="center"/>
                  </w:pPr>
                  <w:r>
                    <w:t>18</w:t>
                  </w:r>
                </w:p>
              </w:tc>
              <w:tc>
                <w:tcPr>
                  <w:tcW w:w="630" w:type="dxa"/>
                </w:tcPr>
                <w:p w:rsidR="00C05C46" w:rsidRDefault="00C05C46" w:rsidP="00806BBF">
                  <w:pPr>
                    <w:jc w:val="center"/>
                  </w:pPr>
                </w:p>
              </w:tc>
              <w:tc>
                <w:tcPr>
                  <w:tcW w:w="720" w:type="dxa"/>
                </w:tcPr>
                <w:p w:rsidR="00C05C46" w:rsidRDefault="00C05C46" w:rsidP="00806BBF">
                  <w:pPr>
                    <w:jc w:val="center"/>
                  </w:pPr>
                  <w:r>
                    <w:t>18</w:t>
                  </w:r>
                </w:p>
              </w:tc>
            </w:tr>
            <w:tr w:rsidR="00C05C46" w:rsidTr="00546CCD">
              <w:tc>
                <w:tcPr>
                  <w:tcW w:w="1098" w:type="dxa"/>
                </w:tcPr>
                <w:p w:rsidR="00C05C46" w:rsidRDefault="00C05C46" w:rsidP="00546CCD">
                  <w:r>
                    <w:t>Star 5</w:t>
                  </w:r>
                </w:p>
              </w:tc>
              <w:tc>
                <w:tcPr>
                  <w:tcW w:w="810" w:type="dxa"/>
                </w:tcPr>
                <w:p w:rsidR="00C05C46" w:rsidRDefault="00C05C46" w:rsidP="00806BBF">
                  <w:pPr>
                    <w:jc w:val="center"/>
                  </w:pPr>
                  <w:r>
                    <w:t>8</w:t>
                  </w:r>
                </w:p>
              </w:tc>
              <w:tc>
                <w:tcPr>
                  <w:tcW w:w="540" w:type="dxa"/>
                </w:tcPr>
                <w:p w:rsidR="00C05C46" w:rsidRDefault="00C05C46" w:rsidP="00806BBF">
                  <w:pPr>
                    <w:jc w:val="center"/>
                  </w:pPr>
                  <w:r>
                    <w:t>8</w:t>
                  </w:r>
                </w:p>
              </w:tc>
              <w:tc>
                <w:tcPr>
                  <w:tcW w:w="630" w:type="dxa"/>
                </w:tcPr>
                <w:p w:rsidR="00C05C46" w:rsidRDefault="00C05C46" w:rsidP="00806BBF">
                  <w:pPr>
                    <w:jc w:val="center"/>
                  </w:pPr>
                  <w:r>
                    <w:t>8</w:t>
                  </w:r>
                </w:p>
              </w:tc>
              <w:tc>
                <w:tcPr>
                  <w:tcW w:w="630" w:type="dxa"/>
                </w:tcPr>
                <w:p w:rsidR="00C05C46" w:rsidRDefault="00C05C46" w:rsidP="00806BBF">
                  <w:pPr>
                    <w:jc w:val="center"/>
                  </w:pPr>
                  <w:r>
                    <w:t>8</w:t>
                  </w:r>
                </w:p>
              </w:tc>
              <w:tc>
                <w:tcPr>
                  <w:tcW w:w="720" w:type="dxa"/>
                </w:tcPr>
                <w:p w:rsidR="00C05C46" w:rsidRDefault="00C05C46" w:rsidP="00806BBF">
                  <w:pPr>
                    <w:jc w:val="center"/>
                  </w:pPr>
                  <w:r>
                    <w:t>8</w:t>
                  </w:r>
                </w:p>
              </w:tc>
            </w:tr>
            <w:tr w:rsidR="00C05C46" w:rsidTr="00546CCD">
              <w:tc>
                <w:tcPr>
                  <w:tcW w:w="1098" w:type="dxa"/>
                </w:tcPr>
                <w:p w:rsidR="00C05C46" w:rsidRPr="00A04D29" w:rsidRDefault="00C05C46" w:rsidP="00546CCD">
                  <w:pPr>
                    <w:rPr>
                      <w:b/>
                    </w:rPr>
                  </w:pPr>
                  <w:r w:rsidRPr="00A04D29">
                    <w:rPr>
                      <w:b/>
                    </w:rPr>
                    <w:t>MPS</w:t>
                  </w:r>
                </w:p>
              </w:tc>
              <w:tc>
                <w:tcPr>
                  <w:tcW w:w="810" w:type="dxa"/>
                </w:tcPr>
                <w:p w:rsidR="00C05C46" w:rsidRPr="00A04D29" w:rsidRDefault="00C05C46" w:rsidP="00806BBF">
                  <w:pPr>
                    <w:jc w:val="center"/>
                    <w:rPr>
                      <w:b/>
                    </w:rPr>
                  </w:pPr>
                  <w:r>
                    <w:rPr>
                      <w:b/>
                    </w:rPr>
                    <w:t>36</w:t>
                  </w:r>
                </w:p>
              </w:tc>
              <w:tc>
                <w:tcPr>
                  <w:tcW w:w="540" w:type="dxa"/>
                </w:tcPr>
                <w:p w:rsidR="00C05C46" w:rsidRPr="00A04D29" w:rsidRDefault="00C05C46" w:rsidP="00806BBF">
                  <w:pPr>
                    <w:jc w:val="center"/>
                    <w:rPr>
                      <w:b/>
                    </w:rPr>
                  </w:pPr>
                  <w:r>
                    <w:rPr>
                      <w:b/>
                    </w:rPr>
                    <w:t>8</w:t>
                  </w:r>
                </w:p>
              </w:tc>
              <w:tc>
                <w:tcPr>
                  <w:tcW w:w="630" w:type="dxa"/>
                </w:tcPr>
                <w:p w:rsidR="00C05C46" w:rsidRPr="00A04D29" w:rsidRDefault="00C05C46" w:rsidP="00806BBF">
                  <w:pPr>
                    <w:jc w:val="center"/>
                    <w:rPr>
                      <w:b/>
                    </w:rPr>
                  </w:pPr>
                  <w:r>
                    <w:rPr>
                      <w:b/>
                    </w:rPr>
                    <w:t>26</w:t>
                  </w:r>
                </w:p>
              </w:tc>
              <w:tc>
                <w:tcPr>
                  <w:tcW w:w="630" w:type="dxa"/>
                </w:tcPr>
                <w:p w:rsidR="00C05C46" w:rsidRPr="00A04D29" w:rsidRDefault="00C05C46" w:rsidP="00806BBF">
                  <w:pPr>
                    <w:jc w:val="center"/>
                    <w:rPr>
                      <w:b/>
                    </w:rPr>
                  </w:pPr>
                  <w:r>
                    <w:rPr>
                      <w:b/>
                    </w:rPr>
                    <w:t>18</w:t>
                  </w:r>
                </w:p>
              </w:tc>
              <w:tc>
                <w:tcPr>
                  <w:tcW w:w="720" w:type="dxa"/>
                </w:tcPr>
                <w:p w:rsidR="00C05C46" w:rsidRPr="00A04D29" w:rsidRDefault="00C05C46" w:rsidP="00806BBF">
                  <w:pPr>
                    <w:jc w:val="center"/>
                    <w:rPr>
                      <w:b/>
                    </w:rPr>
                  </w:pPr>
                  <w:r>
                    <w:rPr>
                      <w:b/>
                    </w:rPr>
                    <w:t>26</w:t>
                  </w:r>
                </w:p>
              </w:tc>
            </w:tr>
          </w:tbl>
          <w:p w:rsidR="00C05C46" w:rsidRDefault="00C05C46" w:rsidP="007C1AE0"/>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tbl>
            <w:tblPr>
              <w:tblStyle w:val="TableGrid"/>
              <w:tblpPr w:leftFromText="180" w:rightFromText="180" w:vertAnchor="text" w:horzAnchor="margin" w:tblpXSpec="center" w:tblpY="-112"/>
              <w:tblOverlap w:val="never"/>
              <w:tblW w:w="0" w:type="auto"/>
              <w:tblLook w:val="04A0" w:firstRow="1" w:lastRow="0" w:firstColumn="1" w:lastColumn="0" w:noHBand="0" w:noVBand="1"/>
            </w:tblPr>
            <w:tblGrid>
              <w:gridCol w:w="1098"/>
              <w:gridCol w:w="810"/>
              <w:gridCol w:w="540"/>
              <w:gridCol w:w="630"/>
              <w:gridCol w:w="630"/>
              <w:gridCol w:w="720"/>
            </w:tblGrid>
            <w:tr w:rsidR="00C05C46" w:rsidTr="00735AE0">
              <w:tc>
                <w:tcPr>
                  <w:tcW w:w="1098" w:type="dxa"/>
                  <w:vMerge w:val="restart"/>
                </w:tcPr>
                <w:p w:rsidR="00C05C46" w:rsidRPr="00A04D29" w:rsidRDefault="00C05C46" w:rsidP="00806BBF">
                  <w:pPr>
                    <w:rPr>
                      <w:b/>
                    </w:rPr>
                  </w:pPr>
                  <w:r w:rsidRPr="00A04D29">
                    <w:rPr>
                      <w:b/>
                    </w:rPr>
                    <w:t>Item</w:t>
                  </w:r>
                </w:p>
              </w:tc>
              <w:tc>
                <w:tcPr>
                  <w:tcW w:w="3330" w:type="dxa"/>
                  <w:gridSpan w:val="5"/>
                  <w:shd w:val="clear" w:color="auto" w:fill="auto"/>
                </w:tcPr>
                <w:p w:rsidR="00C05C46" w:rsidRPr="00A04D29" w:rsidRDefault="00C05C46" w:rsidP="00806BBF">
                  <w:pPr>
                    <w:jc w:val="center"/>
                    <w:rPr>
                      <w:b/>
                    </w:rPr>
                  </w:pPr>
                  <w:r w:rsidRPr="00A04D29">
                    <w:rPr>
                      <w:b/>
                    </w:rPr>
                    <w:t>Week</w:t>
                  </w:r>
                </w:p>
              </w:tc>
            </w:tr>
            <w:tr w:rsidR="00C05C46" w:rsidTr="00735AE0">
              <w:tc>
                <w:tcPr>
                  <w:tcW w:w="1098" w:type="dxa"/>
                  <w:vMerge/>
                </w:tcPr>
                <w:p w:rsidR="00C05C46" w:rsidRPr="00A04D29" w:rsidRDefault="00C05C46" w:rsidP="00806BBF">
                  <w:pPr>
                    <w:rPr>
                      <w:b/>
                    </w:rPr>
                  </w:pPr>
                </w:p>
              </w:tc>
              <w:tc>
                <w:tcPr>
                  <w:tcW w:w="810" w:type="dxa"/>
                </w:tcPr>
                <w:p w:rsidR="00C05C46" w:rsidRPr="00A04D29" w:rsidRDefault="00C05C46" w:rsidP="00806BBF">
                  <w:pPr>
                    <w:jc w:val="center"/>
                    <w:rPr>
                      <w:b/>
                    </w:rPr>
                  </w:pPr>
                  <w:r w:rsidRPr="00A04D29">
                    <w:rPr>
                      <w:b/>
                    </w:rPr>
                    <w:t>1</w:t>
                  </w:r>
                </w:p>
              </w:tc>
              <w:tc>
                <w:tcPr>
                  <w:tcW w:w="540" w:type="dxa"/>
                </w:tcPr>
                <w:p w:rsidR="00C05C46" w:rsidRPr="00A04D29" w:rsidRDefault="00C05C46" w:rsidP="00806BBF">
                  <w:pPr>
                    <w:jc w:val="center"/>
                    <w:rPr>
                      <w:b/>
                    </w:rPr>
                  </w:pPr>
                  <w:r w:rsidRPr="00A04D29">
                    <w:rPr>
                      <w:b/>
                    </w:rPr>
                    <w:t>2</w:t>
                  </w:r>
                </w:p>
              </w:tc>
              <w:tc>
                <w:tcPr>
                  <w:tcW w:w="630" w:type="dxa"/>
                </w:tcPr>
                <w:p w:rsidR="00C05C46" w:rsidRPr="00A04D29" w:rsidRDefault="00C05C46" w:rsidP="00806BBF">
                  <w:pPr>
                    <w:jc w:val="center"/>
                    <w:rPr>
                      <w:b/>
                    </w:rPr>
                  </w:pPr>
                  <w:r w:rsidRPr="00A04D29">
                    <w:rPr>
                      <w:b/>
                    </w:rPr>
                    <w:t>3</w:t>
                  </w:r>
                </w:p>
              </w:tc>
              <w:tc>
                <w:tcPr>
                  <w:tcW w:w="630" w:type="dxa"/>
                </w:tcPr>
                <w:p w:rsidR="00C05C46" w:rsidRPr="00A04D29" w:rsidRDefault="00C05C46" w:rsidP="00806BBF">
                  <w:pPr>
                    <w:jc w:val="center"/>
                    <w:rPr>
                      <w:b/>
                    </w:rPr>
                  </w:pPr>
                  <w:r w:rsidRPr="00A04D29">
                    <w:rPr>
                      <w:b/>
                    </w:rPr>
                    <w:t>4</w:t>
                  </w:r>
                </w:p>
              </w:tc>
              <w:tc>
                <w:tcPr>
                  <w:tcW w:w="720" w:type="dxa"/>
                </w:tcPr>
                <w:p w:rsidR="00C05C46" w:rsidRPr="00A04D29" w:rsidRDefault="00C05C46" w:rsidP="00806BBF">
                  <w:pPr>
                    <w:jc w:val="center"/>
                    <w:rPr>
                      <w:b/>
                    </w:rPr>
                  </w:pPr>
                  <w:r w:rsidRPr="00A04D29">
                    <w:rPr>
                      <w:b/>
                    </w:rPr>
                    <w:t>5</w:t>
                  </w:r>
                </w:p>
              </w:tc>
            </w:tr>
            <w:tr w:rsidR="00C05C46" w:rsidTr="00735AE0">
              <w:tc>
                <w:tcPr>
                  <w:tcW w:w="1098" w:type="dxa"/>
                </w:tcPr>
                <w:p w:rsidR="00C05C46" w:rsidRDefault="00C05C46" w:rsidP="00806BBF">
                  <w:r>
                    <w:t>2mm</w:t>
                  </w:r>
                </w:p>
              </w:tc>
              <w:tc>
                <w:tcPr>
                  <w:tcW w:w="810" w:type="dxa"/>
                </w:tcPr>
                <w:p w:rsidR="00C05C46" w:rsidRDefault="00C05C46" w:rsidP="00806BBF">
                  <w:pPr>
                    <w:jc w:val="center"/>
                  </w:pPr>
                  <w:r>
                    <w:t>15</w:t>
                  </w:r>
                </w:p>
              </w:tc>
              <w:tc>
                <w:tcPr>
                  <w:tcW w:w="540" w:type="dxa"/>
                </w:tcPr>
                <w:p w:rsidR="00C05C46" w:rsidRDefault="00C05C46" w:rsidP="00806BBF">
                  <w:pPr>
                    <w:jc w:val="center"/>
                  </w:pPr>
                </w:p>
              </w:tc>
              <w:tc>
                <w:tcPr>
                  <w:tcW w:w="630" w:type="dxa"/>
                </w:tcPr>
                <w:p w:rsidR="00C05C46" w:rsidRDefault="00C05C46" w:rsidP="00806BBF">
                  <w:pPr>
                    <w:jc w:val="center"/>
                  </w:pPr>
                </w:p>
              </w:tc>
              <w:tc>
                <w:tcPr>
                  <w:tcW w:w="630" w:type="dxa"/>
                </w:tcPr>
                <w:p w:rsidR="00C05C46" w:rsidRDefault="00C05C46" w:rsidP="00806BBF">
                  <w:pPr>
                    <w:jc w:val="center"/>
                  </w:pPr>
                  <w:r>
                    <w:t>10</w:t>
                  </w:r>
                </w:p>
              </w:tc>
              <w:tc>
                <w:tcPr>
                  <w:tcW w:w="720" w:type="dxa"/>
                </w:tcPr>
                <w:p w:rsidR="00C05C46" w:rsidRDefault="00C05C46" w:rsidP="00806BBF">
                  <w:pPr>
                    <w:jc w:val="center"/>
                  </w:pPr>
                </w:p>
              </w:tc>
            </w:tr>
            <w:tr w:rsidR="00C05C46" w:rsidTr="00735AE0">
              <w:tc>
                <w:tcPr>
                  <w:tcW w:w="1098" w:type="dxa"/>
                </w:tcPr>
                <w:p w:rsidR="00C05C46" w:rsidRDefault="00C05C46" w:rsidP="00806BBF">
                  <w:r>
                    <w:t>7mm</w:t>
                  </w:r>
                </w:p>
              </w:tc>
              <w:tc>
                <w:tcPr>
                  <w:tcW w:w="810" w:type="dxa"/>
                </w:tcPr>
                <w:p w:rsidR="00C05C46" w:rsidRDefault="00C05C46" w:rsidP="00806BBF">
                  <w:pPr>
                    <w:jc w:val="center"/>
                  </w:pPr>
                  <w:r>
                    <w:t>10</w:t>
                  </w:r>
                </w:p>
              </w:tc>
              <w:tc>
                <w:tcPr>
                  <w:tcW w:w="540" w:type="dxa"/>
                </w:tcPr>
                <w:p w:rsidR="00C05C46" w:rsidRDefault="00C05C46" w:rsidP="00806BBF">
                  <w:pPr>
                    <w:jc w:val="center"/>
                  </w:pPr>
                </w:p>
              </w:tc>
              <w:tc>
                <w:tcPr>
                  <w:tcW w:w="630" w:type="dxa"/>
                </w:tcPr>
                <w:p w:rsidR="00C05C46" w:rsidRDefault="00C05C46" w:rsidP="00806BBF">
                  <w:pPr>
                    <w:jc w:val="center"/>
                  </w:pPr>
                  <w:r>
                    <w:t>18</w:t>
                  </w:r>
                </w:p>
              </w:tc>
              <w:tc>
                <w:tcPr>
                  <w:tcW w:w="630" w:type="dxa"/>
                </w:tcPr>
                <w:p w:rsidR="00C05C46" w:rsidRDefault="00C05C46" w:rsidP="00806BBF">
                  <w:pPr>
                    <w:jc w:val="center"/>
                  </w:pPr>
                </w:p>
              </w:tc>
              <w:tc>
                <w:tcPr>
                  <w:tcW w:w="720" w:type="dxa"/>
                </w:tcPr>
                <w:p w:rsidR="00C05C46" w:rsidRDefault="00C05C46" w:rsidP="00806BBF">
                  <w:pPr>
                    <w:jc w:val="center"/>
                  </w:pPr>
                  <w:r>
                    <w:t>17</w:t>
                  </w:r>
                </w:p>
              </w:tc>
            </w:tr>
            <w:tr w:rsidR="00C05C46" w:rsidTr="00735AE0">
              <w:tc>
                <w:tcPr>
                  <w:tcW w:w="1098" w:type="dxa"/>
                </w:tcPr>
                <w:p w:rsidR="00C05C46" w:rsidRDefault="00C05C46" w:rsidP="00806BBF">
                  <w:r>
                    <w:t>Star 5</w:t>
                  </w:r>
                </w:p>
              </w:tc>
              <w:tc>
                <w:tcPr>
                  <w:tcW w:w="810" w:type="dxa"/>
                </w:tcPr>
                <w:p w:rsidR="00C05C46" w:rsidRDefault="00C05C46" w:rsidP="00806BBF">
                  <w:pPr>
                    <w:jc w:val="center"/>
                  </w:pPr>
                  <w:r>
                    <w:t>10</w:t>
                  </w:r>
                </w:p>
              </w:tc>
              <w:tc>
                <w:tcPr>
                  <w:tcW w:w="540" w:type="dxa"/>
                </w:tcPr>
                <w:p w:rsidR="00C05C46" w:rsidRDefault="00C05C46" w:rsidP="00806BBF">
                  <w:pPr>
                    <w:jc w:val="center"/>
                  </w:pPr>
                  <w:r>
                    <w:t>10</w:t>
                  </w:r>
                </w:p>
              </w:tc>
              <w:tc>
                <w:tcPr>
                  <w:tcW w:w="630" w:type="dxa"/>
                </w:tcPr>
                <w:p w:rsidR="00C05C46" w:rsidRDefault="00C05C46" w:rsidP="00806BBF">
                  <w:pPr>
                    <w:jc w:val="center"/>
                  </w:pPr>
                  <w:r>
                    <w:t>7</w:t>
                  </w:r>
                </w:p>
              </w:tc>
              <w:tc>
                <w:tcPr>
                  <w:tcW w:w="630" w:type="dxa"/>
                </w:tcPr>
                <w:p w:rsidR="00C05C46" w:rsidRDefault="00C05C46" w:rsidP="00806BBF">
                  <w:pPr>
                    <w:jc w:val="center"/>
                  </w:pPr>
                  <w:r>
                    <w:t>5</w:t>
                  </w:r>
                </w:p>
              </w:tc>
              <w:tc>
                <w:tcPr>
                  <w:tcW w:w="720" w:type="dxa"/>
                </w:tcPr>
                <w:p w:rsidR="00C05C46" w:rsidRDefault="00C05C46" w:rsidP="00806BBF">
                  <w:pPr>
                    <w:jc w:val="center"/>
                  </w:pPr>
                  <w:r>
                    <w:t>9</w:t>
                  </w:r>
                </w:p>
              </w:tc>
            </w:tr>
            <w:tr w:rsidR="00C05C46" w:rsidTr="00735AE0">
              <w:tc>
                <w:tcPr>
                  <w:tcW w:w="1098" w:type="dxa"/>
                </w:tcPr>
                <w:p w:rsidR="00C05C46" w:rsidRPr="00A04D29" w:rsidRDefault="00C05C46" w:rsidP="00806BBF">
                  <w:pPr>
                    <w:rPr>
                      <w:b/>
                    </w:rPr>
                  </w:pPr>
                  <w:r w:rsidRPr="00A04D29">
                    <w:rPr>
                      <w:b/>
                    </w:rPr>
                    <w:t>MPS</w:t>
                  </w:r>
                </w:p>
              </w:tc>
              <w:tc>
                <w:tcPr>
                  <w:tcW w:w="810" w:type="dxa"/>
                </w:tcPr>
                <w:p w:rsidR="00C05C46" w:rsidRPr="00A04D29" w:rsidRDefault="00C05C46" w:rsidP="00806BBF">
                  <w:pPr>
                    <w:jc w:val="center"/>
                    <w:rPr>
                      <w:b/>
                    </w:rPr>
                  </w:pPr>
                  <w:r>
                    <w:rPr>
                      <w:b/>
                    </w:rPr>
                    <w:t>35</w:t>
                  </w:r>
                </w:p>
              </w:tc>
              <w:tc>
                <w:tcPr>
                  <w:tcW w:w="540" w:type="dxa"/>
                </w:tcPr>
                <w:p w:rsidR="00C05C46" w:rsidRPr="00A04D29" w:rsidRDefault="00C05C46" w:rsidP="00806BBF">
                  <w:pPr>
                    <w:jc w:val="center"/>
                    <w:rPr>
                      <w:b/>
                    </w:rPr>
                  </w:pPr>
                  <w:r>
                    <w:rPr>
                      <w:b/>
                    </w:rPr>
                    <w:t>10</w:t>
                  </w:r>
                </w:p>
              </w:tc>
              <w:tc>
                <w:tcPr>
                  <w:tcW w:w="630" w:type="dxa"/>
                </w:tcPr>
                <w:p w:rsidR="00C05C46" w:rsidRPr="00A04D29" w:rsidRDefault="00C05C46" w:rsidP="00806BBF">
                  <w:pPr>
                    <w:jc w:val="center"/>
                    <w:rPr>
                      <w:b/>
                    </w:rPr>
                  </w:pPr>
                  <w:r>
                    <w:rPr>
                      <w:b/>
                    </w:rPr>
                    <w:t>25</w:t>
                  </w:r>
                </w:p>
              </w:tc>
              <w:tc>
                <w:tcPr>
                  <w:tcW w:w="630" w:type="dxa"/>
                </w:tcPr>
                <w:p w:rsidR="00C05C46" w:rsidRPr="00A04D29" w:rsidRDefault="00C05C46" w:rsidP="00806BBF">
                  <w:pPr>
                    <w:jc w:val="center"/>
                    <w:rPr>
                      <w:b/>
                    </w:rPr>
                  </w:pPr>
                  <w:r>
                    <w:rPr>
                      <w:b/>
                    </w:rPr>
                    <w:t>15</w:t>
                  </w:r>
                </w:p>
              </w:tc>
              <w:tc>
                <w:tcPr>
                  <w:tcW w:w="720" w:type="dxa"/>
                </w:tcPr>
                <w:p w:rsidR="00C05C46" w:rsidRPr="00A04D29" w:rsidRDefault="00C05C46" w:rsidP="00806BBF">
                  <w:pPr>
                    <w:jc w:val="center"/>
                    <w:rPr>
                      <w:b/>
                    </w:rPr>
                  </w:pPr>
                  <w:r>
                    <w:rPr>
                      <w:b/>
                    </w:rPr>
                    <w:t>26</w:t>
                  </w:r>
                </w:p>
              </w:tc>
            </w:tr>
          </w:tbl>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p>
          <w:p w:rsidR="00C05C46" w:rsidRDefault="00C05C46" w:rsidP="007C1AE0">
            <w:pPr>
              <w:rPr>
                <w:rFonts w:ascii="Calibri" w:hAnsi="Calibri" w:cs="Calibri"/>
                <w:color w:val="000000"/>
              </w:rPr>
            </w:pPr>
            <w:r>
              <w:rPr>
                <w:rFonts w:ascii="Calibri" w:hAnsi="Calibri" w:cs="Calibri"/>
                <w:color w:val="000000"/>
              </w:rPr>
              <w:t xml:space="preserve">The inventory record (item master file) shows the following planning factors’ </w:t>
            </w:r>
          </w:p>
          <w:p w:rsidR="00C05C46" w:rsidRDefault="00C05C46" w:rsidP="007C1AE0">
            <w:pPr>
              <w:pStyle w:val="ListParagraph"/>
              <w:numPr>
                <w:ilvl w:val="0"/>
                <w:numId w:val="2"/>
              </w:numPr>
              <w:rPr>
                <w:rFonts w:ascii="Calibri" w:hAnsi="Calibri" w:cs="Calibri"/>
                <w:color w:val="000000"/>
              </w:rPr>
            </w:pPr>
            <w:r>
              <w:rPr>
                <w:rFonts w:ascii="Calibri" w:hAnsi="Calibri" w:cs="Calibri"/>
                <w:color w:val="000000"/>
              </w:rPr>
              <w:t>Batches are set at quantities of 20</w:t>
            </w:r>
          </w:p>
          <w:p w:rsidR="00C05C46" w:rsidRDefault="00C05C46" w:rsidP="007C1AE0">
            <w:pPr>
              <w:pStyle w:val="ListParagraph"/>
              <w:numPr>
                <w:ilvl w:val="0"/>
                <w:numId w:val="2"/>
              </w:numPr>
              <w:rPr>
                <w:rFonts w:ascii="Calibri" w:hAnsi="Calibri" w:cs="Calibri"/>
                <w:color w:val="000000"/>
              </w:rPr>
            </w:pPr>
            <w:r>
              <w:rPr>
                <w:rFonts w:ascii="Calibri" w:hAnsi="Calibri" w:cs="Calibri"/>
                <w:color w:val="000000"/>
              </w:rPr>
              <w:t>Safety stock is set at two handles</w:t>
            </w:r>
          </w:p>
          <w:p w:rsidR="00C05C46" w:rsidRDefault="00C05C46" w:rsidP="007C1AE0">
            <w:pPr>
              <w:pStyle w:val="ListParagraph"/>
              <w:numPr>
                <w:ilvl w:val="0"/>
                <w:numId w:val="2"/>
              </w:numPr>
              <w:rPr>
                <w:rFonts w:ascii="Calibri" w:hAnsi="Calibri" w:cs="Calibri"/>
                <w:color w:val="000000"/>
              </w:rPr>
            </w:pPr>
            <w:r>
              <w:rPr>
                <w:rFonts w:ascii="Calibri" w:hAnsi="Calibri" w:cs="Calibri"/>
                <w:color w:val="000000"/>
              </w:rPr>
              <w:t>The available inventory is 70</w:t>
            </w:r>
          </w:p>
          <w:p w:rsidR="00C05C46" w:rsidRDefault="00C05C46" w:rsidP="007C1AE0">
            <w:pPr>
              <w:pStyle w:val="ListParagraph"/>
              <w:numPr>
                <w:ilvl w:val="0"/>
                <w:numId w:val="2"/>
              </w:numPr>
              <w:rPr>
                <w:rFonts w:ascii="Calibri" w:hAnsi="Calibri" w:cs="Calibri"/>
                <w:color w:val="000000"/>
              </w:rPr>
            </w:pPr>
            <w:r>
              <w:rPr>
                <w:rFonts w:ascii="Calibri" w:hAnsi="Calibri" w:cs="Calibri"/>
                <w:color w:val="000000"/>
              </w:rPr>
              <w:t>The lead time for orders is two weeks</w:t>
            </w:r>
          </w:p>
          <w:p w:rsidR="00C05C46" w:rsidRDefault="00C05C46" w:rsidP="00C05C46">
            <w:pPr>
              <w:pStyle w:val="ListParagraph"/>
              <w:rPr>
                <w:rFonts w:ascii="Calibri" w:hAnsi="Calibri" w:cs="Calibri"/>
                <w:color w:val="000000"/>
              </w:rPr>
            </w:pPr>
          </w:p>
          <w:p w:rsidR="00C05C46" w:rsidRDefault="00C05C46" w:rsidP="007C1AE0">
            <w:pPr>
              <w:rPr>
                <w:rFonts w:ascii="Calibri" w:hAnsi="Calibri" w:cs="Calibri"/>
                <w:color w:val="000000"/>
              </w:rPr>
            </w:pPr>
            <w:r>
              <w:rPr>
                <w:rFonts w:ascii="Calibri" w:hAnsi="Calibri" w:cs="Calibri"/>
                <w:color w:val="000000"/>
              </w:rPr>
              <w:t xml:space="preserve">When will the </w:t>
            </w:r>
            <w:r>
              <w:rPr>
                <w:rFonts w:ascii="Calibri" w:hAnsi="Calibri" w:cs="Calibri"/>
                <w:b/>
                <w:color w:val="000000"/>
              </w:rPr>
              <w:t>first order</w:t>
            </w:r>
            <w:r>
              <w:rPr>
                <w:rFonts w:ascii="Calibri" w:hAnsi="Calibri" w:cs="Calibri"/>
                <w:color w:val="000000"/>
              </w:rPr>
              <w:t xml:space="preserve"> be issued (</w:t>
            </w:r>
            <w:proofErr w:type="spellStart"/>
            <w:r>
              <w:rPr>
                <w:rFonts w:ascii="Calibri" w:hAnsi="Calibri" w:cs="Calibri"/>
                <w:color w:val="000000"/>
              </w:rPr>
              <w:t>ie</w:t>
            </w:r>
            <w:proofErr w:type="spellEnd"/>
            <w:r>
              <w:rPr>
                <w:rFonts w:ascii="Calibri" w:hAnsi="Calibri" w:cs="Calibri"/>
                <w:color w:val="000000"/>
              </w:rPr>
              <w:t xml:space="preserve"> in which week) and what will the </w:t>
            </w:r>
            <w:proofErr w:type="gramStart"/>
            <w:r>
              <w:rPr>
                <w:rFonts w:ascii="Calibri" w:hAnsi="Calibri" w:cs="Calibri"/>
                <w:b/>
                <w:color w:val="000000"/>
              </w:rPr>
              <w:t>available  inventory</w:t>
            </w:r>
            <w:proofErr w:type="gramEnd"/>
            <w:r>
              <w:rPr>
                <w:rFonts w:ascii="Calibri" w:hAnsi="Calibri" w:cs="Calibri"/>
                <w:b/>
                <w:color w:val="000000"/>
              </w:rPr>
              <w:t xml:space="preserve"> </w:t>
            </w:r>
            <w:r>
              <w:rPr>
                <w:rFonts w:ascii="Calibri" w:hAnsi="Calibri" w:cs="Calibri"/>
                <w:color w:val="000000"/>
              </w:rPr>
              <w:t xml:space="preserve"> be in week 2 and 5 (</w:t>
            </w:r>
            <w:proofErr w:type="spellStart"/>
            <w:r>
              <w:rPr>
                <w:rFonts w:ascii="Calibri" w:hAnsi="Calibri" w:cs="Calibri"/>
                <w:color w:val="000000"/>
              </w:rPr>
              <w:t>ie</w:t>
            </w:r>
            <w:proofErr w:type="spellEnd"/>
            <w:r>
              <w:rPr>
                <w:rFonts w:ascii="Calibri" w:hAnsi="Calibri" w:cs="Calibri"/>
                <w:color w:val="000000"/>
              </w:rPr>
              <w:t xml:space="preserve"> quantity of items).</w:t>
            </w:r>
          </w:p>
          <w:p w:rsidR="00C05C46" w:rsidRDefault="00C05C46" w:rsidP="00246D68"/>
        </w:tc>
        <w:tc>
          <w:tcPr>
            <w:tcW w:w="1440" w:type="dxa"/>
          </w:tcPr>
          <w:p w:rsidR="00C05C46" w:rsidRDefault="00C05C46">
            <w:r>
              <w:t>Oct/Nov 14</w:t>
            </w:r>
          </w:p>
          <w:p w:rsidR="00C05C46" w:rsidRDefault="00C05C46">
            <w:r>
              <w:t>Oct/Nov 13</w:t>
            </w:r>
          </w:p>
          <w:p w:rsidR="00C05C46" w:rsidRDefault="00C05C46">
            <w:r>
              <w:t>Oct/Nov 12</w:t>
            </w:r>
          </w:p>
          <w:p w:rsidR="00C05C46" w:rsidRDefault="00C05C46"/>
        </w:tc>
        <w:tc>
          <w:tcPr>
            <w:tcW w:w="1350" w:type="dxa"/>
          </w:tcPr>
          <w:p w:rsidR="00C05C46" w:rsidRDefault="00C05C46" w:rsidP="006B1D6D"/>
        </w:tc>
      </w:tr>
    </w:tbl>
    <w:p w:rsidR="000601DF" w:rsidRDefault="000601DF"/>
    <w:p w:rsidR="000601DF" w:rsidRDefault="000601DF">
      <w:r>
        <w:br w:type="page"/>
      </w:r>
    </w:p>
    <w:tbl>
      <w:tblPr>
        <w:tblStyle w:val="TableGrid"/>
        <w:tblW w:w="13698" w:type="dxa"/>
        <w:tblLook w:val="04A0" w:firstRow="1" w:lastRow="0" w:firstColumn="1" w:lastColumn="0" w:noHBand="0" w:noVBand="1"/>
      </w:tblPr>
      <w:tblGrid>
        <w:gridCol w:w="558"/>
        <w:gridCol w:w="1080"/>
        <w:gridCol w:w="9270"/>
        <w:gridCol w:w="1440"/>
        <w:gridCol w:w="1350"/>
      </w:tblGrid>
      <w:tr w:rsidR="00614101" w:rsidTr="00246D68">
        <w:tc>
          <w:tcPr>
            <w:tcW w:w="558" w:type="dxa"/>
          </w:tcPr>
          <w:p w:rsidR="00A04D29" w:rsidRDefault="00851C08">
            <w:r>
              <w:lastRenderedPageBreak/>
              <w:t>4</w:t>
            </w:r>
          </w:p>
        </w:tc>
        <w:tc>
          <w:tcPr>
            <w:tcW w:w="1080" w:type="dxa"/>
          </w:tcPr>
          <w:p w:rsidR="00A04D29" w:rsidRDefault="00851C08">
            <w:r>
              <w:t>2.4</w:t>
            </w:r>
          </w:p>
        </w:tc>
        <w:tc>
          <w:tcPr>
            <w:tcW w:w="9270" w:type="dxa"/>
          </w:tcPr>
          <w:p w:rsidR="00A04D29" w:rsidRDefault="00851C08" w:rsidP="00A04D29">
            <w:pPr>
              <w:rPr>
                <w:rFonts w:ascii="Calibri" w:hAnsi="Calibri" w:cs="Calibri"/>
                <w:bCs/>
                <w:color w:val="000000"/>
              </w:rPr>
            </w:pPr>
            <w:r w:rsidRPr="00851C08">
              <w:rPr>
                <w:rFonts w:ascii="Calibri" w:hAnsi="Calibri" w:cs="Calibri"/>
                <w:bCs/>
                <w:color w:val="000000"/>
              </w:rPr>
              <w:t>Failure in an organization can occur for many different reasons.  Briefly describe any four (4)</w:t>
            </w:r>
            <w:r>
              <w:rPr>
                <w:rFonts w:ascii="Calibri" w:hAnsi="Calibri" w:cs="Calibri"/>
                <w:b/>
                <w:bCs/>
                <w:color w:val="000000"/>
              </w:rPr>
              <w:t xml:space="preserve"> types of failure </w:t>
            </w:r>
            <w:r>
              <w:rPr>
                <w:rFonts w:ascii="Calibri" w:hAnsi="Calibri" w:cs="Calibri"/>
                <w:bCs/>
                <w:color w:val="000000"/>
              </w:rPr>
              <w:t>that may occur</w:t>
            </w:r>
            <w:r w:rsidRPr="00851C08">
              <w:rPr>
                <w:rFonts w:ascii="Calibri" w:hAnsi="Calibri" w:cs="Calibri"/>
                <w:bCs/>
                <w:color w:val="000000"/>
              </w:rPr>
              <w:t xml:space="preserve"> in an operation (4)</w:t>
            </w:r>
          </w:p>
          <w:p w:rsidR="00246D68" w:rsidRDefault="00246D68" w:rsidP="00A04D29">
            <w:pPr>
              <w:rPr>
                <w:rFonts w:ascii="Calibri" w:hAnsi="Calibri" w:cs="Calibri"/>
                <w:b/>
                <w:bCs/>
                <w:color w:val="000000"/>
              </w:rPr>
            </w:pPr>
          </w:p>
        </w:tc>
        <w:tc>
          <w:tcPr>
            <w:tcW w:w="1440" w:type="dxa"/>
          </w:tcPr>
          <w:p w:rsidR="00A04D29" w:rsidRDefault="004B503C">
            <w:r>
              <w:t xml:space="preserve">May/Jun </w:t>
            </w:r>
            <w:r w:rsidR="00246D68">
              <w:t>14</w:t>
            </w:r>
          </w:p>
        </w:tc>
        <w:tc>
          <w:tcPr>
            <w:tcW w:w="1350" w:type="dxa"/>
          </w:tcPr>
          <w:p w:rsidR="00A04D29" w:rsidRDefault="00246D68">
            <w:r>
              <w:t>*</w:t>
            </w:r>
          </w:p>
        </w:tc>
      </w:tr>
      <w:tr w:rsidR="00614101" w:rsidTr="00246D68">
        <w:tc>
          <w:tcPr>
            <w:tcW w:w="558" w:type="dxa"/>
          </w:tcPr>
          <w:p w:rsidR="00A04D29" w:rsidRDefault="00851C08">
            <w:r>
              <w:t>5</w:t>
            </w:r>
          </w:p>
        </w:tc>
        <w:tc>
          <w:tcPr>
            <w:tcW w:w="1080" w:type="dxa"/>
          </w:tcPr>
          <w:p w:rsidR="00A04D29" w:rsidRDefault="00851C08">
            <w:r>
              <w:t>2.5</w:t>
            </w:r>
          </w:p>
        </w:tc>
        <w:tc>
          <w:tcPr>
            <w:tcW w:w="9270" w:type="dxa"/>
          </w:tcPr>
          <w:p w:rsidR="00A04D29" w:rsidRDefault="00851C08" w:rsidP="00A04D29">
            <w:pPr>
              <w:rPr>
                <w:rFonts w:ascii="Calibri" w:hAnsi="Calibri" w:cs="Calibri"/>
                <w:bCs/>
                <w:color w:val="000000"/>
              </w:rPr>
            </w:pPr>
            <w:r>
              <w:rPr>
                <w:rFonts w:ascii="Calibri" w:hAnsi="Calibri" w:cs="Calibri"/>
                <w:bCs/>
                <w:color w:val="000000"/>
              </w:rPr>
              <w:t>Study Unit 11 “</w:t>
            </w:r>
            <w:r w:rsidRPr="00246D68">
              <w:rPr>
                <w:rFonts w:ascii="Calibri" w:hAnsi="Calibri" w:cs="Calibri"/>
                <w:b/>
                <w:bCs/>
                <w:color w:val="000000"/>
              </w:rPr>
              <w:t>Project planning and control</w:t>
            </w:r>
            <w:r>
              <w:rPr>
                <w:rFonts w:ascii="Calibri" w:hAnsi="Calibri" w:cs="Calibri"/>
                <w:bCs/>
                <w:color w:val="000000"/>
              </w:rPr>
              <w:t>” of the Study guide for MNO3701 demanded that you should be able to demonstrate your u</w:t>
            </w:r>
            <w:r w:rsidR="00246D68">
              <w:rPr>
                <w:rFonts w:ascii="Calibri" w:hAnsi="Calibri" w:cs="Calibri"/>
                <w:bCs/>
                <w:color w:val="000000"/>
              </w:rPr>
              <w:t xml:space="preserve">nderstanding of certain aspects.  </w:t>
            </w:r>
            <w:r>
              <w:rPr>
                <w:rFonts w:ascii="Calibri" w:hAnsi="Calibri" w:cs="Calibri"/>
                <w:bCs/>
                <w:color w:val="000000"/>
              </w:rPr>
              <w:t xml:space="preserve"> Do t</w:t>
            </w:r>
            <w:r w:rsidR="008F7701">
              <w:rPr>
                <w:rFonts w:ascii="Calibri" w:hAnsi="Calibri" w:cs="Calibri"/>
                <w:bCs/>
                <w:color w:val="000000"/>
              </w:rPr>
              <w:t>he following in this regard:  (10</w:t>
            </w:r>
            <w:r>
              <w:rPr>
                <w:rFonts w:ascii="Calibri" w:hAnsi="Calibri" w:cs="Calibri"/>
                <w:bCs/>
                <w:color w:val="000000"/>
              </w:rPr>
              <w:t>)</w:t>
            </w:r>
          </w:p>
          <w:p w:rsidR="008F7701" w:rsidRDefault="008F7701" w:rsidP="00851C08">
            <w:pPr>
              <w:pStyle w:val="ListParagraph"/>
              <w:numPr>
                <w:ilvl w:val="0"/>
                <w:numId w:val="3"/>
              </w:numPr>
              <w:rPr>
                <w:rFonts w:ascii="Calibri" w:hAnsi="Calibri" w:cs="Calibri"/>
                <w:bCs/>
                <w:color w:val="000000"/>
              </w:rPr>
            </w:pPr>
            <w:r>
              <w:rPr>
                <w:rFonts w:ascii="Calibri" w:hAnsi="Calibri" w:cs="Calibri"/>
                <w:bCs/>
                <w:color w:val="000000"/>
              </w:rPr>
              <w:t>Describe what a project entails</w:t>
            </w:r>
            <w:r w:rsidR="00546CCD">
              <w:rPr>
                <w:rFonts w:ascii="Calibri" w:hAnsi="Calibri" w:cs="Calibri"/>
                <w:bCs/>
                <w:color w:val="000000"/>
              </w:rPr>
              <w:t xml:space="preserve"> (1)</w:t>
            </w:r>
          </w:p>
          <w:p w:rsidR="008F7701" w:rsidRDefault="008F7701" w:rsidP="00851C08">
            <w:pPr>
              <w:pStyle w:val="ListParagraph"/>
              <w:numPr>
                <w:ilvl w:val="0"/>
                <w:numId w:val="3"/>
              </w:numPr>
              <w:rPr>
                <w:rFonts w:ascii="Calibri" w:hAnsi="Calibri" w:cs="Calibri"/>
                <w:bCs/>
                <w:color w:val="000000"/>
              </w:rPr>
            </w:pPr>
            <w:r>
              <w:rPr>
                <w:rFonts w:ascii="Calibri" w:hAnsi="Calibri" w:cs="Calibri"/>
                <w:bCs/>
                <w:color w:val="000000"/>
              </w:rPr>
              <w:t>Explain how to achieve successful project management</w:t>
            </w:r>
            <w:r w:rsidR="00546CCD">
              <w:rPr>
                <w:rFonts w:ascii="Calibri" w:hAnsi="Calibri" w:cs="Calibri"/>
                <w:bCs/>
                <w:color w:val="000000"/>
              </w:rPr>
              <w:t xml:space="preserve"> (4)</w:t>
            </w:r>
          </w:p>
          <w:p w:rsidR="008F7701" w:rsidRDefault="008F7701" w:rsidP="00851C08">
            <w:pPr>
              <w:pStyle w:val="ListParagraph"/>
              <w:numPr>
                <w:ilvl w:val="0"/>
                <w:numId w:val="3"/>
              </w:numPr>
              <w:rPr>
                <w:rFonts w:ascii="Calibri" w:hAnsi="Calibri" w:cs="Calibri"/>
                <w:bCs/>
                <w:color w:val="000000"/>
              </w:rPr>
            </w:pPr>
            <w:r>
              <w:rPr>
                <w:rFonts w:ascii="Calibri" w:hAnsi="Calibri" w:cs="Calibri"/>
                <w:bCs/>
                <w:color w:val="000000"/>
              </w:rPr>
              <w:t>Describe what each of the stages of the project planning process involves</w:t>
            </w:r>
            <w:r w:rsidR="00546CCD">
              <w:rPr>
                <w:rFonts w:ascii="Calibri" w:hAnsi="Calibri" w:cs="Calibri"/>
                <w:bCs/>
                <w:color w:val="000000"/>
              </w:rPr>
              <w:t xml:space="preserve"> (5)</w:t>
            </w:r>
          </w:p>
          <w:p w:rsidR="00851C08" w:rsidRDefault="008F7701" w:rsidP="00851C08">
            <w:pPr>
              <w:pStyle w:val="ListParagraph"/>
              <w:numPr>
                <w:ilvl w:val="0"/>
                <w:numId w:val="3"/>
              </w:numPr>
              <w:rPr>
                <w:rFonts w:ascii="Calibri" w:hAnsi="Calibri" w:cs="Calibri"/>
                <w:bCs/>
                <w:color w:val="000000"/>
              </w:rPr>
            </w:pPr>
            <w:r>
              <w:rPr>
                <w:rFonts w:ascii="Calibri" w:hAnsi="Calibri" w:cs="Calibri"/>
                <w:bCs/>
                <w:color w:val="000000"/>
              </w:rPr>
              <w:t>Describe the first (</w:t>
            </w:r>
            <w:r w:rsidR="00851C08">
              <w:rPr>
                <w:rFonts w:ascii="Calibri" w:hAnsi="Calibri" w:cs="Calibri"/>
                <w:bCs/>
                <w:color w:val="000000"/>
              </w:rPr>
              <w:t>4) stages of the project planning and control process</w:t>
            </w:r>
            <w:r w:rsidR="00546CCD">
              <w:rPr>
                <w:rFonts w:ascii="Calibri" w:hAnsi="Calibri" w:cs="Calibri"/>
                <w:bCs/>
                <w:color w:val="000000"/>
              </w:rPr>
              <w:t xml:space="preserve"> (4)</w:t>
            </w:r>
          </w:p>
          <w:p w:rsidR="00246D68" w:rsidRPr="00851C08" w:rsidRDefault="00246D68" w:rsidP="00246D68">
            <w:pPr>
              <w:pStyle w:val="ListParagraph"/>
              <w:rPr>
                <w:rFonts w:ascii="Calibri" w:hAnsi="Calibri" w:cs="Calibri"/>
                <w:bCs/>
                <w:color w:val="000000"/>
              </w:rPr>
            </w:pPr>
          </w:p>
        </w:tc>
        <w:tc>
          <w:tcPr>
            <w:tcW w:w="1440" w:type="dxa"/>
          </w:tcPr>
          <w:p w:rsidR="00A04D29" w:rsidRDefault="004B503C">
            <w:r>
              <w:t xml:space="preserve">May/Jun </w:t>
            </w:r>
            <w:r w:rsidR="00851C08">
              <w:t>14</w:t>
            </w:r>
          </w:p>
          <w:p w:rsidR="008F7701" w:rsidRDefault="008F7701">
            <w:r>
              <w:t>May/Jun 13</w:t>
            </w:r>
          </w:p>
          <w:p w:rsidR="00546CCD" w:rsidRDefault="00546CCD">
            <w:r>
              <w:t>Oct/Nov 14</w:t>
            </w:r>
          </w:p>
          <w:p w:rsidR="00C60333" w:rsidRDefault="00C60333">
            <w:r>
              <w:t>Oct/Nov 13</w:t>
            </w:r>
          </w:p>
          <w:p w:rsidR="004C33BD" w:rsidRDefault="004C33BD">
            <w:r>
              <w:t>May/Jun 12</w:t>
            </w:r>
          </w:p>
          <w:p w:rsidR="006B1D6D" w:rsidRDefault="006B1D6D">
            <w:r>
              <w:t>Oct/Nov 12</w:t>
            </w:r>
          </w:p>
        </w:tc>
        <w:tc>
          <w:tcPr>
            <w:tcW w:w="1350" w:type="dxa"/>
          </w:tcPr>
          <w:p w:rsidR="00A04D29" w:rsidRDefault="00851C08">
            <w:r>
              <w:t>*</w:t>
            </w:r>
            <w:r w:rsidR="008F7701">
              <w:t>*</w:t>
            </w:r>
            <w:r w:rsidR="00546CCD">
              <w:t>*</w:t>
            </w:r>
            <w:r w:rsidR="00C60333">
              <w:t>*</w:t>
            </w:r>
            <w:r w:rsidR="004C33BD">
              <w:t>*</w:t>
            </w:r>
            <w:r w:rsidR="006B1D6D">
              <w:t>*</w:t>
            </w:r>
          </w:p>
        </w:tc>
      </w:tr>
      <w:tr w:rsidR="00614101" w:rsidTr="00246D68">
        <w:tc>
          <w:tcPr>
            <w:tcW w:w="558" w:type="dxa"/>
          </w:tcPr>
          <w:p w:rsidR="00A04D29" w:rsidRDefault="00851C08">
            <w:r>
              <w:t>6</w:t>
            </w:r>
          </w:p>
        </w:tc>
        <w:tc>
          <w:tcPr>
            <w:tcW w:w="1080" w:type="dxa"/>
          </w:tcPr>
          <w:p w:rsidR="00A04D29" w:rsidRDefault="00851C08">
            <w:r>
              <w:t>3.1</w:t>
            </w:r>
          </w:p>
        </w:tc>
        <w:tc>
          <w:tcPr>
            <w:tcW w:w="9270" w:type="dxa"/>
          </w:tcPr>
          <w:p w:rsidR="00A04D29" w:rsidRDefault="00851C08" w:rsidP="00A04D29">
            <w:r>
              <w:rPr>
                <w:rFonts w:ascii="Calibri" w:hAnsi="Calibri" w:cs="Calibri"/>
                <w:bCs/>
                <w:color w:val="000000"/>
              </w:rPr>
              <w:t xml:space="preserve">Distinguish between the various </w:t>
            </w:r>
            <w:r w:rsidR="004C33BD">
              <w:rPr>
                <w:rFonts w:ascii="Calibri" w:hAnsi="Calibri" w:cs="Calibri"/>
                <w:b/>
                <w:bCs/>
                <w:color w:val="000000"/>
              </w:rPr>
              <w:t>strategic</w:t>
            </w:r>
            <w:r>
              <w:rPr>
                <w:rFonts w:ascii="Calibri" w:hAnsi="Calibri" w:cs="Calibri"/>
                <w:b/>
                <w:bCs/>
                <w:color w:val="000000"/>
              </w:rPr>
              <w:t xml:space="preserve"> roles</w:t>
            </w:r>
            <w:r>
              <w:rPr>
                <w:rFonts w:ascii="Calibri" w:hAnsi="Calibri" w:cs="Calibri"/>
                <w:bCs/>
                <w:color w:val="000000"/>
              </w:rPr>
              <w:t xml:space="preserve"> which the production and operations function must fulfill in a business.  How could these different roles be linked to the </w:t>
            </w:r>
            <w:r>
              <w:rPr>
                <w:rFonts w:ascii="Calibri" w:hAnsi="Calibri" w:cs="Calibri"/>
                <w:b/>
                <w:bCs/>
                <w:color w:val="000000"/>
              </w:rPr>
              <w:t xml:space="preserve">Hayes and </w:t>
            </w:r>
            <w:proofErr w:type="spellStart"/>
            <w:r>
              <w:rPr>
                <w:rFonts w:ascii="Calibri" w:hAnsi="Calibri" w:cs="Calibri"/>
                <w:b/>
                <w:bCs/>
                <w:color w:val="000000"/>
              </w:rPr>
              <w:t>Wheelright</w:t>
            </w:r>
            <w:proofErr w:type="spellEnd"/>
            <w:r>
              <w:rPr>
                <w:rFonts w:ascii="Calibri" w:hAnsi="Calibri" w:cs="Calibri"/>
                <w:b/>
                <w:bCs/>
                <w:color w:val="000000"/>
              </w:rPr>
              <w:t xml:space="preserve"> Four-Stage Model </w:t>
            </w:r>
            <w:r w:rsidR="00EB4C0F">
              <w:t>for evaluating the</w:t>
            </w:r>
            <w:r w:rsidRPr="00851C08">
              <w:t xml:space="preserve"> competitive role and contribution of the POM function?</w:t>
            </w:r>
          </w:p>
          <w:p w:rsidR="00246D68" w:rsidRPr="00851C08" w:rsidRDefault="00246D68" w:rsidP="00A04D29">
            <w:pPr>
              <w:rPr>
                <w:rFonts w:ascii="Calibri" w:hAnsi="Calibri" w:cs="Calibri"/>
                <w:b/>
                <w:bCs/>
                <w:color w:val="000000"/>
              </w:rPr>
            </w:pPr>
          </w:p>
        </w:tc>
        <w:tc>
          <w:tcPr>
            <w:tcW w:w="1440" w:type="dxa"/>
          </w:tcPr>
          <w:p w:rsidR="00A04D29" w:rsidRDefault="004B503C">
            <w:r>
              <w:t xml:space="preserve">May/Jun </w:t>
            </w:r>
            <w:r w:rsidR="00851C08">
              <w:t>14</w:t>
            </w:r>
          </w:p>
          <w:p w:rsidR="00546CCD" w:rsidRDefault="00546CCD">
            <w:r>
              <w:t>Oct/Nov 14</w:t>
            </w:r>
          </w:p>
          <w:p w:rsidR="00C60333" w:rsidRDefault="00C60333">
            <w:r>
              <w:t>Oct/Nov 13</w:t>
            </w:r>
          </w:p>
          <w:p w:rsidR="004C33BD" w:rsidRDefault="006B1D6D">
            <w:r>
              <w:t>May/Jun</w:t>
            </w:r>
            <w:r w:rsidR="004C33BD">
              <w:t xml:space="preserve"> 12</w:t>
            </w:r>
          </w:p>
          <w:p w:rsidR="006B1D6D" w:rsidRDefault="006B1D6D">
            <w:r>
              <w:t>Oct/Nov 12</w:t>
            </w:r>
          </w:p>
        </w:tc>
        <w:tc>
          <w:tcPr>
            <w:tcW w:w="1350" w:type="dxa"/>
          </w:tcPr>
          <w:p w:rsidR="00A04D29" w:rsidRDefault="00851C08">
            <w:r>
              <w:t>*</w:t>
            </w:r>
            <w:r w:rsidR="00546CCD">
              <w:t>*</w:t>
            </w:r>
            <w:r w:rsidR="00C60333">
              <w:t>*</w:t>
            </w:r>
            <w:r w:rsidR="004C33BD">
              <w:t>*</w:t>
            </w:r>
            <w:r w:rsidR="006B1D6D">
              <w:t>*</w:t>
            </w:r>
          </w:p>
        </w:tc>
      </w:tr>
      <w:tr w:rsidR="003E2798" w:rsidTr="00246D68">
        <w:tc>
          <w:tcPr>
            <w:tcW w:w="558" w:type="dxa"/>
            <w:vMerge w:val="restart"/>
          </w:tcPr>
          <w:p w:rsidR="003E2798" w:rsidRDefault="003E2798" w:rsidP="00384067">
            <w:r>
              <w:t>7</w:t>
            </w:r>
          </w:p>
        </w:tc>
        <w:tc>
          <w:tcPr>
            <w:tcW w:w="1080" w:type="dxa"/>
            <w:vMerge w:val="restart"/>
          </w:tcPr>
          <w:p w:rsidR="003E2798" w:rsidRDefault="003E2798" w:rsidP="00384067">
            <w:r>
              <w:t>3.2</w:t>
            </w:r>
          </w:p>
        </w:tc>
        <w:tc>
          <w:tcPr>
            <w:tcW w:w="9270" w:type="dxa"/>
          </w:tcPr>
          <w:p w:rsidR="003E2798" w:rsidRDefault="003E2798" w:rsidP="003E2798">
            <w:pPr>
              <w:rPr>
                <w:rFonts w:ascii="Calibri" w:hAnsi="Calibri" w:cs="Calibri"/>
                <w:bCs/>
                <w:color w:val="000000"/>
              </w:rPr>
            </w:pPr>
            <w:r>
              <w:rPr>
                <w:rFonts w:ascii="Calibri" w:hAnsi="Calibri" w:cs="Calibri"/>
                <w:bCs/>
                <w:color w:val="000000"/>
              </w:rPr>
              <w:t xml:space="preserve">The XR GAUTENG PROMOTIONS office relocation project: </w:t>
            </w:r>
            <w:r>
              <w:rPr>
                <w:rFonts w:ascii="Calibri" w:hAnsi="Calibri" w:cs="Calibri"/>
                <w:b/>
                <w:bCs/>
                <w:color w:val="000000"/>
              </w:rPr>
              <w:t>PROJECT: GROWTH</w:t>
            </w:r>
            <w:r>
              <w:rPr>
                <w:rFonts w:ascii="Calibri" w:hAnsi="Calibri" w:cs="Calibri"/>
                <w:bCs/>
                <w:color w:val="000000"/>
              </w:rPr>
              <w:t xml:space="preserve"> consisting of eight activities is described as follows: (6)</w:t>
            </w: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tbl>
            <w:tblPr>
              <w:tblStyle w:val="TableGrid"/>
              <w:tblpPr w:leftFromText="180" w:rightFromText="180" w:vertAnchor="text" w:horzAnchor="margin" w:tblpXSpec="center" w:tblpY="-232"/>
              <w:tblOverlap w:val="never"/>
              <w:tblW w:w="0" w:type="auto"/>
              <w:tblLook w:val="04A0" w:firstRow="1" w:lastRow="0" w:firstColumn="1" w:lastColumn="0" w:noHBand="0" w:noVBand="1"/>
            </w:tblPr>
            <w:tblGrid>
              <w:gridCol w:w="1458"/>
              <w:gridCol w:w="1440"/>
              <w:gridCol w:w="1350"/>
            </w:tblGrid>
            <w:tr w:rsidR="003E2798" w:rsidTr="00985936">
              <w:tc>
                <w:tcPr>
                  <w:tcW w:w="1458" w:type="dxa"/>
                  <w:shd w:val="clear" w:color="auto" w:fill="F2F2F2" w:themeFill="background1" w:themeFillShade="F2"/>
                </w:tcPr>
                <w:p w:rsidR="003E2798" w:rsidRPr="00851C08" w:rsidRDefault="003E2798" w:rsidP="00985936">
                  <w:pPr>
                    <w:rPr>
                      <w:b/>
                    </w:rPr>
                  </w:pPr>
                  <w:r w:rsidRPr="00851C08">
                    <w:rPr>
                      <w:b/>
                    </w:rPr>
                    <w:t>ACTIVITY</w:t>
                  </w:r>
                </w:p>
              </w:tc>
              <w:tc>
                <w:tcPr>
                  <w:tcW w:w="1440" w:type="dxa"/>
                  <w:shd w:val="clear" w:color="auto" w:fill="F2F2F2" w:themeFill="background1" w:themeFillShade="F2"/>
                </w:tcPr>
                <w:p w:rsidR="003E2798" w:rsidRPr="00851C08" w:rsidRDefault="003E2798" w:rsidP="00985936">
                  <w:pPr>
                    <w:rPr>
                      <w:b/>
                    </w:rPr>
                  </w:pPr>
                  <w:r w:rsidRPr="00851C08">
                    <w:rPr>
                      <w:b/>
                    </w:rPr>
                    <w:t>ACTIVITY IN TIME (DAYS)</w:t>
                  </w:r>
                </w:p>
              </w:tc>
              <w:tc>
                <w:tcPr>
                  <w:tcW w:w="1350" w:type="dxa"/>
                  <w:shd w:val="clear" w:color="auto" w:fill="F2F2F2" w:themeFill="background1" w:themeFillShade="F2"/>
                </w:tcPr>
                <w:p w:rsidR="003E2798" w:rsidRPr="00851C08" w:rsidRDefault="003E2798" w:rsidP="00985936">
                  <w:pPr>
                    <w:rPr>
                      <w:b/>
                    </w:rPr>
                  </w:pPr>
                  <w:r w:rsidRPr="00851C08">
                    <w:rPr>
                      <w:b/>
                    </w:rPr>
                    <w:t>IMMEDIATE FOLLOWERS</w:t>
                  </w:r>
                </w:p>
              </w:tc>
            </w:tr>
            <w:tr w:rsidR="003E2798" w:rsidTr="00985936">
              <w:tc>
                <w:tcPr>
                  <w:tcW w:w="1458" w:type="dxa"/>
                </w:tcPr>
                <w:p w:rsidR="003E2798" w:rsidRDefault="003E2798" w:rsidP="00985936">
                  <w:r>
                    <w:t>A</w:t>
                  </w:r>
                </w:p>
              </w:tc>
              <w:tc>
                <w:tcPr>
                  <w:tcW w:w="1440" w:type="dxa"/>
                </w:tcPr>
                <w:p w:rsidR="003E2798" w:rsidRDefault="003E2798" w:rsidP="00985936">
                  <w:r>
                    <w:t>7</w:t>
                  </w:r>
                </w:p>
              </w:tc>
              <w:tc>
                <w:tcPr>
                  <w:tcW w:w="1350" w:type="dxa"/>
                </w:tcPr>
                <w:p w:rsidR="003E2798" w:rsidRDefault="003E2798" w:rsidP="00985936">
                  <w:r>
                    <w:t>B,C</w:t>
                  </w:r>
                </w:p>
              </w:tc>
            </w:tr>
            <w:tr w:rsidR="003E2798" w:rsidTr="00985936">
              <w:tc>
                <w:tcPr>
                  <w:tcW w:w="1458" w:type="dxa"/>
                </w:tcPr>
                <w:p w:rsidR="003E2798" w:rsidRDefault="003E2798" w:rsidP="00985936">
                  <w:r>
                    <w:t>B</w:t>
                  </w:r>
                </w:p>
              </w:tc>
              <w:tc>
                <w:tcPr>
                  <w:tcW w:w="1440" w:type="dxa"/>
                </w:tcPr>
                <w:p w:rsidR="003E2798" w:rsidRDefault="003E2798" w:rsidP="00985936">
                  <w:r>
                    <w:t>2</w:t>
                  </w:r>
                </w:p>
              </w:tc>
              <w:tc>
                <w:tcPr>
                  <w:tcW w:w="1350" w:type="dxa"/>
                </w:tcPr>
                <w:p w:rsidR="003E2798" w:rsidRDefault="003E2798" w:rsidP="00985936">
                  <w:r>
                    <w:t>D</w:t>
                  </w:r>
                </w:p>
              </w:tc>
            </w:tr>
            <w:tr w:rsidR="003E2798" w:rsidTr="00985936">
              <w:tc>
                <w:tcPr>
                  <w:tcW w:w="1458" w:type="dxa"/>
                </w:tcPr>
                <w:p w:rsidR="003E2798" w:rsidRDefault="003E2798" w:rsidP="00985936">
                  <w:r>
                    <w:t>C</w:t>
                  </w:r>
                </w:p>
              </w:tc>
              <w:tc>
                <w:tcPr>
                  <w:tcW w:w="1440" w:type="dxa"/>
                </w:tcPr>
                <w:p w:rsidR="003E2798" w:rsidRDefault="003E2798" w:rsidP="00985936">
                  <w:r>
                    <w:t>4</w:t>
                  </w:r>
                </w:p>
              </w:tc>
              <w:tc>
                <w:tcPr>
                  <w:tcW w:w="1350" w:type="dxa"/>
                </w:tcPr>
                <w:p w:rsidR="003E2798" w:rsidRDefault="003E2798" w:rsidP="00985936">
                  <w:r>
                    <w:t>D</w:t>
                  </w:r>
                </w:p>
              </w:tc>
            </w:tr>
            <w:tr w:rsidR="003E2798" w:rsidTr="00985936">
              <w:tc>
                <w:tcPr>
                  <w:tcW w:w="1458" w:type="dxa"/>
                </w:tcPr>
                <w:p w:rsidR="003E2798" w:rsidRDefault="003E2798" w:rsidP="00985936">
                  <w:r>
                    <w:t>D</w:t>
                  </w:r>
                </w:p>
              </w:tc>
              <w:tc>
                <w:tcPr>
                  <w:tcW w:w="1440" w:type="dxa"/>
                </w:tcPr>
                <w:p w:rsidR="003E2798" w:rsidRDefault="003E2798" w:rsidP="00985936">
                  <w:r>
                    <w:t>4</w:t>
                  </w:r>
                </w:p>
              </w:tc>
              <w:tc>
                <w:tcPr>
                  <w:tcW w:w="1350" w:type="dxa"/>
                </w:tcPr>
                <w:p w:rsidR="003E2798" w:rsidRDefault="003E2798" w:rsidP="00985936">
                  <w:r>
                    <w:t>E</w:t>
                  </w:r>
                </w:p>
              </w:tc>
            </w:tr>
            <w:tr w:rsidR="003E2798" w:rsidTr="00985936">
              <w:tc>
                <w:tcPr>
                  <w:tcW w:w="1458" w:type="dxa"/>
                </w:tcPr>
                <w:p w:rsidR="003E2798" w:rsidRDefault="003E2798" w:rsidP="00985936">
                  <w:r>
                    <w:t>E</w:t>
                  </w:r>
                </w:p>
              </w:tc>
              <w:tc>
                <w:tcPr>
                  <w:tcW w:w="1440" w:type="dxa"/>
                </w:tcPr>
                <w:p w:rsidR="003E2798" w:rsidRDefault="003E2798" w:rsidP="00985936">
                  <w:r>
                    <w:t>4</w:t>
                  </w:r>
                </w:p>
              </w:tc>
              <w:tc>
                <w:tcPr>
                  <w:tcW w:w="1350" w:type="dxa"/>
                </w:tcPr>
                <w:p w:rsidR="003E2798" w:rsidRDefault="003E2798" w:rsidP="00985936">
                  <w:r>
                    <w:t>F,G</w:t>
                  </w:r>
                </w:p>
              </w:tc>
            </w:tr>
            <w:tr w:rsidR="003E2798" w:rsidTr="00985936">
              <w:tc>
                <w:tcPr>
                  <w:tcW w:w="1458" w:type="dxa"/>
                </w:tcPr>
                <w:p w:rsidR="003E2798" w:rsidRDefault="003E2798" w:rsidP="00985936">
                  <w:r>
                    <w:t>F</w:t>
                  </w:r>
                </w:p>
              </w:tc>
              <w:tc>
                <w:tcPr>
                  <w:tcW w:w="1440" w:type="dxa"/>
                </w:tcPr>
                <w:p w:rsidR="003E2798" w:rsidRDefault="003E2798" w:rsidP="00985936">
                  <w:r>
                    <w:t>3</w:t>
                  </w:r>
                </w:p>
              </w:tc>
              <w:tc>
                <w:tcPr>
                  <w:tcW w:w="1350" w:type="dxa"/>
                </w:tcPr>
                <w:p w:rsidR="003E2798" w:rsidRDefault="003E2798" w:rsidP="00985936">
                  <w:r>
                    <w:t>H</w:t>
                  </w:r>
                </w:p>
              </w:tc>
            </w:tr>
            <w:tr w:rsidR="003E2798" w:rsidTr="00985936">
              <w:tc>
                <w:tcPr>
                  <w:tcW w:w="1458" w:type="dxa"/>
                </w:tcPr>
                <w:p w:rsidR="003E2798" w:rsidRDefault="003E2798" w:rsidP="00985936">
                  <w:r>
                    <w:t>G</w:t>
                  </w:r>
                </w:p>
              </w:tc>
              <w:tc>
                <w:tcPr>
                  <w:tcW w:w="1440" w:type="dxa"/>
                </w:tcPr>
                <w:p w:rsidR="003E2798" w:rsidRDefault="003E2798" w:rsidP="00985936">
                  <w:r>
                    <w:t>5</w:t>
                  </w:r>
                </w:p>
              </w:tc>
              <w:tc>
                <w:tcPr>
                  <w:tcW w:w="1350" w:type="dxa"/>
                </w:tcPr>
                <w:p w:rsidR="003E2798" w:rsidRDefault="003E2798" w:rsidP="00985936">
                  <w:r>
                    <w:t>H</w:t>
                  </w:r>
                </w:p>
              </w:tc>
            </w:tr>
            <w:tr w:rsidR="003E2798" w:rsidTr="00985936">
              <w:tc>
                <w:tcPr>
                  <w:tcW w:w="1458" w:type="dxa"/>
                </w:tcPr>
                <w:p w:rsidR="003E2798" w:rsidRDefault="003E2798" w:rsidP="00985936">
                  <w:r>
                    <w:t>H</w:t>
                  </w:r>
                </w:p>
              </w:tc>
              <w:tc>
                <w:tcPr>
                  <w:tcW w:w="1440" w:type="dxa"/>
                </w:tcPr>
                <w:p w:rsidR="003E2798" w:rsidRDefault="003E2798" w:rsidP="00985936">
                  <w:r>
                    <w:t>0</w:t>
                  </w:r>
                </w:p>
              </w:tc>
              <w:tc>
                <w:tcPr>
                  <w:tcW w:w="1350" w:type="dxa"/>
                </w:tcPr>
                <w:p w:rsidR="003E2798" w:rsidRDefault="003E2798" w:rsidP="00985936">
                  <w:r>
                    <w:t>-</w:t>
                  </w:r>
                </w:p>
              </w:tc>
            </w:tr>
          </w:tbl>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r>
              <w:rPr>
                <w:rFonts w:ascii="Calibri" w:hAnsi="Calibri" w:cs="Calibri"/>
                <w:bCs/>
                <w:color w:val="000000"/>
              </w:rPr>
              <w:t xml:space="preserve">Draw a </w:t>
            </w:r>
            <w:r>
              <w:rPr>
                <w:rFonts w:ascii="Calibri" w:hAnsi="Calibri" w:cs="Calibri"/>
                <w:b/>
                <w:bCs/>
                <w:color w:val="000000"/>
              </w:rPr>
              <w:t>CPM network</w:t>
            </w:r>
            <w:r>
              <w:rPr>
                <w:rFonts w:ascii="Calibri" w:hAnsi="Calibri" w:cs="Calibri"/>
                <w:bCs/>
                <w:color w:val="000000"/>
              </w:rPr>
              <w:t xml:space="preserve"> and </w:t>
            </w:r>
            <w:r>
              <w:rPr>
                <w:rFonts w:ascii="Calibri" w:hAnsi="Calibri" w:cs="Calibri"/>
                <w:b/>
                <w:bCs/>
                <w:color w:val="000000"/>
              </w:rPr>
              <w:t>only</w:t>
            </w:r>
            <w:r>
              <w:rPr>
                <w:rFonts w:ascii="Calibri" w:hAnsi="Calibri" w:cs="Calibri"/>
                <w:bCs/>
                <w:color w:val="000000"/>
              </w:rPr>
              <w:t xml:space="preserve"> indicate ES, EF, LS and LF times of activities C</w:t>
            </w:r>
            <w:proofErr w:type="gramStart"/>
            <w:r>
              <w:rPr>
                <w:rFonts w:ascii="Calibri" w:hAnsi="Calibri" w:cs="Calibri"/>
                <w:bCs/>
                <w:color w:val="000000"/>
              </w:rPr>
              <w:t>,E</w:t>
            </w:r>
            <w:proofErr w:type="gramEnd"/>
            <w:r>
              <w:rPr>
                <w:rFonts w:ascii="Calibri" w:hAnsi="Calibri" w:cs="Calibri"/>
                <w:bCs/>
                <w:color w:val="000000"/>
              </w:rPr>
              <w:t xml:space="preserve"> and G.</w:t>
            </w:r>
          </w:p>
          <w:p w:rsidR="003E2798" w:rsidRDefault="003E2798" w:rsidP="00A04D29">
            <w:pPr>
              <w:rPr>
                <w:rFonts w:ascii="Calibri" w:hAnsi="Calibri" w:cs="Calibri"/>
                <w:bCs/>
                <w:color w:val="000000"/>
              </w:rPr>
            </w:pPr>
          </w:p>
        </w:tc>
        <w:tc>
          <w:tcPr>
            <w:tcW w:w="1440" w:type="dxa"/>
          </w:tcPr>
          <w:p w:rsidR="003E2798" w:rsidRDefault="003E2798" w:rsidP="003E2798">
            <w:r>
              <w:t>May/Jun 14</w:t>
            </w:r>
          </w:p>
          <w:p w:rsidR="003E2798" w:rsidRDefault="003E2798" w:rsidP="003E2798">
            <w:r>
              <w:t>May/Jun 12</w:t>
            </w:r>
          </w:p>
          <w:p w:rsidR="003E2798" w:rsidRDefault="003E2798"/>
        </w:tc>
        <w:tc>
          <w:tcPr>
            <w:tcW w:w="1350" w:type="dxa"/>
          </w:tcPr>
          <w:p w:rsidR="003E2798" w:rsidRDefault="003E2798">
            <w:r>
              <w:t>******</w:t>
            </w:r>
          </w:p>
        </w:tc>
      </w:tr>
      <w:tr w:rsidR="003E2798" w:rsidTr="00246D68">
        <w:tc>
          <w:tcPr>
            <w:tcW w:w="558" w:type="dxa"/>
            <w:vMerge/>
          </w:tcPr>
          <w:p w:rsidR="003E2798" w:rsidRDefault="003E2798"/>
        </w:tc>
        <w:tc>
          <w:tcPr>
            <w:tcW w:w="1080" w:type="dxa"/>
            <w:vMerge/>
          </w:tcPr>
          <w:p w:rsidR="003E2798" w:rsidRDefault="003E2798"/>
        </w:tc>
        <w:tc>
          <w:tcPr>
            <w:tcW w:w="9270" w:type="dxa"/>
          </w:tcPr>
          <w:p w:rsidR="003E2798" w:rsidRDefault="003E2798" w:rsidP="005825F8">
            <w:pPr>
              <w:rPr>
                <w:rFonts w:ascii="Calibri" w:hAnsi="Calibri" w:cs="Calibri"/>
                <w:bCs/>
                <w:color w:val="000000"/>
              </w:rPr>
            </w:pPr>
            <w:r>
              <w:rPr>
                <w:rFonts w:ascii="Calibri" w:hAnsi="Calibri" w:cs="Calibri"/>
                <w:bCs/>
                <w:color w:val="000000"/>
              </w:rPr>
              <w:t xml:space="preserve">A tender has recently been won by </w:t>
            </w:r>
            <w:r>
              <w:rPr>
                <w:rFonts w:ascii="Calibri" w:hAnsi="Calibri" w:cs="Calibri"/>
                <w:b/>
                <w:bCs/>
                <w:color w:val="000000"/>
              </w:rPr>
              <w:t>XR Projects</w:t>
            </w:r>
            <w:r>
              <w:rPr>
                <w:rFonts w:ascii="Calibri" w:hAnsi="Calibri" w:cs="Calibri"/>
                <w:bCs/>
                <w:color w:val="000000"/>
              </w:rPr>
              <w:t xml:space="preserve"> to construct a mini substation.  The project consists of the following six activities:   (6)</w:t>
            </w: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tbl>
            <w:tblPr>
              <w:tblStyle w:val="TableGrid"/>
              <w:tblpPr w:leftFromText="180" w:rightFromText="180" w:vertAnchor="text" w:horzAnchor="margin" w:tblpXSpec="center" w:tblpY="-232"/>
              <w:tblOverlap w:val="never"/>
              <w:tblW w:w="0" w:type="auto"/>
              <w:tblLook w:val="04A0" w:firstRow="1" w:lastRow="0" w:firstColumn="1" w:lastColumn="0" w:noHBand="0" w:noVBand="1"/>
            </w:tblPr>
            <w:tblGrid>
              <w:gridCol w:w="1458"/>
              <w:gridCol w:w="1440"/>
              <w:gridCol w:w="1350"/>
            </w:tblGrid>
            <w:tr w:rsidR="003E2798" w:rsidTr="00546CCD">
              <w:tc>
                <w:tcPr>
                  <w:tcW w:w="1458" w:type="dxa"/>
                  <w:shd w:val="clear" w:color="auto" w:fill="F2F2F2" w:themeFill="background1" w:themeFillShade="F2"/>
                </w:tcPr>
                <w:p w:rsidR="003E2798" w:rsidRPr="00851C08" w:rsidRDefault="003E2798" w:rsidP="00546CCD">
                  <w:pPr>
                    <w:rPr>
                      <w:b/>
                    </w:rPr>
                  </w:pPr>
                  <w:r w:rsidRPr="00851C08">
                    <w:rPr>
                      <w:b/>
                    </w:rPr>
                    <w:t>ACTIVITY</w:t>
                  </w:r>
                </w:p>
              </w:tc>
              <w:tc>
                <w:tcPr>
                  <w:tcW w:w="1440" w:type="dxa"/>
                  <w:shd w:val="clear" w:color="auto" w:fill="F2F2F2" w:themeFill="background1" w:themeFillShade="F2"/>
                </w:tcPr>
                <w:p w:rsidR="003E2798" w:rsidRPr="00851C08" w:rsidRDefault="003E2798" w:rsidP="00546CCD">
                  <w:pPr>
                    <w:rPr>
                      <w:b/>
                    </w:rPr>
                  </w:pPr>
                  <w:r w:rsidRPr="00851C08">
                    <w:rPr>
                      <w:b/>
                    </w:rPr>
                    <w:t>ACTIVITY IN TIME (DAYS)</w:t>
                  </w:r>
                </w:p>
              </w:tc>
              <w:tc>
                <w:tcPr>
                  <w:tcW w:w="1350" w:type="dxa"/>
                  <w:shd w:val="clear" w:color="auto" w:fill="F2F2F2" w:themeFill="background1" w:themeFillShade="F2"/>
                </w:tcPr>
                <w:p w:rsidR="003E2798" w:rsidRPr="00851C08" w:rsidRDefault="003E2798" w:rsidP="00546CCD">
                  <w:pPr>
                    <w:rPr>
                      <w:b/>
                    </w:rPr>
                  </w:pPr>
                  <w:r w:rsidRPr="00851C08">
                    <w:rPr>
                      <w:b/>
                    </w:rPr>
                    <w:t>IMMEDIATE FOLLOWERS</w:t>
                  </w:r>
                </w:p>
              </w:tc>
            </w:tr>
            <w:tr w:rsidR="003E2798" w:rsidTr="00546CCD">
              <w:tc>
                <w:tcPr>
                  <w:tcW w:w="1458" w:type="dxa"/>
                </w:tcPr>
                <w:p w:rsidR="003E2798" w:rsidRDefault="003E2798" w:rsidP="006B1D6D">
                  <w:pPr>
                    <w:jc w:val="center"/>
                  </w:pPr>
                  <w:r>
                    <w:t>A</w:t>
                  </w:r>
                </w:p>
              </w:tc>
              <w:tc>
                <w:tcPr>
                  <w:tcW w:w="1440" w:type="dxa"/>
                </w:tcPr>
                <w:p w:rsidR="003E2798" w:rsidRDefault="003E2798" w:rsidP="006B1D6D">
                  <w:pPr>
                    <w:jc w:val="center"/>
                  </w:pPr>
                  <w:r>
                    <w:t>NONE</w:t>
                  </w:r>
                </w:p>
              </w:tc>
              <w:tc>
                <w:tcPr>
                  <w:tcW w:w="1350" w:type="dxa"/>
                </w:tcPr>
                <w:p w:rsidR="003E2798" w:rsidRDefault="003E2798" w:rsidP="00546CCD">
                  <w:r>
                    <w:t>6 Weeks</w:t>
                  </w:r>
                </w:p>
              </w:tc>
            </w:tr>
            <w:tr w:rsidR="003E2798" w:rsidTr="00546CCD">
              <w:tc>
                <w:tcPr>
                  <w:tcW w:w="1458" w:type="dxa"/>
                </w:tcPr>
                <w:p w:rsidR="003E2798" w:rsidRDefault="003E2798" w:rsidP="006B1D6D">
                  <w:pPr>
                    <w:jc w:val="center"/>
                  </w:pPr>
                  <w:r>
                    <w:t>B</w:t>
                  </w:r>
                </w:p>
              </w:tc>
              <w:tc>
                <w:tcPr>
                  <w:tcW w:w="1440" w:type="dxa"/>
                </w:tcPr>
                <w:p w:rsidR="003E2798" w:rsidRDefault="003E2798" w:rsidP="006B1D6D">
                  <w:pPr>
                    <w:jc w:val="center"/>
                  </w:pPr>
                  <w:r>
                    <w:t>A</w:t>
                  </w:r>
                </w:p>
              </w:tc>
              <w:tc>
                <w:tcPr>
                  <w:tcW w:w="1350" w:type="dxa"/>
                </w:tcPr>
                <w:p w:rsidR="003E2798" w:rsidRDefault="003E2798" w:rsidP="00546CCD">
                  <w:r>
                    <w:t>4 weeks</w:t>
                  </w:r>
                </w:p>
              </w:tc>
            </w:tr>
            <w:tr w:rsidR="003E2798" w:rsidTr="00546CCD">
              <w:tc>
                <w:tcPr>
                  <w:tcW w:w="1458" w:type="dxa"/>
                </w:tcPr>
                <w:p w:rsidR="003E2798" w:rsidRDefault="003E2798" w:rsidP="006B1D6D">
                  <w:pPr>
                    <w:jc w:val="center"/>
                  </w:pPr>
                  <w:r>
                    <w:t>C</w:t>
                  </w:r>
                </w:p>
              </w:tc>
              <w:tc>
                <w:tcPr>
                  <w:tcW w:w="1440" w:type="dxa"/>
                </w:tcPr>
                <w:p w:rsidR="003E2798" w:rsidRDefault="003E2798" w:rsidP="006B1D6D">
                  <w:pPr>
                    <w:jc w:val="center"/>
                  </w:pPr>
                  <w:r>
                    <w:t>A</w:t>
                  </w:r>
                </w:p>
              </w:tc>
              <w:tc>
                <w:tcPr>
                  <w:tcW w:w="1350" w:type="dxa"/>
                </w:tcPr>
                <w:p w:rsidR="003E2798" w:rsidRDefault="003E2798" w:rsidP="00546CCD">
                  <w:r>
                    <w:t>4 weeks</w:t>
                  </w:r>
                </w:p>
              </w:tc>
            </w:tr>
            <w:tr w:rsidR="003E2798" w:rsidTr="00546CCD">
              <w:tc>
                <w:tcPr>
                  <w:tcW w:w="1458" w:type="dxa"/>
                </w:tcPr>
                <w:p w:rsidR="003E2798" w:rsidRDefault="003E2798" w:rsidP="006B1D6D">
                  <w:pPr>
                    <w:jc w:val="center"/>
                  </w:pPr>
                  <w:r>
                    <w:t>D</w:t>
                  </w:r>
                </w:p>
              </w:tc>
              <w:tc>
                <w:tcPr>
                  <w:tcW w:w="1440" w:type="dxa"/>
                </w:tcPr>
                <w:p w:rsidR="003E2798" w:rsidRDefault="003E2798" w:rsidP="006B1D6D">
                  <w:pPr>
                    <w:jc w:val="center"/>
                  </w:pPr>
                  <w:r>
                    <w:t>B,C</w:t>
                  </w:r>
                </w:p>
              </w:tc>
              <w:tc>
                <w:tcPr>
                  <w:tcW w:w="1350" w:type="dxa"/>
                </w:tcPr>
                <w:p w:rsidR="003E2798" w:rsidRDefault="003E2798" w:rsidP="00546CCD">
                  <w:r>
                    <w:t>7 weeks</w:t>
                  </w:r>
                </w:p>
              </w:tc>
            </w:tr>
            <w:tr w:rsidR="003E2798" w:rsidTr="00546CCD">
              <w:tc>
                <w:tcPr>
                  <w:tcW w:w="1458" w:type="dxa"/>
                </w:tcPr>
                <w:p w:rsidR="003E2798" w:rsidRDefault="003E2798" w:rsidP="006B1D6D">
                  <w:pPr>
                    <w:jc w:val="center"/>
                  </w:pPr>
                  <w:r>
                    <w:t>E</w:t>
                  </w:r>
                </w:p>
              </w:tc>
              <w:tc>
                <w:tcPr>
                  <w:tcW w:w="1440" w:type="dxa"/>
                </w:tcPr>
                <w:p w:rsidR="003E2798" w:rsidRDefault="003E2798" w:rsidP="006B1D6D">
                  <w:pPr>
                    <w:jc w:val="center"/>
                  </w:pPr>
                  <w:r>
                    <w:t>C</w:t>
                  </w:r>
                </w:p>
              </w:tc>
              <w:tc>
                <w:tcPr>
                  <w:tcW w:w="1350" w:type="dxa"/>
                </w:tcPr>
                <w:p w:rsidR="003E2798" w:rsidRDefault="003E2798" w:rsidP="00546CCD">
                  <w:r>
                    <w:t>6 weeks</w:t>
                  </w:r>
                </w:p>
              </w:tc>
            </w:tr>
            <w:tr w:rsidR="003E2798" w:rsidTr="00546CCD">
              <w:tc>
                <w:tcPr>
                  <w:tcW w:w="1458" w:type="dxa"/>
                </w:tcPr>
                <w:p w:rsidR="003E2798" w:rsidRDefault="003E2798" w:rsidP="006B1D6D">
                  <w:pPr>
                    <w:jc w:val="center"/>
                  </w:pPr>
                  <w:r>
                    <w:t>F</w:t>
                  </w:r>
                </w:p>
              </w:tc>
              <w:tc>
                <w:tcPr>
                  <w:tcW w:w="1440" w:type="dxa"/>
                </w:tcPr>
                <w:p w:rsidR="003E2798" w:rsidRDefault="003E2798" w:rsidP="006B1D6D">
                  <w:pPr>
                    <w:jc w:val="center"/>
                  </w:pPr>
                  <w:r>
                    <w:t>D,E</w:t>
                  </w:r>
                </w:p>
              </w:tc>
              <w:tc>
                <w:tcPr>
                  <w:tcW w:w="1350" w:type="dxa"/>
                </w:tcPr>
                <w:p w:rsidR="003E2798" w:rsidRDefault="003E2798" w:rsidP="00546CCD">
                  <w:r>
                    <w:t>2 weeks</w:t>
                  </w:r>
                </w:p>
              </w:tc>
            </w:tr>
          </w:tbl>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Default="003E2798" w:rsidP="005825F8">
            <w:pPr>
              <w:rPr>
                <w:rFonts w:ascii="Calibri" w:hAnsi="Calibri" w:cs="Calibri"/>
                <w:bCs/>
                <w:color w:val="000000"/>
              </w:rPr>
            </w:pPr>
          </w:p>
          <w:p w:rsidR="003E2798" w:rsidRPr="00851C08" w:rsidRDefault="003E2798" w:rsidP="003E2798">
            <w:pPr>
              <w:rPr>
                <w:rFonts w:ascii="Calibri" w:hAnsi="Calibri" w:cs="Calibri"/>
                <w:bCs/>
                <w:color w:val="000000"/>
              </w:rPr>
            </w:pPr>
            <w:r>
              <w:rPr>
                <w:rFonts w:ascii="Calibri" w:hAnsi="Calibri" w:cs="Calibri"/>
                <w:bCs/>
                <w:color w:val="000000"/>
              </w:rPr>
              <w:t xml:space="preserve">Draw a </w:t>
            </w:r>
            <w:r>
              <w:rPr>
                <w:rFonts w:ascii="Calibri" w:hAnsi="Calibri" w:cs="Calibri"/>
                <w:b/>
                <w:bCs/>
                <w:color w:val="000000"/>
              </w:rPr>
              <w:t>CPM network</w:t>
            </w:r>
            <w:r>
              <w:rPr>
                <w:rFonts w:ascii="Calibri" w:hAnsi="Calibri" w:cs="Calibri"/>
                <w:bCs/>
                <w:color w:val="000000"/>
              </w:rPr>
              <w:t xml:space="preserve"> and </w:t>
            </w:r>
            <w:r>
              <w:rPr>
                <w:rFonts w:ascii="Calibri" w:hAnsi="Calibri" w:cs="Calibri"/>
                <w:b/>
                <w:bCs/>
                <w:color w:val="000000"/>
              </w:rPr>
              <w:t>only</w:t>
            </w:r>
            <w:r>
              <w:rPr>
                <w:rFonts w:ascii="Calibri" w:hAnsi="Calibri" w:cs="Calibri"/>
                <w:bCs/>
                <w:color w:val="000000"/>
              </w:rPr>
              <w:t xml:space="preserve"> indicate ES, EF, LS and LF times of activities C,E and F.</w:t>
            </w:r>
          </w:p>
        </w:tc>
        <w:tc>
          <w:tcPr>
            <w:tcW w:w="1440" w:type="dxa"/>
          </w:tcPr>
          <w:p w:rsidR="003E2798" w:rsidRDefault="003E2798">
            <w:r>
              <w:lastRenderedPageBreak/>
              <w:t>May/Jun 13</w:t>
            </w:r>
          </w:p>
          <w:p w:rsidR="003E2798" w:rsidRDefault="003E2798"/>
          <w:p w:rsidR="003E2798" w:rsidRDefault="003E2798"/>
          <w:p w:rsidR="003E2798" w:rsidRDefault="003E2798"/>
          <w:p w:rsidR="003E2798" w:rsidRDefault="003E2798"/>
          <w:p w:rsidR="003E2798" w:rsidRDefault="003E2798"/>
          <w:p w:rsidR="003E2798" w:rsidRDefault="003E2798"/>
          <w:p w:rsidR="003E2798" w:rsidRDefault="003E2798"/>
          <w:p w:rsidR="003E2798" w:rsidRDefault="003E2798"/>
          <w:p w:rsidR="003E2798" w:rsidRDefault="003E2798"/>
          <w:p w:rsidR="003E2798" w:rsidRDefault="003E2798"/>
          <w:p w:rsidR="003E2798" w:rsidRDefault="003E2798"/>
          <w:p w:rsidR="003E2798" w:rsidRDefault="003E2798" w:rsidP="003E2798"/>
        </w:tc>
        <w:tc>
          <w:tcPr>
            <w:tcW w:w="1350" w:type="dxa"/>
          </w:tcPr>
          <w:p w:rsidR="003E2798" w:rsidRDefault="003E2798"/>
        </w:tc>
      </w:tr>
      <w:tr w:rsidR="003E2798" w:rsidTr="00246D68">
        <w:tc>
          <w:tcPr>
            <w:tcW w:w="558" w:type="dxa"/>
            <w:vMerge/>
          </w:tcPr>
          <w:p w:rsidR="003E2798" w:rsidRDefault="003E2798"/>
        </w:tc>
        <w:tc>
          <w:tcPr>
            <w:tcW w:w="1080" w:type="dxa"/>
            <w:vMerge/>
          </w:tcPr>
          <w:p w:rsidR="003E2798" w:rsidRDefault="003E2798"/>
        </w:tc>
        <w:tc>
          <w:tcPr>
            <w:tcW w:w="9270" w:type="dxa"/>
          </w:tcPr>
          <w:p w:rsidR="003E2798" w:rsidRDefault="003E2798" w:rsidP="003E2798">
            <w:pPr>
              <w:rPr>
                <w:rFonts w:ascii="Calibri" w:hAnsi="Calibri" w:cs="Calibri"/>
                <w:bCs/>
                <w:color w:val="000000"/>
              </w:rPr>
            </w:pPr>
            <w:r>
              <w:rPr>
                <w:rFonts w:ascii="Calibri" w:hAnsi="Calibri" w:cs="Calibri"/>
                <w:bCs/>
                <w:color w:val="000000"/>
              </w:rPr>
              <w:t xml:space="preserve">The AFRICAN SCHOOL FOR BUSINESS (CRA GAUTENG PROMOTIONS) office relocation project : </w:t>
            </w:r>
            <w:r>
              <w:rPr>
                <w:rFonts w:ascii="Calibri" w:hAnsi="Calibri" w:cs="Calibri"/>
                <w:b/>
                <w:bCs/>
                <w:color w:val="000000"/>
              </w:rPr>
              <w:t>PROJECT: RENEWAL</w:t>
            </w:r>
            <w:r>
              <w:rPr>
                <w:rFonts w:ascii="Calibri" w:hAnsi="Calibri" w:cs="Calibri"/>
                <w:bCs/>
                <w:color w:val="000000"/>
              </w:rPr>
              <w:t xml:space="preserve"> consisting of ten activities is described as follows: (6)</w:t>
            </w: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tbl>
            <w:tblPr>
              <w:tblStyle w:val="TableGrid"/>
              <w:tblpPr w:leftFromText="180" w:rightFromText="180" w:vertAnchor="text" w:horzAnchor="margin" w:tblpXSpec="center" w:tblpY="-232"/>
              <w:tblOverlap w:val="never"/>
              <w:tblW w:w="0" w:type="auto"/>
              <w:tblLook w:val="04A0" w:firstRow="1" w:lastRow="0" w:firstColumn="1" w:lastColumn="0" w:noHBand="0" w:noVBand="1"/>
            </w:tblPr>
            <w:tblGrid>
              <w:gridCol w:w="1458"/>
              <w:gridCol w:w="1440"/>
              <w:gridCol w:w="1350"/>
            </w:tblGrid>
            <w:tr w:rsidR="003E2798" w:rsidTr="001F575D">
              <w:tc>
                <w:tcPr>
                  <w:tcW w:w="1458" w:type="dxa"/>
                  <w:shd w:val="clear" w:color="auto" w:fill="F2F2F2" w:themeFill="background1" w:themeFillShade="F2"/>
                </w:tcPr>
                <w:p w:rsidR="003E2798" w:rsidRPr="00851C08" w:rsidRDefault="003E2798" w:rsidP="001F575D">
                  <w:pPr>
                    <w:rPr>
                      <w:b/>
                    </w:rPr>
                  </w:pPr>
                  <w:r w:rsidRPr="00851C08">
                    <w:rPr>
                      <w:b/>
                    </w:rPr>
                    <w:t>ACTIVITY</w:t>
                  </w:r>
                </w:p>
              </w:tc>
              <w:tc>
                <w:tcPr>
                  <w:tcW w:w="1440" w:type="dxa"/>
                  <w:shd w:val="clear" w:color="auto" w:fill="F2F2F2" w:themeFill="background1" w:themeFillShade="F2"/>
                </w:tcPr>
                <w:p w:rsidR="003E2798" w:rsidRDefault="003E2798" w:rsidP="001F575D">
                  <w:pPr>
                    <w:rPr>
                      <w:b/>
                    </w:rPr>
                  </w:pPr>
                  <w:r>
                    <w:rPr>
                      <w:b/>
                    </w:rPr>
                    <w:t>DURATION</w:t>
                  </w:r>
                </w:p>
                <w:p w:rsidR="003E2798" w:rsidRPr="00851C08" w:rsidRDefault="003E2798" w:rsidP="001F575D">
                  <w:pPr>
                    <w:rPr>
                      <w:b/>
                    </w:rPr>
                  </w:pPr>
                  <w:r>
                    <w:rPr>
                      <w:b/>
                    </w:rPr>
                    <w:t>(HOURS)</w:t>
                  </w:r>
                </w:p>
              </w:tc>
              <w:tc>
                <w:tcPr>
                  <w:tcW w:w="1350" w:type="dxa"/>
                  <w:shd w:val="clear" w:color="auto" w:fill="F2F2F2" w:themeFill="background1" w:themeFillShade="F2"/>
                </w:tcPr>
                <w:p w:rsidR="003E2798" w:rsidRPr="00851C08" w:rsidRDefault="003E2798" w:rsidP="001F575D">
                  <w:pPr>
                    <w:rPr>
                      <w:b/>
                    </w:rPr>
                  </w:pPr>
                  <w:r w:rsidRPr="00851C08">
                    <w:rPr>
                      <w:b/>
                    </w:rPr>
                    <w:t>IMMEDIATE FOLLOWERS</w:t>
                  </w:r>
                </w:p>
              </w:tc>
            </w:tr>
            <w:tr w:rsidR="003E2798" w:rsidTr="001F575D">
              <w:tc>
                <w:tcPr>
                  <w:tcW w:w="1458" w:type="dxa"/>
                </w:tcPr>
                <w:p w:rsidR="003E2798" w:rsidRDefault="003E2798" w:rsidP="001F575D">
                  <w:pPr>
                    <w:jc w:val="center"/>
                  </w:pPr>
                  <w:r>
                    <w:t>A</w:t>
                  </w:r>
                </w:p>
              </w:tc>
              <w:tc>
                <w:tcPr>
                  <w:tcW w:w="1440" w:type="dxa"/>
                </w:tcPr>
                <w:p w:rsidR="003E2798" w:rsidRDefault="003E2798" w:rsidP="001F575D">
                  <w:pPr>
                    <w:jc w:val="center"/>
                  </w:pPr>
                  <w:r>
                    <w:t>2</w:t>
                  </w:r>
                </w:p>
              </w:tc>
              <w:tc>
                <w:tcPr>
                  <w:tcW w:w="1350" w:type="dxa"/>
                </w:tcPr>
                <w:p w:rsidR="003E2798" w:rsidRDefault="003E2798" w:rsidP="001F575D">
                  <w:pPr>
                    <w:jc w:val="center"/>
                  </w:pPr>
                  <w:r>
                    <w:t>B.C</w:t>
                  </w:r>
                </w:p>
              </w:tc>
            </w:tr>
            <w:tr w:rsidR="003E2798" w:rsidTr="001F575D">
              <w:tc>
                <w:tcPr>
                  <w:tcW w:w="1458" w:type="dxa"/>
                </w:tcPr>
                <w:p w:rsidR="003E2798" w:rsidRDefault="003E2798" w:rsidP="001F575D">
                  <w:pPr>
                    <w:jc w:val="center"/>
                  </w:pPr>
                  <w:r>
                    <w:t>B</w:t>
                  </w:r>
                </w:p>
              </w:tc>
              <w:tc>
                <w:tcPr>
                  <w:tcW w:w="1440" w:type="dxa"/>
                </w:tcPr>
                <w:p w:rsidR="003E2798" w:rsidRDefault="003E2798" w:rsidP="001F575D">
                  <w:pPr>
                    <w:jc w:val="center"/>
                  </w:pPr>
                  <w:r>
                    <w:t>8</w:t>
                  </w:r>
                </w:p>
              </w:tc>
              <w:tc>
                <w:tcPr>
                  <w:tcW w:w="1350" w:type="dxa"/>
                </w:tcPr>
                <w:p w:rsidR="003E2798" w:rsidRDefault="003E2798" w:rsidP="001F575D">
                  <w:pPr>
                    <w:jc w:val="center"/>
                  </w:pPr>
                  <w:r>
                    <w:t>D,E</w:t>
                  </w:r>
                </w:p>
              </w:tc>
            </w:tr>
            <w:tr w:rsidR="003E2798" w:rsidTr="001F575D">
              <w:tc>
                <w:tcPr>
                  <w:tcW w:w="1458" w:type="dxa"/>
                </w:tcPr>
                <w:p w:rsidR="003E2798" w:rsidRDefault="003E2798" w:rsidP="001F575D">
                  <w:pPr>
                    <w:jc w:val="center"/>
                  </w:pPr>
                  <w:r>
                    <w:t>C</w:t>
                  </w:r>
                </w:p>
              </w:tc>
              <w:tc>
                <w:tcPr>
                  <w:tcW w:w="1440" w:type="dxa"/>
                </w:tcPr>
                <w:p w:rsidR="003E2798" w:rsidRDefault="003E2798" w:rsidP="001F575D">
                  <w:pPr>
                    <w:jc w:val="center"/>
                  </w:pPr>
                  <w:r>
                    <w:t>4</w:t>
                  </w:r>
                </w:p>
              </w:tc>
              <w:tc>
                <w:tcPr>
                  <w:tcW w:w="1350" w:type="dxa"/>
                </w:tcPr>
                <w:p w:rsidR="003E2798" w:rsidRDefault="003E2798" w:rsidP="001F575D">
                  <w:pPr>
                    <w:jc w:val="center"/>
                  </w:pPr>
                  <w:r>
                    <w:t>F,E</w:t>
                  </w:r>
                </w:p>
              </w:tc>
            </w:tr>
            <w:tr w:rsidR="003E2798" w:rsidTr="001F575D">
              <w:tc>
                <w:tcPr>
                  <w:tcW w:w="1458" w:type="dxa"/>
                </w:tcPr>
                <w:p w:rsidR="003E2798" w:rsidRDefault="003E2798" w:rsidP="001F575D">
                  <w:pPr>
                    <w:jc w:val="center"/>
                  </w:pPr>
                  <w:r>
                    <w:t>D</w:t>
                  </w:r>
                </w:p>
              </w:tc>
              <w:tc>
                <w:tcPr>
                  <w:tcW w:w="1440" w:type="dxa"/>
                </w:tcPr>
                <w:p w:rsidR="003E2798" w:rsidRDefault="003E2798" w:rsidP="001F575D">
                  <w:pPr>
                    <w:jc w:val="center"/>
                  </w:pPr>
                  <w:r>
                    <w:t>2</w:t>
                  </w:r>
                </w:p>
              </w:tc>
              <w:tc>
                <w:tcPr>
                  <w:tcW w:w="1350" w:type="dxa"/>
                </w:tcPr>
                <w:p w:rsidR="003E2798" w:rsidRDefault="003E2798" w:rsidP="001F575D">
                  <w:pPr>
                    <w:jc w:val="center"/>
                  </w:pPr>
                  <w:r>
                    <w:t>G</w:t>
                  </w:r>
                </w:p>
              </w:tc>
            </w:tr>
            <w:tr w:rsidR="003E2798" w:rsidTr="001F575D">
              <w:tc>
                <w:tcPr>
                  <w:tcW w:w="1458" w:type="dxa"/>
                </w:tcPr>
                <w:p w:rsidR="003E2798" w:rsidRDefault="003E2798" w:rsidP="001F575D">
                  <w:pPr>
                    <w:jc w:val="center"/>
                  </w:pPr>
                  <w:r>
                    <w:t>E</w:t>
                  </w:r>
                </w:p>
              </w:tc>
              <w:tc>
                <w:tcPr>
                  <w:tcW w:w="1440" w:type="dxa"/>
                </w:tcPr>
                <w:p w:rsidR="003E2798" w:rsidRDefault="003E2798" w:rsidP="001F575D">
                  <w:pPr>
                    <w:jc w:val="center"/>
                  </w:pPr>
                  <w:r>
                    <w:t>1</w:t>
                  </w:r>
                </w:p>
              </w:tc>
              <w:tc>
                <w:tcPr>
                  <w:tcW w:w="1350" w:type="dxa"/>
                </w:tcPr>
                <w:p w:rsidR="003E2798" w:rsidRDefault="003E2798" w:rsidP="001F575D">
                  <w:pPr>
                    <w:jc w:val="center"/>
                  </w:pPr>
                  <w:r>
                    <w:t>D</w:t>
                  </w:r>
                </w:p>
              </w:tc>
            </w:tr>
            <w:tr w:rsidR="003E2798" w:rsidTr="001F575D">
              <w:tc>
                <w:tcPr>
                  <w:tcW w:w="1458" w:type="dxa"/>
                </w:tcPr>
                <w:p w:rsidR="003E2798" w:rsidRDefault="003E2798" w:rsidP="001F575D">
                  <w:pPr>
                    <w:jc w:val="center"/>
                  </w:pPr>
                  <w:r>
                    <w:t>F</w:t>
                  </w:r>
                </w:p>
              </w:tc>
              <w:tc>
                <w:tcPr>
                  <w:tcW w:w="1440" w:type="dxa"/>
                </w:tcPr>
                <w:p w:rsidR="003E2798" w:rsidRDefault="003E2798" w:rsidP="001F575D">
                  <w:pPr>
                    <w:jc w:val="center"/>
                  </w:pPr>
                  <w:r>
                    <w:t>2</w:t>
                  </w:r>
                </w:p>
              </w:tc>
              <w:tc>
                <w:tcPr>
                  <w:tcW w:w="1350" w:type="dxa"/>
                </w:tcPr>
                <w:p w:rsidR="003E2798" w:rsidRDefault="003E2798" w:rsidP="001F575D">
                  <w:pPr>
                    <w:jc w:val="center"/>
                  </w:pPr>
                  <w:r>
                    <w:t>E,H</w:t>
                  </w:r>
                </w:p>
              </w:tc>
            </w:tr>
            <w:tr w:rsidR="003E2798" w:rsidTr="001F575D">
              <w:tc>
                <w:tcPr>
                  <w:tcW w:w="1458" w:type="dxa"/>
                </w:tcPr>
                <w:p w:rsidR="003E2798" w:rsidRDefault="003E2798" w:rsidP="001F575D">
                  <w:pPr>
                    <w:jc w:val="center"/>
                  </w:pPr>
                  <w:r>
                    <w:t>G</w:t>
                  </w:r>
                </w:p>
              </w:tc>
              <w:tc>
                <w:tcPr>
                  <w:tcW w:w="1440" w:type="dxa"/>
                </w:tcPr>
                <w:p w:rsidR="003E2798" w:rsidRDefault="003E2798" w:rsidP="001F575D">
                  <w:pPr>
                    <w:jc w:val="center"/>
                  </w:pPr>
                  <w:r>
                    <w:t>3</w:t>
                  </w:r>
                </w:p>
              </w:tc>
              <w:tc>
                <w:tcPr>
                  <w:tcW w:w="1350" w:type="dxa"/>
                </w:tcPr>
                <w:p w:rsidR="003E2798" w:rsidRDefault="003E2798" w:rsidP="001F575D">
                  <w:pPr>
                    <w:jc w:val="center"/>
                  </w:pPr>
                  <w:r>
                    <w:t>J</w:t>
                  </w:r>
                </w:p>
              </w:tc>
            </w:tr>
            <w:tr w:rsidR="003E2798" w:rsidTr="001F575D">
              <w:tc>
                <w:tcPr>
                  <w:tcW w:w="1458" w:type="dxa"/>
                </w:tcPr>
                <w:p w:rsidR="003E2798" w:rsidRDefault="003E2798" w:rsidP="001F575D">
                  <w:pPr>
                    <w:jc w:val="center"/>
                  </w:pPr>
                  <w:r>
                    <w:t>H</w:t>
                  </w:r>
                </w:p>
              </w:tc>
              <w:tc>
                <w:tcPr>
                  <w:tcW w:w="1440" w:type="dxa"/>
                </w:tcPr>
                <w:p w:rsidR="003E2798" w:rsidRDefault="003E2798" w:rsidP="001F575D">
                  <w:pPr>
                    <w:jc w:val="center"/>
                  </w:pPr>
                  <w:r>
                    <w:t>10</w:t>
                  </w:r>
                </w:p>
              </w:tc>
              <w:tc>
                <w:tcPr>
                  <w:tcW w:w="1350" w:type="dxa"/>
                </w:tcPr>
                <w:p w:rsidR="003E2798" w:rsidRDefault="003E2798" w:rsidP="001F575D">
                  <w:pPr>
                    <w:jc w:val="center"/>
                  </w:pPr>
                  <w:r>
                    <w:t>E,G,I,J</w:t>
                  </w:r>
                </w:p>
              </w:tc>
            </w:tr>
            <w:tr w:rsidR="003E2798" w:rsidTr="001F575D">
              <w:tc>
                <w:tcPr>
                  <w:tcW w:w="1458" w:type="dxa"/>
                </w:tcPr>
                <w:p w:rsidR="003E2798" w:rsidRDefault="003E2798" w:rsidP="001F575D">
                  <w:pPr>
                    <w:jc w:val="center"/>
                  </w:pPr>
                  <w:r>
                    <w:t>I</w:t>
                  </w:r>
                </w:p>
              </w:tc>
              <w:tc>
                <w:tcPr>
                  <w:tcW w:w="1440" w:type="dxa"/>
                </w:tcPr>
                <w:p w:rsidR="003E2798" w:rsidRDefault="003E2798" w:rsidP="001F575D">
                  <w:pPr>
                    <w:jc w:val="center"/>
                  </w:pPr>
                  <w:r>
                    <w:t>7</w:t>
                  </w:r>
                </w:p>
              </w:tc>
              <w:tc>
                <w:tcPr>
                  <w:tcW w:w="1350" w:type="dxa"/>
                </w:tcPr>
                <w:p w:rsidR="003E2798" w:rsidRDefault="003E2798" w:rsidP="001F575D">
                  <w:pPr>
                    <w:jc w:val="center"/>
                  </w:pPr>
                  <w:r>
                    <w:t>J</w:t>
                  </w:r>
                </w:p>
              </w:tc>
            </w:tr>
            <w:tr w:rsidR="003E2798" w:rsidTr="001F575D">
              <w:tc>
                <w:tcPr>
                  <w:tcW w:w="1458" w:type="dxa"/>
                </w:tcPr>
                <w:p w:rsidR="003E2798" w:rsidRDefault="003E2798" w:rsidP="001F575D">
                  <w:pPr>
                    <w:jc w:val="center"/>
                  </w:pPr>
                  <w:r>
                    <w:t>J</w:t>
                  </w:r>
                </w:p>
              </w:tc>
              <w:tc>
                <w:tcPr>
                  <w:tcW w:w="1440" w:type="dxa"/>
                </w:tcPr>
                <w:p w:rsidR="003E2798" w:rsidRDefault="003E2798" w:rsidP="001F575D">
                  <w:pPr>
                    <w:jc w:val="center"/>
                  </w:pPr>
                  <w:r>
                    <w:t>0</w:t>
                  </w:r>
                </w:p>
              </w:tc>
              <w:tc>
                <w:tcPr>
                  <w:tcW w:w="1350" w:type="dxa"/>
                </w:tcPr>
                <w:p w:rsidR="003E2798" w:rsidRDefault="003E2798" w:rsidP="001F575D">
                  <w:pPr>
                    <w:jc w:val="center"/>
                  </w:pPr>
                  <w:r>
                    <w:t>-</w:t>
                  </w:r>
                </w:p>
              </w:tc>
            </w:tr>
          </w:tbl>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p>
          <w:p w:rsidR="003E2798" w:rsidRDefault="003E2798" w:rsidP="003E2798">
            <w:pPr>
              <w:rPr>
                <w:rFonts w:ascii="Calibri" w:hAnsi="Calibri" w:cs="Calibri"/>
                <w:bCs/>
                <w:color w:val="000000"/>
              </w:rPr>
            </w:pPr>
            <w:r>
              <w:rPr>
                <w:rFonts w:ascii="Calibri" w:hAnsi="Calibri" w:cs="Calibri"/>
                <w:bCs/>
                <w:color w:val="000000"/>
              </w:rPr>
              <w:t xml:space="preserve">Draw a </w:t>
            </w:r>
            <w:r>
              <w:rPr>
                <w:rFonts w:ascii="Calibri" w:hAnsi="Calibri" w:cs="Calibri"/>
                <w:b/>
                <w:bCs/>
                <w:color w:val="000000"/>
              </w:rPr>
              <w:t>CPM network</w:t>
            </w:r>
            <w:r>
              <w:rPr>
                <w:rFonts w:ascii="Calibri" w:hAnsi="Calibri" w:cs="Calibri"/>
                <w:bCs/>
                <w:color w:val="000000"/>
              </w:rPr>
              <w:t xml:space="preserve"> and </w:t>
            </w:r>
            <w:r>
              <w:rPr>
                <w:rFonts w:ascii="Calibri" w:hAnsi="Calibri" w:cs="Calibri"/>
                <w:b/>
                <w:bCs/>
                <w:color w:val="000000"/>
              </w:rPr>
              <w:t>only</w:t>
            </w:r>
            <w:r>
              <w:rPr>
                <w:rFonts w:ascii="Calibri" w:hAnsi="Calibri" w:cs="Calibri"/>
                <w:bCs/>
                <w:color w:val="000000"/>
              </w:rPr>
              <w:t xml:space="preserve"> indicate ES, EF, LS and LF times of activities C</w:t>
            </w:r>
            <w:proofErr w:type="gramStart"/>
            <w:r>
              <w:rPr>
                <w:rFonts w:ascii="Calibri" w:hAnsi="Calibri" w:cs="Calibri"/>
                <w:bCs/>
                <w:color w:val="000000"/>
              </w:rPr>
              <w:t>,F</w:t>
            </w:r>
            <w:proofErr w:type="gramEnd"/>
            <w:r>
              <w:rPr>
                <w:rFonts w:ascii="Calibri" w:hAnsi="Calibri" w:cs="Calibri"/>
                <w:bCs/>
                <w:color w:val="000000"/>
              </w:rPr>
              <w:t xml:space="preserve"> and J.</w:t>
            </w:r>
          </w:p>
          <w:p w:rsidR="003E2798" w:rsidRDefault="003E2798" w:rsidP="005825F8">
            <w:pPr>
              <w:rPr>
                <w:rFonts w:ascii="Calibri" w:hAnsi="Calibri" w:cs="Calibri"/>
                <w:bCs/>
                <w:color w:val="000000"/>
              </w:rPr>
            </w:pPr>
          </w:p>
        </w:tc>
        <w:tc>
          <w:tcPr>
            <w:tcW w:w="1440" w:type="dxa"/>
          </w:tcPr>
          <w:p w:rsidR="003E2798" w:rsidRDefault="003E2798" w:rsidP="003E2798">
            <w:r>
              <w:t>Oct/Nov 14</w:t>
            </w:r>
          </w:p>
          <w:p w:rsidR="003E2798" w:rsidRDefault="003E2798" w:rsidP="003E2798">
            <w:r>
              <w:t>Oct/Nov 13</w:t>
            </w:r>
          </w:p>
          <w:p w:rsidR="003E2798" w:rsidRDefault="003E2798" w:rsidP="003E2798">
            <w:r>
              <w:t>Oct/Nov 12</w:t>
            </w:r>
          </w:p>
          <w:p w:rsidR="003E2798" w:rsidRDefault="003E2798"/>
        </w:tc>
        <w:tc>
          <w:tcPr>
            <w:tcW w:w="1350" w:type="dxa"/>
          </w:tcPr>
          <w:p w:rsidR="003E2798" w:rsidRDefault="003E2798"/>
        </w:tc>
      </w:tr>
    </w:tbl>
    <w:p w:rsidR="000601DF" w:rsidRDefault="000601DF"/>
    <w:p w:rsidR="000601DF" w:rsidRDefault="000601DF">
      <w:r>
        <w:br w:type="page"/>
      </w:r>
    </w:p>
    <w:tbl>
      <w:tblPr>
        <w:tblStyle w:val="TableGrid"/>
        <w:tblW w:w="13698" w:type="dxa"/>
        <w:tblLook w:val="04A0" w:firstRow="1" w:lastRow="0" w:firstColumn="1" w:lastColumn="0" w:noHBand="0" w:noVBand="1"/>
      </w:tblPr>
      <w:tblGrid>
        <w:gridCol w:w="558"/>
        <w:gridCol w:w="1080"/>
        <w:gridCol w:w="9270"/>
        <w:gridCol w:w="1440"/>
        <w:gridCol w:w="1350"/>
      </w:tblGrid>
      <w:tr w:rsidR="00614101" w:rsidTr="00246D68">
        <w:tc>
          <w:tcPr>
            <w:tcW w:w="558" w:type="dxa"/>
          </w:tcPr>
          <w:p w:rsidR="00EB4C0F" w:rsidRDefault="00EB4C0F">
            <w:r>
              <w:lastRenderedPageBreak/>
              <w:t>8</w:t>
            </w:r>
          </w:p>
        </w:tc>
        <w:tc>
          <w:tcPr>
            <w:tcW w:w="1080" w:type="dxa"/>
          </w:tcPr>
          <w:p w:rsidR="00EB4C0F" w:rsidRDefault="00EB4C0F">
            <w:r>
              <w:t>3.3</w:t>
            </w:r>
          </w:p>
        </w:tc>
        <w:tc>
          <w:tcPr>
            <w:tcW w:w="9270" w:type="dxa"/>
          </w:tcPr>
          <w:p w:rsidR="00EB4C0F" w:rsidRDefault="00EB4C0F" w:rsidP="00A04D29">
            <w:pPr>
              <w:rPr>
                <w:rFonts w:ascii="Calibri" w:hAnsi="Calibri" w:cs="Calibri"/>
                <w:bCs/>
                <w:color w:val="000000"/>
              </w:rPr>
            </w:pPr>
            <w:r>
              <w:rPr>
                <w:rFonts w:ascii="Calibri" w:hAnsi="Calibri" w:cs="Calibri"/>
                <w:bCs/>
                <w:color w:val="000000"/>
              </w:rPr>
              <w:t xml:space="preserve">Differentiate between </w:t>
            </w:r>
            <w:r>
              <w:rPr>
                <w:rFonts w:ascii="Calibri" w:hAnsi="Calibri" w:cs="Calibri"/>
                <w:b/>
                <w:bCs/>
                <w:color w:val="000000"/>
              </w:rPr>
              <w:t>MRP</w:t>
            </w:r>
            <w:r>
              <w:rPr>
                <w:rFonts w:ascii="Calibri" w:hAnsi="Calibri" w:cs="Calibri"/>
                <w:bCs/>
                <w:color w:val="000000"/>
              </w:rPr>
              <w:t xml:space="preserve"> and </w:t>
            </w:r>
            <w:r>
              <w:rPr>
                <w:rFonts w:ascii="Calibri" w:hAnsi="Calibri" w:cs="Calibri"/>
                <w:b/>
                <w:bCs/>
                <w:color w:val="000000"/>
              </w:rPr>
              <w:t>JIT</w:t>
            </w:r>
            <w:r>
              <w:rPr>
                <w:rFonts w:ascii="Calibri" w:hAnsi="Calibri" w:cs="Calibri"/>
                <w:bCs/>
                <w:color w:val="000000"/>
              </w:rPr>
              <w:t xml:space="preserve"> in your comparison, use the headings below as the basis for your arguments.  </w:t>
            </w:r>
            <w:r w:rsidR="007C1AE0">
              <w:rPr>
                <w:rFonts w:ascii="Calibri" w:hAnsi="Calibri" w:cs="Calibri"/>
                <w:bCs/>
                <w:color w:val="000000"/>
              </w:rPr>
              <w:t>Justify</w:t>
            </w:r>
            <w:r>
              <w:rPr>
                <w:rFonts w:ascii="Calibri" w:hAnsi="Calibri" w:cs="Calibri"/>
                <w:bCs/>
                <w:color w:val="000000"/>
              </w:rPr>
              <w:t xml:space="preserve"> your arguments (5)</w:t>
            </w:r>
          </w:p>
          <w:p w:rsidR="00EB4C0F" w:rsidRDefault="007C1AE0" w:rsidP="00EB4C0F">
            <w:pPr>
              <w:pStyle w:val="ListParagraph"/>
              <w:numPr>
                <w:ilvl w:val="0"/>
                <w:numId w:val="3"/>
              </w:numPr>
              <w:rPr>
                <w:rFonts w:ascii="Calibri" w:hAnsi="Calibri" w:cs="Calibri"/>
                <w:bCs/>
                <w:color w:val="000000"/>
              </w:rPr>
            </w:pPr>
            <w:r>
              <w:rPr>
                <w:rFonts w:ascii="Calibri" w:hAnsi="Calibri" w:cs="Calibri"/>
                <w:bCs/>
                <w:color w:val="000000"/>
              </w:rPr>
              <w:t>Flow-push/p</w:t>
            </w:r>
            <w:r w:rsidR="00EB4C0F">
              <w:rPr>
                <w:rFonts w:ascii="Calibri" w:hAnsi="Calibri" w:cs="Calibri"/>
                <w:bCs/>
                <w:color w:val="000000"/>
              </w:rPr>
              <w:t>ull</w:t>
            </w:r>
          </w:p>
          <w:p w:rsidR="00EB4C0F" w:rsidRDefault="00EB4C0F" w:rsidP="00EB4C0F">
            <w:pPr>
              <w:pStyle w:val="ListParagraph"/>
              <w:numPr>
                <w:ilvl w:val="0"/>
                <w:numId w:val="3"/>
              </w:numPr>
              <w:rPr>
                <w:rFonts w:ascii="Calibri" w:hAnsi="Calibri" w:cs="Calibri"/>
                <w:bCs/>
                <w:color w:val="000000"/>
              </w:rPr>
            </w:pPr>
            <w:r w:rsidRPr="00C60333">
              <w:rPr>
                <w:rFonts w:ascii="Calibri" w:hAnsi="Calibri" w:cs="Calibri"/>
                <w:bCs/>
                <w:color w:val="FF0000"/>
              </w:rPr>
              <w:t>Trigger point for activity/</w:t>
            </w:r>
            <w:r>
              <w:rPr>
                <w:rFonts w:ascii="Calibri" w:hAnsi="Calibri" w:cs="Calibri"/>
                <w:bCs/>
                <w:color w:val="000000"/>
              </w:rPr>
              <w:t>control</w:t>
            </w:r>
          </w:p>
          <w:p w:rsidR="00246D68" w:rsidRDefault="00246D68" w:rsidP="00C60333">
            <w:pPr>
              <w:pStyle w:val="ListParagraph"/>
              <w:rPr>
                <w:rFonts w:ascii="Calibri" w:hAnsi="Calibri" w:cs="Calibri"/>
                <w:bCs/>
                <w:color w:val="000000"/>
              </w:rPr>
            </w:pPr>
          </w:p>
          <w:p w:rsidR="00C60333" w:rsidRDefault="00C60333" w:rsidP="00C60333">
            <w:r>
              <w:rPr>
                <w:b/>
              </w:rPr>
              <w:t>Differentiate</w:t>
            </w:r>
            <w:r>
              <w:t xml:space="preserve"> between </w:t>
            </w:r>
            <w:proofErr w:type="gramStart"/>
            <w:r>
              <w:rPr>
                <w:b/>
              </w:rPr>
              <w:t xml:space="preserve">MRP </w:t>
            </w:r>
            <w:r>
              <w:t xml:space="preserve"> and</w:t>
            </w:r>
            <w:proofErr w:type="gramEnd"/>
            <w:r>
              <w:t xml:space="preserve"> </w:t>
            </w:r>
            <w:r>
              <w:rPr>
                <w:b/>
              </w:rPr>
              <w:t>JIT</w:t>
            </w:r>
            <w:r>
              <w:t>.  In your comparison, use the headings below as the basis for your arguments. Justify your arguments (5)</w:t>
            </w:r>
          </w:p>
          <w:p w:rsidR="00C60333" w:rsidRDefault="00C60333" w:rsidP="00C60333">
            <w:pPr>
              <w:pStyle w:val="ListParagraph"/>
              <w:numPr>
                <w:ilvl w:val="0"/>
                <w:numId w:val="10"/>
              </w:numPr>
            </w:pPr>
            <w:r>
              <w:t>Centralization/decentralization of decision making</w:t>
            </w:r>
          </w:p>
          <w:p w:rsidR="00C60333" w:rsidRDefault="00C60333" w:rsidP="00C60333">
            <w:pPr>
              <w:pStyle w:val="ListParagraph"/>
              <w:numPr>
                <w:ilvl w:val="0"/>
                <w:numId w:val="10"/>
              </w:numPr>
              <w:rPr>
                <w:rFonts w:ascii="Calibri" w:hAnsi="Calibri" w:cs="Calibri"/>
                <w:bCs/>
                <w:color w:val="000000"/>
              </w:rPr>
            </w:pPr>
            <w:r>
              <w:t>Degree of flexibility</w:t>
            </w:r>
          </w:p>
          <w:p w:rsidR="00C60333" w:rsidRPr="00EB4C0F" w:rsidRDefault="00C60333" w:rsidP="00C60333">
            <w:pPr>
              <w:pStyle w:val="ListParagraph"/>
              <w:ind w:left="360"/>
              <w:rPr>
                <w:rFonts w:ascii="Calibri" w:hAnsi="Calibri" w:cs="Calibri"/>
                <w:bCs/>
                <w:color w:val="000000"/>
              </w:rPr>
            </w:pPr>
          </w:p>
        </w:tc>
        <w:tc>
          <w:tcPr>
            <w:tcW w:w="1440" w:type="dxa"/>
          </w:tcPr>
          <w:p w:rsidR="00EB4C0F" w:rsidRDefault="004B503C">
            <w:r>
              <w:t xml:space="preserve">May/June </w:t>
            </w:r>
            <w:r w:rsidR="00EB4C0F">
              <w:t>14</w:t>
            </w:r>
          </w:p>
          <w:p w:rsidR="00C60333" w:rsidRDefault="00C60333"/>
          <w:p w:rsidR="00C60333" w:rsidRDefault="00C60333"/>
          <w:p w:rsidR="00C60333" w:rsidRDefault="00C60333"/>
          <w:p w:rsidR="00C60333" w:rsidRDefault="00C60333"/>
          <w:p w:rsidR="00C60333" w:rsidRDefault="00C60333">
            <w:r>
              <w:t>Oct/Nov 13</w:t>
            </w:r>
          </w:p>
        </w:tc>
        <w:tc>
          <w:tcPr>
            <w:tcW w:w="1350" w:type="dxa"/>
          </w:tcPr>
          <w:p w:rsidR="00EB4C0F" w:rsidRDefault="00C60333">
            <w:r>
              <w:t>**</w:t>
            </w:r>
          </w:p>
        </w:tc>
      </w:tr>
      <w:tr w:rsidR="00614101" w:rsidTr="00246D68">
        <w:tc>
          <w:tcPr>
            <w:tcW w:w="558" w:type="dxa"/>
          </w:tcPr>
          <w:p w:rsidR="00EB4C0F" w:rsidRDefault="00EB4C0F">
            <w:r>
              <w:t>9</w:t>
            </w:r>
          </w:p>
        </w:tc>
        <w:tc>
          <w:tcPr>
            <w:tcW w:w="1080" w:type="dxa"/>
          </w:tcPr>
          <w:p w:rsidR="00EB4C0F" w:rsidRDefault="00EB4C0F">
            <w:r>
              <w:t>3.4</w:t>
            </w:r>
          </w:p>
        </w:tc>
        <w:tc>
          <w:tcPr>
            <w:tcW w:w="9270" w:type="dxa"/>
          </w:tcPr>
          <w:p w:rsidR="00246D68" w:rsidRDefault="00EB4C0F" w:rsidP="00A04D29">
            <w:pPr>
              <w:rPr>
                <w:rFonts w:ascii="Calibri" w:hAnsi="Calibri" w:cs="Calibri"/>
                <w:bCs/>
                <w:color w:val="000000"/>
              </w:rPr>
            </w:pPr>
            <w:r>
              <w:rPr>
                <w:rFonts w:ascii="Calibri" w:hAnsi="Calibri" w:cs="Calibri"/>
                <w:bCs/>
                <w:color w:val="000000"/>
              </w:rPr>
              <w:t xml:space="preserve">What do the </w:t>
            </w:r>
            <w:r>
              <w:rPr>
                <w:rFonts w:ascii="Calibri" w:hAnsi="Calibri" w:cs="Calibri"/>
                <w:b/>
                <w:bCs/>
                <w:color w:val="000000"/>
              </w:rPr>
              <w:t>“modern” operations challenges</w:t>
            </w:r>
            <w:r>
              <w:rPr>
                <w:rFonts w:ascii="Calibri" w:hAnsi="Calibri" w:cs="Calibri"/>
                <w:bCs/>
                <w:color w:val="000000"/>
              </w:rPr>
              <w:t xml:space="preserve"> entail </w:t>
            </w:r>
            <w:r w:rsidR="00546CCD">
              <w:rPr>
                <w:rFonts w:ascii="Calibri" w:hAnsi="Calibri" w:cs="Calibri"/>
                <w:bCs/>
                <w:color w:val="000000"/>
              </w:rPr>
              <w:t>facing</w:t>
            </w:r>
            <w:r>
              <w:rPr>
                <w:rFonts w:ascii="Calibri" w:hAnsi="Calibri" w:cs="Calibri"/>
                <w:bCs/>
                <w:color w:val="000000"/>
              </w:rPr>
              <w:t xml:space="preserve"> productions/operations managers according to </w:t>
            </w:r>
            <w:proofErr w:type="spellStart"/>
            <w:r>
              <w:rPr>
                <w:rFonts w:ascii="Calibri" w:hAnsi="Calibri" w:cs="Calibri"/>
                <w:bCs/>
                <w:color w:val="000000"/>
              </w:rPr>
              <w:t>Pycraft</w:t>
            </w:r>
            <w:proofErr w:type="spellEnd"/>
            <w:r>
              <w:rPr>
                <w:rFonts w:ascii="Calibri" w:hAnsi="Calibri" w:cs="Calibri"/>
                <w:bCs/>
                <w:color w:val="000000"/>
              </w:rPr>
              <w:t xml:space="preserve"> et al (2010)?  How would you recommend these POM challenges or issues are dealt with effectively, given ever increasing competitive markets? (5)</w:t>
            </w:r>
          </w:p>
          <w:p w:rsidR="00246D68" w:rsidRPr="00EB4C0F" w:rsidRDefault="00246D68" w:rsidP="00A04D29">
            <w:pPr>
              <w:rPr>
                <w:rFonts w:ascii="Calibri" w:hAnsi="Calibri" w:cs="Calibri"/>
                <w:bCs/>
                <w:color w:val="000000"/>
              </w:rPr>
            </w:pPr>
          </w:p>
        </w:tc>
        <w:tc>
          <w:tcPr>
            <w:tcW w:w="1440" w:type="dxa"/>
          </w:tcPr>
          <w:p w:rsidR="00EB4C0F" w:rsidRDefault="00546CCD">
            <w:r>
              <w:t>May/Jun 14</w:t>
            </w:r>
          </w:p>
          <w:p w:rsidR="00546CCD" w:rsidRDefault="00546CCD">
            <w:r>
              <w:t>Oct/Nov 14</w:t>
            </w:r>
          </w:p>
          <w:p w:rsidR="008160C6" w:rsidRDefault="008160C6">
            <w:r>
              <w:t>Oct/Nov 12</w:t>
            </w:r>
          </w:p>
        </w:tc>
        <w:tc>
          <w:tcPr>
            <w:tcW w:w="1350" w:type="dxa"/>
          </w:tcPr>
          <w:p w:rsidR="00EB4C0F" w:rsidRDefault="00EB4C0F">
            <w:r>
              <w:t>*</w:t>
            </w:r>
            <w:r w:rsidR="00546CCD">
              <w:t>*</w:t>
            </w:r>
            <w:r w:rsidR="008160C6">
              <w:t>*</w:t>
            </w:r>
          </w:p>
        </w:tc>
      </w:tr>
      <w:tr w:rsidR="00614101" w:rsidTr="00246D68">
        <w:tc>
          <w:tcPr>
            <w:tcW w:w="558" w:type="dxa"/>
          </w:tcPr>
          <w:p w:rsidR="00EB4C0F" w:rsidRDefault="00EB4C0F">
            <w:r>
              <w:t>10</w:t>
            </w:r>
          </w:p>
        </w:tc>
        <w:tc>
          <w:tcPr>
            <w:tcW w:w="1080" w:type="dxa"/>
          </w:tcPr>
          <w:p w:rsidR="00EB4C0F" w:rsidRPr="00EB4C0F" w:rsidRDefault="00EB4C0F">
            <w:r>
              <w:t>3.5</w:t>
            </w:r>
          </w:p>
        </w:tc>
        <w:tc>
          <w:tcPr>
            <w:tcW w:w="9270" w:type="dxa"/>
          </w:tcPr>
          <w:p w:rsidR="00EB4C0F" w:rsidRDefault="00EB4C0F" w:rsidP="00A04D29">
            <w:r>
              <w:t xml:space="preserve">Quality can be seen </w:t>
            </w:r>
            <w:r w:rsidR="007C1AE0">
              <w:t>from</w:t>
            </w:r>
            <w:r>
              <w:t xml:space="preserve"> </w:t>
            </w:r>
            <w:r>
              <w:rPr>
                <w:b/>
              </w:rPr>
              <w:t>two different perspectives.</w:t>
            </w:r>
            <w:r>
              <w:t xml:space="preserve">  Describe these perspectives, outline their significance and describe how they can be reconciled  (10)</w:t>
            </w:r>
          </w:p>
          <w:p w:rsidR="00246D68" w:rsidRDefault="00246D68" w:rsidP="00A04D29">
            <w:pPr>
              <w:rPr>
                <w:rFonts w:ascii="Calibri" w:hAnsi="Calibri" w:cs="Calibri"/>
                <w:bCs/>
                <w:color w:val="000000"/>
              </w:rPr>
            </w:pPr>
          </w:p>
        </w:tc>
        <w:tc>
          <w:tcPr>
            <w:tcW w:w="1440" w:type="dxa"/>
          </w:tcPr>
          <w:p w:rsidR="00EB4C0F" w:rsidRDefault="004B503C">
            <w:r>
              <w:t xml:space="preserve">May/June </w:t>
            </w:r>
            <w:r w:rsidR="00361C72">
              <w:t>14</w:t>
            </w:r>
          </w:p>
        </w:tc>
        <w:tc>
          <w:tcPr>
            <w:tcW w:w="1350" w:type="dxa"/>
          </w:tcPr>
          <w:p w:rsidR="00EB4C0F" w:rsidRDefault="00EB4C0F">
            <w:r>
              <w:t>*</w:t>
            </w:r>
          </w:p>
        </w:tc>
      </w:tr>
      <w:tr w:rsidR="00614101" w:rsidTr="00246D68">
        <w:tc>
          <w:tcPr>
            <w:tcW w:w="558" w:type="dxa"/>
          </w:tcPr>
          <w:p w:rsidR="00EB4C0F" w:rsidRDefault="00EB4C0F">
            <w:r>
              <w:t>11</w:t>
            </w:r>
          </w:p>
        </w:tc>
        <w:tc>
          <w:tcPr>
            <w:tcW w:w="1080" w:type="dxa"/>
          </w:tcPr>
          <w:p w:rsidR="00EB4C0F" w:rsidRDefault="00EB4C0F">
            <w:r>
              <w:t>4.1</w:t>
            </w:r>
          </w:p>
        </w:tc>
        <w:tc>
          <w:tcPr>
            <w:tcW w:w="9270" w:type="dxa"/>
          </w:tcPr>
          <w:p w:rsidR="00EB4C0F" w:rsidRDefault="00EB4C0F" w:rsidP="00A04D29">
            <w:r>
              <w:t xml:space="preserve">The </w:t>
            </w:r>
            <w:r>
              <w:rPr>
                <w:b/>
              </w:rPr>
              <w:t>Nature of the operations</w:t>
            </w:r>
            <w:r>
              <w:t xml:space="preserve"> of a </w:t>
            </w:r>
            <w:r>
              <w:rPr>
                <w:b/>
              </w:rPr>
              <w:t>project-driven business</w:t>
            </w:r>
            <w:r>
              <w:t xml:space="preserve"> such as NORTHERN CAPE ENGINEERING</w:t>
            </w:r>
            <w:r w:rsidR="009D6D11">
              <w:t xml:space="preserve"> (ARCUS GIBB ENGINEERING)</w:t>
            </w:r>
            <w:r>
              <w:t xml:space="preserve"> and those of a </w:t>
            </w:r>
            <w:r>
              <w:rPr>
                <w:b/>
              </w:rPr>
              <w:t>mass service provider</w:t>
            </w:r>
            <w:r>
              <w:t xml:space="preserve"> such as </w:t>
            </w:r>
            <w:proofErr w:type="spellStart"/>
            <w:r>
              <w:t>Kulula</w:t>
            </w:r>
            <w:proofErr w:type="spellEnd"/>
            <w:r>
              <w:t xml:space="preserve"> Airlines will differ from one </w:t>
            </w:r>
            <w:proofErr w:type="spellStart"/>
            <w:r>
              <w:t>one</w:t>
            </w:r>
            <w:proofErr w:type="spellEnd"/>
            <w:r>
              <w:t xml:space="preserve"> another.  Explain what such differences entail by identifying</w:t>
            </w:r>
            <w:r w:rsidR="00046473">
              <w:t xml:space="preserve">  (4)</w:t>
            </w:r>
          </w:p>
          <w:p w:rsidR="00EB4C0F" w:rsidRDefault="00046473" w:rsidP="00046473">
            <w:pPr>
              <w:pStyle w:val="ListParagraph"/>
              <w:numPr>
                <w:ilvl w:val="0"/>
                <w:numId w:val="4"/>
              </w:numPr>
            </w:pPr>
            <w:r>
              <w:t>The transforming resources</w:t>
            </w:r>
          </w:p>
          <w:p w:rsidR="00046473" w:rsidRDefault="00046473" w:rsidP="00046473">
            <w:pPr>
              <w:pStyle w:val="ListParagraph"/>
              <w:numPr>
                <w:ilvl w:val="0"/>
                <w:numId w:val="4"/>
              </w:numPr>
            </w:pPr>
            <w:r>
              <w:t>The transformed resources</w:t>
            </w:r>
          </w:p>
          <w:p w:rsidR="00046473" w:rsidRDefault="00046473" w:rsidP="00046473">
            <w:pPr>
              <w:pStyle w:val="ListParagraph"/>
              <w:numPr>
                <w:ilvl w:val="0"/>
                <w:numId w:val="4"/>
              </w:numPr>
            </w:pPr>
            <w:r>
              <w:t>The type of transformation process</w:t>
            </w:r>
          </w:p>
          <w:p w:rsidR="00046473" w:rsidRDefault="00046473" w:rsidP="00046473">
            <w:pPr>
              <w:pStyle w:val="ListParagraph"/>
              <w:numPr>
                <w:ilvl w:val="0"/>
                <w:numId w:val="4"/>
              </w:numPr>
            </w:pPr>
            <w:r>
              <w:t>The outputs from the transformation process of each</w:t>
            </w:r>
          </w:p>
          <w:p w:rsidR="00246D68" w:rsidRPr="00EB4C0F" w:rsidRDefault="00246D68" w:rsidP="00046473">
            <w:pPr>
              <w:pStyle w:val="ListParagraph"/>
              <w:numPr>
                <w:ilvl w:val="0"/>
                <w:numId w:val="4"/>
              </w:numPr>
            </w:pPr>
          </w:p>
        </w:tc>
        <w:tc>
          <w:tcPr>
            <w:tcW w:w="1440" w:type="dxa"/>
          </w:tcPr>
          <w:p w:rsidR="00EB4C0F" w:rsidRDefault="003E2798">
            <w:r>
              <w:t>May/Jun</w:t>
            </w:r>
            <w:r w:rsidR="004B503C">
              <w:t xml:space="preserve"> </w:t>
            </w:r>
            <w:r w:rsidR="00361C72">
              <w:t>14</w:t>
            </w:r>
          </w:p>
          <w:p w:rsidR="009D6D11" w:rsidRDefault="009D6D11">
            <w:r>
              <w:t>Oct/Nov 13</w:t>
            </w:r>
          </w:p>
          <w:p w:rsidR="006B1D6D" w:rsidRDefault="003E2798">
            <w:r>
              <w:t>May/Jun</w:t>
            </w:r>
            <w:r w:rsidR="006B1D6D">
              <w:t xml:space="preserve"> 12</w:t>
            </w:r>
          </w:p>
          <w:p w:rsidR="008160C6" w:rsidRDefault="008160C6">
            <w:r>
              <w:t>Oct/Nov 12</w:t>
            </w:r>
          </w:p>
        </w:tc>
        <w:tc>
          <w:tcPr>
            <w:tcW w:w="1350" w:type="dxa"/>
          </w:tcPr>
          <w:p w:rsidR="00EB4C0F" w:rsidRDefault="00046473">
            <w:r>
              <w:t>*</w:t>
            </w:r>
            <w:r w:rsidR="009D6D11">
              <w:t>*</w:t>
            </w:r>
            <w:r w:rsidR="006B1D6D">
              <w:t>*</w:t>
            </w:r>
            <w:r w:rsidR="008160C6">
              <w:t>*</w:t>
            </w:r>
          </w:p>
        </w:tc>
      </w:tr>
      <w:tr w:rsidR="00614101" w:rsidTr="00246D68">
        <w:tc>
          <w:tcPr>
            <w:tcW w:w="558" w:type="dxa"/>
          </w:tcPr>
          <w:p w:rsidR="00046473" w:rsidRDefault="00361C72">
            <w:r>
              <w:t>12</w:t>
            </w:r>
          </w:p>
        </w:tc>
        <w:tc>
          <w:tcPr>
            <w:tcW w:w="1080" w:type="dxa"/>
          </w:tcPr>
          <w:p w:rsidR="00046473" w:rsidRDefault="00046473">
            <w:r>
              <w:t>4.2</w:t>
            </w:r>
          </w:p>
        </w:tc>
        <w:tc>
          <w:tcPr>
            <w:tcW w:w="9270" w:type="dxa"/>
          </w:tcPr>
          <w:p w:rsidR="00046473" w:rsidRDefault="00046473" w:rsidP="00A04D29">
            <w:r>
              <w:rPr>
                <w:b/>
              </w:rPr>
              <w:t>Quality planning and control</w:t>
            </w:r>
            <w:r>
              <w:t xml:space="preserve"> can be divided into six sequential steps.  Describe </w:t>
            </w:r>
            <w:r w:rsidRPr="00046473">
              <w:rPr>
                <w:b/>
              </w:rPr>
              <w:t>the first (2) steps</w:t>
            </w:r>
            <w:r>
              <w:t xml:space="preserve"> (4)</w:t>
            </w:r>
          </w:p>
          <w:p w:rsidR="007C1AE0" w:rsidRPr="00046473" w:rsidRDefault="007C1AE0" w:rsidP="00A04D29"/>
        </w:tc>
        <w:tc>
          <w:tcPr>
            <w:tcW w:w="1440" w:type="dxa"/>
          </w:tcPr>
          <w:p w:rsidR="00046473" w:rsidRDefault="004B503C">
            <w:r>
              <w:t xml:space="preserve">May/June </w:t>
            </w:r>
            <w:r w:rsidR="00361C72">
              <w:t>14</w:t>
            </w:r>
          </w:p>
        </w:tc>
        <w:tc>
          <w:tcPr>
            <w:tcW w:w="1350" w:type="dxa"/>
          </w:tcPr>
          <w:p w:rsidR="00046473" w:rsidRDefault="00046473">
            <w:r>
              <w:t>*</w:t>
            </w:r>
          </w:p>
        </w:tc>
      </w:tr>
      <w:tr w:rsidR="00614101" w:rsidTr="00246D68">
        <w:tc>
          <w:tcPr>
            <w:tcW w:w="558" w:type="dxa"/>
          </w:tcPr>
          <w:p w:rsidR="00046473" w:rsidRDefault="00361C72">
            <w:r>
              <w:t>13</w:t>
            </w:r>
          </w:p>
        </w:tc>
        <w:tc>
          <w:tcPr>
            <w:tcW w:w="1080" w:type="dxa"/>
          </w:tcPr>
          <w:p w:rsidR="00046473" w:rsidRDefault="00046473">
            <w:r>
              <w:t>4.3</w:t>
            </w:r>
          </w:p>
        </w:tc>
        <w:tc>
          <w:tcPr>
            <w:tcW w:w="9270" w:type="dxa"/>
          </w:tcPr>
          <w:p w:rsidR="00046473" w:rsidRDefault="00046473" w:rsidP="00A04D29">
            <w:r>
              <w:t xml:space="preserve">The design of a process also involves selecting the appropriate </w:t>
            </w:r>
            <w:r>
              <w:rPr>
                <w:b/>
              </w:rPr>
              <w:t>process technology.</w:t>
            </w:r>
            <w:r w:rsidR="0004394C">
              <w:t xml:space="preserve">  Explain which aspects of</w:t>
            </w:r>
            <w:r>
              <w:t xml:space="preserve"> </w:t>
            </w:r>
            <w:r>
              <w:rPr>
                <w:b/>
              </w:rPr>
              <w:t>categories of process technology</w:t>
            </w:r>
            <w:r w:rsidR="0004394C">
              <w:t>/</w:t>
            </w:r>
            <w:proofErr w:type="spellStart"/>
            <w:r>
              <w:t>i</w:t>
            </w:r>
            <w:r w:rsidR="0004394C">
              <w:t>es</w:t>
            </w:r>
            <w:proofErr w:type="spellEnd"/>
            <w:r>
              <w:t xml:space="preserve"> need to be considered for a</w:t>
            </w:r>
            <w:r w:rsidRPr="00246D68">
              <w:rPr>
                <w:b/>
              </w:rPr>
              <w:t xml:space="preserve"> hotel</w:t>
            </w:r>
            <w:r>
              <w:t>.</w:t>
            </w:r>
          </w:p>
          <w:p w:rsidR="00246D68" w:rsidRPr="00046473" w:rsidRDefault="00246D68" w:rsidP="00A04D29"/>
        </w:tc>
        <w:tc>
          <w:tcPr>
            <w:tcW w:w="1440" w:type="dxa"/>
          </w:tcPr>
          <w:p w:rsidR="00046473" w:rsidRDefault="003E2798">
            <w:r>
              <w:t>May/Jun</w:t>
            </w:r>
            <w:r w:rsidR="004B503C">
              <w:t xml:space="preserve"> </w:t>
            </w:r>
            <w:r w:rsidR="00361C72">
              <w:t>14</w:t>
            </w:r>
          </w:p>
          <w:p w:rsidR="00D4698B" w:rsidRDefault="00D4698B">
            <w:r>
              <w:t>May/Jun 13</w:t>
            </w:r>
          </w:p>
          <w:p w:rsidR="00614101" w:rsidRDefault="00614101">
            <w:r>
              <w:t>Oct/Nov 14</w:t>
            </w:r>
          </w:p>
          <w:p w:rsidR="009D6D11" w:rsidRDefault="009D6D11">
            <w:r>
              <w:t>Oct/Nov 13</w:t>
            </w:r>
          </w:p>
          <w:p w:rsidR="006B1D6D" w:rsidRDefault="008160C6">
            <w:r>
              <w:t>May/Jun</w:t>
            </w:r>
            <w:r w:rsidR="006B1D6D">
              <w:t xml:space="preserve"> 12</w:t>
            </w:r>
          </w:p>
          <w:p w:rsidR="008160C6" w:rsidRDefault="008160C6">
            <w:r>
              <w:t>Oct/Nov 12</w:t>
            </w:r>
          </w:p>
        </w:tc>
        <w:tc>
          <w:tcPr>
            <w:tcW w:w="1350" w:type="dxa"/>
          </w:tcPr>
          <w:p w:rsidR="00046473" w:rsidRDefault="00046473">
            <w:r>
              <w:t>*</w:t>
            </w:r>
            <w:r w:rsidR="00D4698B">
              <w:t>*</w:t>
            </w:r>
            <w:r w:rsidR="00614101">
              <w:t>*</w:t>
            </w:r>
            <w:r w:rsidR="009D6D11">
              <w:t>*</w:t>
            </w:r>
            <w:r w:rsidR="006B1D6D">
              <w:t>*</w:t>
            </w:r>
            <w:r w:rsidR="008160C6">
              <w:t>*</w:t>
            </w:r>
          </w:p>
        </w:tc>
      </w:tr>
    </w:tbl>
    <w:p w:rsidR="000601DF" w:rsidRDefault="000601DF">
      <w:r>
        <w:br w:type="page"/>
      </w:r>
    </w:p>
    <w:tbl>
      <w:tblPr>
        <w:tblStyle w:val="TableGrid"/>
        <w:tblW w:w="13698" w:type="dxa"/>
        <w:tblLook w:val="04A0" w:firstRow="1" w:lastRow="0" w:firstColumn="1" w:lastColumn="0" w:noHBand="0" w:noVBand="1"/>
      </w:tblPr>
      <w:tblGrid>
        <w:gridCol w:w="558"/>
        <w:gridCol w:w="1080"/>
        <w:gridCol w:w="9270"/>
        <w:gridCol w:w="1440"/>
        <w:gridCol w:w="1350"/>
      </w:tblGrid>
      <w:tr w:rsidR="00614101" w:rsidTr="00246D68">
        <w:tc>
          <w:tcPr>
            <w:tcW w:w="558" w:type="dxa"/>
          </w:tcPr>
          <w:p w:rsidR="00046473" w:rsidRDefault="00361C72">
            <w:r>
              <w:lastRenderedPageBreak/>
              <w:t>14</w:t>
            </w:r>
          </w:p>
        </w:tc>
        <w:tc>
          <w:tcPr>
            <w:tcW w:w="1080" w:type="dxa"/>
          </w:tcPr>
          <w:p w:rsidR="00046473" w:rsidRDefault="00046473">
            <w:r>
              <w:t>4.4</w:t>
            </w:r>
          </w:p>
        </w:tc>
        <w:tc>
          <w:tcPr>
            <w:tcW w:w="9270" w:type="dxa"/>
          </w:tcPr>
          <w:p w:rsidR="00246D68" w:rsidRDefault="00046473" w:rsidP="000601DF">
            <w:r>
              <w:t xml:space="preserve">What does </w:t>
            </w:r>
            <w:r>
              <w:rPr>
                <w:b/>
              </w:rPr>
              <w:t>production/operations improvement</w:t>
            </w:r>
            <w:r>
              <w:t xml:space="preserve"> entail?</w:t>
            </w:r>
            <w:r w:rsidR="000601DF">
              <w:t xml:space="preserve">   </w:t>
            </w:r>
            <w:r>
              <w:t xml:space="preserve">When would it be necessary to </w:t>
            </w:r>
            <w:r w:rsidR="00246D68">
              <w:t>improve</w:t>
            </w:r>
            <w:r>
              <w:t xml:space="preserve"> a production/operations process and how could a production/operations manager use the </w:t>
            </w:r>
            <w:r>
              <w:rPr>
                <w:b/>
              </w:rPr>
              <w:t>TQM approach</w:t>
            </w:r>
            <w:r>
              <w:t xml:space="preserve"> (Total quality management to drive such an improvement effort?  (4)</w:t>
            </w:r>
          </w:p>
          <w:p w:rsidR="000601DF" w:rsidRPr="00046473" w:rsidRDefault="000601DF" w:rsidP="000601DF"/>
        </w:tc>
        <w:tc>
          <w:tcPr>
            <w:tcW w:w="1440" w:type="dxa"/>
          </w:tcPr>
          <w:p w:rsidR="00046473" w:rsidRDefault="008160C6">
            <w:r>
              <w:t>May/Jun</w:t>
            </w:r>
            <w:r w:rsidR="004B503C">
              <w:t xml:space="preserve"> </w:t>
            </w:r>
            <w:r w:rsidR="00361C72">
              <w:t>14</w:t>
            </w:r>
          </w:p>
          <w:p w:rsidR="00614101" w:rsidRDefault="00614101">
            <w:r>
              <w:t>Oct/Nov 14</w:t>
            </w:r>
          </w:p>
          <w:p w:rsidR="008160C6" w:rsidRDefault="008160C6">
            <w:r>
              <w:t>Oct/Nov 12</w:t>
            </w:r>
          </w:p>
        </w:tc>
        <w:tc>
          <w:tcPr>
            <w:tcW w:w="1350" w:type="dxa"/>
          </w:tcPr>
          <w:p w:rsidR="00046473" w:rsidRDefault="00046473">
            <w:r>
              <w:t>*</w:t>
            </w:r>
            <w:r w:rsidR="00614101">
              <w:t>*</w:t>
            </w:r>
            <w:r w:rsidR="008160C6">
              <w:t>*</w:t>
            </w:r>
          </w:p>
        </w:tc>
      </w:tr>
      <w:tr w:rsidR="00614101" w:rsidTr="00246D68">
        <w:tc>
          <w:tcPr>
            <w:tcW w:w="558" w:type="dxa"/>
          </w:tcPr>
          <w:p w:rsidR="00046473" w:rsidRDefault="00361C72">
            <w:r>
              <w:t>15</w:t>
            </w:r>
          </w:p>
        </w:tc>
        <w:tc>
          <w:tcPr>
            <w:tcW w:w="1080" w:type="dxa"/>
          </w:tcPr>
          <w:p w:rsidR="00046473" w:rsidRDefault="00046473">
            <w:r>
              <w:t>4.5</w:t>
            </w:r>
          </w:p>
        </w:tc>
        <w:tc>
          <w:tcPr>
            <w:tcW w:w="9270" w:type="dxa"/>
          </w:tcPr>
          <w:p w:rsidR="00046473" w:rsidRDefault="00046473" w:rsidP="00A04D29">
            <w:r>
              <w:rPr>
                <w:b/>
              </w:rPr>
              <w:t xml:space="preserve">JDV </w:t>
            </w:r>
            <w:proofErr w:type="gramStart"/>
            <w:r>
              <w:rPr>
                <w:b/>
              </w:rPr>
              <w:t xml:space="preserve">Electronics </w:t>
            </w:r>
            <w:r w:rsidR="0004394C">
              <w:t xml:space="preserve"> </w:t>
            </w:r>
            <w:r>
              <w:t>manufacture</w:t>
            </w:r>
            <w:proofErr w:type="gramEnd"/>
            <w:r>
              <w:t xml:space="preserve"> computer chips that are subjected to a durability test.  They use </w:t>
            </w:r>
            <w:r>
              <w:rPr>
                <w:b/>
              </w:rPr>
              <w:t>statistical process control (SPC)</w:t>
            </w:r>
            <w:r>
              <w:t xml:space="preserve"> and the results (measured in grams) are plotted on a chart.</w:t>
            </w:r>
          </w:p>
          <w:p w:rsidR="00046473" w:rsidRDefault="00046473" w:rsidP="00A04D29"/>
          <w:p w:rsidR="00046473" w:rsidRDefault="00046473" w:rsidP="00046473">
            <w:pPr>
              <w:pStyle w:val="ListParagraph"/>
              <w:numPr>
                <w:ilvl w:val="0"/>
                <w:numId w:val="5"/>
              </w:numPr>
            </w:pPr>
            <w:r>
              <w:t>If the process average is 30.4 and the average range is 7, what will the control limits be if the sample size n=5?</w:t>
            </w:r>
          </w:p>
          <w:p w:rsidR="00046473" w:rsidRDefault="00046473" w:rsidP="00046473">
            <w:pPr>
              <w:pStyle w:val="ListParagraph"/>
            </w:pPr>
          </w:p>
          <w:p w:rsidR="00046473" w:rsidRDefault="00046473" w:rsidP="00046473">
            <w:pPr>
              <w:pStyle w:val="ListParagraph"/>
              <w:numPr>
                <w:ilvl w:val="0"/>
                <w:numId w:val="5"/>
              </w:numPr>
            </w:pPr>
            <w:r>
              <w:t>Draw a chart and explain whether an investigation for an assignable cause could be undertaken given that one sample average is 24.08?</w:t>
            </w:r>
          </w:p>
          <w:p w:rsidR="000601DF" w:rsidRDefault="000601DF" w:rsidP="000601DF">
            <w:pPr>
              <w:rPr>
                <w:b/>
              </w:rPr>
            </w:pPr>
          </w:p>
          <w:p w:rsidR="00046473" w:rsidRPr="000601DF" w:rsidRDefault="00046473" w:rsidP="000601DF">
            <w:pPr>
              <w:rPr>
                <w:b/>
                <w:sz w:val="20"/>
                <w:szCs w:val="20"/>
              </w:rPr>
            </w:pPr>
            <w:r w:rsidRPr="000601DF">
              <w:rPr>
                <w:b/>
                <w:sz w:val="20"/>
                <w:szCs w:val="20"/>
              </w:rPr>
              <w:t>To answer this question you will need to refer to this table.</w:t>
            </w:r>
          </w:p>
          <w:tbl>
            <w:tblPr>
              <w:tblStyle w:val="TableGrid"/>
              <w:tblpPr w:leftFromText="180" w:rightFromText="180" w:vertAnchor="text" w:horzAnchor="margin" w:tblpXSpec="right" w:tblpY="-107"/>
              <w:tblOverlap w:val="never"/>
              <w:tblW w:w="0" w:type="auto"/>
              <w:tblLook w:val="04A0" w:firstRow="1" w:lastRow="0" w:firstColumn="1" w:lastColumn="0" w:noHBand="0" w:noVBand="1"/>
            </w:tblPr>
            <w:tblGrid>
              <w:gridCol w:w="1498"/>
              <w:gridCol w:w="1394"/>
              <w:gridCol w:w="1905"/>
              <w:gridCol w:w="1905"/>
            </w:tblGrid>
            <w:tr w:rsidR="00246D68" w:rsidTr="000601DF">
              <w:tc>
                <w:tcPr>
                  <w:tcW w:w="1498" w:type="dxa"/>
                  <w:shd w:val="clear" w:color="auto" w:fill="F2F2F2" w:themeFill="background1" w:themeFillShade="F2"/>
                </w:tcPr>
                <w:p w:rsidR="00246D68" w:rsidRPr="00361C72" w:rsidRDefault="00246D68" w:rsidP="00246D68">
                  <w:pPr>
                    <w:rPr>
                      <w:b/>
                      <w:sz w:val="18"/>
                      <w:szCs w:val="18"/>
                    </w:rPr>
                  </w:pPr>
                  <w:r w:rsidRPr="00361C72">
                    <w:rPr>
                      <w:b/>
                      <w:sz w:val="18"/>
                      <w:szCs w:val="18"/>
                    </w:rPr>
                    <w:t>Number of observation’s in subgroup</w:t>
                  </w:r>
                </w:p>
              </w:tc>
              <w:tc>
                <w:tcPr>
                  <w:tcW w:w="1394" w:type="dxa"/>
                  <w:shd w:val="clear" w:color="auto" w:fill="F2F2F2" w:themeFill="background1" w:themeFillShade="F2"/>
                </w:tcPr>
                <w:p w:rsidR="00246D68" w:rsidRPr="00361C72" w:rsidRDefault="00246D68" w:rsidP="00246D68">
                  <w:pPr>
                    <w:rPr>
                      <w:b/>
                      <w:sz w:val="18"/>
                      <w:szCs w:val="18"/>
                    </w:rPr>
                  </w:pPr>
                  <w:r w:rsidRPr="00361C72">
                    <w:rPr>
                      <w:b/>
                      <w:sz w:val="18"/>
                      <w:szCs w:val="18"/>
                    </w:rPr>
                    <w:t>Factor for X Chart</w:t>
                  </w:r>
                </w:p>
              </w:tc>
              <w:tc>
                <w:tcPr>
                  <w:tcW w:w="1905" w:type="dxa"/>
                  <w:shd w:val="clear" w:color="auto" w:fill="F2F2F2" w:themeFill="background1" w:themeFillShade="F2"/>
                </w:tcPr>
                <w:p w:rsidR="00246D68" w:rsidRPr="00361C72" w:rsidRDefault="00246D68" w:rsidP="00246D68">
                  <w:pPr>
                    <w:rPr>
                      <w:b/>
                      <w:sz w:val="18"/>
                      <w:szCs w:val="18"/>
                      <w:u w:val="single"/>
                    </w:rPr>
                  </w:pPr>
                  <w:r w:rsidRPr="00361C72">
                    <w:rPr>
                      <w:b/>
                      <w:sz w:val="18"/>
                      <w:szCs w:val="18"/>
                      <w:u w:val="single"/>
                    </w:rPr>
                    <w:t>Factors for R Charts.</w:t>
                  </w:r>
                </w:p>
                <w:p w:rsidR="00246D68" w:rsidRPr="00361C72" w:rsidRDefault="00246D68" w:rsidP="00246D68">
                  <w:pPr>
                    <w:rPr>
                      <w:b/>
                      <w:sz w:val="18"/>
                      <w:szCs w:val="18"/>
                    </w:rPr>
                  </w:pPr>
                  <w:r w:rsidRPr="00361C72">
                    <w:rPr>
                      <w:b/>
                      <w:sz w:val="18"/>
                      <w:szCs w:val="18"/>
                    </w:rPr>
                    <w:t>Lower control limit</w:t>
                  </w:r>
                </w:p>
              </w:tc>
              <w:tc>
                <w:tcPr>
                  <w:tcW w:w="1905" w:type="dxa"/>
                  <w:shd w:val="clear" w:color="auto" w:fill="F2F2F2" w:themeFill="background1" w:themeFillShade="F2"/>
                </w:tcPr>
                <w:p w:rsidR="00246D68" w:rsidRPr="00361C72" w:rsidRDefault="00246D68" w:rsidP="00246D68">
                  <w:pPr>
                    <w:rPr>
                      <w:b/>
                      <w:sz w:val="18"/>
                      <w:szCs w:val="18"/>
                      <w:u w:val="single"/>
                    </w:rPr>
                  </w:pPr>
                  <w:r w:rsidRPr="00361C72">
                    <w:rPr>
                      <w:b/>
                      <w:sz w:val="18"/>
                      <w:szCs w:val="18"/>
                      <w:u w:val="single"/>
                    </w:rPr>
                    <w:t>Factors for R Charts</w:t>
                  </w:r>
                </w:p>
                <w:p w:rsidR="00246D68" w:rsidRPr="00361C72" w:rsidRDefault="00246D68" w:rsidP="00246D68">
                  <w:pPr>
                    <w:rPr>
                      <w:b/>
                      <w:sz w:val="18"/>
                      <w:szCs w:val="18"/>
                    </w:rPr>
                  </w:pPr>
                  <w:r w:rsidRPr="00361C72">
                    <w:rPr>
                      <w:b/>
                      <w:sz w:val="18"/>
                      <w:szCs w:val="18"/>
                    </w:rPr>
                    <w:t>Upper control limits</w:t>
                  </w:r>
                </w:p>
              </w:tc>
            </w:tr>
            <w:tr w:rsidR="00246D68" w:rsidTr="000601DF">
              <w:tc>
                <w:tcPr>
                  <w:tcW w:w="1498" w:type="dxa"/>
                </w:tcPr>
                <w:p w:rsidR="00246D68" w:rsidRPr="000601DF" w:rsidRDefault="00246D68" w:rsidP="00246D68">
                  <w:pPr>
                    <w:jc w:val="center"/>
                    <w:rPr>
                      <w:sz w:val="18"/>
                      <w:szCs w:val="18"/>
                    </w:rPr>
                  </w:pPr>
                  <w:r w:rsidRPr="000601DF">
                    <w:rPr>
                      <w:sz w:val="18"/>
                      <w:szCs w:val="18"/>
                    </w:rPr>
                    <w:t>N</w:t>
                  </w:r>
                </w:p>
              </w:tc>
              <w:tc>
                <w:tcPr>
                  <w:tcW w:w="1394" w:type="dxa"/>
                </w:tcPr>
                <w:p w:rsidR="00246D68" w:rsidRPr="000601DF" w:rsidRDefault="00246D68" w:rsidP="00246D68">
                  <w:pPr>
                    <w:jc w:val="center"/>
                    <w:rPr>
                      <w:sz w:val="18"/>
                      <w:szCs w:val="18"/>
                    </w:rPr>
                  </w:pPr>
                  <w:r w:rsidRPr="000601DF">
                    <w:rPr>
                      <w:sz w:val="18"/>
                      <w:szCs w:val="18"/>
                    </w:rPr>
                    <w:t>A2</w:t>
                  </w:r>
                </w:p>
              </w:tc>
              <w:tc>
                <w:tcPr>
                  <w:tcW w:w="1905" w:type="dxa"/>
                </w:tcPr>
                <w:p w:rsidR="00246D68" w:rsidRPr="000601DF" w:rsidRDefault="00246D68" w:rsidP="00246D68">
                  <w:pPr>
                    <w:jc w:val="center"/>
                    <w:rPr>
                      <w:sz w:val="18"/>
                      <w:szCs w:val="18"/>
                    </w:rPr>
                  </w:pPr>
                  <w:r w:rsidRPr="000601DF">
                    <w:rPr>
                      <w:sz w:val="18"/>
                      <w:szCs w:val="18"/>
                    </w:rPr>
                    <w:t>D3</w:t>
                  </w:r>
                </w:p>
              </w:tc>
              <w:tc>
                <w:tcPr>
                  <w:tcW w:w="1905" w:type="dxa"/>
                </w:tcPr>
                <w:p w:rsidR="00246D68" w:rsidRPr="000601DF" w:rsidRDefault="00246D68" w:rsidP="00246D68">
                  <w:pPr>
                    <w:jc w:val="center"/>
                    <w:rPr>
                      <w:sz w:val="18"/>
                      <w:szCs w:val="18"/>
                    </w:rPr>
                  </w:pPr>
                  <w:r w:rsidRPr="000601DF">
                    <w:rPr>
                      <w:sz w:val="18"/>
                      <w:szCs w:val="18"/>
                    </w:rPr>
                    <w:t>D4</w:t>
                  </w:r>
                </w:p>
              </w:tc>
            </w:tr>
            <w:tr w:rsidR="00246D68" w:rsidTr="000601DF">
              <w:tc>
                <w:tcPr>
                  <w:tcW w:w="1498" w:type="dxa"/>
                </w:tcPr>
                <w:p w:rsidR="00246D68" w:rsidRPr="000601DF" w:rsidRDefault="00246D68" w:rsidP="00246D68">
                  <w:pPr>
                    <w:jc w:val="center"/>
                    <w:rPr>
                      <w:sz w:val="18"/>
                      <w:szCs w:val="18"/>
                    </w:rPr>
                  </w:pPr>
                  <w:r w:rsidRPr="000601DF">
                    <w:rPr>
                      <w:sz w:val="18"/>
                      <w:szCs w:val="18"/>
                    </w:rPr>
                    <w:t>2</w:t>
                  </w:r>
                </w:p>
              </w:tc>
              <w:tc>
                <w:tcPr>
                  <w:tcW w:w="1394" w:type="dxa"/>
                </w:tcPr>
                <w:p w:rsidR="00246D68" w:rsidRPr="000601DF" w:rsidRDefault="00246D68" w:rsidP="00246D68">
                  <w:pPr>
                    <w:jc w:val="center"/>
                    <w:rPr>
                      <w:sz w:val="18"/>
                      <w:szCs w:val="18"/>
                    </w:rPr>
                  </w:pPr>
                  <w:r w:rsidRPr="000601DF">
                    <w:rPr>
                      <w:sz w:val="18"/>
                      <w:szCs w:val="18"/>
                    </w:rPr>
                    <w:t>1.88</w:t>
                  </w:r>
                </w:p>
              </w:tc>
              <w:tc>
                <w:tcPr>
                  <w:tcW w:w="1905" w:type="dxa"/>
                </w:tcPr>
                <w:p w:rsidR="00246D68" w:rsidRPr="000601DF" w:rsidRDefault="00246D68" w:rsidP="00246D68">
                  <w:pPr>
                    <w:jc w:val="center"/>
                    <w:rPr>
                      <w:sz w:val="18"/>
                      <w:szCs w:val="18"/>
                    </w:rPr>
                  </w:pPr>
                  <w:r w:rsidRPr="000601DF">
                    <w:rPr>
                      <w:sz w:val="18"/>
                      <w:szCs w:val="18"/>
                    </w:rPr>
                    <w:t>0</w:t>
                  </w:r>
                </w:p>
              </w:tc>
              <w:tc>
                <w:tcPr>
                  <w:tcW w:w="1905" w:type="dxa"/>
                </w:tcPr>
                <w:p w:rsidR="00246D68" w:rsidRPr="000601DF" w:rsidRDefault="00246D68" w:rsidP="00246D68">
                  <w:pPr>
                    <w:jc w:val="center"/>
                    <w:rPr>
                      <w:sz w:val="18"/>
                      <w:szCs w:val="18"/>
                    </w:rPr>
                  </w:pPr>
                  <w:r w:rsidRPr="000601DF">
                    <w:rPr>
                      <w:sz w:val="18"/>
                      <w:szCs w:val="18"/>
                    </w:rPr>
                    <w:t>3.27</w:t>
                  </w:r>
                </w:p>
              </w:tc>
            </w:tr>
            <w:tr w:rsidR="00246D68" w:rsidTr="000601DF">
              <w:tc>
                <w:tcPr>
                  <w:tcW w:w="1498" w:type="dxa"/>
                </w:tcPr>
                <w:p w:rsidR="00246D68" w:rsidRPr="000601DF" w:rsidRDefault="00246D68" w:rsidP="00246D68">
                  <w:pPr>
                    <w:jc w:val="center"/>
                    <w:rPr>
                      <w:sz w:val="18"/>
                      <w:szCs w:val="18"/>
                    </w:rPr>
                  </w:pPr>
                  <w:r w:rsidRPr="000601DF">
                    <w:rPr>
                      <w:sz w:val="18"/>
                      <w:szCs w:val="18"/>
                    </w:rPr>
                    <w:t>3</w:t>
                  </w:r>
                </w:p>
              </w:tc>
              <w:tc>
                <w:tcPr>
                  <w:tcW w:w="1394" w:type="dxa"/>
                </w:tcPr>
                <w:p w:rsidR="00246D68" w:rsidRPr="000601DF" w:rsidRDefault="00246D68" w:rsidP="00246D68">
                  <w:pPr>
                    <w:jc w:val="center"/>
                    <w:rPr>
                      <w:sz w:val="18"/>
                      <w:szCs w:val="18"/>
                    </w:rPr>
                  </w:pPr>
                  <w:r w:rsidRPr="000601DF">
                    <w:rPr>
                      <w:sz w:val="18"/>
                      <w:szCs w:val="18"/>
                    </w:rPr>
                    <w:t>1.02</w:t>
                  </w:r>
                </w:p>
              </w:tc>
              <w:tc>
                <w:tcPr>
                  <w:tcW w:w="1905" w:type="dxa"/>
                </w:tcPr>
                <w:p w:rsidR="00246D68" w:rsidRPr="000601DF" w:rsidRDefault="00246D68" w:rsidP="00246D68">
                  <w:pPr>
                    <w:jc w:val="center"/>
                    <w:rPr>
                      <w:sz w:val="18"/>
                      <w:szCs w:val="18"/>
                    </w:rPr>
                  </w:pPr>
                  <w:r w:rsidRPr="000601DF">
                    <w:rPr>
                      <w:sz w:val="18"/>
                      <w:szCs w:val="18"/>
                    </w:rPr>
                    <w:t>0</w:t>
                  </w:r>
                </w:p>
              </w:tc>
              <w:tc>
                <w:tcPr>
                  <w:tcW w:w="1905" w:type="dxa"/>
                </w:tcPr>
                <w:p w:rsidR="00246D68" w:rsidRPr="000601DF" w:rsidRDefault="00246D68" w:rsidP="00246D68">
                  <w:pPr>
                    <w:jc w:val="center"/>
                    <w:rPr>
                      <w:sz w:val="18"/>
                      <w:szCs w:val="18"/>
                    </w:rPr>
                  </w:pPr>
                  <w:r w:rsidRPr="000601DF">
                    <w:rPr>
                      <w:sz w:val="18"/>
                      <w:szCs w:val="18"/>
                    </w:rPr>
                    <w:t>2.57</w:t>
                  </w:r>
                </w:p>
              </w:tc>
            </w:tr>
            <w:tr w:rsidR="00246D68" w:rsidTr="000601DF">
              <w:tc>
                <w:tcPr>
                  <w:tcW w:w="1498" w:type="dxa"/>
                </w:tcPr>
                <w:p w:rsidR="00246D68" w:rsidRPr="000601DF" w:rsidRDefault="00246D68" w:rsidP="00246D68">
                  <w:pPr>
                    <w:jc w:val="center"/>
                    <w:rPr>
                      <w:sz w:val="18"/>
                      <w:szCs w:val="18"/>
                    </w:rPr>
                  </w:pPr>
                  <w:r w:rsidRPr="000601DF">
                    <w:rPr>
                      <w:sz w:val="18"/>
                      <w:szCs w:val="18"/>
                    </w:rPr>
                    <w:t>4</w:t>
                  </w:r>
                </w:p>
              </w:tc>
              <w:tc>
                <w:tcPr>
                  <w:tcW w:w="1394" w:type="dxa"/>
                </w:tcPr>
                <w:p w:rsidR="00246D68" w:rsidRPr="000601DF" w:rsidRDefault="00246D68" w:rsidP="00246D68">
                  <w:pPr>
                    <w:jc w:val="center"/>
                    <w:rPr>
                      <w:sz w:val="18"/>
                      <w:szCs w:val="18"/>
                    </w:rPr>
                  </w:pPr>
                  <w:r w:rsidRPr="000601DF">
                    <w:rPr>
                      <w:sz w:val="18"/>
                      <w:szCs w:val="18"/>
                    </w:rPr>
                    <w:t>0.73</w:t>
                  </w:r>
                </w:p>
              </w:tc>
              <w:tc>
                <w:tcPr>
                  <w:tcW w:w="1905" w:type="dxa"/>
                </w:tcPr>
                <w:p w:rsidR="00246D68" w:rsidRPr="000601DF" w:rsidRDefault="00246D68" w:rsidP="00246D68">
                  <w:pPr>
                    <w:jc w:val="center"/>
                    <w:rPr>
                      <w:sz w:val="18"/>
                      <w:szCs w:val="18"/>
                    </w:rPr>
                  </w:pPr>
                  <w:r w:rsidRPr="000601DF">
                    <w:rPr>
                      <w:sz w:val="18"/>
                      <w:szCs w:val="18"/>
                    </w:rPr>
                    <w:t>0</w:t>
                  </w:r>
                </w:p>
              </w:tc>
              <w:tc>
                <w:tcPr>
                  <w:tcW w:w="1905" w:type="dxa"/>
                </w:tcPr>
                <w:p w:rsidR="00246D68" w:rsidRPr="000601DF" w:rsidRDefault="00246D68" w:rsidP="00246D68">
                  <w:pPr>
                    <w:jc w:val="center"/>
                    <w:rPr>
                      <w:sz w:val="18"/>
                      <w:szCs w:val="18"/>
                    </w:rPr>
                  </w:pPr>
                  <w:r w:rsidRPr="000601DF">
                    <w:rPr>
                      <w:sz w:val="18"/>
                      <w:szCs w:val="18"/>
                    </w:rPr>
                    <w:t>2.28</w:t>
                  </w:r>
                </w:p>
              </w:tc>
            </w:tr>
            <w:tr w:rsidR="00246D68" w:rsidTr="000601DF">
              <w:tc>
                <w:tcPr>
                  <w:tcW w:w="1498" w:type="dxa"/>
                </w:tcPr>
                <w:p w:rsidR="00246D68" w:rsidRPr="000601DF" w:rsidRDefault="00246D68" w:rsidP="00246D68">
                  <w:pPr>
                    <w:jc w:val="center"/>
                    <w:rPr>
                      <w:sz w:val="18"/>
                      <w:szCs w:val="18"/>
                    </w:rPr>
                  </w:pPr>
                  <w:r w:rsidRPr="000601DF">
                    <w:rPr>
                      <w:sz w:val="18"/>
                      <w:szCs w:val="18"/>
                    </w:rPr>
                    <w:t>5</w:t>
                  </w:r>
                </w:p>
              </w:tc>
              <w:tc>
                <w:tcPr>
                  <w:tcW w:w="1394" w:type="dxa"/>
                </w:tcPr>
                <w:p w:rsidR="00246D68" w:rsidRPr="000601DF" w:rsidRDefault="00246D68" w:rsidP="00246D68">
                  <w:pPr>
                    <w:jc w:val="center"/>
                    <w:rPr>
                      <w:sz w:val="18"/>
                      <w:szCs w:val="18"/>
                    </w:rPr>
                  </w:pPr>
                  <w:r w:rsidRPr="000601DF">
                    <w:rPr>
                      <w:sz w:val="18"/>
                      <w:szCs w:val="18"/>
                    </w:rPr>
                    <w:t>0.58</w:t>
                  </w:r>
                </w:p>
              </w:tc>
              <w:tc>
                <w:tcPr>
                  <w:tcW w:w="1905" w:type="dxa"/>
                </w:tcPr>
                <w:p w:rsidR="00246D68" w:rsidRPr="000601DF" w:rsidRDefault="00246D68" w:rsidP="00246D68">
                  <w:pPr>
                    <w:jc w:val="center"/>
                    <w:rPr>
                      <w:sz w:val="18"/>
                      <w:szCs w:val="18"/>
                    </w:rPr>
                  </w:pPr>
                  <w:r w:rsidRPr="000601DF">
                    <w:rPr>
                      <w:sz w:val="18"/>
                      <w:szCs w:val="18"/>
                    </w:rPr>
                    <w:t>0</w:t>
                  </w:r>
                </w:p>
              </w:tc>
              <w:tc>
                <w:tcPr>
                  <w:tcW w:w="1905" w:type="dxa"/>
                </w:tcPr>
                <w:p w:rsidR="00246D68" w:rsidRPr="000601DF" w:rsidRDefault="00246D68" w:rsidP="00246D68">
                  <w:pPr>
                    <w:jc w:val="center"/>
                    <w:rPr>
                      <w:sz w:val="18"/>
                      <w:szCs w:val="18"/>
                    </w:rPr>
                  </w:pPr>
                  <w:r w:rsidRPr="000601DF">
                    <w:rPr>
                      <w:sz w:val="18"/>
                      <w:szCs w:val="18"/>
                    </w:rPr>
                    <w:t>2.11</w:t>
                  </w:r>
                </w:p>
              </w:tc>
            </w:tr>
            <w:tr w:rsidR="00246D68" w:rsidTr="000601DF">
              <w:tc>
                <w:tcPr>
                  <w:tcW w:w="1498" w:type="dxa"/>
                </w:tcPr>
                <w:p w:rsidR="00246D68" w:rsidRPr="000601DF" w:rsidRDefault="00246D68" w:rsidP="00246D68">
                  <w:pPr>
                    <w:jc w:val="center"/>
                    <w:rPr>
                      <w:sz w:val="18"/>
                      <w:szCs w:val="18"/>
                    </w:rPr>
                  </w:pPr>
                  <w:r w:rsidRPr="000601DF">
                    <w:rPr>
                      <w:sz w:val="18"/>
                      <w:szCs w:val="18"/>
                    </w:rPr>
                    <w:t>6</w:t>
                  </w:r>
                </w:p>
              </w:tc>
              <w:tc>
                <w:tcPr>
                  <w:tcW w:w="1394" w:type="dxa"/>
                </w:tcPr>
                <w:p w:rsidR="00246D68" w:rsidRPr="000601DF" w:rsidRDefault="00246D68" w:rsidP="00246D68">
                  <w:pPr>
                    <w:jc w:val="center"/>
                    <w:rPr>
                      <w:sz w:val="18"/>
                      <w:szCs w:val="18"/>
                    </w:rPr>
                  </w:pPr>
                  <w:r w:rsidRPr="000601DF">
                    <w:rPr>
                      <w:sz w:val="18"/>
                      <w:szCs w:val="18"/>
                    </w:rPr>
                    <w:t>0.48</w:t>
                  </w:r>
                </w:p>
              </w:tc>
              <w:tc>
                <w:tcPr>
                  <w:tcW w:w="1905" w:type="dxa"/>
                </w:tcPr>
                <w:p w:rsidR="00246D68" w:rsidRPr="000601DF" w:rsidRDefault="00246D68" w:rsidP="00246D68">
                  <w:pPr>
                    <w:jc w:val="center"/>
                    <w:rPr>
                      <w:sz w:val="18"/>
                      <w:szCs w:val="18"/>
                    </w:rPr>
                  </w:pPr>
                  <w:r w:rsidRPr="000601DF">
                    <w:rPr>
                      <w:sz w:val="18"/>
                      <w:szCs w:val="18"/>
                    </w:rPr>
                    <w:t>0</w:t>
                  </w:r>
                </w:p>
              </w:tc>
              <w:tc>
                <w:tcPr>
                  <w:tcW w:w="1905" w:type="dxa"/>
                </w:tcPr>
                <w:p w:rsidR="00246D68" w:rsidRPr="000601DF" w:rsidRDefault="00246D68" w:rsidP="00246D68">
                  <w:pPr>
                    <w:jc w:val="center"/>
                    <w:rPr>
                      <w:sz w:val="18"/>
                      <w:szCs w:val="18"/>
                    </w:rPr>
                  </w:pPr>
                  <w:r w:rsidRPr="000601DF">
                    <w:rPr>
                      <w:sz w:val="18"/>
                      <w:szCs w:val="18"/>
                    </w:rPr>
                    <w:t>2.00</w:t>
                  </w:r>
                </w:p>
              </w:tc>
            </w:tr>
            <w:tr w:rsidR="00246D68" w:rsidTr="000601DF">
              <w:tc>
                <w:tcPr>
                  <w:tcW w:w="1498" w:type="dxa"/>
                </w:tcPr>
                <w:p w:rsidR="00246D68" w:rsidRPr="000601DF" w:rsidRDefault="00246D68" w:rsidP="00246D68">
                  <w:pPr>
                    <w:jc w:val="center"/>
                    <w:rPr>
                      <w:sz w:val="18"/>
                      <w:szCs w:val="18"/>
                    </w:rPr>
                  </w:pPr>
                  <w:r w:rsidRPr="000601DF">
                    <w:rPr>
                      <w:sz w:val="18"/>
                      <w:szCs w:val="18"/>
                    </w:rPr>
                    <w:t>7</w:t>
                  </w:r>
                </w:p>
              </w:tc>
              <w:tc>
                <w:tcPr>
                  <w:tcW w:w="1394" w:type="dxa"/>
                </w:tcPr>
                <w:p w:rsidR="00246D68" w:rsidRPr="000601DF" w:rsidRDefault="00246D68" w:rsidP="00246D68">
                  <w:pPr>
                    <w:jc w:val="center"/>
                    <w:rPr>
                      <w:sz w:val="18"/>
                      <w:szCs w:val="18"/>
                    </w:rPr>
                  </w:pPr>
                  <w:r w:rsidRPr="000601DF">
                    <w:rPr>
                      <w:sz w:val="18"/>
                      <w:szCs w:val="18"/>
                    </w:rPr>
                    <w:t>0.42</w:t>
                  </w:r>
                </w:p>
              </w:tc>
              <w:tc>
                <w:tcPr>
                  <w:tcW w:w="1905" w:type="dxa"/>
                </w:tcPr>
                <w:p w:rsidR="00246D68" w:rsidRPr="000601DF" w:rsidRDefault="00246D68" w:rsidP="00246D68">
                  <w:pPr>
                    <w:jc w:val="center"/>
                    <w:rPr>
                      <w:sz w:val="18"/>
                      <w:szCs w:val="18"/>
                    </w:rPr>
                  </w:pPr>
                  <w:r w:rsidRPr="000601DF">
                    <w:rPr>
                      <w:sz w:val="18"/>
                      <w:szCs w:val="18"/>
                    </w:rPr>
                    <w:t>0.08</w:t>
                  </w:r>
                </w:p>
              </w:tc>
              <w:tc>
                <w:tcPr>
                  <w:tcW w:w="1905" w:type="dxa"/>
                </w:tcPr>
                <w:p w:rsidR="00246D68" w:rsidRPr="000601DF" w:rsidRDefault="00246D68" w:rsidP="00246D68">
                  <w:pPr>
                    <w:jc w:val="center"/>
                    <w:rPr>
                      <w:sz w:val="18"/>
                      <w:szCs w:val="18"/>
                    </w:rPr>
                  </w:pPr>
                  <w:r w:rsidRPr="000601DF">
                    <w:rPr>
                      <w:sz w:val="18"/>
                      <w:szCs w:val="18"/>
                    </w:rPr>
                    <w:t>1.92</w:t>
                  </w:r>
                </w:p>
              </w:tc>
            </w:tr>
            <w:tr w:rsidR="00246D68" w:rsidTr="000601DF">
              <w:tc>
                <w:tcPr>
                  <w:tcW w:w="1498" w:type="dxa"/>
                </w:tcPr>
                <w:p w:rsidR="00246D68" w:rsidRPr="000601DF" w:rsidRDefault="00246D68" w:rsidP="00246D68">
                  <w:pPr>
                    <w:jc w:val="center"/>
                    <w:rPr>
                      <w:sz w:val="18"/>
                      <w:szCs w:val="18"/>
                    </w:rPr>
                  </w:pPr>
                  <w:r w:rsidRPr="000601DF">
                    <w:rPr>
                      <w:sz w:val="18"/>
                      <w:szCs w:val="18"/>
                    </w:rPr>
                    <w:t>8</w:t>
                  </w:r>
                </w:p>
              </w:tc>
              <w:tc>
                <w:tcPr>
                  <w:tcW w:w="1394" w:type="dxa"/>
                </w:tcPr>
                <w:p w:rsidR="00246D68" w:rsidRPr="000601DF" w:rsidRDefault="00246D68" w:rsidP="00246D68">
                  <w:pPr>
                    <w:jc w:val="center"/>
                    <w:rPr>
                      <w:sz w:val="18"/>
                      <w:szCs w:val="18"/>
                    </w:rPr>
                  </w:pPr>
                  <w:r w:rsidRPr="000601DF">
                    <w:rPr>
                      <w:sz w:val="18"/>
                      <w:szCs w:val="18"/>
                    </w:rPr>
                    <w:t>0.37</w:t>
                  </w:r>
                </w:p>
              </w:tc>
              <w:tc>
                <w:tcPr>
                  <w:tcW w:w="1905" w:type="dxa"/>
                </w:tcPr>
                <w:p w:rsidR="00246D68" w:rsidRPr="000601DF" w:rsidRDefault="00246D68" w:rsidP="00246D68">
                  <w:pPr>
                    <w:jc w:val="center"/>
                    <w:rPr>
                      <w:sz w:val="18"/>
                      <w:szCs w:val="18"/>
                    </w:rPr>
                  </w:pPr>
                  <w:r w:rsidRPr="000601DF">
                    <w:rPr>
                      <w:sz w:val="18"/>
                      <w:szCs w:val="18"/>
                    </w:rPr>
                    <w:t>0.14</w:t>
                  </w:r>
                </w:p>
              </w:tc>
              <w:tc>
                <w:tcPr>
                  <w:tcW w:w="1905" w:type="dxa"/>
                </w:tcPr>
                <w:p w:rsidR="00246D68" w:rsidRPr="000601DF" w:rsidRDefault="00246D68" w:rsidP="00246D68">
                  <w:pPr>
                    <w:jc w:val="center"/>
                    <w:rPr>
                      <w:sz w:val="18"/>
                      <w:szCs w:val="18"/>
                    </w:rPr>
                  </w:pPr>
                  <w:r w:rsidRPr="000601DF">
                    <w:rPr>
                      <w:sz w:val="18"/>
                      <w:szCs w:val="18"/>
                    </w:rPr>
                    <w:t>1.86</w:t>
                  </w:r>
                </w:p>
              </w:tc>
            </w:tr>
            <w:tr w:rsidR="00246D68" w:rsidTr="000601DF">
              <w:tc>
                <w:tcPr>
                  <w:tcW w:w="1498" w:type="dxa"/>
                </w:tcPr>
                <w:p w:rsidR="00246D68" w:rsidRPr="000601DF" w:rsidRDefault="00246D68" w:rsidP="00246D68">
                  <w:pPr>
                    <w:jc w:val="center"/>
                    <w:rPr>
                      <w:sz w:val="18"/>
                      <w:szCs w:val="18"/>
                    </w:rPr>
                  </w:pPr>
                  <w:r w:rsidRPr="000601DF">
                    <w:rPr>
                      <w:sz w:val="18"/>
                      <w:szCs w:val="18"/>
                    </w:rPr>
                    <w:t>9</w:t>
                  </w:r>
                </w:p>
              </w:tc>
              <w:tc>
                <w:tcPr>
                  <w:tcW w:w="1394" w:type="dxa"/>
                </w:tcPr>
                <w:p w:rsidR="00246D68" w:rsidRPr="000601DF" w:rsidRDefault="00246D68" w:rsidP="00246D68">
                  <w:pPr>
                    <w:jc w:val="center"/>
                    <w:rPr>
                      <w:sz w:val="18"/>
                      <w:szCs w:val="18"/>
                    </w:rPr>
                  </w:pPr>
                  <w:r w:rsidRPr="000601DF">
                    <w:rPr>
                      <w:sz w:val="18"/>
                      <w:szCs w:val="18"/>
                    </w:rPr>
                    <w:t>0.34</w:t>
                  </w:r>
                </w:p>
              </w:tc>
              <w:tc>
                <w:tcPr>
                  <w:tcW w:w="1905" w:type="dxa"/>
                </w:tcPr>
                <w:p w:rsidR="00246D68" w:rsidRPr="000601DF" w:rsidRDefault="00246D68" w:rsidP="00246D68">
                  <w:pPr>
                    <w:jc w:val="center"/>
                    <w:rPr>
                      <w:sz w:val="18"/>
                      <w:szCs w:val="18"/>
                    </w:rPr>
                  </w:pPr>
                  <w:r w:rsidRPr="000601DF">
                    <w:rPr>
                      <w:sz w:val="18"/>
                      <w:szCs w:val="18"/>
                    </w:rPr>
                    <w:t>0.18</w:t>
                  </w:r>
                </w:p>
              </w:tc>
              <w:tc>
                <w:tcPr>
                  <w:tcW w:w="1905" w:type="dxa"/>
                </w:tcPr>
                <w:p w:rsidR="00246D68" w:rsidRPr="000601DF" w:rsidRDefault="00246D68" w:rsidP="00246D68">
                  <w:pPr>
                    <w:jc w:val="center"/>
                    <w:rPr>
                      <w:sz w:val="18"/>
                      <w:szCs w:val="18"/>
                    </w:rPr>
                  </w:pPr>
                  <w:r w:rsidRPr="000601DF">
                    <w:rPr>
                      <w:sz w:val="18"/>
                      <w:szCs w:val="18"/>
                    </w:rPr>
                    <w:t>1.82</w:t>
                  </w:r>
                </w:p>
              </w:tc>
            </w:tr>
            <w:tr w:rsidR="00246D68" w:rsidTr="000601DF">
              <w:tc>
                <w:tcPr>
                  <w:tcW w:w="1498" w:type="dxa"/>
                </w:tcPr>
                <w:p w:rsidR="00246D68" w:rsidRPr="000601DF" w:rsidRDefault="00246D68" w:rsidP="00246D68">
                  <w:pPr>
                    <w:jc w:val="center"/>
                    <w:rPr>
                      <w:sz w:val="18"/>
                      <w:szCs w:val="18"/>
                    </w:rPr>
                  </w:pPr>
                  <w:r w:rsidRPr="000601DF">
                    <w:rPr>
                      <w:sz w:val="18"/>
                      <w:szCs w:val="18"/>
                    </w:rPr>
                    <w:t>0</w:t>
                  </w:r>
                </w:p>
              </w:tc>
              <w:tc>
                <w:tcPr>
                  <w:tcW w:w="1394" w:type="dxa"/>
                </w:tcPr>
                <w:p w:rsidR="00246D68" w:rsidRPr="000601DF" w:rsidRDefault="00246D68" w:rsidP="00246D68">
                  <w:pPr>
                    <w:jc w:val="center"/>
                    <w:rPr>
                      <w:sz w:val="18"/>
                      <w:szCs w:val="18"/>
                    </w:rPr>
                  </w:pPr>
                  <w:r w:rsidRPr="000601DF">
                    <w:rPr>
                      <w:sz w:val="18"/>
                      <w:szCs w:val="18"/>
                    </w:rPr>
                    <w:t>0.31</w:t>
                  </w:r>
                </w:p>
              </w:tc>
              <w:tc>
                <w:tcPr>
                  <w:tcW w:w="1905" w:type="dxa"/>
                </w:tcPr>
                <w:p w:rsidR="00246D68" w:rsidRPr="000601DF" w:rsidRDefault="00246D68" w:rsidP="00246D68">
                  <w:pPr>
                    <w:jc w:val="center"/>
                    <w:rPr>
                      <w:sz w:val="18"/>
                      <w:szCs w:val="18"/>
                    </w:rPr>
                  </w:pPr>
                  <w:r w:rsidRPr="000601DF">
                    <w:rPr>
                      <w:sz w:val="18"/>
                      <w:szCs w:val="18"/>
                    </w:rPr>
                    <w:t>0.22</w:t>
                  </w:r>
                </w:p>
              </w:tc>
              <w:tc>
                <w:tcPr>
                  <w:tcW w:w="1905" w:type="dxa"/>
                </w:tcPr>
                <w:p w:rsidR="00246D68" w:rsidRPr="000601DF" w:rsidRDefault="00246D68" w:rsidP="00246D68">
                  <w:pPr>
                    <w:jc w:val="center"/>
                    <w:rPr>
                      <w:sz w:val="18"/>
                      <w:szCs w:val="18"/>
                    </w:rPr>
                  </w:pPr>
                  <w:r w:rsidRPr="000601DF">
                    <w:rPr>
                      <w:sz w:val="18"/>
                      <w:szCs w:val="18"/>
                    </w:rPr>
                    <w:t>1.78</w:t>
                  </w:r>
                </w:p>
              </w:tc>
            </w:tr>
            <w:tr w:rsidR="00246D68" w:rsidTr="000601DF">
              <w:tc>
                <w:tcPr>
                  <w:tcW w:w="1498" w:type="dxa"/>
                </w:tcPr>
                <w:p w:rsidR="00246D68" w:rsidRPr="000601DF" w:rsidRDefault="00246D68" w:rsidP="00246D68">
                  <w:pPr>
                    <w:jc w:val="center"/>
                    <w:rPr>
                      <w:sz w:val="18"/>
                      <w:szCs w:val="18"/>
                    </w:rPr>
                  </w:pPr>
                  <w:r w:rsidRPr="000601DF">
                    <w:rPr>
                      <w:sz w:val="18"/>
                      <w:szCs w:val="18"/>
                    </w:rPr>
                    <w:t>11</w:t>
                  </w:r>
                </w:p>
              </w:tc>
              <w:tc>
                <w:tcPr>
                  <w:tcW w:w="1394" w:type="dxa"/>
                </w:tcPr>
                <w:p w:rsidR="00246D68" w:rsidRPr="000601DF" w:rsidRDefault="00246D68" w:rsidP="00246D68">
                  <w:pPr>
                    <w:jc w:val="center"/>
                    <w:rPr>
                      <w:sz w:val="18"/>
                      <w:szCs w:val="18"/>
                    </w:rPr>
                  </w:pPr>
                  <w:r w:rsidRPr="000601DF">
                    <w:rPr>
                      <w:sz w:val="18"/>
                      <w:szCs w:val="18"/>
                    </w:rPr>
                    <w:t>0.29</w:t>
                  </w:r>
                </w:p>
              </w:tc>
              <w:tc>
                <w:tcPr>
                  <w:tcW w:w="1905" w:type="dxa"/>
                </w:tcPr>
                <w:p w:rsidR="00246D68" w:rsidRPr="000601DF" w:rsidRDefault="00246D68" w:rsidP="00246D68">
                  <w:pPr>
                    <w:jc w:val="center"/>
                    <w:rPr>
                      <w:sz w:val="18"/>
                      <w:szCs w:val="18"/>
                    </w:rPr>
                  </w:pPr>
                  <w:r w:rsidRPr="000601DF">
                    <w:rPr>
                      <w:sz w:val="18"/>
                      <w:szCs w:val="18"/>
                    </w:rPr>
                    <w:t>0.26</w:t>
                  </w:r>
                </w:p>
              </w:tc>
              <w:tc>
                <w:tcPr>
                  <w:tcW w:w="1905" w:type="dxa"/>
                </w:tcPr>
                <w:p w:rsidR="00246D68" w:rsidRPr="000601DF" w:rsidRDefault="00246D68" w:rsidP="00246D68">
                  <w:pPr>
                    <w:jc w:val="center"/>
                    <w:rPr>
                      <w:sz w:val="18"/>
                      <w:szCs w:val="18"/>
                    </w:rPr>
                  </w:pPr>
                  <w:r w:rsidRPr="000601DF">
                    <w:rPr>
                      <w:sz w:val="18"/>
                      <w:szCs w:val="18"/>
                    </w:rPr>
                    <w:t>1.74</w:t>
                  </w:r>
                </w:p>
              </w:tc>
            </w:tr>
            <w:tr w:rsidR="00246D68" w:rsidTr="000601DF">
              <w:tc>
                <w:tcPr>
                  <w:tcW w:w="1498" w:type="dxa"/>
                </w:tcPr>
                <w:p w:rsidR="00246D68" w:rsidRPr="000601DF" w:rsidRDefault="00246D68" w:rsidP="00246D68">
                  <w:pPr>
                    <w:jc w:val="center"/>
                    <w:rPr>
                      <w:sz w:val="18"/>
                      <w:szCs w:val="18"/>
                    </w:rPr>
                  </w:pPr>
                  <w:r w:rsidRPr="000601DF">
                    <w:rPr>
                      <w:sz w:val="18"/>
                      <w:szCs w:val="18"/>
                    </w:rPr>
                    <w:t>12</w:t>
                  </w:r>
                </w:p>
              </w:tc>
              <w:tc>
                <w:tcPr>
                  <w:tcW w:w="1394" w:type="dxa"/>
                </w:tcPr>
                <w:p w:rsidR="00246D68" w:rsidRPr="000601DF" w:rsidRDefault="00246D68" w:rsidP="00246D68">
                  <w:pPr>
                    <w:jc w:val="center"/>
                    <w:rPr>
                      <w:sz w:val="18"/>
                      <w:szCs w:val="18"/>
                    </w:rPr>
                  </w:pPr>
                  <w:r w:rsidRPr="000601DF">
                    <w:rPr>
                      <w:sz w:val="18"/>
                      <w:szCs w:val="18"/>
                    </w:rPr>
                    <w:t>0.27</w:t>
                  </w:r>
                </w:p>
              </w:tc>
              <w:tc>
                <w:tcPr>
                  <w:tcW w:w="1905" w:type="dxa"/>
                </w:tcPr>
                <w:p w:rsidR="00246D68" w:rsidRPr="000601DF" w:rsidRDefault="00246D68" w:rsidP="00246D68">
                  <w:pPr>
                    <w:jc w:val="center"/>
                    <w:rPr>
                      <w:sz w:val="18"/>
                      <w:szCs w:val="18"/>
                    </w:rPr>
                  </w:pPr>
                  <w:r w:rsidRPr="000601DF">
                    <w:rPr>
                      <w:sz w:val="18"/>
                      <w:szCs w:val="18"/>
                    </w:rPr>
                    <w:t>0.28</w:t>
                  </w:r>
                </w:p>
              </w:tc>
              <w:tc>
                <w:tcPr>
                  <w:tcW w:w="1905" w:type="dxa"/>
                </w:tcPr>
                <w:p w:rsidR="00246D68" w:rsidRPr="000601DF" w:rsidRDefault="00246D68" w:rsidP="00246D68">
                  <w:pPr>
                    <w:jc w:val="center"/>
                    <w:rPr>
                      <w:sz w:val="18"/>
                      <w:szCs w:val="18"/>
                    </w:rPr>
                  </w:pPr>
                  <w:r w:rsidRPr="000601DF">
                    <w:rPr>
                      <w:sz w:val="18"/>
                      <w:szCs w:val="18"/>
                    </w:rPr>
                    <w:t>1.72</w:t>
                  </w:r>
                </w:p>
              </w:tc>
            </w:tr>
            <w:tr w:rsidR="00246D68" w:rsidTr="000601DF">
              <w:tc>
                <w:tcPr>
                  <w:tcW w:w="1498" w:type="dxa"/>
                </w:tcPr>
                <w:p w:rsidR="00246D68" w:rsidRPr="000601DF" w:rsidRDefault="00246D68" w:rsidP="00246D68">
                  <w:pPr>
                    <w:jc w:val="center"/>
                    <w:rPr>
                      <w:sz w:val="18"/>
                      <w:szCs w:val="18"/>
                    </w:rPr>
                  </w:pPr>
                  <w:r w:rsidRPr="000601DF">
                    <w:rPr>
                      <w:sz w:val="18"/>
                      <w:szCs w:val="18"/>
                    </w:rPr>
                    <w:t>13</w:t>
                  </w:r>
                </w:p>
              </w:tc>
              <w:tc>
                <w:tcPr>
                  <w:tcW w:w="1394" w:type="dxa"/>
                </w:tcPr>
                <w:p w:rsidR="00246D68" w:rsidRPr="000601DF" w:rsidRDefault="00246D68" w:rsidP="00246D68">
                  <w:pPr>
                    <w:jc w:val="center"/>
                    <w:rPr>
                      <w:sz w:val="18"/>
                      <w:szCs w:val="18"/>
                    </w:rPr>
                  </w:pPr>
                  <w:r w:rsidRPr="000601DF">
                    <w:rPr>
                      <w:sz w:val="18"/>
                      <w:szCs w:val="18"/>
                    </w:rPr>
                    <w:t>0.25</w:t>
                  </w:r>
                </w:p>
              </w:tc>
              <w:tc>
                <w:tcPr>
                  <w:tcW w:w="1905" w:type="dxa"/>
                </w:tcPr>
                <w:p w:rsidR="00246D68" w:rsidRPr="000601DF" w:rsidRDefault="00246D68" w:rsidP="00246D68">
                  <w:pPr>
                    <w:jc w:val="center"/>
                    <w:rPr>
                      <w:sz w:val="18"/>
                      <w:szCs w:val="18"/>
                    </w:rPr>
                  </w:pPr>
                  <w:r w:rsidRPr="000601DF">
                    <w:rPr>
                      <w:sz w:val="18"/>
                      <w:szCs w:val="18"/>
                    </w:rPr>
                    <w:t>0.31</w:t>
                  </w:r>
                </w:p>
              </w:tc>
              <w:tc>
                <w:tcPr>
                  <w:tcW w:w="1905" w:type="dxa"/>
                </w:tcPr>
                <w:p w:rsidR="00246D68" w:rsidRPr="000601DF" w:rsidRDefault="00246D68" w:rsidP="00246D68">
                  <w:pPr>
                    <w:jc w:val="center"/>
                    <w:rPr>
                      <w:sz w:val="18"/>
                      <w:szCs w:val="18"/>
                    </w:rPr>
                  </w:pPr>
                  <w:r w:rsidRPr="000601DF">
                    <w:rPr>
                      <w:sz w:val="18"/>
                      <w:szCs w:val="18"/>
                    </w:rPr>
                    <w:t>1.69</w:t>
                  </w:r>
                </w:p>
              </w:tc>
            </w:tr>
            <w:tr w:rsidR="00246D68" w:rsidTr="000601DF">
              <w:tc>
                <w:tcPr>
                  <w:tcW w:w="1498" w:type="dxa"/>
                </w:tcPr>
                <w:p w:rsidR="00246D68" w:rsidRPr="000601DF" w:rsidRDefault="00246D68" w:rsidP="00246D68">
                  <w:pPr>
                    <w:jc w:val="center"/>
                    <w:rPr>
                      <w:sz w:val="18"/>
                      <w:szCs w:val="18"/>
                    </w:rPr>
                  </w:pPr>
                  <w:r w:rsidRPr="000601DF">
                    <w:rPr>
                      <w:sz w:val="18"/>
                      <w:szCs w:val="18"/>
                    </w:rPr>
                    <w:t>14</w:t>
                  </w:r>
                </w:p>
              </w:tc>
              <w:tc>
                <w:tcPr>
                  <w:tcW w:w="1394" w:type="dxa"/>
                </w:tcPr>
                <w:p w:rsidR="00246D68" w:rsidRPr="000601DF" w:rsidRDefault="00246D68" w:rsidP="00246D68">
                  <w:pPr>
                    <w:jc w:val="center"/>
                    <w:rPr>
                      <w:sz w:val="18"/>
                      <w:szCs w:val="18"/>
                    </w:rPr>
                  </w:pPr>
                  <w:r w:rsidRPr="000601DF">
                    <w:rPr>
                      <w:sz w:val="18"/>
                      <w:szCs w:val="18"/>
                    </w:rPr>
                    <w:t>0.24</w:t>
                  </w:r>
                </w:p>
              </w:tc>
              <w:tc>
                <w:tcPr>
                  <w:tcW w:w="1905" w:type="dxa"/>
                </w:tcPr>
                <w:p w:rsidR="00246D68" w:rsidRPr="000601DF" w:rsidRDefault="00246D68" w:rsidP="00246D68">
                  <w:pPr>
                    <w:jc w:val="center"/>
                    <w:rPr>
                      <w:sz w:val="18"/>
                      <w:szCs w:val="18"/>
                    </w:rPr>
                  </w:pPr>
                  <w:r w:rsidRPr="000601DF">
                    <w:rPr>
                      <w:sz w:val="18"/>
                      <w:szCs w:val="18"/>
                    </w:rPr>
                    <w:t>0.33</w:t>
                  </w:r>
                </w:p>
              </w:tc>
              <w:tc>
                <w:tcPr>
                  <w:tcW w:w="1905" w:type="dxa"/>
                </w:tcPr>
                <w:p w:rsidR="00246D68" w:rsidRPr="000601DF" w:rsidRDefault="00246D68" w:rsidP="00246D68">
                  <w:pPr>
                    <w:jc w:val="center"/>
                    <w:rPr>
                      <w:sz w:val="18"/>
                      <w:szCs w:val="18"/>
                    </w:rPr>
                  </w:pPr>
                  <w:r w:rsidRPr="000601DF">
                    <w:rPr>
                      <w:sz w:val="18"/>
                      <w:szCs w:val="18"/>
                    </w:rPr>
                    <w:t>1.67</w:t>
                  </w:r>
                </w:p>
              </w:tc>
            </w:tr>
            <w:tr w:rsidR="00246D68" w:rsidTr="000601DF">
              <w:tc>
                <w:tcPr>
                  <w:tcW w:w="1498" w:type="dxa"/>
                </w:tcPr>
                <w:p w:rsidR="00246D68" w:rsidRPr="000601DF" w:rsidRDefault="00246D68" w:rsidP="00246D68">
                  <w:pPr>
                    <w:jc w:val="center"/>
                    <w:rPr>
                      <w:sz w:val="18"/>
                      <w:szCs w:val="18"/>
                    </w:rPr>
                  </w:pPr>
                  <w:r w:rsidRPr="000601DF">
                    <w:rPr>
                      <w:sz w:val="18"/>
                      <w:szCs w:val="18"/>
                    </w:rPr>
                    <w:t>15</w:t>
                  </w:r>
                </w:p>
              </w:tc>
              <w:tc>
                <w:tcPr>
                  <w:tcW w:w="1394" w:type="dxa"/>
                </w:tcPr>
                <w:p w:rsidR="00246D68" w:rsidRPr="000601DF" w:rsidRDefault="00246D68" w:rsidP="00246D68">
                  <w:pPr>
                    <w:jc w:val="center"/>
                    <w:rPr>
                      <w:sz w:val="18"/>
                      <w:szCs w:val="18"/>
                    </w:rPr>
                  </w:pPr>
                  <w:r w:rsidRPr="000601DF">
                    <w:rPr>
                      <w:sz w:val="18"/>
                      <w:szCs w:val="18"/>
                    </w:rPr>
                    <w:t>0.22</w:t>
                  </w:r>
                </w:p>
              </w:tc>
              <w:tc>
                <w:tcPr>
                  <w:tcW w:w="1905" w:type="dxa"/>
                </w:tcPr>
                <w:p w:rsidR="00246D68" w:rsidRPr="000601DF" w:rsidRDefault="00246D68" w:rsidP="00246D68">
                  <w:pPr>
                    <w:jc w:val="center"/>
                    <w:rPr>
                      <w:sz w:val="18"/>
                      <w:szCs w:val="18"/>
                    </w:rPr>
                  </w:pPr>
                  <w:r w:rsidRPr="000601DF">
                    <w:rPr>
                      <w:sz w:val="18"/>
                      <w:szCs w:val="18"/>
                    </w:rPr>
                    <w:t>0.35</w:t>
                  </w:r>
                </w:p>
              </w:tc>
              <w:tc>
                <w:tcPr>
                  <w:tcW w:w="1905" w:type="dxa"/>
                </w:tcPr>
                <w:p w:rsidR="00246D68" w:rsidRPr="000601DF" w:rsidRDefault="00246D68" w:rsidP="00246D68">
                  <w:pPr>
                    <w:jc w:val="center"/>
                    <w:rPr>
                      <w:sz w:val="18"/>
                      <w:szCs w:val="18"/>
                    </w:rPr>
                  </w:pPr>
                  <w:r w:rsidRPr="000601DF">
                    <w:rPr>
                      <w:sz w:val="18"/>
                      <w:szCs w:val="18"/>
                    </w:rPr>
                    <w:t>1.65</w:t>
                  </w:r>
                </w:p>
              </w:tc>
            </w:tr>
            <w:tr w:rsidR="00246D68" w:rsidTr="000601DF">
              <w:tc>
                <w:tcPr>
                  <w:tcW w:w="1498" w:type="dxa"/>
                </w:tcPr>
                <w:p w:rsidR="00246D68" w:rsidRPr="000601DF" w:rsidRDefault="00246D68" w:rsidP="00246D68">
                  <w:pPr>
                    <w:jc w:val="center"/>
                    <w:rPr>
                      <w:sz w:val="18"/>
                      <w:szCs w:val="18"/>
                    </w:rPr>
                  </w:pPr>
                  <w:r w:rsidRPr="000601DF">
                    <w:rPr>
                      <w:sz w:val="18"/>
                      <w:szCs w:val="18"/>
                    </w:rPr>
                    <w:t>16</w:t>
                  </w:r>
                </w:p>
              </w:tc>
              <w:tc>
                <w:tcPr>
                  <w:tcW w:w="1394" w:type="dxa"/>
                </w:tcPr>
                <w:p w:rsidR="00246D68" w:rsidRPr="000601DF" w:rsidRDefault="00246D68" w:rsidP="00246D68">
                  <w:pPr>
                    <w:jc w:val="center"/>
                    <w:rPr>
                      <w:sz w:val="18"/>
                      <w:szCs w:val="18"/>
                    </w:rPr>
                  </w:pPr>
                  <w:r w:rsidRPr="000601DF">
                    <w:rPr>
                      <w:sz w:val="18"/>
                      <w:szCs w:val="18"/>
                    </w:rPr>
                    <w:t>0.21</w:t>
                  </w:r>
                </w:p>
              </w:tc>
              <w:tc>
                <w:tcPr>
                  <w:tcW w:w="1905" w:type="dxa"/>
                </w:tcPr>
                <w:p w:rsidR="00246D68" w:rsidRPr="000601DF" w:rsidRDefault="00246D68" w:rsidP="00246D68">
                  <w:pPr>
                    <w:jc w:val="center"/>
                    <w:rPr>
                      <w:sz w:val="18"/>
                      <w:szCs w:val="18"/>
                    </w:rPr>
                  </w:pPr>
                  <w:r w:rsidRPr="000601DF">
                    <w:rPr>
                      <w:sz w:val="18"/>
                      <w:szCs w:val="18"/>
                    </w:rPr>
                    <w:t>0.36</w:t>
                  </w:r>
                </w:p>
              </w:tc>
              <w:tc>
                <w:tcPr>
                  <w:tcW w:w="1905" w:type="dxa"/>
                </w:tcPr>
                <w:p w:rsidR="00246D68" w:rsidRPr="000601DF" w:rsidRDefault="00246D68" w:rsidP="00246D68">
                  <w:pPr>
                    <w:jc w:val="center"/>
                    <w:rPr>
                      <w:sz w:val="18"/>
                      <w:szCs w:val="18"/>
                    </w:rPr>
                  </w:pPr>
                  <w:r w:rsidRPr="000601DF">
                    <w:rPr>
                      <w:sz w:val="18"/>
                      <w:szCs w:val="18"/>
                    </w:rPr>
                    <w:t>1.64</w:t>
                  </w:r>
                </w:p>
              </w:tc>
            </w:tr>
            <w:tr w:rsidR="00246D68" w:rsidTr="000601DF">
              <w:tc>
                <w:tcPr>
                  <w:tcW w:w="1498" w:type="dxa"/>
                </w:tcPr>
                <w:p w:rsidR="00246D68" w:rsidRPr="000601DF" w:rsidRDefault="00246D68" w:rsidP="00246D68">
                  <w:pPr>
                    <w:jc w:val="center"/>
                    <w:rPr>
                      <w:sz w:val="18"/>
                      <w:szCs w:val="18"/>
                    </w:rPr>
                  </w:pPr>
                  <w:r w:rsidRPr="000601DF">
                    <w:rPr>
                      <w:sz w:val="18"/>
                      <w:szCs w:val="18"/>
                    </w:rPr>
                    <w:t>17</w:t>
                  </w:r>
                </w:p>
              </w:tc>
              <w:tc>
                <w:tcPr>
                  <w:tcW w:w="1394" w:type="dxa"/>
                </w:tcPr>
                <w:p w:rsidR="00246D68" w:rsidRPr="000601DF" w:rsidRDefault="00246D68" w:rsidP="00246D68">
                  <w:pPr>
                    <w:jc w:val="center"/>
                    <w:rPr>
                      <w:sz w:val="18"/>
                      <w:szCs w:val="18"/>
                    </w:rPr>
                  </w:pPr>
                  <w:r w:rsidRPr="000601DF">
                    <w:rPr>
                      <w:sz w:val="18"/>
                      <w:szCs w:val="18"/>
                    </w:rPr>
                    <w:t>0.21</w:t>
                  </w:r>
                </w:p>
              </w:tc>
              <w:tc>
                <w:tcPr>
                  <w:tcW w:w="1905" w:type="dxa"/>
                </w:tcPr>
                <w:p w:rsidR="00246D68" w:rsidRPr="000601DF" w:rsidRDefault="00246D68" w:rsidP="00246D68">
                  <w:pPr>
                    <w:jc w:val="center"/>
                    <w:rPr>
                      <w:sz w:val="18"/>
                      <w:szCs w:val="18"/>
                    </w:rPr>
                  </w:pPr>
                  <w:r w:rsidRPr="000601DF">
                    <w:rPr>
                      <w:sz w:val="18"/>
                      <w:szCs w:val="18"/>
                    </w:rPr>
                    <w:t>0.38</w:t>
                  </w:r>
                </w:p>
              </w:tc>
              <w:tc>
                <w:tcPr>
                  <w:tcW w:w="1905" w:type="dxa"/>
                </w:tcPr>
                <w:p w:rsidR="00246D68" w:rsidRPr="000601DF" w:rsidRDefault="00246D68" w:rsidP="00246D68">
                  <w:pPr>
                    <w:jc w:val="center"/>
                    <w:rPr>
                      <w:sz w:val="18"/>
                      <w:szCs w:val="18"/>
                    </w:rPr>
                  </w:pPr>
                  <w:r w:rsidRPr="000601DF">
                    <w:rPr>
                      <w:sz w:val="18"/>
                      <w:szCs w:val="18"/>
                    </w:rPr>
                    <w:t>1.62</w:t>
                  </w:r>
                </w:p>
              </w:tc>
            </w:tr>
            <w:tr w:rsidR="00246D68" w:rsidTr="000601DF">
              <w:tc>
                <w:tcPr>
                  <w:tcW w:w="1498" w:type="dxa"/>
                </w:tcPr>
                <w:p w:rsidR="00246D68" w:rsidRPr="000601DF" w:rsidRDefault="00246D68" w:rsidP="00246D68">
                  <w:pPr>
                    <w:jc w:val="center"/>
                    <w:rPr>
                      <w:sz w:val="18"/>
                      <w:szCs w:val="18"/>
                    </w:rPr>
                  </w:pPr>
                  <w:r w:rsidRPr="000601DF">
                    <w:rPr>
                      <w:sz w:val="18"/>
                      <w:szCs w:val="18"/>
                    </w:rPr>
                    <w:t>18</w:t>
                  </w:r>
                </w:p>
              </w:tc>
              <w:tc>
                <w:tcPr>
                  <w:tcW w:w="1394" w:type="dxa"/>
                </w:tcPr>
                <w:p w:rsidR="00246D68" w:rsidRPr="000601DF" w:rsidRDefault="00246D68" w:rsidP="00246D68">
                  <w:pPr>
                    <w:jc w:val="center"/>
                    <w:rPr>
                      <w:sz w:val="18"/>
                      <w:szCs w:val="18"/>
                    </w:rPr>
                  </w:pPr>
                  <w:r w:rsidRPr="000601DF">
                    <w:rPr>
                      <w:sz w:val="18"/>
                      <w:szCs w:val="18"/>
                    </w:rPr>
                    <w:t>0.19</w:t>
                  </w:r>
                </w:p>
              </w:tc>
              <w:tc>
                <w:tcPr>
                  <w:tcW w:w="1905" w:type="dxa"/>
                </w:tcPr>
                <w:p w:rsidR="00246D68" w:rsidRPr="000601DF" w:rsidRDefault="00246D68" w:rsidP="00246D68">
                  <w:pPr>
                    <w:jc w:val="center"/>
                    <w:rPr>
                      <w:sz w:val="18"/>
                      <w:szCs w:val="18"/>
                    </w:rPr>
                  </w:pPr>
                  <w:r w:rsidRPr="000601DF">
                    <w:rPr>
                      <w:sz w:val="18"/>
                      <w:szCs w:val="18"/>
                    </w:rPr>
                    <w:t>0.39</w:t>
                  </w:r>
                </w:p>
              </w:tc>
              <w:tc>
                <w:tcPr>
                  <w:tcW w:w="1905" w:type="dxa"/>
                </w:tcPr>
                <w:p w:rsidR="00246D68" w:rsidRPr="000601DF" w:rsidRDefault="00246D68" w:rsidP="00246D68">
                  <w:pPr>
                    <w:jc w:val="center"/>
                    <w:rPr>
                      <w:sz w:val="18"/>
                      <w:szCs w:val="18"/>
                    </w:rPr>
                  </w:pPr>
                  <w:r w:rsidRPr="000601DF">
                    <w:rPr>
                      <w:sz w:val="18"/>
                      <w:szCs w:val="18"/>
                    </w:rPr>
                    <w:t>1.61</w:t>
                  </w:r>
                </w:p>
              </w:tc>
            </w:tr>
            <w:tr w:rsidR="00246D68" w:rsidTr="000601DF">
              <w:tc>
                <w:tcPr>
                  <w:tcW w:w="1498" w:type="dxa"/>
                </w:tcPr>
                <w:p w:rsidR="00246D68" w:rsidRPr="000601DF" w:rsidRDefault="00246D68" w:rsidP="00246D68">
                  <w:pPr>
                    <w:jc w:val="center"/>
                    <w:rPr>
                      <w:sz w:val="18"/>
                      <w:szCs w:val="18"/>
                    </w:rPr>
                  </w:pPr>
                  <w:r w:rsidRPr="000601DF">
                    <w:rPr>
                      <w:sz w:val="18"/>
                      <w:szCs w:val="18"/>
                    </w:rPr>
                    <w:t>19</w:t>
                  </w:r>
                </w:p>
              </w:tc>
              <w:tc>
                <w:tcPr>
                  <w:tcW w:w="1394" w:type="dxa"/>
                </w:tcPr>
                <w:p w:rsidR="00246D68" w:rsidRPr="000601DF" w:rsidRDefault="00246D68" w:rsidP="00246D68">
                  <w:pPr>
                    <w:jc w:val="center"/>
                    <w:rPr>
                      <w:sz w:val="18"/>
                      <w:szCs w:val="18"/>
                    </w:rPr>
                  </w:pPr>
                  <w:r w:rsidRPr="000601DF">
                    <w:rPr>
                      <w:sz w:val="18"/>
                      <w:szCs w:val="18"/>
                    </w:rPr>
                    <w:t>0.19</w:t>
                  </w:r>
                </w:p>
              </w:tc>
              <w:tc>
                <w:tcPr>
                  <w:tcW w:w="1905" w:type="dxa"/>
                </w:tcPr>
                <w:p w:rsidR="00246D68" w:rsidRPr="000601DF" w:rsidRDefault="00246D68" w:rsidP="00246D68">
                  <w:pPr>
                    <w:jc w:val="center"/>
                    <w:rPr>
                      <w:sz w:val="18"/>
                      <w:szCs w:val="18"/>
                    </w:rPr>
                  </w:pPr>
                  <w:r w:rsidRPr="000601DF">
                    <w:rPr>
                      <w:sz w:val="18"/>
                      <w:szCs w:val="18"/>
                    </w:rPr>
                    <w:t>0.40</w:t>
                  </w:r>
                </w:p>
              </w:tc>
              <w:tc>
                <w:tcPr>
                  <w:tcW w:w="1905" w:type="dxa"/>
                </w:tcPr>
                <w:p w:rsidR="00246D68" w:rsidRPr="000601DF" w:rsidRDefault="00246D68" w:rsidP="00246D68">
                  <w:pPr>
                    <w:jc w:val="center"/>
                    <w:rPr>
                      <w:sz w:val="18"/>
                      <w:szCs w:val="18"/>
                    </w:rPr>
                  </w:pPr>
                  <w:r w:rsidRPr="000601DF">
                    <w:rPr>
                      <w:sz w:val="18"/>
                      <w:szCs w:val="18"/>
                    </w:rPr>
                    <w:t>1.60</w:t>
                  </w:r>
                </w:p>
              </w:tc>
            </w:tr>
            <w:tr w:rsidR="00246D68" w:rsidTr="000601DF">
              <w:tc>
                <w:tcPr>
                  <w:tcW w:w="1498" w:type="dxa"/>
                </w:tcPr>
                <w:p w:rsidR="00246D68" w:rsidRPr="000601DF" w:rsidRDefault="00246D68" w:rsidP="00246D68">
                  <w:pPr>
                    <w:jc w:val="center"/>
                    <w:rPr>
                      <w:sz w:val="18"/>
                      <w:szCs w:val="18"/>
                    </w:rPr>
                  </w:pPr>
                  <w:r w:rsidRPr="000601DF">
                    <w:rPr>
                      <w:sz w:val="18"/>
                      <w:szCs w:val="18"/>
                    </w:rPr>
                    <w:t>20</w:t>
                  </w:r>
                </w:p>
              </w:tc>
              <w:tc>
                <w:tcPr>
                  <w:tcW w:w="1394" w:type="dxa"/>
                </w:tcPr>
                <w:p w:rsidR="00246D68" w:rsidRPr="000601DF" w:rsidRDefault="00246D68" w:rsidP="00246D68">
                  <w:pPr>
                    <w:jc w:val="center"/>
                    <w:rPr>
                      <w:sz w:val="18"/>
                      <w:szCs w:val="18"/>
                    </w:rPr>
                  </w:pPr>
                  <w:r w:rsidRPr="000601DF">
                    <w:rPr>
                      <w:sz w:val="18"/>
                      <w:szCs w:val="18"/>
                    </w:rPr>
                    <w:t>0.18</w:t>
                  </w:r>
                </w:p>
              </w:tc>
              <w:tc>
                <w:tcPr>
                  <w:tcW w:w="1905" w:type="dxa"/>
                </w:tcPr>
                <w:p w:rsidR="00246D68" w:rsidRPr="000601DF" w:rsidRDefault="00246D68" w:rsidP="00246D68">
                  <w:pPr>
                    <w:jc w:val="center"/>
                    <w:rPr>
                      <w:sz w:val="18"/>
                      <w:szCs w:val="18"/>
                    </w:rPr>
                  </w:pPr>
                  <w:r w:rsidRPr="000601DF">
                    <w:rPr>
                      <w:sz w:val="18"/>
                      <w:szCs w:val="18"/>
                    </w:rPr>
                    <w:t>0.41</w:t>
                  </w:r>
                </w:p>
              </w:tc>
              <w:tc>
                <w:tcPr>
                  <w:tcW w:w="1905" w:type="dxa"/>
                </w:tcPr>
                <w:p w:rsidR="00246D68" w:rsidRPr="000601DF" w:rsidRDefault="00246D68" w:rsidP="00246D68">
                  <w:pPr>
                    <w:jc w:val="center"/>
                    <w:rPr>
                      <w:sz w:val="18"/>
                      <w:szCs w:val="18"/>
                    </w:rPr>
                  </w:pPr>
                  <w:r w:rsidRPr="000601DF">
                    <w:rPr>
                      <w:sz w:val="18"/>
                      <w:szCs w:val="18"/>
                    </w:rPr>
                    <w:t>1.59</w:t>
                  </w:r>
                </w:p>
              </w:tc>
            </w:tr>
          </w:tbl>
          <w:p w:rsidR="00246D68" w:rsidRPr="000601DF" w:rsidRDefault="00246D68" w:rsidP="00046473">
            <w:pPr>
              <w:rPr>
                <w:b/>
                <w:sz w:val="20"/>
                <w:szCs w:val="20"/>
              </w:rPr>
            </w:pPr>
          </w:p>
          <w:p w:rsidR="00246D68" w:rsidRPr="000601DF" w:rsidRDefault="00246D68" w:rsidP="00046473">
            <w:pPr>
              <w:rPr>
                <w:sz w:val="20"/>
                <w:szCs w:val="20"/>
              </w:rPr>
            </w:pPr>
          </w:p>
          <w:p w:rsidR="00046473" w:rsidRPr="000601DF" w:rsidRDefault="00046473" w:rsidP="00046473">
            <w:pPr>
              <w:rPr>
                <w:sz w:val="20"/>
                <w:szCs w:val="20"/>
              </w:rPr>
            </w:pPr>
          </w:p>
          <w:p w:rsidR="00361C72" w:rsidRPr="000601DF" w:rsidRDefault="00361C72" w:rsidP="00046473">
            <w:pPr>
              <w:rPr>
                <w:sz w:val="20"/>
                <w:szCs w:val="20"/>
              </w:rPr>
            </w:pPr>
          </w:p>
          <w:p w:rsidR="00046473" w:rsidRPr="000601DF" w:rsidRDefault="00046473"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601DF" w:rsidRDefault="00246D68" w:rsidP="00046473">
            <w:pPr>
              <w:rPr>
                <w:sz w:val="20"/>
                <w:szCs w:val="20"/>
              </w:rPr>
            </w:pPr>
          </w:p>
          <w:p w:rsidR="00246D68" w:rsidRPr="00046473" w:rsidRDefault="00246D68" w:rsidP="00046473"/>
        </w:tc>
        <w:tc>
          <w:tcPr>
            <w:tcW w:w="1440" w:type="dxa"/>
          </w:tcPr>
          <w:p w:rsidR="00046473" w:rsidRDefault="004B503C">
            <w:r>
              <w:t xml:space="preserve">May/June </w:t>
            </w:r>
            <w:r w:rsidR="00361C72">
              <w:t>14</w:t>
            </w:r>
          </w:p>
        </w:tc>
        <w:tc>
          <w:tcPr>
            <w:tcW w:w="1350" w:type="dxa"/>
          </w:tcPr>
          <w:p w:rsidR="00046473" w:rsidRDefault="00361C72">
            <w:r>
              <w:t>*</w:t>
            </w:r>
          </w:p>
        </w:tc>
      </w:tr>
    </w:tbl>
    <w:p w:rsidR="000601DF" w:rsidRDefault="000601DF">
      <w:r>
        <w:br w:type="page"/>
      </w:r>
    </w:p>
    <w:tbl>
      <w:tblPr>
        <w:tblStyle w:val="TableGrid"/>
        <w:tblW w:w="13698" w:type="dxa"/>
        <w:tblLook w:val="04A0" w:firstRow="1" w:lastRow="0" w:firstColumn="1" w:lastColumn="0" w:noHBand="0" w:noVBand="1"/>
      </w:tblPr>
      <w:tblGrid>
        <w:gridCol w:w="558"/>
        <w:gridCol w:w="1080"/>
        <w:gridCol w:w="9270"/>
        <w:gridCol w:w="1440"/>
        <w:gridCol w:w="1350"/>
      </w:tblGrid>
      <w:tr w:rsidR="00614101" w:rsidTr="00246D68">
        <w:tc>
          <w:tcPr>
            <w:tcW w:w="558" w:type="dxa"/>
          </w:tcPr>
          <w:p w:rsidR="00361C72" w:rsidRDefault="00361C72">
            <w:r>
              <w:lastRenderedPageBreak/>
              <w:t>16</w:t>
            </w:r>
          </w:p>
        </w:tc>
        <w:tc>
          <w:tcPr>
            <w:tcW w:w="1080" w:type="dxa"/>
          </w:tcPr>
          <w:p w:rsidR="00361C72" w:rsidRPr="00361C72" w:rsidRDefault="00D4698B">
            <w:r>
              <w:t>4.6</w:t>
            </w:r>
          </w:p>
        </w:tc>
        <w:tc>
          <w:tcPr>
            <w:tcW w:w="9270" w:type="dxa"/>
          </w:tcPr>
          <w:p w:rsidR="00361C72" w:rsidRDefault="00361C72" w:rsidP="00A04D29">
            <w:r>
              <w:t xml:space="preserve">Even TQM </w:t>
            </w:r>
            <w:r w:rsidR="00246D68">
              <w:t>programs</w:t>
            </w:r>
            <w:r>
              <w:t xml:space="preserve"> that are successfully implemented are not necessarily guaranteed to continue ensuing long-term improvement.  The may lose their impetus over time.  What </w:t>
            </w:r>
            <w:r>
              <w:rPr>
                <w:b/>
              </w:rPr>
              <w:t>prescriptions</w:t>
            </w:r>
            <w:r>
              <w:t xml:space="preserve"> can reduce the risk of this happening (10)</w:t>
            </w:r>
          </w:p>
          <w:p w:rsidR="00246D68" w:rsidRDefault="00246D68" w:rsidP="00A04D29">
            <w:pPr>
              <w:rPr>
                <w:b/>
              </w:rPr>
            </w:pPr>
          </w:p>
        </w:tc>
        <w:tc>
          <w:tcPr>
            <w:tcW w:w="1440" w:type="dxa"/>
          </w:tcPr>
          <w:p w:rsidR="00361C72" w:rsidRDefault="004B503C">
            <w:r>
              <w:t xml:space="preserve">May/June </w:t>
            </w:r>
            <w:r w:rsidR="00361C72">
              <w:t>14</w:t>
            </w:r>
          </w:p>
        </w:tc>
        <w:tc>
          <w:tcPr>
            <w:tcW w:w="1350" w:type="dxa"/>
          </w:tcPr>
          <w:p w:rsidR="00361C72" w:rsidRDefault="00361C72">
            <w:r>
              <w:t>*</w:t>
            </w:r>
          </w:p>
        </w:tc>
      </w:tr>
      <w:tr w:rsidR="00614101" w:rsidTr="00246D68">
        <w:tc>
          <w:tcPr>
            <w:tcW w:w="558" w:type="dxa"/>
          </w:tcPr>
          <w:p w:rsidR="00361C72" w:rsidRDefault="004B503C">
            <w:r>
              <w:t>17</w:t>
            </w:r>
          </w:p>
        </w:tc>
        <w:tc>
          <w:tcPr>
            <w:tcW w:w="1080" w:type="dxa"/>
          </w:tcPr>
          <w:p w:rsidR="00361C72" w:rsidRDefault="004B503C">
            <w:r>
              <w:t>1.2</w:t>
            </w:r>
          </w:p>
        </w:tc>
        <w:tc>
          <w:tcPr>
            <w:tcW w:w="9270" w:type="dxa"/>
          </w:tcPr>
          <w:p w:rsidR="00361C72" w:rsidRPr="004B503C" w:rsidRDefault="004B503C" w:rsidP="00A04D29">
            <w:r w:rsidRPr="004B503C">
              <w:t>A furniture retailer stocks a particular type of table.  Although sales of this table outperform sales of other tables on the shop floor, sales vary from month to month and the store manager is never entirely sure how man to order on his monthly schedule.  The manufacturer receives these monthly orders and produces according to the orders received from his retail partners downstream.</w:t>
            </w:r>
          </w:p>
          <w:p w:rsidR="004B503C" w:rsidRPr="004B503C" w:rsidRDefault="004B503C" w:rsidP="00A04D29"/>
          <w:p w:rsidR="004B503C" w:rsidRPr="008F7701" w:rsidRDefault="004B503C" w:rsidP="00A04D29">
            <w:r w:rsidRPr="004B503C">
              <w:t>With reference to the above scenario and the uncertainty in supply and demand,</w:t>
            </w:r>
            <w:r>
              <w:rPr>
                <w:b/>
              </w:rPr>
              <w:t xml:space="preserve"> differentiate </w:t>
            </w:r>
            <w:r w:rsidRPr="004B503C">
              <w:t>be</w:t>
            </w:r>
            <w:r>
              <w:t>twe</w:t>
            </w:r>
            <w:r w:rsidRPr="004B503C">
              <w:t xml:space="preserve">en the </w:t>
            </w:r>
            <w:r w:rsidR="008F7701">
              <w:rPr>
                <w:b/>
              </w:rPr>
              <w:t xml:space="preserve">two types of demand    </w:t>
            </w:r>
            <w:r w:rsidR="008F7701">
              <w:t>(4)</w:t>
            </w:r>
          </w:p>
        </w:tc>
        <w:tc>
          <w:tcPr>
            <w:tcW w:w="1440" w:type="dxa"/>
          </w:tcPr>
          <w:p w:rsidR="00361C72" w:rsidRDefault="004B503C">
            <w:r>
              <w:t>May/June 13</w:t>
            </w:r>
          </w:p>
          <w:p w:rsidR="00806BBF" w:rsidRDefault="00806BBF">
            <w:r>
              <w:t>May/June 12</w:t>
            </w:r>
          </w:p>
        </w:tc>
        <w:tc>
          <w:tcPr>
            <w:tcW w:w="1350" w:type="dxa"/>
          </w:tcPr>
          <w:p w:rsidR="00361C72" w:rsidRDefault="004B503C">
            <w:r>
              <w:t>*</w:t>
            </w:r>
            <w:r w:rsidR="00806BBF">
              <w:t>*</w:t>
            </w:r>
          </w:p>
        </w:tc>
      </w:tr>
      <w:tr w:rsidR="00614101" w:rsidTr="00246D68">
        <w:tc>
          <w:tcPr>
            <w:tcW w:w="558" w:type="dxa"/>
          </w:tcPr>
          <w:p w:rsidR="00361C72" w:rsidRDefault="008F7701">
            <w:r>
              <w:t>18</w:t>
            </w:r>
          </w:p>
        </w:tc>
        <w:tc>
          <w:tcPr>
            <w:tcW w:w="1080" w:type="dxa"/>
          </w:tcPr>
          <w:p w:rsidR="00361C72" w:rsidRDefault="008F7701">
            <w:r>
              <w:t>1.4</w:t>
            </w:r>
          </w:p>
        </w:tc>
        <w:tc>
          <w:tcPr>
            <w:tcW w:w="9270" w:type="dxa"/>
          </w:tcPr>
          <w:p w:rsidR="00361C72" w:rsidRDefault="008F7701" w:rsidP="008F7701">
            <w:r w:rsidRPr="008F7701">
              <w:t xml:space="preserve">Failure for most parts of the </w:t>
            </w:r>
            <w:r w:rsidR="00546CCD" w:rsidRPr="008F7701">
              <w:t>organ</w:t>
            </w:r>
            <w:r w:rsidR="00546CCD">
              <w:t>i</w:t>
            </w:r>
            <w:r w:rsidR="00546CCD" w:rsidRPr="008F7701">
              <w:t>zation</w:t>
            </w:r>
            <w:r>
              <w:t xml:space="preserve">, is a function of time.  The </w:t>
            </w:r>
            <w:r>
              <w:rPr>
                <w:b/>
              </w:rPr>
              <w:t xml:space="preserve">Bath-type curve </w:t>
            </w:r>
            <w:r>
              <w:t xml:space="preserve">illustrates, the three different stages during which failure may occur over time.  </w:t>
            </w:r>
            <w:r>
              <w:rPr>
                <w:b/>
              </w:rPr>
              <w:t xml:space="preserve">Describe </w:t>
            </w:r>
            <w:r>
              <w:t>the three different stages.</w:t>
            </w:r>
          </w:p>
          <w:p w:rsidR="008F7701" w:rsidRPr="008F7701" w:rsidRDefault="008F7701" w:rsidP="008F7701"/>
        </w:tc>
        <w:tc>
          <w:tcPr>
            <w:tcW w:w="1440" w:type="dxa"/>
          </w:tcPr>
          <w:p w:rsidR="00361C72" w:rsidRDefault="008F7701">
            <w:r>
              <w:t>May/June 13</w:t>
            </w:r>
          </w:p>
        </w:tc>
        <w:tc>
          <w:tcPr>
            <w:tcW w:w="1350" w:type="dxa"/>
          </w:tcPr>
          <w:p w:rsidR="00361C72" w:rsidRDefault="008F7701">
            <w:r>
              <w:t>*</w:t>
            </w:r>
          </w:p>
        </w:tc>
      </w:tr>
      <w:tr w:rsidR="00614101" w:rsidTr="00246D68">
        <w:tc>
          <w:tcPr>
            <w:tcW w:w="558" w:type="dxa"/>
          </w:tcPr>
          <w:p w:rsidR="00361C72" w:rsidRDefault="005825F8">
            <w:r>
              <w:t>19</w:t>
            </w:r>
          </w:p>
        </w:tc>
        <w:tc>
          <w:tcPr>
            <w:tcW w:w="1080" w:type="dxa"/>
          </w:tcPr>
          <w:p w:rsidR="00361C72" w:rsidRDefault="005825F8">
            <w:r>
              <w:t>2.1</w:t>
            </w:r>
          </w:p>
        </w:tc>
        <w:tc>
          <w:tcPr>
            <w:tcW w:w="9270" w:type="dxa"/>
          </w:tcPr>
          <w:p w:rsidR="00361C72" w:rsidRDefault="005825F8" w:rsidP="00A04D29">
            <w:r>
              <w:t>The operation ultimately needs to be at a level at which operations drive business strategy.  Do you agree with this statement?</w:t>
            </w:r>
          </w:p>
          <w:p w:rsidR="005825F8" w:rsidRDefault="005825F8" w:rsidP="00A04D29"/>
          <w:p w:rsidR="005825F8" w:rsidRPr="005825F8" w:rsidRDefault="005825F8" w:rsidP="00A04D29">
            <w:pPr>
              <w:rPr>
                <w:b/>
              </w:rPr>
            </w:pPr>
            <w:r>
              <w:rPr>
                <w:b/>
              </w:rPr>
              <w:t>Substantiate</w:t>
            </w:r>
            <w:r>
              <w:t xml:space="preserve"> your answer by referring to the first and last </w:t>
            </w:r>
            <w:r w:rsidR="008E5378">
              <w:t>strategies</w:t>
            </w:r>
            <w:r>
              <w:t xml:space="preserve"> in the </w:t>
            </w:r>
            <w:r>
              <w:rPr>
                <w:b/>
              </w:rPr>
              <w:t xml:space="preserve">“Hayes and </w:t>
            </w:r>
            <w:proofErr w:type="spellStart"/>
            <w:r>
              <w:rPr>
                <w:b/>
              </w:rPr>
              <w:t>Wheelright’s</w:t>
            </w:r>
            <w:proofErr w:type="spellEnd"/>
            <w:r>
              <w:rPr>
                <w:b/>
              </w:rPr>
              <w:t xml:space="preserve">  four stage model”  (4)</w:t>
            </w:r>
          </w:p>
        </w:tc>
        <w:tc>
          <w:tcPr>
            <w:tcW w:w="1440" w:type="dxa"/>
          </w:tcPr>
          <w:p w:rsidR="00361C72" w:rsidRDefault="005825F8">
            <w:r>
              <w:t>May/Jun 13</w:t>
            </w:r>
          </w:p>
        </w:tc>
        <w:tc>
          <w:tcPr>
            <w:tcW w:w="1350" w:type="dxa"/>
          </w:tcPr>
          <w:p w:rsidR="00361C72" w:rsidRDefault="005825F8">
            <w:r>
              <w:t>*</w:t>
            </w:r>
          </w:p>
        </w:tc>
      </w:tr>
      <w:tr w:rsidR="00614101" w:rsidTr="00246D68">
        <w:tc>
          <w:tcPr>
            <w:tcW w:w="558" w:type="dxa"/>
          </w:tcPr>
          <w:p w:rsidR="00361C72" w:rsidRDefault="008E5378">
            <w:r>
              <w:t>20</w:t>
            </w:r>
          </w:p>
        </w:tc>
        <w:tc>
          <w:tcPr>
            <w:tcW w:w="1080" w:type="dxa"/>
          </w:tcPr>
          <w:p w:rsidR="00361C72" w:rsidRDefault="008E5378">
            <w:r>
              <w:t>2.3</w:t>
            </w:r>
          </w:p>
        </w:tc>
        <w:tc>
          <w:tcPr>
            <w:tcW w:w="9270" w:type="dxa"/>
          </w:tcPr>
          <w:p w:rsidR="00361C72" w:rsidRPr="008E5378" w:rsidRDefault="008E5378" w:rsidP="00A04D29">
            <w:r>
              <w:t xml:space="preserve">The </w:t>
            </w:r>
            <w:r>
              <w:rPr>
                <w:b/>
              </w:rPr>
              <w:t>JIT philosophy</w:t>
            </w:r>
            <w:r>
              <w:t xml:space="preserve"> has certain key aspects which in affect define the core of </w:t>
            </w:r>
            <w:r>
              <w:rPr>
                <w:b/>
              </w:rPr>
              <w:t>JIT</w:t>
            </w:r>
            <w:r>
              <w:t>.  How would the JIT basic working practices support these key aspects  (5)</w:t>
            </w:r>
          </w:p>
        </w:tc>
        <w:tc>
          <w:tcPr>
            <w:tcW w:w="1440" w:type="dxa"/>
          </w:tcPr>
          <w:p w:rsidR="00361C72" w:rsidRDefault="008E5378">
            <w:r>
              <w:t>May/Jun 13</w:t>
            </w:r>
          </w:p>
          <w:p w:rsidR="00546CCD" w:rsidRDefault="00546CCD">
            <w:r>
              <w:t>Oct/Nov 14</w:t>
            </w:r>
          </w:p>
          <w:p w:rsidR="0075224F" w:rsidRDefault="008160C6">
            <w:r>
              <w:t>May/Jun</w:t>
            </w:r>
            <w:r w:rsidR="0075224F">
              <w:t xml:space="preserve"> 12</w:t>
            </w:r>
          </w:p>
          <w:p w:rsidR="008160C6" w:rsidRDefault="008160C6">
            <w:r>
              <w:t>Oct/Nov 12</w:t>
            </w:r>
          </w:p>
        </w:tc>
        <w:tc>
          <w:tcPr>
            <w:tcW w:w="1350" w:type="dxa"/>
          </w:tcPr>
          <w:p w:rsidR="00361C72" w:rsidRDefault="008E5378">
            <w:r>
              <w:t>*</w:t>
            </w:r>
            <w:r w:rsidR="00546CCD">
              <w:t>*</w:t>
            </w:r>
            <w:r w:rsidR="0075224F">
              <w:t>*</w:t>
            </w:r>
            <w:r w:rsidR="008160C6">
              <w:t>*</w:t>
            </w:r>
          </w:p>
        </w:tc>
      </w:tr>
      <w:tr w:rsidR="00614101" w:rsidTr="00246D68">
        <w:tc>
          <w:tcPr>
            <w:tcW w:w="558" w:type="dxa"/>
          </w:tcPr>
          <w:p w:rsidR="00361C72" w:rsidRDefault="008E5378">
            <w:r>
              <w:t>21</w:t>
            </w:r>
          </w:p>
        </w:tc>
        <w:tc>
          <w:tcPr>
            <w:tcW w:w="1080" w:type="dxa"/>
          </w:tcPr>
          <w:p w:rsidR="00361C72" w:rsidRDefault="008E5378">
            <w:r>
              <w:t>2.4</w:t>
            </w:r>
          </w:p>
        </w:tc>
        <w:tc>
          <w:tcPr>
            <w:tcW w:w="9270" w:type="dxa"/>
          </w:tcPr>
          <w:p w:rsidR="00361C72" w:rsidRPr="008E5378" w:rsidRDefault="008E5378" w:rsidP="00A04D29">
            <w:r>
              <w:t xml:space="preserve">How does a wider view of </w:t>
            </w:r>
            <w:r>
              <w:rPr>
                <w:b/>
              </w:rPr>
              <w:t xml:space="preserve">Corporate social responsibility </w:t>
            </w:r>
            <w:r>
              <w:t xml:space="preserve"> influence operations management (5)</w:t>
            </w:r>
          </w:p>
        </w:tc>
        <w:tc>
          <w:tcPr>
            <w:tcW w:w="1440" w:type="dxa"/>
          </w:tcPr>
          <w:p w:rsidR="00361C72" w:rsidRDefault="008E5378">
            <w:r>
              <w:t>May/Jun 13</w:t>
            </w:r>
          </w:p>
          <w:p w:rsidR="0075224F" w:rsidRDefault="0075224F">
            <w:r>
              <w:t>May/June 12</w:t>
            </w:r>
          </w:p>
        </w:tc>
        <w:tc>
          <w:tcPr>
            <w:tcW w:w="1350" w:type="dxa"/>
          </w:tcPr>
          <w:p w:rsidR="00361C72" w:rsidRDefault="008E5378">
            <w:r>
              <w:t>*</w:t>
            </w:r>
            <w:r w:rsidR="0075224F">
              <w:t>*</w:t>
            </w:r>
          </w:p>
        </w:tc>
      </w:tr>
      <w:tr w:rsidR="00614101" w:rsidTr="00246D68">
        <w:tc>
          <w:tcPr>
            <w:tcW w:w="558" w:type="dxa"/>
          </w:tcPr>
          <w:p w:rsidR="00361C72" w:rsidRDefault="008E5378">
            <w:r>
              <w:t>22</w:t>
            </w:r>
          </w:p>
        </w:tc>
        <w:tc>
          <w:tcPr>
            <w:tcW w:w="1080" w:type="dxa"/>
          </w:tcPr>
          <w:p w:rsidR="00361C72" w:rsidRPr="008E5378" w:rsidRDefault="008E5378">
            <w:r>
              <w:t>2.5</w:t>
            </w:r>
          </w:p>
        </w:tc>
        <w:tc>
          <w:tcPr>
            <w:tcW w:w="9270" w:type="dxa"/>
          </w:tcPr>
          <w:p w:rsidR="00361C72" w:rsidRDefault="008E5378" w:rsidP="00A04D29">
            <w:r>
              <w:rPr>
                <w:b/>
              </w:rPr>
              <w:t>Identify</w:t>
            </w:r>
            <w:r>
              <w:t xml:space="preserve"> the two study units in tope 6 on </w:t>
            </w:r>
            <w:r w:rsidRPr="008E5378">
              <w:rPr>
                <w:b/>
              </w:rPr>
              <w:t>quality planning and control</w:t>
            </w:r>
            <w:r>
              <w:t xml:space="preserve"> (2) and </w:t>
            </w:r>
            <w:r>
              <w:rPr>
                <w:b/>
              </w:rPr>
              <w:t>explain</w:t>
            </w:r>
            <w:r>
              <w:t xml:space="preserve"> the following perceived quality gaps (8)</w:t>
            </w:r>
          </w:p>
          <w:p w:rsidR="008E5378" w:rsidRDefault="008E5378" w:rsidP="00A04D29"/>
          <w:p w:rsidR="008E5378" w:rsidRDefault="008E5378" w:rsidP="008E5378">
            <w:pPr>
              <w:pStyle w:val="ListParagraph"/>
              <w:numPr>
                <w:ilvl w:val="0"/>
                <w:numId w:val="6"/>
              </w:numPr>
            </w:pPr>
            <w:r>
              <w:t>Gap 1   the customer’s specification-operation gap</w:t>
            </w:r>
          </w:p>
          <w:p w:rsidR="008E5378" w:rsidRDefault="008E5378" w:rsidP="008E5378">
            <w:pPr>
              <w:pStyle w:val="ListParagraph"/>
              <w:numPr>
                <w:ilvl w:val="0"/>
                <w:numId w:val="6"/>
              </w:numPr>
            </w:pPr>
            <w:r>
              <w:t>Gap 2  the concept-specification gap</w:t>
            </w:r>
          </w:p>
          <w:p w:rsidR="008E5378" w:rsidRDefault="008E5378" w:rsidP="008E5378">
            <w:pPr>
              <w:pStyle w:val="ListParagraph"/>
              <w:numPr>
                <w:ilvl w:val="0"/>
                <w:numId w:val="6"/>
              </w:numPr>
            </w:pPr>
            <w:r>
              <w:t>Gap 3  the quality specification-actual quality gap</w:t>
            </w:r>
          </w:p>
          <w:p w:rsidR="008E5378" w:rsidRDefault="008E5378" w:rsidP="008E5378">
            <w:pPr>
              <w:pStyle w:val="ListParagraph"/>
              <w:numPr>
                <w:ilvl w:val="0"/>
                <w:numId w:val="6"/>
              </w:numPr>
            </w:pPr>
            <w:r>
              <w:t>Gap 4  the actual quality-communicated image gap</w:t>
            </w:r>
          </w:p>
          <w:p w:rsidR="003E2798" w:rsidRPr="008E5378" w:rsidRDefault="003E2798" w:rsidP="003E2798">
            <w:pPr>
              <w:pStyle w:val="ListParagraph"/>
            </w:pPr>
          </w:p>
        </w:tc>
        <w:tc>
          <w:tcPr>
            <w:tcW w:w="1440" w:type="dxa"/>
          </w:tcPr>
          <w:p w:rsidR="00361C72" w:rsidRDefault="008E5378">
            <w:r>
              <w:t>May/Jun 13</w:t>
            </w:r>
          </w:p>
          <w:p w:rsidR="0075224F" w:rsidRDefault="003E2798">
            <w:r>
              <w:t>May/Jun</w:t>
            </w:r>
            <w:r w:rsidR="0075224F">
              <w:t xml:space="preserve"> 12</w:t>
            </w:r>
          </w:p>
        </w:tc>
        <w:tc>
          <w:tcPr>
            <w:tcW w:w="1350" w:type="dxa"/>
          </w:tcPr>
          <w:p w:rsidR="00361C72" w:rsidRDefault="008E5378">
            <w:r>
              <w:t>*</w:t>
            </w:r>
            <w:r w:rsidR="0075224F">
              <w:t>*</w:t>
            </w:r>
          </w:p>
        </w:tc>
      </w:tr>
    </w:tbl>
    <w:p w:rsidR="000601DF" w:rsidRDefault="000601DF">
      <w:r>
        <w:br w:type="page"/>
      </w:r>
    </w:p>
    <w:tbl>
      <w:tblPr>
        <w:tblStyle w:val="TableGrid"/>
        <w:tblW w:w="13698" w:type="dxa"/>
        <w:tblLook w:val="04A0" w:firstRow="1" w:lastRow="0" w:firstColumn="1" w:lastColumn="0" w:noHBand="0" w:noVBand="1"/>
      </w:tblPr>
      <w:tblGrid>
        <w:gridCol w:w="558"/>
        <w:gridCol w:w="1080"/>
        <w:gridCol w:w="9270"/>
        <w:gridCol w:w="1440"/>
        <w:gridCol w:w="1350"/>
      </w:tblGrid>
      <w:tr w:rsidR="00614101" w:rsidTr="00246D68">
        <w:tc>
          <w:tcPr>
            <w:tcW w:w="558" w:type="dxa"/>
          </w:tcPr>
          <w:p w:rsidR="005825F8" w:rsidRDefault="008E5378">
            <w:r>
              <w:lastRenderedPageBreak/>
              <w:t>23</w:t>
            </w:r>
          </w:p>
        </w:tc>
        <w:tc>
          <w:tcPr>
            <w:tcW w:w="1080" w:type="dxa"/>
          </w:tcPr>
          <w:p w:rsidR="005825F8" w:rsidRDefault="008E5378">
            <w:r>
              <w:t>3.1</w:t>
            </w:r>
          </w:p>
        </w:tc>
        <w:tc>
          <w:tcPr>
            <w:tcW w:w="9270" w:type="dxa"/>
          </w:tcPr>
          <w:p w:rsidR="005825F8" w:rsidRPr="008E5378" w:rsidRDefault="008E5378" w:rsidP="00A04D29">
            <w:r>
              <w:t xml:space="preserve">The input-transformation-out model can be used to </w:t>
            </w:r>
            <w:r w:rsidR="00546CCD">
              <w:t>analyze</w:t>
            </w:r>
            <w:r>
              <w:t xml:space="preserve"> business at three levels, the most obvious being that of the business itself, or more specifically, the operations function of the business   </w:t>
            </w:r>
            <w:r>
              <w:rPr>
                <w:b/>
              </w:rPr>
              <w:t>Describe</w:t>
            </w:r>
            <w:r>
              <w:t xml:space="preserve"> these perspectives and outline their significance (4)</w:t>
            </w:r>
          </w:p>
        </w:tc>
        <w:tc>
          <w:tcPr>
            <w:tcW w:w="1440" w:type="dxa"/>
          </w:tcPr>
          <w:p w:rsidR="005825F8" w:rsidRDefault="008E5378">
            <w:r>
              <w:t>May/Jun 13</w:t>
            </w:r>
          </w:p>
        </w:tc>
        <w:tc>
          <w:tcPr>
            <w:tcW w:w="1350" w:type="dxa"/>
          </w:tcPr>
          <w:p w:rsidR="005825F8" w:rsidRDefault="008E5378">
            <w:r>
              <w:t>*</w:t>
            </w:r>
          </w:p>
        </w:tc>
      </w:tr>
      <w:tr w:rsidR="00614101" w:rsidTr="00246D68">
        <w:tc>
          <w:tcPr>
            <w:tcW w:w="558" w:type="dxa"/>
          </w:tcPr>
          <w:p w:rsidR="005825F8" w:rsidRDefault="00D4698B">
            <w:r>
              <w:t>24</w:t>
            </w:r>
          </w:p>
        </w:tc>
        <w:tc>
          <w:tcPr>
            <w:tcW w:w="1080" w:type="dxa"/>
          </w:tcPr>
          <w:p w:rsidR="005825F8" w:rsidRDefault="00D4698B">
            <w:r>
              <w:t>3.4</w:t>
            </w:r>
          </w:p>
        </w:tc>
        <w:tc>
          <w:tcPr>
            <w:tcW w:w="9270" w:type="dxa"/>
          </w:tcPr>
          <w:p w:rsidR="005825F8" w:rsidRDefault="00D4698B" w:rsidP="00A04D29">
            <w:r>
              <w:t>Once the priority of improvement has been achieved, an operation must consider the specific approach or strategy it will take for the improvement process.</w:t>
            </w:r>
          </w:p>
          <w:p w:rsidR="00D4698B" w:rsidRDefault="00D4698B" w:rsidP="00A04D29"/>
          <w:p w:rsidR="00D4698B" w:rsidRPr="00D4698B" w:rsidRDefault="00D4698B" w:rsidP="00A04D29">
            <w:r>
              <w:t xml:space="preserve">Two particular strategies represent different and to some extent opposing philosophies.  </w:t>
            </w:r>
            <w:r>
              <w:rPr>
                <w:b/>
              </w:rPr>
              <w:t>Describe</w:t>
            </w:r>
            <w:r>
              <w:t xml:space="preserve"> these opposing philosophies, </w:t>
            </w:r>
            <w:r>
              <w:rPr>
                <w:b/>
              </w:rPr>
              <w:t>providing examples</w:t>
            </w:r>
            <w:r>
              <w:t xml:space="preserve"> in each instance.  (4)</w:t>
            </w:r>
          </w:p>
        </w:tc>
        <w:tc>
          <w:tcPr>
            <w:tcW w:w="1440" w:type="dxa"/>
          </w:tcPr>
          <w:p w:rsidR="005825F8" w:rsidRDefault="00D4698B">
            <w:r>
              <w:t>May/Jun 13</w:t>
            </w:r>
          </w:p>
        </w:tc>
        <w:tc>
          <w:tcPr>
            <w:tcW w:w="1350" w:type="dxa"/>
          </w:tcPr>
          <w:p w:rsidR="005825F8" w:rsidRDefault="00D4698B">
            <w:r>
              <w:t>*</w:t>
            </w:r>
          </w:p>
        </w:tc>
      </w:tr>
      <w:tr w:rsidR="00614101" w:rsidTr="00246D68">
        <w:tc>
          <w:tcPr>
            <w:tcW w:w="558" w:type="dxa"/>
          </w:tcPr>
          <w:p w:rsidR="005825F8" w:rsidRDefault="00D4698B">
            <w:r>
              <w:t>25</w:t>
            </w:r>
          </w:p>
        </w:tc>
        <w:tc>
          <w:tcPr>
            <w:tcW w:w="1080" w:type="dxa"/>
          </w:tcPr>
          <w:p w:rsidR="005825F8" w:rsidRDefault="00D4698B">
            <w:r>
              <w:t>3.5</w:t>
            </w:r>
          </w:p>
        </w:tc>
        <w:tc>
          <w:tcPr>
            <w:tcW w:w="9270" w:type="dxa"/>
          </w:tcPr>
          <w:p w:rsidR="005825F8" w:rsidRDefault="00D4698B" w:rsidP="00A04D29">
            <w:r>
              <w:rPr>
                <w:b/>
              </w:rPr>
              <w:t>Gibbs Pharmaceuticals</w:t>
            </w:r>
            <w:r>
              <w:t xml:space="preserve"> manufacture needs that are subjected to a bend test.  They use </w:t>
            </w:r>
            <w:r>
              <w:rPr>
                <w:b/>
              </w:rPr>
              <w:t>statistical process control (SPC)</w:t>
            </w:r>
            <w:r>
              <w:t xml:space="preserve"> and the results (measured in grams) are plotted on a chart</w:t>
            </w:r>
          </w:p>
          <w:p w:rsidR="00D4698B" w:rsidRDefault="00D4698B" w:rsidP="00A04D29"/>
          <w:p w:rsidR="00D4698B" w:rsidRDefault="00D4698B" w:rsidP="00D4698B">
            <w:pPr>
              <w:pStyle w:val="ListParagraph"/>
              <w:numPr>
                <w:ilvl w:val="0"/>
                <w:numId w:val="7"/>
              </w:numPr>
            </w:pPr>
            <w:r>
              <w:t xml:space="preserve">If the process average is 26.1 and the average range is 5, what will the control limits be if the sample size n=8? </w:t>
            </w:r>
          </w:p>
          <w:p w:rsidR="00D4698B" w:rsidRDefault="00D4698B" w:rsidP="00D4698B">
            <w:pPr>
              <w:pStyle w:val="ListParagraph"/>
              <w:numPr>
                <w:ilvl w:val="0"/>
                <w:numId w:val="7"/>
              </w:numPr>
            </w:pPr>
            <w:r>
              <w:t>The factor for the calculation of control limits is 0.373 for sample size n=8</w:t>
            </w:r>
          </w:p>
          <w:p w:rsidR="00614101" w:rsidRDefault="00614101" w:rsidP="00614101">
            <w:pPr>
              <w:pStyle w:val="ListParagraph"/>
            </w:pPr>
          </w:p>
          <w:p w:rsidR="00614101" w:rsidRDefault="00D4698B" w:rsidP="00D4698B">
            <w:pPr>
              <w:pStyle w:val="ListParagraph"/>
              <w:numPr>
                <w:ilvl w:val="0"/>
                <w:numId w:val="7"/>
              </w:numPr>
            </w:pPr>
            <w:r>
              <w:rPr>
                <w:b/>
              </w:rPr>
              <w:t>DRAW</w:t>
            </w:r>
            <w:r>
              <w:t xml:space="preserve"> a chart and explain whether an investigation for an assignable cause should be </w:t>
            </w:r>
          </w:p>
          <w:p w:rsidR="00D4698B" w:rsidRDefault="00D4698B" w:rsidP="008160C6">
            <w:pPr>
              <w:pStyle w:val="ListParagraph"/>
            </w:pPr>
            <w:proofErr w:type="gramStart"/>
            <w:r>
              <w:t>undertaken</w:t>
            </w:r>
            <w:proofErr w:type="gramEnd"/>
            <w:r>
              <w:t xml:space="preserve"> given one sample average is 26.08?  (5)</w:t>
            </w:r>
          </w:p>
          <w:p w:rsidR="00614101" w:rsidRDefault="00614101" w:rsidP="00614101"/>
          <w:p w:rsidR="00614101" w:rsidRDefault="00614101" w:rsidP="00614101">
            <w:r>
              <w:rPr>
                <w:b/>
              </w:rPr>
              <w:t>Johnson &amp; Johnson</w:t>
            </w:r>
            <w:r>
              <w:t xml:space="preserve"> manufacture needs that are subjected to a bend test.  They use </w:t>
            </w:r>
            <w:r>
              <w:rPr>
                <w:b/>
              </w:rPr>
              <w:t>statistical process control (SPC)</w:t>
            </w:r>
            <w:r>
              <w:t xml:space="preserve"> and the results (measured in grams) are plotted on a chart</w:t>
            </w:r>
          </w:p>
          <w:p w:rsidR="00614101" w:rsidRDefault="00614101" w:rsidP="00614101"/>
          <w:p w:rsidR="00614101" w:rsidRDefault="00614101" w:rsidP="00614101">
            <w:pPr>
              <w:pStyle w:val="ListParagraph"/>
              <w:numPr>
                <w:ilvl w:val="0"/>
                <w:numId w:val="7"/>
              </w:numPr>
            </w:pPr>
            <w:r>
              <w:t xml:space="preserve">If the process average is 26.1 and the average range is 5, what will the control limits be if the sample size n=8? </w:t>
            </w:r>
          </w:p>
          <w:p w:rsidR="00614101" w:rsidRDefault="00614101" w:rsidP="00614101">
            <w:pPr>
              <w:pStyle w:val="ListParagraph"/>
              <w:numPr>
                <w:ilvl w:val="0"/>
                <w:numId w:val="7"/>
              </w:numPr>
            </w:pPr>
            <w:r>
              <w:t>The factor for the calculation of control limits is 0.373 for sample size n=8</w:t>
            </w:r>
          </w:p>
          <w:p w:rsidR="00614101" w:rsidRDefault="00614101" w:rsidP="00614101">
            <w:pPr>
              <w:pStyle w:val="ListParagraph"/>
            </w:pPr>
          </w:p>
          <w:p w:rsidR="00614101" w:rsidRPr="00D4698B" w:rsidRDefault="00614101" w:rsidP="00614101">
            <w:pPr>
              <w:pStyle w:val="ListParagraph"/>
              <w:numPr>
                <w:ilvl w:val="0"/>
                <w:numId w:val="7"/>
              </w:numPr>
            </w:pPr>
            <w:r w:rsidRPr="00614101">
              <w:rPr>
                <w:b/>
              </w:rPr>
              <w:t>DRAW</w:t>
            </w:r>
            <w:r>
              <w:t xml:space="preserve"> a chart and explain whether an investigation for an assignable cause should be undertaken given that one sample average is 26.08 </w:t>
            </w:r>
          </w:p>
        </w:tc>
        <w:tc>
          <w:tcPr>
            <w:tcW w:w="1440" w:type="dxa"/>
          </w:tcPr>
          <w:p w:rsidR="00614101" w:rsidRDefault="00D4698B">
            <w:r>
              <w:t>May/Jun 13</w:t>
            </w:r>
          </w:p>
          <w:p w:rsidR="00614101" w:rsidRDefault="00614101">
            <w:r>
              <w:t>Oct/Nov 14</w:t>
            </w:r>
          </w:p>
          <w:p w:rsidR="009D6D11" w:rsidRDefault="009D6D11">
            <w:r>
              <w:t>Oct/Nov 13</w:t>
            </w:r>
          </w:p>
          <w:p w:rsidR="006B1D6D" w:rsidRDefault="008160C6">
            <w:r>
              <w:t>May/Jun</w:t>
            </w:r>
            <w:r w:rsidR="006B1D6D">
              <w:t xml:space="preserve"> 12</w:t>
            </w:r>
          </w:p>
          <w:p w:rsidR="008160C6" w:rsidRDefault="008160C6">
            <w:r>
              <w:t>Oct/Nov 12</w:t>
            </w:r>
          </w:p>
        </w:tc>
        <w:tc>
          <w:tcPr>
            <w:tcW w:w="1350" w:type="dxa"/>
          </w:tcPr>
          <w:p w:rsidR="005825F8" w:rsidRDefault="00D4698B">
            <w:r>
              <w:t>*</w:t>
            </w:r>
            <w:r w:rsidR="00614101">
              <w:t>*</w:t>
            </w:r>
            <w:r w:rsidR="009D6D11">
              <w:t>*</w:t>
            </w:r>
            <w:r w:rsidR="006B1D6D">
              <w:t>*</w:t>
            </w:r>
            <w:r w:rsidR="008160C6">
              <w:t>*</w:t>
            </w:r>
          </w:p>
        </w:tc>
      </w:tr>
      <w:tr w:rsidR="00614101" w:rsidTr="00246D68">
        <w:tc>
          <w:tcPr>
            <w:tcW w:w="558" w:type="dxa"/>
          </w:tcPr>
          <w:p w:rsidR="005825F8" w:rsidRDefault="00D4698B">
            <w:r>
              <w:t>26</w:t>
            </w:r>
          </w:p>
        </w:tc>
        <w:tc>
          <w:tcPr>
            <w:tcW w:w="1080" w:type="dxa"/>
          </w:tcPr>
          <w:p w:rsidR="005825F8" w:rsidRDefault="00D4698B">
            <w:r>
              <w:t>3.6</w:t>
            </w:r>
          </w:p>
        </w:tc>
        <w:tc>
          <w:tcPr>
            <w:tcW w:w="9270" w:type="dxa"/>
          </w:tcPr>
          <w:p w:rsidR="006B1D6D" w:rsidRDefault="00D4698B" w:rsidP="00A04D29">
            <w:r>
              <w:rPr>
                <w:b/>
              </w:rPr>
              <w:t>Explain</w:t>
            </w:r>
            <w:r>
              <w:t xml:space="preserve"> the concept of total quality management (TQM)</w:t>
            </w:r>
          </w:p>
          <w:p w:rsidR="005825F8" w:rsidRPr="00D4698B" w:rsidRDefault="00D4698B" w:rsidP="00A04D29">
            <w:r>
              <w:t xml:space="preserve"> </w:t>
            </w:r>
            <w:proofErr w:type="gramStart"/>
            <w:r>
              <w:t>and</w:t>
            </w:r>
            <w:proofErr w:type="gramEnd"/>
            <w:r>
              <w:t xml:space="preserve"> </w:t>
            </w:r>
            <w:r>
              <w:rPr>
                <w:b/>
              </w:rPr>
              <w:t>distinguish</w:t>
            </w:r>
            <w:r>
              <w:t xml:space="preserve"> between the four (4) main components of the cost of quality.  (10)</w:t>
            </w:r>
          </w:p>
        </w:tc>
        <w:tc>
          <w:tcPr>
            <w:tcW w:w="1440" w:type="dxa"/>
          </w:tcPr>
          <w:p w:rsidR="005825F8" w:rsidRDefault="00D4698B">
            <w:r>
              <w:t>May/Jun 13</w:t>
            </w:r>
          </w:p>
          <w:p w:rsidR="006B1D6D" w:rsidRDefault="006B1D6D">
            <w:r>
              <w:t>May/June 12</w:t>
            </w:r>
          </w:p>
        </w:tc>
        <w:tc>
          <w:tcPr>
            <w:tcW w:w="1350" w:type="dxa"/>
          </w:tcPr>
          <w:p w:rsidR="005825F8" w:rsidRDefault="00D4698B">
            <w:r>
              <w:t>*</w:t>
            </w:r>
            <w:r w:rsidR="006B1D6D">
              <w:t>*</w:t>
            </w:r>
          </w:p>
        </w:tc>
      </w:tr>
      <w:tr w:rsidR="00614101" w:rsidTr="00246D68">
        <w:tc>
          <w:tcPr>
            <w:tcW w:w="558" w:type="dxa"/>
          </w:tcPr>
          <w:p w:rsidR="005825F8" w:rsidRDefault="007C1AE0">
            <w:r>
              <w:t>27</w:t>
            </w:r>
          </w:p>
        </w:tc>
        <w:tc>
          <w:tcPr>
            <w:tcW w:w="1080" w:type="dxa"/>
          </w:tcPr>
          <w:p w:rsidR="005825F8" w:rsidRDefault="007C1AE0">
            <w:r>
              <w:t>2.1</w:t>
            </w:r>
          </w:p>
        </w:tc>
        <w:tc>
          <w:tcPr>
            <w:tcW w:w="9270" w:type="dxa"/>
          </w:tcPr>
          <w:p w:rsidR="005825F8" w:rsidRDefault="007C1AE0" w:rsidP="00A04D29">
            <w:r>
              <w:t xml:space="preserve">Explain what the </w:t>
            </w:r>
            <w:r>
              <w:rPr>
                <w:b/>
              </w:rPr>
              <w:t xml:space="preserve">basic performance </w:t>
            </w:r>
            <w:proofErr w:type="gramStart"/>
            <w:r>
              <w:rPr>
                <w:b/>
              </w:rPr>
              <w:t xml:space="preserve">objectives </w:t>
            </w:r>
            <w:r>
              <w:t xml:space="preserve"> for</w:t>
            </w:r>
            <w:proofErr w:type="gramEnd"/>
            <w:r>
              <w:t xml:space="preserve"> production/operations management entail.</w:t>
            </w:r>
          </w:p>
          <w:p w:rsidR="007C1AE0" w:rsidRPr="007C1AE0" w:rsidRDefault="007C1AE0" w:rsidP="00A04D29">
            <w:r>
              <w:t>How would these performance o</w:t>
            </w:r>
            <w:r w:rsidR="006B1D6D">
              <w:t>bjectives differ for a large ret</w:t>
            </w:r>
            <w:r>
              <w:t xml:space="preserve">ail store like </w:t>
            </w:r>
            <w:proofErr w:type="spellStart"/>
            <w:r>
              <w:rPr>
                <w:b/>
              </w:rPr>
              <w:t>Makro</w:t>
            </w:r>
            <w:proofErr w:type="spellEnd"/>
            <w:r>
              <w:t xml:space="preserve"> and a motor vehicle manufacturer like </w:t>
            </w:r>
            <w:r>
              <w:rPr>
                <w:b/>
              </w:rPr>
              <w:t>BMW</w:t>
            </w:r>
            <w:r>
              <w:t>?  (6)</w:t>
            </w:r>
          </w:p>
        </w:tc>
        <w:tc>
          <w:tcPr>
            <w:tcW w:w="1440" w:type="dxa"/>
          </w:tcPr>
          <w:p w:rsidR="005825F8" w:rsidRDefault="007C1AE0">
            <w:r>
              <w:t>Oct/Nov 14</w:t>
            </w:r>
          </w:p>
          <w:p w:rsidR="00C60333" w:rsidRDefault="00C60333">
            <w:r>
              <w:t>Oct/Nov 13</w:t>
            </w:r>
          </w:p>
          <w:p w:rsidR="006B1D6D" w:rsidRDefault="006B1D6D">
            <w:r>
              <w:t>Oct/Nov 12</w:t>
            </w:r>
          </w:p>
        </w:tc>
        <w:tc>
          <w:tcPr>
            <w:tcW w:w="1350" w:type="dxa"/>
          </w:tcPr>
          <w:p w:rsidR="005825F8" w:rsidRDefault="007C1AE0">
            <w:r>
              <w:t>*</w:t>
            </w:r>
            <w:r w:rsidR="00C60333">
              <w:t>*</w:t>
            </w:r>
            <w:r w:rsidR="006B1D6D">
              <w:t>*</w:t>
            </w:r>
          </w:p>
        </w:tc>
      </w:tr>
    </w:tbl>
    <w:p w:rsidR="000601DF" w:rsidRDefault="000601DF">
      <w:r>
        <w:br w:type="page"/>
      </w:r>
    </w:p>
    <w:tbl>
      <w:tblPr>
        <w:tblStyle w:val="TableGrid"/>
        <w:tblW w:w="13608" w:type="dxa"/>
        <w:tblLook w:val="04A0" w:firstRow="1" w:lastRow="0" w:firstColumn="1" w:lastColumn="0" w:noHBand="0" w:noVBand="1"/>
      </w:tblPr>
      <w:tblGrid>
        <w:gridCol w:w="558"/>
        <w:gridCol w:w="1080"/>
        <w:gridCol w:w="9630"/>
        <w:gridCol w:w="1440"/>
        <w:gridCol w:w="900"/>
      </w:tblGrid>
      <w:tr w:rsidR="00614101" w:rsidTr="000601DF">
        <w:tc>
          <w:tcPr>
            <w:tcW w:w="558" w:type="dxa"/>
          </w:tcPr>
          <w:p w:rsidR="005825F8" w:rsidRDefault="007C1AE0">
            <w:r>
              <w:lastRenderedPageBreak/>
              <w:t>27</w:t>
            </w:r>
          </w:p>
        </w:tc>
        <w:tc>
          <w:tcPr>
            <w:tcW w:w="1080" w:type="dxa"/>
          </w:tcPr>
          <w:p w:rsidR="005825F8" w:rsidRDefault="007C1AE0">
            <w:r>
              <w:t>2.2</w:t>
            </w:r>
          </w:p>
        </w:tc>
        <w:tc>
          <w:tcPr>
            <w:tcW w:w="9630" w:type="dxa"/>
          </w:tcPr>
          <w:p w:rsidR="005825F8" w:rsidRPr="007C1AE0" w:rsidRDefault="00546CCD" w:rsidP="00A04D29">
            <w:r w:rsidRPr="00C60333">
              <w:rPr>
                <w:b/>
              </w:rPr>
              <w:t>Th</w:t>
            </w:r>
            <w:r w:rsidR="007C1AE0" w:rsidRPr="00C60333">
              <w:rPr>
                <w:b/>
              </w:rPr>
              <w:t>roughput time (P)</w:t>
            </w:r>
            <w:r w:rsidR="007C1AE0">
              <w:t xml:space="preserve"> will be higher than </w:t>
            </w:r>
            <w:r w:rsidR="007C1AE0" w:rsidRPr="00C60333">
              <w:rPr>
                <w:b/>
              </w:rPr>
              <w:t>demand time (D)</w:t>
            </w:r>
            <w:r w:rsidR="007C1AE0">
              <w:t xml:space="preserve"> as the speculative activity in the operation increases.  Explain with the aid of diagrams the different </w:t>
            </w:r>
            <w:r w:rsidR="007C1AE0">
              <w:rPr>
                <w:b/>
              </w:rPr>
              <w:t>P:D ratios</w:t>
            </w:r>
            <w:r w:rsidR="007C1AE0">
              <w:t xml:space="preserve"> for make-to-stock planning and control and resource-to-order planning and control (4)</w:t>
            </w:r>
          </w:p>
        </w:tc>
        <w:tc>
          <w:tcPr>
            <w:tcW w:w="1440" w:type="dxa"/>
          </w:tcPr>
          <w:p w:rsidR="005825F8" w:rsidRDefault="007C1AE0">
            <w:r>
              <w:t>Oct/Nov 14</w:t>
            </w:r>
          </w:p>
          <w:p w:rsidR="00C60333" w:rsidRDefault="00C60333">
            <w:r>
              <w:t>Oct/Nov 13</w:t>
            </w:r>
          </w:p>
          <w:p w:rsidR="006B1D6D" w:rsidRDefault="006B1D6D">
            <w:r>
              <w:t>Oct/Nov 12</w:t>
            </w:r>
          </w:p>
        </w:tc>
        <w:tc>
          <w:tcPr>
            <w:tcW w:w="900" w:type="dxa"/>
          </w:tcPr>
          <w:p w:rsidR="005825F8" w:rsidRDefault="007C1AE0">
            <w:r>
              <w:t>*</w:t>
            </w:r>
            <w:r w:rsidR="00C60333">
              <w:t>*</w:t>
            </w:r>
            <w:r w:rsidR="006B1D6D">
              <w:t>*</w:t>
            </w:r>
          </w:p>
        </w:tc>
      </w:tr>
      <w:tr w:rsidR="00614101" w:rsidTr="000601DF">
        <w:tc>
          <w:tcPr>
            <w:tcW w:w="558" w:type="dxa"/>
          </w:tcPr>
          <w:p w:rsidR="005825F8" w:rsidRDefault="00546CCD">
            <w:r>
              <w:t>28</w:t>
            </w:r>
          </w:p>
        </w:tc>
        <w:tc>
          <w:tcPr>
            <w:tcW w:w="1080" w:type="dxa"/>
          </w:tcPr>
          <w:p w:rsidR="005825F8" w:rsidRDefault="00546CCD">
            <w:r>
              <w:t>2.4</w:t>
            </w:r>
          </w:p>
        </w:tc>
        <w:tc>
          <w:tcPr>
            <w:tcW w:w="9630" w:type="dxa"/>
          </w:tcPr>
          <w:p w:rsidR="005825F8" w:rsidRDefault="00546CCD" w:rsidP="00A04D29">
            <w:r>
              <w:t xml:space="preserve">What are the goals of </w:t>
            </w:r>
            <w:r>
              <w:rPr>
                <w:b/>
              </w:rPr>
              <w:t xml:space="preserve">total productive </w:t>
            </w:r>
            <w:proofErr w:type="gramStart"/>
            <w:r>
              <w:rPr>
                <w:b/>
              </w:rPr>
              <w:t xml:space="preserve">maintenance </w:t>
            </w:r>
            <w:r>
              <w:t xml:space="preserve"> (</w:t>
            </w:r>
            <w:proofErr w:type="gramEnd"/>
            <w:r>
              <w:t>TPM)?</w:t>
            </w:r>
          </w:p>
          <w:p w:rsidR="00546CCD" w:rsidRPr="00546CCD" w:rsidRDefault="00546CCD" w:rsidP="00A04D29">
            <w:r>
              <w:t xml:space="preserve">How does it differ from </w:t>
            </w:r>
            <w:r>
              <w:rPr>
                <w:b/>
              </w:rPr>
              <w:t>reliability-centered maintenance</w:t>
            </w:r>
            <w:r>
              <w:t xml:space="preserve"> (RCM) and in which circumstances would the last mentioned be more appropriate? (4)</w:t>
            </w:r>
          </w:p>
        </w:tc>
        <w:tc>
          <w:tcPr>
            <w:tcW w:w="1440" w:type="dxa"/>
          </w:tcPr>
          <w:p w:rsidR="005825F8" w:rsidRDefault="00546CCD">
            <w:r>
              <w:t>Oct/Nov 14</w:t>
            </w:r>
          </w:p>
          <w:p w:rsidR="006B1D6D" w:rsidRDefault="006B1D6D">
            <w:r>
              <w:t>Oct/Nov 12</w:t>
            </w:r>
          </w:p>
        </w:tc>
        <w:tc>
          <w:tcPr>
            <w:tcW w:w="900" w:type="dxa"/>
          </w:tcPr>
          <w:p w:rsidR="005825F8" w:rsidRDefault="00546CCD">
            <w:r>
              <w:t>*</w:t>
            </w:r>
            <w:r w:rsidR="006B1D6D">
              <w:t>*</w:t>
            </w:r>
          </w:p>
        </w:tc>
      </w:tr>
      <w:tr w:rsidR="00614101" w:rsidTr="000601DF">
        <w:tc>
          <w:tcPr>
            <w:tcW w:w="558" w:type="dxa"/>
          </w:tcPr>
          <w:p w:rsidR="00546CCD" w:rsidRDefault="00546CCD">
            <w:r>
              <w:t>29</w:t>
            </w:r>
          </w:p>
        </w:tc>
        <w:tc>
          <w:tcPr>
            <w:tcW w:w="1080" w:type="dxa"/>
          </w:tcPr>
          <w:p w:rsidR="00546CCD" w:rsidRDefault="00546CCD">
            <w:r>
              <w:t>3.5</w:t>
            </w:r>
          </w:p>
        </w:tc>
        <w:tc>
          <w:tcPr>
            <w:tcW w:w="9630" w:type="dxa"/>
          </w:tcPr>
          <w:p w:rsidR="00546CCD" w:rsidRDefault="00546CCD" w:rsidP="00A04D29">
            <w:r>
              <w:t>Explain the following with reference to quality planning and control</w:t>
            </w:r>
          </w:p>
          <w:p w:rsidR="00546CCD" w:rsidRDefault="00546CCD" w:rsidP="00546CCD">
            <w:pPr>
              <w:pStyle w:val="ListParagraph"/>
              <w:numPr>
                <w:ilvl w:val="0"/>
                <w:numId w:val="8"/>
              </w:numPr>
            </w:pPr>
            <w:r>
              <w:t>The transcendent approach to quality (2)</w:t>
            </w:r>
          </w:p>
          <w:p w:rsidR="00546CCD" w:rsidRDefault="00546CCD" w:rsidP="00546CCD">
            <w:pPr>
              <w:pStyle w:val="ListParagraph"/>
              <w:numPr>
                <w:ilvl w:val="0"/>
                <w:numId w:val="8"/>
              </w:numPr>
            </w:pPr>
            <w:r>
              <w:t>The manufacturing-base</w:t>
            </w:r>
            <w:r w:rsidR="00237262">
              <w:t>d</w:t>
            </w:r>
            <w:r>
              <w:t xml:space="preserve"> approach to quality (1)</w:t>
            </w:r>
          </w:p>
          <w:p w:rsidR="00546CCD" w:rsidRDefault="00546CCD" w:rsidP="00546CCD">
            <w:pPr>
              <w:pStyle w:val="ListParagraph"/>
              <w:numPr>
                <w:ilvl w:val="0"/>
                <w:numId w:val="8"/>
              </w:numPr>
            </w:pPr>
            <w:r>
              <w:t>The user based approach to quality (1)</w:t>
            </w:r>
          </w:p>
          <w:p w:rsidR="00546CCD" w:rsidRPr="005825F8" w:rsidRDefault="00546CCD" w:rsidP="00546CCD">
            <w:pPr>
              <w:pStyle w:val="ListParagraph"/>
              <w:numPr>
                <w:ilvl w:val="0"/>
                <w:numId w:val="8"/>
              </w:numPr>
            </w:pPr>
            <w:r>
              <w:t>How to ensure conformance to specifications (5)</w:t>
            </w:r>
          </w:p>
        </w:tc>
        <w:tc>
          <w:tcPr>
            <w:tcW w:w="1440" w:type="dxa"/>
          </w:tcPr>
          <w:p w:rsidR="00546CCD" w:rsidRDefault="00546CCD">
            <w:r>
              <w:t>Oct/Nov 14</w:t>
            </w:r>
          </w:p>
          <w:p w:rsidR="00237262" w:rsidRDefault="00237262">
            <w:r>
              <w:t>Oct/Nov 13</w:t>
            </w:r>
          </w:p>
          <w:p w:rsidR="008160C6" w:rsidRDefault="008160C6">
            <w:r>
              <w:t>Oct/Nov 12</w:t>
            </w:r>
          </w:p>
        </w:tc>
        <w:tc>
          <w:tcPr>
            <w:tcW w:w="900" w:type="dxa"/>
          </w:tcPr>
          <w:p w:rsidR="00546CCD" w:rsidRDefault="00546CCD">
            <w:r>
              <w:t>*</w:t>
            </w:r>
            <w:r w:rsidR="00237262">
              <w:t>*</w:t>
            </w:r>
            <w:r w:rsidR="008160C6">
              <w:t>*</w:t>
            </w:r>
          </w:p>
        </w:tc>
      </w:tr>
      <w:tr w:rsidR="00614101" w:rsidTr="000601DF">
        <w:tc>
          <w:tcPr>
            <w:tcW w:w="558" w:type="dxa"/>
          </w:tcPr>
          <w:p w:rsidR="00546CCD" w:rsidRDefault="00546CCD">
            <w:r>
              <w:t>30</w:t>
            </w:r>
          </w:p>
        </w:tc>
        <w:tc>
          <w:tcPr>
            <w:tcW w:w="1080" w:type="dxa"/>
          </w:tcPr>
          <w:p w:rsidR="00546CCD" w:rsidRDefault="00546CCD">
            <w:r>
              <w:t>4.2</w:t>
            </w:r>
          </w:p>
        </w:tc>
        <w:tc>
          <w:tcPr>
            <w:tcW w:w="9630" w:type="dxa"/>
          </w:tcPr>
          <w:p w:rsidR="00546CCD" w:rsidRDefault="00546CCD" w:rsidP="00A04D29">
            <w:r>
              <w:t xml:space="preserve">What do the following concepts to </w:t>
            </w:r>
            <w:r>
              <w:rPr>
                <w:b/>
              </w:rPr>
              <w:t>quality planning and control</w:t>
            </w:r>
            <w:r>
              <w:t xml:space="preserve"> entail and why should they be considered important in an operation?</w:t>
            </w:r>
          </w:p>
          <w:p w:rsidR="006B1D6D" w:rsidRDefault="006B1D6D" w:rsidP="00A04D29"/>
          <w:p w:rsidR="00614101" w:rsidRDefault="00614101" w:rsidP="00614101">
            <w:pPr>
              <w:pStyle w:val="ListParagraph"/>
              <w:numPr>
                <w:ilvl w:val="0"/>
                <w:numId w:val="9"/>
              </w:numPr>
            </w:pPr>
            <w:r>
              <w:t xml:space="preserve">The production/operation’s </w:t>
            </w:r>
            <w:r>
              <w:rPr>
                <w:b/>
              </w:rPr>
              <w:t>view of quality</w:t>
            </w:r>
            <w:r>
              <w:t xml:space="preserve"> (2)</w:t>
            </w:r>
          </w:p>
          <w:p w:rsidR="00614101" w:rsidRDefault="00614101" w:rsidP="00614101">
            <w:pPr>
              <w:pStyle w:val="ListParagraph"/>
              <w:numPr>
                <w:ilvl w:val="0"/>
                <w:numId w:val="9"/>
              </w:numPr>
            </w:pPr>
            <w:r>
              <w:t xml:space="preserve">The difference between </w:t>
            </w:r>
            <w:r>
              <w:rPr>
                <w:b/>
              </w:rPr>
              <w:t>process capability</w:t>
            </w:r>
            <w:r>
              <w:t xml:space="preserve"> (with process tolerance limits) and </w:t>
            </w:r>
            <w:r>
              <w:rPr>
                <w:b/>
              </w:rPr>
              <w:t xml:space="preserve">process control charts </w:t>
            </w:r>
            <w:r>
              <w:t>(with control limits)  (2)</w:t>
            </w:r>
          </w:p>
          <w:p w:rsidR="00546CCD" w:rsidRPr="00546CCD" w:rsidRDefault="00546CCD" w:rsidP="00A04D29"/>
        </w:tc>
        <w:tc>
          <w:tcPr>
            <w:tcW w:w="1440" w:type="dxa"/>
          </w:tcPr>
          <w:p w:rsidR="00546CCD" w:rsidRDefault="00614101">
            <w:r>
              <w:t>Oct/Nov 14</w:t>
            </w:r>
          </w:p>
          <w:p w:rsidR="009D6D11" w:rsidRDefault="009D6D11">
            <w:r>
              <w:t>Oct/Nov 13</w:t>
            </w:r>
          </w:p>
          <w:p w:rsidR="006B1D6D" w:rsidRDefault="008160C6">
            <w:r>
              <w:t>May/Jun</w:t>
            </w:r>
            <w:r w:rsidR="006B1D6D">
              <w:t xml:space="preserve"> 12</w:t>
            </w:r>
          </w:p>
          <w:p w:rsidR="008160C6" w:rsidRDefault="008160C6">
            <w:r>
              <w:t>Oct/Nov 12</w:t>
            </w:r>
          </w:p>
        </w:tc>
        <w:tc>
          <w:tcPr>
            <w:tcW w:w="900" w:type="dxa"/>
          </w:tcPr>
          <w:p w:rsidR="00546CCD" w:rsidRDefault="00614101">
            <w:r>
              <w:t>*</w:t>
            </w:r>
            <w:r w:rsidR="009D6D11">
              <w:t>*</w:t>
            </w:r>
            <w:r w:rsidR="006B1D6D">
              <w:t>*</w:t>
            </w:r>
            <w:r w:rsidR="008160C6">
              <w:t>*</w:t>
            </w:r>
          </w:p>
        </w:tc>
      </w:tr>
      <w:tr w:rsidR="00614101" w:rsidTr="000601DF">
        <w:tc>
          <w:tcPr>
            <w:tcW w:w="558" w:type="dxa"/>
          </w:tcPr>
          <w:p w:rsidR="00546CCD" w:rsidRDefault="00614101">
            <w:r>
              <w:t>31</w:t>
            </w:r>
          </w:p>
        </w:tc>
        <w:tc>
          <w:tcPr>
            <w:tcW w:w="1080" w:type="dxa"/>
          </w:tcPr>
          <w:p w:rsidR="00546CCD" w:rsidRDefault="00614101">
            <w:r>
              <w:t>4.6</w:t>
            </w:r>
          </w:p>
        </w:tc>
        <w:tc>
          <w:tcPr>
            <w:tcW w:w="9630" w:type="dxa"/>
          </w:tcPr>
          <w:p w:rsidR="00546CCD" w:rsidRDefault="00614101" w:rsidP="00A04D29">
            <w:r>
              <w:t xml:space="preserve">Define the concept </w:t>
            </w:r>
            <w:r>
              <w:rPr>
                <w:b/>
              </w:rPr>
              <w:t>Total Quality Management (TQM)</w:t>
            </w:r>
            <w:r>
              <w:t xml:space="preserve"> (3) and provide the seven fundaments of the TQM approach (7)</w:t>
            </w:r>
          </w:p>
          <w:p w:rsidR="008160C6" w:rsidRDefault="008160C6" w:rsidP="00A04D29"/>
          <w:p w:rsidR="008160C6" w:rsidRPr="00614101" w:rsidRDefault="008160C6" w:rsidP="00A04D29">
            <w:r>
              <w:t>Explain the concept of “totality” in TQM by providing the seven fundaments of the TQM approach. (10)</w:t>
            </w:r>
          </w:p>
        </w:tc>
        <w:tc>
          <w:tcPr>
            <w:tcW w:w="1440" w:type="dxa"/>
          </w:tcPr>
          <w:p w:rsidR="00546CCD" w:rsidRDefault="00614101">
            <w:r>
              <w:t>Oct/Nov 14</w:t>
            </w:r>
          </w:p>
          <w:p w:rsidR="002909FB" w:rsidRDefault="002909FB">
            <w:r>
              <w:t>Oct/Nov 13</w:t>
            </w:r>
          </w:p>
          <w:p w:rsidR="008160C6" w:rsidRDefault="008160C6"/>
          <w:p w:rsidR="008160C6" w:rsidRDefault="008160C6">
            <w:r>
              <w:t>Oct/Nov 12</w:t>
            </w:r>
          </w:p>
        </w:tc>
        <w:tc>
          <w:tcPr>
            <w:tcW w:w="900" w:type="dxa"/>
          </w:tcPr>
          <w:p w:rsidR="00546CCD" w:rsidRDefault="00614101">
            <w:r>
              <w:t>*</w:t>
            </w:r>
            <w:r w:rsidR="002909FB">
              <w:t>*</w:t>
            </w:r>
            <w:r w:rsidR="008160C6">
              <w:t>*</w:t>
            </w:r>
          </w:p>
        </w:tc>
      </w:tr>
      <w:tr w:rsidR="00614101" w:rsidTr="000601DF">
        <w:tc>
          <w:tcPr>
            <w:tcW w:w="558" w:type="dxa"/>
          </w:tcPr>
          <w:p w:rsidR="00546CCD" w:rsidRDefault="009D6D11">
            <w:r>
              <w:t>32</w:t>
            </w:r>
          </w:p>
        </w:tc>
        <w:tc>
          <w:tcPr>
            <w:tcW w:w="1080" w:type="dxa"/>
          </w:tcPr>
          <w:p w:rsidR="00546CCD" w:rsidRDefault="009D6D11">
            <w:r>
              <w:t>1.3</w:t>
            </w:r>
          </w:p>
        </w:tc>
        <w:tc>
          <w:tcPr>
            <w:tcW w:w="9630" w:type="dxa"/>
          </w:tcPr>
          <w:p w:rsidR="00546CCD" w:rsidRPr="009D6D11" w:rsidRDefault="009D6D11" w:rsidP="00A04D29">
            <w:r>
              <w:t xml:space="preserve">Briefly </w:t>
            </w:r>
            <w:r>
              <w:rPr>
                <w:b/>
              </w:rPr>
              <w:t>describe four</w:t>
            </w:r>
            <w:r>
              <w:t xml:space="preserve"> different techniques that can be used as </w:t>
            </w:r>
            <w:r>
              <w:rPr>
                <w:b/>
              </w:rPr>
              <w:t>improvement techniques.</w:t>
            </w:r>
            <w:r>
              <w:t xml:space="preserve"> (4)</w:t>
            </w:r>
          </w:p>
        </w:tc>
        <w:tc>
          <w:tcPr>
            <w:tcW w:w="1440" w:type="dxa"/>
          </w:tcPr>
          <w:p w:rsidR="00546CCD" w:rsidRDefault="009D6D11">
            <w:r>
              <w:t>Oct/Nov 13</w:t>
            </w:r>
          </w:p>
        </w:tc>
        <w:tc>
          <w:tcPr>
            <w:tcW w:w="900" w:type="dxa"/>
          </w:tcPr>
          <w:p w:rsidR="00546CCD" w:rsidRDefault="009D6D11">
            <w:r>
              <w:t>*</w:t>
            </w:r>
          </w:p>
        </w:tc>
      </w:tr>
      <w:tr w:rsidR="00614101" w:rsidTr="000601DF">
        <w:tc>
          <w:tcPr>
            <w:tcW w:w="558" w:type="dxa"/>
          </w:tcPr>
          <w:p w:rsidR="00546CCD" w:rsidRDefault="00C60333">
            <w:r>
              <w:t>33</w:t>
            </w:r>
          </w:p>
        </w:tc>
        <w:tc>
          <w:tcPr>
            <w:tcW w:w="1080" w:type="dxa"/>
          </w:tcPr>
          <w:p w:rsidR="00546CCD" w:rsidRDefault="00C60333">
            <w:r>
              <w:t>2.4</w:t>
            </w:r>
          </w:p>
        </w:tc>
        <w:tc>
          <w:tcPr>
            <w:tcW w:w="9630" w:type="dxa"/>
          </w:tcPr>
          <w:p w:rsidR="00546CCD" w:rsidRPr="00C60333" w:rsidRDefault="00C60333" w:rsidP="00A04D29">
            <w:r>
              <w:t xml:space="preserve">Once there is a thorough understanding of the </w:t>
            </w:r>
            <w:r>
              <w:rPr>
                <w:b/>
              </w:rPr>
              <w:t>causes and effects of failure</w:t>
            </w:r>
            <w:r>
              <w:t xml:space="preserve">, the next responsibility of operations management is to try to prevent eh failure occurring in the first place.  Briefly describe any </w:t>
            </w:r>
            <w:r>
              <w:rPr>
                <w:b/>
              </w:rPr>
              <w:t>two ways</w:t>
            </w:r>
            <w:r>
              <w:t xml:space="preserve"> in which this can be done. (4)</w:t>
            </w:r>
          </w:p>
        </w:tc>
        <w:tc>
          <w:tcPr>
            <w:tcW w:w="1440" w:type="dxa"/>
          </w:tcPr>
          <w:p w:rsidR="00546CCD" w:rsidRDefault="00C60333">
            <w:r>
              <w:t>Oct/Nov 13</w:t>
            </w:r>
          </w:p>
        </w:tc>
        <w:tc>
          <w:tcPr>
            <w:tcW w:w="900" w:type="dxa"/>
          </w:tcPr>
          <w:p w:rsidR="00546CCD" w:rsidRDefault="00C60333">
            <w:r>
              <w:t>*</w:t>
            </w:r>
          </w:p>
        </w:tc>
      </w:tr>
      <w:tr w:rsidR="00C60333" w:rsidTr="000601DF">
        <w:tc>
          <w:tcPr>
            <w:tcW w:w="558" w:type="dxa"/>
          </w:tcPr>
          <w:p w:rsidR="00C60333" w:rsidRDefault="00C60333">
            <w:r>
              <w:t>34</w:t>
            </w:r>
          </w:p>
        </w:tc>
        <w:tc>
          <w:tcPr>
            <w:tcW w:w="1080" w:type="dxa"/>
          </w:tcPr>
          <w:p w:rsidR="00C60333" w:rsidRDefault="00237262">
            <w:r>
              <w:t>3.4</w:t>
            </w:r>
          </w:p>
        </w:tc>
        <w:tc>
          <w:tcPr>
            <w:tcW w:w="9630" w:type="dxa"/>
          </w:tcPr>
          <w:p w:rsidR="00C60333" w:rsidRPr="00237262" w:rsidRDefault="00237262" w:rsidP="00237262">
            <w:r>
              <w:t xml:space="preserve">Why is it important for operations management to take its </w:t>
            </w:r>
            <w:r>
              <w:rPr>
                <w:b/>
              </w:rPr>
              <w:t>environmental responsibility</w:t>
            </w:r>
            <w:r>
              <w:t xml:space="preserve"> seriously? (5)</w:t>
            </w:r>
          </w:p>
        </w:tc>
        <w:tc>
          <w:tcPr>
            <w:tcW w:w="1440" w:type="dxa"/>
          </w:tcPr>
          <w:p w:rsidR="00C60333" w:rsidRDefault="00C60333">
            <w:r>
              <w:t>Oct/Nov 13</w:t>
            </w:r>
          </w:p>
        </w:tc>
        <w:tc>
          <w:tcPr>
            <w:tcW w:w="900" w:type="dxa"/>
          </w:tcPr>
          <w:p w:rsidR="00C60333" w:rsidRDefault="00C60333">
            <w:r>
              <w:t>*</w:t>
            </w:r>
          </w:p>
        </w:tc>
      </w:tr>
      <w:tr w:rsidR="00C60333" w:rsidTr="000601DF">
        <w:tc>
          <w:tcPr>
            <w:tcW w:w="558" w:type="dxa"/>
          </w:tcPr>
          <w:p w:rsidR="00C60333" w:rsidRDefault="004C33BD">
            <w:r>
              <w:t>35</w:t>
            </w:r>
          </w:p>
        </w:tc>
        <w:tc>
          <w:tcPr>
            <w:tcW w:w="1080" w:type="dxa"/>
          </w:tcPr>
          <w:p w:rsidR="00C60333" w:rsidRDefault="004C33BD">
            <w:r>
              <w:t>1.4</w:t>
            </w:r>
          </w:p>
        </w:tc>
        <w:tc>
          <w:tcPr>
            <w:tcW w:w="9630" w:type="dxa"/>
          </w:tcPr>
          <w:p w:rsidR="00C60333" w:rsidRPr="004C33BD" w:rsidRDefault="004C33BD" w:rsidP="00A04D29">
            <w:r>
              <w:t>“Failures are rarely the result of random chance, their root cause is usually human failure”.  Define the term “</w:t>
            </w:r>
            <w:r w:rsidRPr="004C33BD">
              <w:rPr>
                <w:b/>
              </w:rPr>
              <w:t>customer failure</w:t>
            </w:r>
            <w:r>
              <w:t xml:space="preserve">” and explain the </w:t>
            </w:r>
            <w:r>
              <w:rPr>
                <w:b/>
              </w:rPr>
              <w:t>three</w:t>
            </w:r>
            <w:r>
              <w:t xml:space="preserve"> main methods used to measure failure (4)</w:t>
            </w:r>
          </w:p>
        </w:tc>
        <w:tc>
          <w:tcPr>
            <w:tcW w:w="1440" w:type="dxa"/>
          </w:tcPr>
          <w:p w:rsidR="00C60333" w:rsidRDefault="004C33BD">
            <w:r>
              <w:t>May/June 12</w:t>
            </w:r>
          </w:p>
        </w:tc>
        <w:tc>
          <w:tcPr>
            <w:tcW w:w="900" w:type="dxa"/>
          </w:tcPr>
          <w:p w:rsidR="00C60333" w:rsidRDefault="004C33BD">
            <w:r>
              <w:t>*</w:t>
            </w:r>
          </w:p>
        </w:tc>
      </w:tr>
      <w:tr w:rsidR="00C60333" w:rsidTr="000601DF">
        <w:tc>
          <w:tcPr>
            <w:tcW w:w="558" w:type="dxa"/>
          </w:tcPr>
          <w:p w:rsidR="00C60333" w:rsidRDefault="0075224F">
            <w:r>
              <w:t>36</w:t>
            </w:r>
          </w:p>
        </w:tc>
        <w:tc>
          <w:tcPr>
            <w:tcW w:w="1080" w:type="dxa"/>
          </w:tcPr>
          <w:p w:rsidR="00C60333" w:rsidRDefault="006B1D6D">
            <w:r>
              <w:t>3.4</w:t>
            </w:r>
          </w:p>
        </w:tc>
        <w:tc>
          <w:tcPr>
            <w:tcW w:w="9630" w:type="dxa"/>
          </w:tcPr>
          <w:p w:rsidR="0075224F" w:rsidRPr="0075224F" w:rsidRDefault="006B1D6D" w:rsidP="00A04D29">
            <w:r>
              <w:t>Once the priority of improvement has been achieved, an operation must consider the specific approach or strategy it will take for the improvement process.  Two particular strategies represent different, and to some extent opposing philosophies.  Describe these opposing philosophies, providing examples in each instance (4)</w:t>
            </w:r>
          </w:p>
        </w:tc>
        <w:tc>
          <w:tcPr>
            <w:tcW w:w="1440" w:type="dxa"/>
          </w:tcPr>
          <w:p w:rsidR="00C60333" w:rsidRDefault="006B1D6D">
            <w:r>
              <w:t>May/June 12</w:t>
            </w:r>
          </w:p>
        </w:tc>
        <w:tc>
          <w:tcPr>
            <w:tcW w:w="900" w:type="dxa"/>
          </w:tcPr>
          <w:p w:rsidR="00C60333" w:rsidRDefault="006B1D6D">
            <w:r>
              <w:t>*</w:t>
            </w:r>
          </w:p>
        </w:tc>
      </w:tr>
    </w:tbl>
    <w:p w:rsidR="00A04D29" w:rsidRDefault="00A04D29"/>
    <w:sectPr w:rsidR="00A04D29" w:rsidSect="00A04D2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CF0FFA"/>
    <w:multiLevelType w:val="hybridMultilevel"/>
    <w:tmpl w:val="33408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7C0050"/>
    <w:multiLevelType w:val="hybridMultilevel"/>
    <w:tmpl w:val="3214A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803F03"/>
    <w:multiLevelType w:val="hybridMultilevel"/>
    <w:tmpl w:val="5200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25018B"/>
    <w:multiLevelType w:val="hybridMultilevel"/>
    <w:tmpl w:val="44D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F90ADC"/>
    <w:multiLevelType w:val="hybridMultilevel"/>
    <w:tmpl w:val="37F62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1D6755"/>
    <w:multiLevelType w:val="hybridMultilevel"/>
    <w:tmpl w:val="BC4C4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181650"/>
    <w:multiLevelType w:val="hybridMultilevel"/>
    <w:tmpl w:val="1494D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9F03A06"/>
    <w:multiLevelType w:val="hybridMultilevel"/>
    <w:tmpl w:val="27903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AE876E5"/>
    <w:multiLevelType w:val="hybridMultilevel"/>
    <w:tmpl w:val="12301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8511E26"/>
    <w:multiLevelType w:val="hybridMultilevel"/>
    <w:tmpl w:val="B268B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8"/>
  </w:num>
  <w:num w:numId="3">
    <w:abstractNumId w:val="3"/>
  </w:num>
  <w:num w:numId="4">
    <w:abstractNumId w:val="0"/>
  </w:num>
  <w:num w:numId="5">
    <w:abstractNumId w:val="7"/>
  </w:num>
  <w:num w:numId="6">
    <w:abstractNumId w:val="2"/>
  </w:num>
  <w:num w:numId="7">
    <w:abstractNumId w:val="5"/>
  </w:num>
  <w:num w:numId="8">
    <w:abstractNumId w:val="1"/>
  </w:num>
  <w:num w:numId="9">
    <w:abstractNumId w:val="9"/>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D29"/>
    <w:rsid w:val="0004394C"/>
    <w:rsid w:val="00046473"/>
    <w:rsid w:val="000601DF"/>
    <w:rsid w:val="000775DD"/>
    <w:rsid w:val="00237262"/>
    <w:rsid w:val="00246D68"/>
    <w:rsid w:val="002909FB"/>
    <w:rsid w:val="00361C72"/>
    <w:rsid w:val="003B5F74"/>
    <w:rsid w:val="003E2798"/>
    <w:rsid w:val="004B503C"/>
    <w:rsid w:val="004C33BD"/>
    <w:rsid w:val="00546CCD"/>
    <w:rsid w:val="005825F8"/>
    <w:rsid w:val="00614101"/>
    <w:rsid w:val="00614C33"/>
    <w:rsid w:val="006759AC"/>
    <w:rsid w:val="006B1D6D"/>
    <w:rsid w:val="0075224F"/>
    <w:rsid w:val="007C1AE0"/>
    <w:rsid w:val="00806BBF"/>
    <w:rsid w:val="008113C1"/>
    <w:rsid w:val="008160C6"/>
    <w:rsid w:val="00851C08"/>
    <w:rsid w:val="008E5378"/>
    <w:rsid w:val="008F7701"/>
    <w:rsid w:val="009D6D11"/>
    <w:rsid w:val="00A04D29"/>
    <w:rsid w:val="00B821B9"/>
    <w:rsid w:val="00C05C46"/>
    <w:rsid w:val="00C60333"/>
    <w:rsid w:val="00D4698B"/>
    <w:rsid w:val="00D53FBA"/>
    <w:rsid w:val="00EB4C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A01146-D3F5-487E-9856-633EB87ED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04D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4D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637685">
      <w:bodyDiv w:val="1"/>
      <w:marLeft w:val="0"/>
      <w:marRight w:val="0"/>
      <w:marTop w:val="0"/>
      <w:marBottom w:val="0"/>
      <w:divBdr>
        <w:top w:val="none" w:sz="0" w:space="0" w:color="auto"/>
        <w:left w:val="none" w:sz="0" w:space="0" w:color="auto"/>
        <w:bottom w:val="none" w:sz="0" w:space="0" w:color="auto"/>
        <w:right w:val="none" w:sz="0" w:space="0" w:color="auto"/>
      </w:divBdr>
    </w:div>
    <w:div w:id="626813500">
      <w:bodyDiv w:val="1"/>
      <w:marLeft w:val="0"/>
      <w:marRight w:val="0"/>
      <w:marTop w:val="0"/>
      <w:marBottom w:val="0"/>
      <w:divBdr>
        <w:top w:val="none" w:sz="0" w:space="0" w:color="auto"/>
        <w:left w:val="none" w:sz="0" w:space="0" w:color="auto"/>
        <w:bottom w:val="none" w:sz="0" w:space="0" w:color="auto"/>
        <w:right w:val="none" w:sz="0" w:space="0" w:color="auto"/>
      </w:divBdr>
    </w:div>
    <w:div w:id="735325449">
      <w:bodyDiv w:val="1"/>
      <w:marLeft w:val="0"/>
      <w:marRight w:val="0"/>
      <w:marTop w:val="0"/>
      <w:marBottom w:val="0"/>
      <w:divBdr>
        <w:top w:val="none" w:sz="0" w:space="0" w:color="auto"/>
        <w:left w:val="none" w:sz="0" w:space="0" w:color="auto"/>
        <w:bottom w:val="none" w:sz="0" w:space="0" w:color="auto"/>
        <w:right w:val="none" w:sz="0" w:space="0" w:color="auto"/>
      </w:divBdr>
    </w:div>
    <w:div w:id="883060984">
      <w:bodyDiv w:val="1"/>
      <w:marLeft w:val="0"/>
      <w:marRight w:val="0"/>
      <w:marTop w:val="0"/>
      <w:marBottom w:val="0"/>
      <w:divBdr>
        <w:top w:val="none" w:sz="0" w:space="0" w:color="auto"/>
        <w:left w:val="none" w:sz="0" w:space="0" w:color="auto"/>
        <w:bottom w:val="none" w:sz="0" w:space="0" w:color="auto"/>
        <w:right w:val="none" w:sz="0" w:space="0" w:color="auto"/>
      </w:divBdr>
    </w:div>
    <w:div w:id="1097946001">
      <w:bodyDiv w:val="1"/>
      <w:marLeft w:val="0"/>
      <w:marRight w:val="0"/>
      <w:marTop w:val="0"/>
      <w:marBottom w:val="0"/>
      <w:divBdr>
        <w:top w:val="none" w:sz="0" w:space="0" w:color="auto"/>
        <w:left w:val="none" w:sz="0" w:space="0" w:color="auto"/>
        <w:bottom w:val="none" w:sz="0" w:space="0" w:color="auto"/>
        <w:right w:val="none" w:sz="0" w:space="0" w:color="auto"/>
      </w:divBdr>
    </w:div>
    <w:div w:id="1398746386">
      <w:bodyDiv w:val="1"/>
      <w:marLeft w:val="0"/>
      <w:marRight w:val="0"/>
      <w:marTop w:val="0"/>
      <w:marBottom w:val="0"/>
      <w:divBdr>
        <w:top w:val="none" w:sz="0" w:space="0" w:color="auto"/>
        <w:left w:val="none" w:sz="0" w:space="0" w:color="auto"/>
        <w:bottom w:val="none" w:sz="0" w:space="0" w:color="auto"/>
        <w:right w:val="none" w:sz="0" w:space="0" w:color="auto"/>
      </w:divBdr>
    </w:div>
    <w:div w:id="199302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CC98D2-DADB-4038-92E9-D55AF7C48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2189</Words>
  <Characters>12481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Absa</Company>
  <LinksUpToDate>false</LinksUpToDate>
  <CharactersWithSpaces>14641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Proenca, Jean: Absa</dc:creator>
  <cp:lastModifiedBy>Jean</cp:lastModifiedBy>
  <cp:revision>2</cp:revision>
  <dcterms:created xsi:type="dcterms:W3CDTF">2015-05-21T13:27:00Z</dcterms:created>
  <dcterms:modified xsi:type="dcterms:W3CDTF">2015-05-21T13:27:00Z</dcterms:modified>
</cp:coreProperties>
</file>