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Chapter 8</w:t>
      </w:r>
    </w:p>
    <w:p w:rsidR="00CF2724" w:rsidRDefault="009C1D5A" w:rsidP="00E329BE">
      <w:pPr>
        <w:pStyle w:val="NoSpacing"/>
        <w:rPr>
          <w:rFonts w:ascii="Century Gothic" w:hAnsi="Century Gothic"/>
          <w:b/>
          <w:sz w:val="28"/>
          <w:szCs w:val="28"/>
          <w:lang w:val="en-US"/>
        </w:rPr>
      </w:pPr>
      <w:r>
        <w:rPr>
          <w:rFonts w:ascii="Century Gothic" w:hAnsi="Century Gothic"/>
          <w:b/>
          <w:sz w:val="28"/>
          <w:szCs w:val="28"/>
          <w:lang w:val="en-US"/>
        </w:rPr>
        <w:t>Lean Operations &amp; JIT</w:t>
      </w:r>
    </w:p>
    <w:p w:rsidR="003601AC" w:rsidRPr="003601AC" w:rsidRDefault="003601AC" w:rsidP="003601AC">
      <w:pPr>
        <w:pStyle w:val="NoSpacing"/>
        <w:rPr>
          <w:rFonts w:ascii="Century Gothic" w:hAnsi="Century Gothic"/>
          <w:b/>
          <w:sz w:val="28"/>
          <w:szCs w:val="28"/>
          <w:lang w:val="en-US"/>
        </w:rPr>
      </w:pPr>
    </w:p>
    <w:p w:rsidR="00D2485B" w:rsidRPr="00D2485B" w:rsidRDefault="00D2485B" w:rsidP="00D2485B">
      <w:pPr>
        <w:pStyle w:val="NoSpacing"/>
        <w:rPr>
          <w:rFonts w:ascii="Century Gothic" w:hAnsi="Century Gothic"/>
          <w:b/>
          <w:lang w:val="en-US"/>
        </w:rPr>
      </w:pPr>
      <w:r w:rsidRPr="00D2485B">
        <w:rPr>
          <w:rFonts w:ascii="Century Gothic" w:hAnsi="Century Gothic"/>
          <w:b/>
          <w:lang w:val="en-US"/>
        </w:rPr>
        <w:t>What is lean and just-in-time?</w:t>
      </w: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The key principle of </w:t>
      </w:r>
      <w:r w:rsidRPr="00D2485B">
        <w:rPr>
          <w:rFonts w:ascii="Century Gothic" w:hAnsi="Century Gothic"/>
          <w:b/>
          <w:bCs/>
          <w:lang w:val="en-US"/>
        </w:rPr>
        <w:t xml:space="preserve">lean operations </w:t>
      </w:r>
      <w:r w:rsidRPr="00D2485B">
        <w:rPr>
          <w:rFonts w:ascii="Century Gothic" w:hAnsi="Century Gothic"/>
          <w:lang w:val="en-US"/>
        </w:rPr>
        <w:t xml:space="preserve">is relatively straightforward to understand - it means moving towards the elimination of all waste in order to develop an operation that is faster, more dependable, produces higher-quality products and services and, above all, operates at low cost. </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Pr>
          <w:rFonts w:ascii="Century Gothic" w:hAnsi="Century Gothic"/>
          <w:lang w:val="en-US"/>
        </w:rPr>
        <w:t>O</w:t>
      </w:r>
      <w:r w:rsidRPr="00D2485B">
        <w:rPr>
          <w:rFonts w:ascii="Century Gothic" w:hAnsi="Century Gothic"/>
          <w:lang w:val="en-US"/>
        </w:rPr>
        <w:t xml:space="preserve">ften used interchangeably with 'lean' - </w:t>
      </w:r>
      <w:r w:rsidRPr="00D2485B">
        <w:rPr>
          <w:rFonts w:ascii="Century Gothic" w:hAnsi="Century Gothic"/>
          <w:b/>
          <w:bCs/>
          <w:lang w:val="en-US"/>
        </w:rPr>
        <w:t xml:space="preserve">just-in-time </w:t>
      </w:r>
      <w:r w:rsidRPr="00D2485B">
        <w:rPr>
          <w:rFonts w:ascii="Century Gothic" w:hAnsi="Century Gothic"/>
          <w:lang w:val="en-US"/>
        </w:rPr>
        <w:t xml:space="preserve">or sometimes lean </w:t>
      </w:r>
      <w:proofErr w:type="spellStart"/>
      <w:r w:rsidRPr="00D2485B">
        <w:rPr>
          <w:rFonts w:ascii="Century Gothic" w:hAnsi="Century Gothic"/>
          <w:lang w:val="en-US"/>
        </w:rPr>
        <w:t>synchronisation</w:t>
      </w:r>
      <w:proofErr w:type="spellEnd"/>
      <w:r w:rsidRPr="00D2485B">
        <w:rPr>
          <w:rFonts w:ascii="Century Gothic" w:hAnsi="Century Gothic"/>
          <w:lang w:val="en-US"/>
        </w:rPr>
        <w:t xml:space="preserve">. At its most basic, JIT can be taken literally. It means producing goods and services exactly when they are needed: not before they are needed so that they wait as inventory, nor after they are needed so that it is the customers who have to wait. </w:t>
      </w:r>
    </w:p>
    <w:p w:rsidR="00D2485B" w:rsidRDefault="00D2485B" w:rsidP="00D2485B">
      <w:pPr>
        <w:pStyle w:val="NoSpacing"/>
        <w:rPr>
          <w:rFonts w:ascii="Century Gothic" w:hAnsi="Century Gothic"/>
          <w:lang w:val="en-US"/>
        </w:rPr>
      </w:pPr>
    </w:p>
    <w:p w:rsidR="00FC199D" w:rsidRDefault="00D2485B" w:rsidP="00D2485B">
      <w:pPr>
        <w:pStyle w:val="NoSpacing"/>
        <w:rPr>
          <w:rFonts w:ascii="Century Gothic" w:hAnsi="Century Gothic"/>
          <w:lang w:val="en-US"/>
        </w:rPr>
      </w:pPr>
      <w:r w:rsidRPr="00D2485B">
        <w:rPr>
          <w:rFonts w:ascii="Century Gothic" w:hAnsi="Century Gothic"/>
          <w:lang w:val="en-US"/>
        </w:rPr>
        <w:t>JIT aims to meet demand instantaneously, with perfect quality and no waste</w:t>
      </w:r>
      <w:r>
        <w:rPr>
          <w:rFonts w:ascii="Century Gothic" w:hAnsi="Century Gothic"/>
          <w:lang w:val="en-US"/>
        </w:rPr>
        <w:t>.</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The main argument against this traditional approach lies in the very conditions it seeks to promote, namely the </w:t>
      </w:r>
      <w:r w:rsidRPr="00D2485B">
        <w:rPr>
          <w:rFonts w:ascii="Century Gothic" w:hAnsi="Century Gothic"/>
          <w:b/>
          <w:bCs/>
          <w:lang w:val="en-US"/>
        </w:rPr>
        <w:t xml:space="preserve">insulation of the stages from one another. </w:t>
      </w:r>
      <w:r w:rsidRPr="00D2485B">
        <w:rPr>
          <w:rFonts w:ascii="Century Gothic" w:hAnsi="Century Gothic"/>
          <w:lang w:val="en-US"/>
        </w:rPr>
        <w:t>When a problem occurs at one stage, the problem will not immediately be apparent elsewhere in the process</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Here items are worked on and then passed directly to the next stage 'just-in-time'. Problems at any stage have a very different effect in such a process. </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One result of this is that the responsibility for solving the problem is no longer confined to the staff at stage </w:t>
      </w:r>
      <w:proofErr w:type="gramStart"/>
      <w:r w:rsidRPr="00D2485B">
        <w:rPr>
          <w:rFonts w:ascii="Century Gothic" w:hAnsi="Century Gothic"/>
          <w:lang w:val="en-US"/>
        </w:rPr>
        <w:t>A</w:t>
      </w:r>
      <w:proofErr w:type="gramEnd"/>
      <w:r w:rsidRPr="00D2485B">
        <w:rPr>
          <w:rFonts w:ascii="Century Gothic" w:hAnsi="Century Gothic"/>
          <w:lang w:val="en-US"/>
        </w:rPr>
        <w:t xml:space="preserve"> but is now shared by everyone. </w:t>
      </w:r>
    </w:p>
    <w:p w:rsidR="00D2485B" w:rsidRDefault="00D2485B" w:rsidP="00D2485B">
      <w:pPr>
        <w:pStyle w:val="NoSpacing"/>
        <w:rPr>
          <w:rFonts w:ascii="Century Gothic" w:hAnsi="Century Gothic"/>
          <w:lang w:val="en-US"/>
        </w:rPr>
      </w:pPr>
    </w:p>
    <w:p w:rsidR="00D2485B" w:rsidRPr="00D2485B" w:rsidRDefault="00D2485B" w:rsidP="00D2485B">
      <w:pPr>
        <w:pStyle w:val="NoSpacing"/>
        <w:rPr>
          <w:rFonts w:ascii="Century Gothic" w:hAnsi="Century Gothic"/>
          <w:lang w:val="en-US"/>
        </w:rPr>
      </w:pPr>
      <w:r>
        <w:rPr>
          <w:rFonts w:ascii="Century Gothic" w:hAnsi="Century Gothic"/>
          <w:lang w:val="en-US"/>
        </w:rPr>
        <w:t>B</w:t>
      </w:r>
      <w:r w:rsidRPr="00D2485B">
        <w:rPr>
          <w:rFonts w:ascii="Century Gothic" w:hAnsi="Century Gothic"/>
          <w:lang w:val="en-US"/>
        </w:rPr>
        <w:t>y preventing inventory from accumulating between stages, the operation has increased the chances of the intrinsic efficiency of the plant being improved.</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Although simplified, this example highlights the differences between a traditional and a JIT approach. </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Traditional approaches seek to encourage efficiency by protecting each part of the operation from disruption. Long, uninterrupted runs are its ideal state. The JIT approach takes the opposite view. </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Exposure of processes to problems can both make them more evident and change the 'motivation structure' of the whole system towards solving the problems. </w:t>
      </w:r>
    </w:p>
    <w:p w:rsidR="00D2485B" w:rsidRDefault="00D2485B" w:rsidP="00D2485B">
      <w:pPr>
        <w:pStyle w:val="NoSpacing"/>
        <w:rPr>
          <w:rFonts w:ascii="Century Gothic" w:hAnsi="Century Gothic"/>
          <w:lang w:val="en-US"/>
        </w:rPr>
      </w:pPr>
    </w:p>
    <w:p w:rsidR="00D2485B" w:rsidRDefault="00D2485B" w:rsidP="00D2485B">
      <w:pPr>
        <w:pStyle w:val="NoSpacing"/>
        <w:rPr>
          <w:rFonts w:ascii="Century Gothic" w:hAnsi="Century Gothic"/>
          <w:lang w:val="en-US"/>
        </w:rPr>
      </w:pPr>
      <w:r w:rsidRPr="00D2485B">
        <w:rPr>
          <w:rFonts w:ascii="Century Gothic" w:hAnsi="Century Gothic"/>
          <w:lang w:val="en-US"/>
        </w:rPr>
        <w:t xml:space="preserve">JIT sees </w:t>
      </w:r>
      <w:r w:rsidRPr="00D2485B">
        <w:rPr>
          <w:rFonts w:ascii="Century Gothic" w:hAnsi="Century Gothic"/>
          <w:b/>
          <w:bCs/>
          <w:lang w:val="en-US"/>
        </w:rPr>
        <w:t xml:space="preserve">inventory as a 'blanket of obscurity' </w:t>
      </w:r>
      <w:r w:rsidRPr="00D2485B">
        <w:rPr>
          <w:rFonts w:ascii="Century Gothic" w:hAnsi="Century Gothic"/>
          <w:lang w:val="en-US"/>
        </w:rPr>
        <w:t>which lies over the processes and prevents problems being noticed</w:t>
      </w:r>
    </w:p>
    <w:p w:rsidR="00675064" w:rsidRDefault="00675064" w:rsidP="00D2485B">
      <w:pPr>
        <w:pStyle w:val="NoSpacing"/>
        <w:rPr>
          <w:rFonts w:ascii="Century Gothic" w:hAnsi="Century Gothic"/>
          <w:lang w:val="en-US"/>
        </w:rPr>
      </w:pPr>
    </w:p>
    <w:p w:rsidR="00675064" w:rsidRPr="00675064" w:rsidRDefault="00675064" w:rsidP="00675064">
      <w:pPr>
        <w:pStyle w:val="NoSpacing"/>
        <w:rPr>
          <w:rFonts w:ascii="Century Gothic" w:hAnsi="Century Gothic"/>
          <w:b/>
          <w:lang w:val="en-US"/>
        </w:rPr>
      </w:pPr>
      <w:bookmarkStart w:id="0" w:name="bookmark0"/>
      <w:r w:rsidRPr="00675064">
        <w:rPr>
          <w:rFonts w:ascii="Century Gothic" w:hAnsi="Century Gothic"/>
          <w:b/>
          <w:lang w:val="en-US"/>
        </w:rPr>
        <w:t xml:space="preserve">JIT and capacity </w:t>
      </w:r>
      <w:proofErr w:type="spellStart"/>
      <w:r w:rsidRPr="00675064">
        <w:rPr>
          <w:rFonts w:ascii="Century Gothic" w:hAnsi="Century Gothic"/>
          <w:b/>
          <w:lang w:val="en-US"/>
        </w:rPr>
        <w:t>utilisation</w:t>
      </w:r>
      <w:bookmarkEnd w:id="0"/>
      <w:proofErr w:type="spellEnd"/>
    </w:p>
    <w:p w:rsidR="00675064" w:rsidRDefault="00675064" w:rsidP="00675064">
      <w:pPr>
        <w:pStyle w:val="NoSpacing"/>
        <w:rPr>
          <w:rFonts w:ascii="Century Gothic" w:hAnsi="Century Gothic"/>
          <w:lang w:val="en-US"/>
        </w:rPr>
      </w:pPr>
      <w:r w:rsidRPr="00675064">
        <w:rPr>
          <w:rFonts w:ascii="Century Gothic" w:hAnsi="Century Gothic"/>
          <w:lang w:val="en-US"/>
        </w:rPr>
        <w:t xml:space="preserve">Even in advanced lean operations, achieving high standards in all performance objectives demands some sacrifice. In JIT the main sacrifice is capacity </w:t>
      </w:r>
      <w:proofErr w:type="spellStart"/>
      <w:r w:rsidRPr="00675064">
        <w:rPr>
          <w:rFonts w:ascii="Century Gothic" w:hAnsi="Century Gothic"/>
          <w:lang w:val="en-US"/>
        </w:rPr>
        <w:t>utilisation</w:t>
      </w:r>
      <w:proofErr w:type="spellEnd"/>
      <w:r w:rsidRPr="00675064">
        <w:rPr>
          <w:rFonts w:ascii="Century Gothic" w:hAnsi="Century Gothic"/>
          <w:lang w:val="en-US"/>
        </w:rPr>
        <w:t>.</w:t>
      </w:r>
      <w:r w:rsidRPr="00675064">
        <w:rPr>
          <w:rFonts w:ascii="Century Gothic" w:hAnsi="Century Gothic"/>
          <w:lang w:val="en-US"/>
        </w:rPr>
        <w:tab/>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sidRPr="00675064">
        <w:rPr>
          <w:rFonts w:ascii="Century Gothic" w:hAnsi="Century Gothic"/>
          <w:lang w:val="en-US"/>
        </w:rPr>
        <w:t>When stoppages occur in the traditional system, the</w:t>
      </w:r>
      <w:r w:rsidRPr="00675064">
        <w:rPr>
          <w:rFonts w:ascii="Century Gothic" w:hAnsi="Century Gothic"/>
          <w:lang w:val="en-US"/>
        </w:rPr>
        <w:tab/>
        <w:t>buffers allow each stage to continue</w:t>
      </w:r>
      <w:r w:rsidRPr="00675064">
        <w:rPr>
          <w:rFonts w:ascii="Century Gothic" w:hAnsi="Century Gothic"/>
        </w:rPr>
        <mc:AlternateContent>
          <mc:Choice Requires="wps">
            <w:drawing>
              <wp:anchor distT="353060" distB="0" distL="63500" distR="63500" simplePos="0" relativeHeight="251659264" behindDoc="1" locked="0" layoutInCell="1" allowOverlap="1" wp14:anchorId="5F79D0B3" wp14:editId="5F485A03">
                <wp:simplePos x="0" y="0"/>
                <wp:positionH relativeFrom="margin">
                  <wp:posOffset>4644390</wp:posOffset>
                </wp:positionH>
                <wp:positionV relativeFrom="paragraph">
                  <wp:posOffset>2059940</wp:posOffset>
                </wp:positionV>
                <wp:extent cx="1311275" cy="158750"/>
                <wp:effectExtent l="0" t="2540" r="0" b="63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27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5064" w:rsidRDefault="00675064" w:rsidP="00675064">
                            <w:pPr>
                              <w:spacing w:after="0" w:line="250" w:lineRule="exact"/>
                              <w:ind w:left="100"/>
                              <w:jc w:val="left"/>
                            </w:pPr>
                            <w:r>
                              <w:t>(b) JIT approach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F79D0B3" id="_x0000_t202" coordsize="21600,21600" o:spt="202" path="m,l,21600r21600,l21600,xe">
                <v:stroke joinstyle="miter"/>
                <v:path gradientshapeok="t" o:connecttype="rect"/>
              </v:shapetype>
              <v:shape id="Text Box 1" o:spid="_x0000_s1026" type="#_x0000_t202" style="position:absolute;left:0;text-align:left;margin-left:365.7pt;margin-top:162.2pt;width:103.25pt;height:12.5pt;z-index:-251657216;visibility:visible;mso-wrap-style:square;mso-width-percent:0;mso-height-percent:0;mso-wrap-distance-left:5pt;mso-wrap-distance-top:27.8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" filled="f" stroked="f">
                <v:textbox style="mso-fit-shape-to-text:t" inset="0,0,0,0">
                  <w:txbxContent>
                    <w:p w:rsidR="00675064" w:rsidRDefault="00675064" w:rsidP="00675064">
                      <w:pPr>
                        <w:spacing w:after="0" w:line="250" w:lineRule="exact"/>
                        <w:ind w:left="100"/>
                        <w:jc w:val="left"/>
                      </w:pPr>
                      <w:r>
                        <w:t>(b) JIT approach</w:t>
                      </w:r>
                    </w:p>
                  </w:txbxContent>
                </v:textbox>
                <w10:wrap type="square" anchorx="margin"/>
              </v:shape>
            </w:pict>
          </mc:Fallback>
        </mc:AlternateContent>
      </w:r>
      <w:r>
        <w:rPr>
          <w:rFonts w:ascii="Century Gothic" w:hAnsi="Century Gothic"/>
          <w:lang w:val="en-US"/>
        </w:rPr>
        <w:t xml:space="preserve"> </w:t>
      </w:r>
      <w:r w:rsidRPr="00675064">
        <w:rPr>
          <w:rFonts w:ascii="Century Gothic" w:hAnsi="Century Gothic"/>
          <w:lang w:val="en-US"/>
        </w:rPr>
        <w:t xml:space="preserve">working and thus achieve high capacity </w:t>
      </w:r>
      <w:proofErr w:type="spellStart"/>
      <w:r w:rsidRPr="00675064">
        <w:rPr>
          <w:rFonts w:ascii="Century Gothic" w:hAnsi="Century Gothic"/>
          <w:lang w:val="en-US"/>
        </w:rPr>
        <w:t>utilisation</w:t>
      </w:r>
      <w:proofErr w:type="spellEnd"/>
      <w:r w:rsidRPr="00675064">
        <w:rPr>
          <w:rFonts w:ascii="Century Gothic" w:hAnsi="Century Gothic"/>
          <w:lang w:val="en-US"/>
        </w:rPr>
        <w:t xml:space="preserve">. The high </w:t>
      </w:r>
      <w:proofErr w:type="spellStart"/>
      <w:r w:rsidRPr="00675064">
        <w:rPr>
          <w:rFonts w:ascii="Century Gothic" w:hAnsi="Century Gothic"/>
          <w:lang w:val="en-US"/>
        </w:rPr>
        <w:t>utilisation</w:t>
      </w:r>
      <w:proofErr w:type="spellEnd"/>
      <w:r w:rsidRPr="00675064">
        <w:rPr>
          <w:rFonts w:ascii="Century Gothic" w:hAnsi="Century Gothic"/>
          <w:lang w:val="en-US"/>
        </w:rPr>
        <w:t xml:space="preserve"> does not necessarily make the process as a whole produce more. Often extra 'production' goes into buffer inventories. </w:t>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sidRPr="00675064">
        <w:rPr>
          <w:rFonts w:ascii="Century Gothic" w:hAnsi="Century Gothic"/>
          <w:lang w:val="en-US"/>
        </w:rPr>
        <w:t xml:space="preserve">In a lean process, any stoppage will affect the whole process. This will necessarily lead to lower capacity </w:t>
      </w:r>
      <w:proofErr w:type="spellStart"/>
      <w:r w:rsidRPr="00675064">
        <w:rPr>
          <w:rFonts w:ascii="Century Gothic" w:hAnsi="Century Gothic"/>
          <w:lang w:val="en-US"/>
        </w:rPr>
        <w:t>utilisation</w:t>
      </w:r>
      <w:proofErr w:type="spellEnd"/>
      <w:r w:rsidRPr="00675064">
        <w:rPr>
          <w:rFonts w:ascii="Century Gothic" w:hAnsi="Century Gothic"/>
          <w:lang w:val="en-US"/>
        </w:rPr>
        <w:t xml:space="preserve">, at least in the short term. </w:t>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Pr>
          <w:rFonts w:ascii="Century Gothic" w:hAnsi="Century Gothic"/>
          <w:lang w:val="en-US"/>
        </w:rPr>
        <w:t>T</w:t>
      </w:r>
      <w:r w:rsidRPr="00675064">
        <w:rPr>
          <w:rFonts w:ascii="Century Gothic" w:hAnsi="Century Gothic"/>
          <w:lang w:val="en-US"/>
        </w:rPr>
        <w:t xml:space="preserve">here is no point in producing output just for its own sake. Unless the output is useful and causes the operation as a whole to produce saleable products, there is no point in producing it anyway. In fact, producing just to keep </w:t>
      </w:r>
      <w:proofErr w:type="spellStart"/>
      <w:r w:rsidRPr="00675064">
        <w:rPr>
          <w:rFonts w:ascii="Century Gothic" w:hAnsi="Century Gothic"/>
          <w:lang w:val="en-US"/>
        </w:rPr>
        <w:lastRenderedPageBreak/>
        <w:t>utilisation</w:t>
      </w:r>
      <w:proofErr w:type="spellEnd"/>
      <w:r w:rsidRPr="00675064">
        <w:rPr>
          <w:rFonts w:ascii="Century Gothic" w:hAnsi="Century Gothic"/>
          <w:lang w:val="en-US"/>
        </w:rPr>
        <w:t xml:space="preserve"> high is not only pointless, it is counter-productive because the extra inventory produced merely serves to make improvements less likely</w:t>
      </w:r>
    </w:p>
    <w:p w:rsidR="00FC199D" w:rsidRDefault="00FC199D" w:rsidP="00FC199D">
      <w:pPr>
        <w:pStyle w:val="NoSpacing"/>
        <w:rPr>
          <w:rFonts w:ascii="Century Gothic" w:hAnsi="Century Gothic"/>
          <w:lang w:val="en-US"/>
        </w:rPr>
      </w:pPr>
    </w:p>
    <w:p w:rsidR="00FC199D" w:rsidRDefault="00675064" w:rsidP="00FC199D">
      <w:pPr>
        <w:pStyle w:val="NoSpacing"/>
        <w:rPr>
          <w:rFonts w:ascii="Century Gothic" w:hAnsi="Century Gothic"/>
          <w:lang w:val="en-US"/>
        </w:rPr>
      </w:pPr>
      <w:r>
        <w:rPr>
          <w:rFonts w:ascii="Century Gothic" w:hAnsi="Century Gothic"/>
          <w:lang w:val="en-US"/>
        </w:rPr>
        <w:t>See figure 15.4 on page 437 of the text book</w:t>
      </w: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Default="00675064" w:rsidP="00FC199D">
      <w:pPr>
        <w:pStyle w:val="NoSpacing"/>
        <w:rPr>
          <w:rFonts w:ascii="Century Gothic" w:hAnsi="Century Gothic"/>
          <w:lang w:val="en-US"/>
        </w:rPr>
      </w:pPr>
    </w:p>
    <w:p w:rsidR="00675064" w:rsidRPr="00675064" w:rsidRDefault="00675064" w:rsidP="00675064">
      <w:pPr>
        <w:pStyle w:val="NoSpacing"/>
        <w:rPr>
          <w:rFonts w:ascii="Century Gothic" w:hAnsi="Century Gothic"/>
          <w:b/>
          <w:lang w:val="en-US"/>
        </w:rPr>
      </w:pPr>
      <w:r w:rsidRPr="00675064">
        <w:rPr>
          <w:rFonts w:ascii="Century Gothic" w:hAnsi="Century Gothic"/>
          <w:b/>
          <w:lang w:val="en-US"/>
        </w:rPr>
        <w:t>Lean - a philosophy and a set of JIT techniques</w:t>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Pr>
          <w:rFonts w:ascii="Century Gothic" w:hAnsi="Century Gothic"/>
          <w:lang w:val="en-US"/>
        </w:rPr>
        <w:t>L</w:t>
      </w:r>
      <w:r w:rsidRPr="00675064">
        <w:rPr>
          <w:rFonts w:ascii="Century Gothic" w:hAnsi="Century Gothic"/>
          <w:lang w:val="en-US"/>
        </w:rPr>
        <w:t>ean can be viewed as a philosophy of operati</w:t>
      </w:r>
      <w:r>
        <w:rPr>
          <w:rFonts w:ascii="Century Gothic" w:hAnsi="Century Gothic"/>
          <w:lang w:val="en-US"/>
        </w:rPr>
        <w:t xml:space="preserve">ons management. </w:t>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Pr>
          <w:rFonts w:ascii="Century Gothic" w:hAnsi="Century Gothic"/>
          <w:lang w:val="en-US"/>
        </w:rPr>
        <w:t>I</w:t>
      </w:r>
      <w:r w:rsidRPr="00675064">
        <w:rPr>
          <w:rFonts w:ascii="Century Gothic" w:hAnsi="Century Gothic"/>
          <w:lang w:val="en-US"/>
        </w:rPr>
        <w:t xml:space="preserve">t gives a clear view which can be used to guide the way operations are managed in many different contexts. </w:t>
      </w:r>
    </w:p>
    <w:p w:rsidR="00675064" w:rsidRDefault="00675064" w:rsidP="00675064">
      <w:pPr>
        <w:pStyle w:val="NoSpacing"/>
        <w:rPr>
          <w:rFonts w:ascii="Century Gothic" w:hAnsi="Century Gothic"/>
          <w:lang w:val="en-US"/>
        </w:rPr>
      </w:pPr>
    </w:p>
    <w:p w:rsidR="00675064" w:rsidRDefault="00675064" w:rsidP="00675064">
      <w:pPr>
        <w:pStyle w:val="NoSpacing"/>
        <w:rPr>
          <w:rFonts w:ascii="Century Gothic" w:hAnsi="Century Gothic"/>
          <w:lang w:val="en-US"/>
        </w:rPr>
      </w:pPr>
      <w:r w:rsidRPr="00675064">
        <w:rPr>
          <w:rFonts w:ascii="Century Gothic" w:hAnsi="Century Gothic"/>
          <w:lang w:val="en-US"/>
        </w:rPr>
        <w:t xml:space="preserve">Within this philosophy there is a collection of many tools and techniques that both implement and support the lean philosophy. These techniques are more generally called just-in-time techniques. </w:t>
      </w:r>
    </w:p>
    <w:p w:rsidR="00675064" w:rsidRDefault="00675064" w:rsidP="00675064">
      <w:pPr>
        <w:pStyle w:val="NoSpacing"/>
        <w:rPr>
          <w:rFonts w:ascii="Century Gothic" w:hAnsi="Century Gothic"/>
          <w:lang w:val="en-US"/>
        </w:rPr>
      </w:pPr>
    </w:p>
    <w:p w:rsidR="00675064" w:rsidRPr="00675064" w:rsidRDefault="00675064" w:rsidP="00675064">
      <w:pPr>
        <w:pStyle w:val="NoSpacing"/>
        <w:rPr>
          <w:rFonts w:ascii="Century Gothic" w:hAnsi="Century Gothic"/>
          <w:b/>
          <w:lang w:val="en-US"/>
        </w:rPr>
      </w:pPr>
      <w:bookmarkStart w:id="1" w:name="bookmark2"/>
      <w:r w:rsidRPr="00675064">
        <w:rPr>
          <w:rFonts w:ascii="Century Gothic" w:hAnsi="Century Gothic"/>
          <w:b/>
          <w:lang w:val="en-US"/>
        </w:rPr>
        <w:t>The lean philosophy</w:t>
      </w:r>
      <w:bookmarkEnd w:id="1"/>
    </w:p>
    <w:p w:rsidR="00675064" w:rsidRDefault="00675064" w:rsidP="00675064">
      <w:pPr>
        <w:pStyle w:val="NoSpacing"/>
        <w:rPr>
          <w:rFonts w:ascii="Century Gothic" w:hAnsi="Century Gothic"/>
          <w:lang w:val="en-US"/>
        </w:rPr>
      </w:pPr>
      <w:r w:rsidRPr="00675064">
        <w:rPr>
          <w:rFonts w:ascii="Century Gothic" w:hAnsi="Century Gothic"/>
          <w:lang w:val="en-US"/>
        </w:rPr>
        <w:t>The lean approach to managing operations is founded on doing the simple things well, on gradually do</w:t>
      </w:r>
      <w:r>
        <w:rPr>
          <w:rFonts w:ascii="Century Gothic" w:hAnsi="Century Gothic"/>
          <w:lang w:val="en-US"/>
        </w:rPr>
        <w:t xml:space="preserve">ing them better and </w:t>
      </w:r>
      <w:r w:rsidRPr="00675064">
        <w:rPr>
          <w:rFonts w:ascii="Century Gothic" w:hAnsi="Century Gothic"/>
          <w:lang w:val="en-US"/>
        </w:rPr>
        <w:t>on squeezing out waste every step of the way</w:t>
      </w:r>
      <w:r>
        <w:rPr>
          <w:rFonts w:ascii="Century Gothic" w:hAnsi="Century Gothic"/>
          <w:lang w:val="en-US"/>
        </w:rPr>
        <w:t>.</w:t>
      </w:r>
    </w:p>
    <w:p w:rsidR="00675064" w:rsidRDefault="00675064" w:rsidP="00675064">
      <w:pPr>
        <w:pStyle w:val="NoSpacing"/>
        <w:rPr>
          <w:rFonts w:ascii="Century Gothic" w:hAnsi="Century Gothic"/>
          <w:lang w:val="en-US"/>
        </w:rPr>
      </w:pPr>
    </w:p>
    <w:p w:rsidR="005A59FD" w:rsidRDefault="00675064" w:rsidP="00675064">
      <w:pPr>
        <w:pStyle w:val="NoSpacing"/>
        <w:rPr>
          <w:rFonts w:ascii="Century Gothic" w:hAnsi="Century Gothic"/>
          <w:lang w:val="en-US"/>
        </w:rPr>
      </w:pPr>
      <w:r w:rsidRPr="00675064">
        <w:rPr>
          <w:rFonts w:ascii="Century Gothic" w:hAnsi="Century Gothic"/>
          <w:lang w:val="en-US"/>
        </w:rPr>
        <w:t xml:space="preserve">Three key issues define the lean philosophy that in turn underpins the techniques of JIT: </w:t>
      </w:r>
    </w:p>
    <w:p w:rsidR="005A59FD" w:rsidRDefault="005A59FD" w:rsidP="00675064">
      <w:pPr>
        <w:pStyle w:val="NoSpacing"/>
        <w:rPr>
          <w:rFonts w:ascii="Century Gothic" w:hAnsi="Century Gothic"/>
          <w:lang w:val="en-US"/>
        </w:rPr>
      </w:pPr>
    </w:p>
    <w:p w:rsidR="005A59FD" w:rsidRDefault="00675064" w:rsidP="005A59FD">
      <w:pPr>
        <w:pStyle w:val="NoSpacing"/>
        <w:numPr>
          <w:ilvl w:val="0"/>
          <w:numId w:val="27"/>
        </w:numPr>
        <w:rPr>
          <w:rFonts w:ascii="Century Gothic" w:hAnsi="Century Gothic"/>
          <w:lang w:val="en-US"/>
        </w:rPr>
      </w:pPr>
      <w:r w:rsidRPr="00675064">
        <w:rPr>
          <w:rFonts w:ascii="Century Gothic" w:hAnsi="Century Gothic"/>
          <w:lang w:val="en-US"/>
        </w:rPr>
        <w:t xml:space="preserve">the elimination of waste, </w:t>
      </w:r>
    </w:p>
    <w:p w:rsidR="005A59FD" w:rsidRDefault="00675064" w:rsidP="005A59FD">
      <w:pPr>
        <w:pStyle w:val="NoSpacing"/>
        <w:numPr>
          <w:ilvl w:val="0"/>
          <w:numId w:val="27"/>
        </w:numPr>
        <w:rPr>
          <w:rFonts w:ascii="Century Gothic" w:hAnsi="Century Gothic"/>
          <w:lang w:val="en-US"/>
        </w:rPr>
      </w:pPr>
      <w:r w:rsidRPr="00675064">
        <w:rPr>
          <w:rFonts w:ascii="Century Gothic" w:hAnsi="Century Gothic"/>
          <w:lang w:val="en-US"/>
        </w:rPr>
        <w:t>the involveme</w:t>
      </w:r>
      <w:r w:rsidR="005A59FD">
        <w:rPr>
          <w:rFonts w:ascii="Century Gothic" w:hAnsi="Century Gothic"/>
          <w:lang w:val="en-US"/>
        </w:rPr>
        <w:t>nt of staff in the operation</w:t>
      </w:r>
      <w:r w:rsidRPr="00675064">
        <w:rPr>
          <w:rFonts w:ascii="Century Gothic" w:hAnsi="Century Gothic"/>
          <w:lang w:val="en-US"/>
        </w:rPr>
        <w:t xml:space="preserve"> </w:t>
      </w:r>
    </w:p>
    <w:p w:rsidR="00675064" w:rsidRDefault="00675064" w:rsidP="005A59FD">
      <w:pPr>
        <w:pStyle w:val="NoSpacing"/>
        <w:numPr>
          <w:ilvl w:val="0"/>
          <w:numId w:val="27"/>
        </w:numPr>
        <w:rPr>
          <w:rFonts w:ascii="Century Gothic" w:hAnsi="Century Gothic"/>
          <w:lang w:val="en-US"/>
        </w:rPr>
      </w:pPr>
      <w:proofErr w:type="gramStart"/>
      <w:r w:rsidRPr="00675064">
        <w:rPr>
          <w:rFonts w:ascii="Century Gothic" w:hAnsi="Century Gothic"/>
          <w:lang w:val="en-US"/>
        </w:rPr>
        <w:t>the</w:t>
      </w:r>
      <w:proofErr w:type="gramEnd"/>
      <w:r w:rsidRPr="00675064">
        <w:rPr>
          <w:rFonts w:ascii="Century Gothic" w:hAnsi="Century Gothic"/>
          <w:lang w:val="en-US"/>
        </w:rPr>
        <w:t xml:space="preserve"> drive for continuous improvement</w:t>
      </w:r>
      <w:r>
        <w:rPr>
          <w:rFonts w:ascii="Century Gothic" w:hAnsi="Century Gothic"/>
          <w:lang w:val="en-US"/>
        </w:rPr>
        <w:t>.</w:t>
      </w: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r>
        <w:rPr>
          <w:rFonts w:ascii="Century Gothic" w:hAnsi="Century Gothic"/>
          <w:lang w:val="en-US"/>
        </w:rPr>
        <w:t>See Figure 15.5 on page 438 of the text book</w:t>
      </w: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9B1976" w:rsidRDefault="009B1976" w:rsidP="009B1976">
      <w:pPr>
        <w:pStyle w:val="NoSpacing"/>
        <w:rPr>
          <w:rFonts w:ascii="Century Gothic" w:hAnsi="Century Gothic"/>
          <w:lang w:val="en-US"/>
        </w:rPr>
      </w:pPr>
    </w:p>
    <w:p w:rsidR="00120EA8" w:rsidRPr="00120EA8" w:rsidRDefault="00120EA8" w:rsidP="00120EA8">
      <w:pPr>
        <w:pStyle w:val="NoSpacing"/>
        <w:rPr>
          <w:rFonts w:ascii="Century Gothic" w:hAnsi="Century Gothic"/>
          <w:b/>
          <w:i/>
          <w:lang w:val="en-US"/>
        </w:rPr>
      </w:pPr>
      <w:bookmarkStart w:id="2" w:name="bookmark3"/>
      <w:r w:rsidRPr="00120EA8">
        <w:rPr>
          <w:rFonts w:ascii="Century Gothic" w:hAnsi="Century Gothic"/>
          <w:b/>
          <w:i/>
          <w:lang w:val="en-US"/>
        </w:rPr>
        <w:t>Eliminate waste</w:t>
      </w:r>
      <w:bookmarkEnd w:id="2"/>
    </w:p>
    <w:p w:rsidR="00120EA8" w:rsidRPr="00120EA8" w:rsidRDefault="00120EA8" w:rsidP="00120EA8">
      <w:pPr>
        <w:pStyle w:val="NoSpacing"/>
        <w:rPr>
          <w:rFonts w:ascii="Century Gothic" w:hAnsi="Century Gothic"/>
          <w:lang w:val="en-US"/>
        </w:rPr>
      </w:pPr>
      <w:r w:rsidRPr="00120EA8">
        <w:rPr>
          <w:rFonts w:ascii="Century Gothic" w:hAnsi="Century Gothic"/>
          <w:lang w:val="en-US"/>
        </w:rPr>
        <w:t>Waste can be defined as any activity which does not add value. Two simple devices are commonly used in lean improvement. One, 'the seven forms of waste', is concerned with identifying waste as the first step towards eliminating it; the other, 'the 5Ss', is a simple set of principles for reducing waste.</w:t>
      </w:r>
    </w:p>
    <w:p w:rsidR="009B1976" w:rsidRDefault="009B1976" w:rsidP="009B1976">
      <w:pPr>
        <w:pStyle w:val="NoSpacing"/>
        <w:rPr>
          <w:rFonts w:ascii="Century Gothic" w:hAnsi="Century Gothic"/>
          <w:lang w:val="en-US"/>
        </w:rPr>
      </w:pPr>
    </w:p>
    <w:p w:rsidR="00120EA8" w:rsidRPr="00120EA8" w:rsidRDefault="00120EA8" w:rsidP="00120EA8">
      <w:pPr>
        <w:pStyle w:val="NoSpacing"/>
        <w:rPr>
          <w:rFonts w:ascii="Century Gothic" w:hAnsi="Century Gothic"/>
          <w:i/>
          <w:lang w:val="en-US"/>
        </w:rPr>
      </w:pPr>
      <w:r w:rsidRPr="00120EA8">
        <w:rPr>
          <w:rFonts w:ascii="Century Gothic" w:hAnsi="Century Gothic"/>
          <w:i/>
          <w:lang w:val="en-US"/>
        </w:rPr>
        <w:lastRenderedPageBreak/>
        <w:t>The seven forms of waste</w:t>
      </w:r>
    </w:p>
    <w:p w:rsidR="00120EA8" w:rsidRDefault="00120EA8" w:rsidP="00120EA8">
      <w:pPr>
        <w:pStyle w:val="NoSpacing"/>
        <w:rPr>
          <w:rFonts w:ascii="Century Gothic" w:hAnsi="Century Gothic"/>
          <w:lang w:val="en-US"/>
        </w:rPr>
      </w:pPr>
      <w:r w:rsidRPr="00120EA8">
        <w:rPr>
          <w:rFonts w:ascii="Century Gothic" w:hAnsi="Century Gothic"/>
          <w:lang w:val="en-US"/>
        </w:rPr>
        <w:t>Toyota has identified seven forms of waste, which have been found to apply in many different types of operations - both service and production - and which form the core of lean philosophy.</w:t>
      </w:r>
    </w:p>
    <w:p w:rsidR="00120EA8" w:rsidRPr="00120EA8" w:rsidRDefault="00120EA8" w:rsidP="00120EA8">
      <w:pPr>
        <w:pStyle w:val="NoSpacing"/>
        <w:rPr>
          <w:rFonts w:ascii="Century Gothic" w:hAnsi="Century Gothic"/>
          <w:lang w:val="en-US"/>
        </w:rPr>
      </w:pPr>
    </w:p>
    <w:p w:rsidR="00120EA8" w:rsidRDefault="00120EA8" w:rsidP="00120EA8">
      <w:pPr>
        <w:pStyle w:val="NoSpacing"/>
        <w:numPr>
          <w:ilvl w:val="0"/>
          <w:numId w:val="28"/>
        </w:numPr>
        <w:rPr>
          <w:rFonts w:ascii="Century Gothic" w:hAnsi="Century Gothic"/>
          <w:lang w:val="en-US"/>
        </w:rPr>
      </w:pPr>
      <w:r w:rsidRPr="00120EA8">
        <w:rPr>
          <w:rFonts w:ascii="Century Gothic" w:hAnsi="Century Gothic"/>
          <w:i/>
          <w:lang w:val="en-US"/>
        </w:rPr>
        <w:t>Over-production.</w:t>
      </w:r>
      <w:r w:rsidRPr="00120EA8">
        <w:rPr>
          <w:rFonts w:ascii="Century Gothic" w:hAnsi="Century Gothic"/>
          <w:lang w:val="en-US"/>
        </w:rPr>
        <w:t xml:space="preserve"> Producing more than is immediately needed by the next process in the operation is the greatest source of waste according to Toyota.</w:t>
      </w:r>
    </w:p>
    <w:p w:rsidR="00120EA8" w:rsidRPr="00120EA8" w:rsidRDefault="00120EA8" w:rsidP="00120EA8">
      <w:pPr>
        <w:pStyle w:val="NoSpacing"/>
        <w:ind w:left="720"/>
        <w:rPr>
          <w:rFonts w:ascii="Century Gothic" w:hAnsi="Century Gothic"/>
          <w:lang w:val="en-US"/>
        </w:rPr>
      </w:pPr>
    </w:p>
    <w:p w:rsidR="00120EA8" w:rsidRDefault="00120EA8" w:rsidP="00120EA8">
      <w:pPr>
        <w:pStyle w:val="NoSpacing"/>
        <w:numPr>
          <w:ilvl w:val="0"/>
          <w:numId w:val="28"/>
        </w:numPr>
        <w:rPr>
          <w:rFonts w:ascii="Century Gothic" w:hAnsi="Century Gothic"/>
          <w:lang w:val="en-US"/>
        </w:rPr>
      </w:pPr>
      <w:r w:rsidRPr="00120EA8">
        <w:rPr>
          <w:rFonts w:ascii="Century Gothic" w:hAnsi="Century Gothic"/>
          <w:i/>
          <w:lang w:val="en-US"/>
        </w:rPr>
        <w:t>Waiting time.</w:t>
      </w:r>
      <w:r w:rsidRPr="00120EA8">
        <w:rPr>
          <w:rFonts w:ascii="Century Gothic" w:hAnsi="Century Gothic"/>
          <w:lang w:val="en-US"/>
        </w:rPr>
        <w:t xml:space="preserve"> Equipment efficiency and </w:t>
      </w:r>
      <w:proofErr w:type="spellStart"/>
      <w:r w:rsidRPr="00120EA8">
        <w:rPr>
          <w:rFonts w:ascii="Century Gothic" w:hAnsi="Century Gothic"/>
          <w:lang w:val="en-US"/>
        </w:rPr>
        <w:t>labour</w:t>
      </w:r>
      <w:proofErr w:type="spellEnd"/>
      <w:r w:rsidRPr="00120EA8">
        <w:rPr>
          <w:rFonts w:ascii="Century Gothic" w:hAnsi="Century Gothic"/>
          <w:lang w:val="en-US"/>
        </w:rPr>
        <w:t xml:space="preserve"> efficiency are two popular measures which are widely used to measure equipment and </w:t>
      </w:r>
      <w:proofErr w:type="spellStart"/>
      <w:r w:rsidRPr="00120EA8">
        <w:rPr>
          <w:rFonts w:ascii="Century Gothic" w:hAnsi="Century Gothic"/>
          <w:lang w:val="en-US"/>
        </w:rPr>
        <w:t>labour</w:t>
      </w:r>
      <w:proofErr w:type="spellEnd"/>
      <w:r w:rsidRPr="00120EA8">
        <w:rPr>
          <w:rFonts w:ascii="Century Gothic" w:hAnsi="Century Gothic"/>
          <w:lang w:val="en-US"/>
        </w:rPr>
        <w:t xml:space="preserve"> waiting time, respectively. </w:t>
      </w:r>
    </w:p>
    <w:p w:rsidR="00120EA8" w:rsidRPr="00120EA8" w:rsidRDefault="00120EA8" w:rsidP="00120EA8">
      <w:pPr>
        <w:pStyle w:val="NoSpacing"/>
        <w:rPr>
          <w:rFonts w:ascii="Century Gothic" w:hAnsi="Century Gothic"/>
          <w:lang w:val="en-US"/>
        </w:rPr>
      </w:pPr>
    </w:p>
    <w:p w:rsidR="00120EA8" w:rsidRDefault="00120EA8" w:rsidP="00120EA8">
      <w:pPr>
        <w:pStyle w:val="NoSpacing"/>
        <w:numPr>
          <w:ilvl w:val="0"/>
          <w:numId w:val="28"/>
        </w:numPr>
        <w:rPr>
          <w:rFonts w:ascii="Century Gothic" w:hAnsi="Century Gothic"/>
          <w:lang w:val="en-US"/>
        </w:rPr>
      </w:pPr>
      <w:r w:rsidRPr="00120EA8">
        <w:rPr>
          <w:rFonts w:ascii="Century Gothic" w:hAnsi="Century Gothic"/>
          <w:i/>
          <w:lang w:val="en-US"/>
        </w:rPr>
        <w:t>Transport.</w:t>
      </w:r>
      <w:r w:rsidRPr="00120EA8">
        <w:rPr>
          <w:rFonts w:ascii="Century Gothic" w:hAnsi="Century Gothic"/>
          <w:lang w:val="en-US"/>
        </w:rPr>
        <w:t xml:space="preserve"> Moving items around the operation, together with the double and triple handling of WIP, does not add value</w:t>
      </w:r>
      <w:proofErr w:type="gramStart"/>
      <w:r w:rsidRPr="00120EA8">
        <w:rPr>
          <w:rFonts w:ascii="Century Gothic" w:hAnsi="Century Gothic"/>
          <w:lang w:val="en-US"/>
        </w:rPr>
        <w:t>..</w:t>
      </w:r>
      <w:proofErr w:type="gramEnd"/>
    </w:p>
    <w:p w:rsidR="00120EA8" w:rsidRPr="00120EA8" w:rsidRDefault="00120EA8" w:rsidP="00120EA8">
      <w:pPr>
        <w:pStyle w:val="NoSpacing"/>
        <w:rPr>
          <w:rFonts w:ascii="Century Gothic" w:hAnsi="Century Gothic"/>
          <w:lang w:val="en-US"/>
        </w:rPr>
      </w:pPr>
    </w:p>
    <w:p w:rsidR="00120EA8" w:rsidRDefault="00120EA8" w:rsidP="00120EA8">
      <w:pPr>
        <w:pStyle w:val="NoSpacing"/>
        <w:numPr>
          <w:ilvl w:val="0"/>
          <w:numId w:val="28"/>
        </w:numPr>
        <w:rPr>
          <w:rFonts w:ascii="Century Gothic" w:hAnsi="Century Gothic"/>
          <w:lang w:val="en-US"/>
        </w:rPr>
      </w:pPr>
      <w:r w:rsidRPr="00120EA8">
        <w:rPr>
          <w:rFonts w:ascii="Century Gothic" w:hAnsi="Century Gothic"/>
          <w:i/>
          <w:lang w:val="en-US"/>
        </w:rPr>
        <w:t>Process.</w:t>
      </w:r>
      <w:r w:rsidRPr="00120EA8">
        <w:rPr>
          <w:rFonts w:ascii="Century Gothic" w:hAnsi="Century Gothic"/>
          <w:lang w:val="en-US"/>
        </w:rPr>
        <w:t xml:space="preserve"> The process itself may be a source of waste</w:t>
      </w:r>
      <w:proofErr w:type="gramStart"/>
      <w:r w:rsidRPr="00120EA8">
        <w:rPr>
          <w:rFonts w:ascii="Century Gothic" w:hAnsi="Century Gothic"/>
          <w:lang w:val="en-US"/>
        </w:rPr>
        <w:t>..</w:t>
      </w:r>
      <w:proofErr w:type="gramEnd"/>
    </w:p>
    <w:p w:rsidR="00120EA8" w:rsidRPr="00120EA8" w:rsidRDefault="00120EA8" w:rsidP="00120EA8">
      <w:pPr>
        <w:pStyle w:val="NoSpacing"/>
        <w:rPr>
          <w:rFonts w:ascii="Century Gothic" w:hAnsi="Century Gothic"/>
          <w:lang w:val="en-US"/>
        </w:rPr>
      </w:pPr>
    </w:p>
    <w:p w:rsidR="00120EA8" w:rsidRDefault="00120EA8" w:rsidP="00B30815">
      <w:pPr>
        <w:pStyle w:val="NoSpacing"/>
        <w:numPr>
          <w:ilvl w:val="0"/>
          <w:numId w:val="28"/>
        </w:numPr>
        <w:rPr>
          <w:rFonts w:ascii="Century Gothic" w:hAnsi="Century Gothic"/>
          <w:lang w:val="en-US"/>
        </w:rPr>
      </w:pPr>
      <w:r w:rsidRPr="00120EA8">
        <w:rPr>
          <w:rFonts w:ascii="Century Gothic" w:hAnsi="Century Gothic"/>
          <w:i/>
          <w:lang w:val="en-US"/>
        </w:rPr>
        <w:t>Inventory.</w:t>
      </w:r>
      <w:r w:rsidRPr="00120EA8">
        <w:rPr>
          <w:rFonts w:ascii="Century Gothic" w:hAnsi="Century Gothic"/>
          <w:lang w:val="en-US"/>
        </w:rPr>
        <w:t xml:space="preserve"> All inventory should become a target for elimination. </w:t>
      </w:r>
    </w:p>
    <w:p w:rsidR="00120EA8" w:rsidRPr="00120EA8" w:rsidRDefault="00120EA8" w:rsidP="00120EA8">
      <w:pPr>
        <w:pStyle w:val="NoSpacing"/>
        <w:rPr>
          <w:rFonts w:ascii="Century Gothic" w:hAnsi="Century Gothic"/>
          <w:lang w:val="en-US"/>
        </w:rPr>
      </w:pPr>
    </w:p>
    <w:p w:rsidR="00120EA8" w:rsidRDefault="00120EA8" w:rsidP="00D05583">
      <w:pPr>
        <w:pStyle w:val="NoSpacing"/>
        <w:numPr>
          <w:ilvl w:val="0"/>
          <w:numId w:val="28"/>
        </w:numPr>
        <w:rPr>
          <w:rFonts w:ascii="Century Gothic" w:hAnsi="Century Gothic"/>
          <w:lang w:val="en-US"/>
        </w:rPr>
      </w:pPr>
      <w:r w:rsidRPr="00120EA8">
        <w:rPr>
          <w:rFonts w:ascii="Century Gothic" w:hAnsi="Century Gothic"/>
          <w:i/>
          <w:lang w:val="en-US"/>
        </w:rPr>
        <w:t>Motion.</w:t>
      </w:r>
      <w:r w:rsidRPr="00120EA8">
        <w:rPr>
          <w:rFonts w:ascii="Century Gothic" w:hAnsi="Century Gothic"/>
          <w:lang w:val="en-US"/>
        </w:rPr>
        <w:t xml:space="preserve"> An operator may look busy but sometimes no value is being added by the work. </w:t>
      </w:r>
    </w:p>
    <w:p w:rsidR="00120EA8" w:rsidRPr="00120EA8" w:rsidRDefault="00120EA8" w:rsidP="00120EA8">
      <w:pPr>
        <w:pStyle w:val="NoSpacing"/>
        <w:rPr>
          <w:rFonts w:ascii="Century Gothic" w:hAnsi="Century Gothic"/>
          <w:lang w:val="en-US"/>
        </w:rPr>
      </w:pPr>
    </w:p>
    <w:p w:rsidR="00120EA8" w:rsidRDefault="00120EA8" w:rsidP="00120EA8">
      <w:pPr>
        <w:pStyle w:val="NoSpacing"/>
        <w:numPr>
          <w:ilvl w:val="0"/>
          <w:numId w:val="28"/>
        </w:numPr>
        <w:rPr>
          <w:rFonts w:ascii="Century Gothic" w:hAnsi="Century Gothic"/>
          <w:lang w:val="en-US"/>
        </w:rPr>
      </w:pPr>
      <w:r w:rsidRPr="00120EA8">
        <w:rPr>
          <w:rFonts w:ascii="Century Gothic" w:hAnsi="Century Gothic"/>
          <w:i/>
          <w:lang w:val="en-US"/>
        </w:rPr>
        <w:t>Defectives</w:t>
      </w:r>
      <w:r w:rsidRPr="00120EA8">
        <w:rPr>
          <w:rFonts w:ascii="Century Gothic" w:hAnsi="Century Gothic"/>
          <w:lang w:val="en-US"/>
        </w:rPr>
        <w:t xml:space="preserve">. Quality waste is often very significant in operations. </w:t>
      </w:r>
    </w:p>
    <w:p w:rsidR="003E57BD" w:rsidRDefault="003E57BD" w:rsidP="003E57BD">
      <w:pPr>
        <w:pStyle w:val="ListParagraph"/>
        <w:rPr>
          <w:rFonts w:ascii="Century Gothic" w:hAnsi="Century Gothic"/>
          <w:lang w:val="en-US"/>
        </w:rPr>
      </w:pPr>
    </w:p>
    <w:p w:rsidR="003E57BD" w:rsidRPr="003E57BD" w:rsidRDefault="003E57BD" w:rsidP="003E57BD">
      <w:pPr>
        <w:pStyle w:val="NoSpacing"/>
        <w:rPr>
          <w:rFonts w:ascii="Century Gothic" w:hAnsi="Century Gothic"/>
          <w:i/>
          <w:lang w:val="en-US"/>
        </w:rPr>
      </w:pPr>
      <w:r w:rsidRPr="003E57BD">
        <w:rPr>
          <w:rFonts w:ascii="Century Gothic" w:hAnsi="Century Gothic"/>
          <w:i/>
          <w:lang w:val="en-US"/>
        </w:rPr>
        <w:t>The 5Ss</w:t>
      </w:r>
    </w:p>
    <w:p w:rsidR="003E57BD" w:rsidRPr="003E57BD" w:rsidRDefault="003E57BD" w:rsidP="003E57BD">
      <w:pPr>
        <w:pStyle w:val="NoSpacing"/>
        <w:rPr>
          <w:rFonts w:ascii="Century Gothic" w:hAnsi="Century Gothic"/>
          <w:lang w:val="en-US"/>
        </w:rPr>
      </w:pPr>
      <w:r w:rsidRPr="003E57BD">
        <w:rPr>
          <w:rFonts w:ascii="Century Gothic" w:hAnsi="Century Gothic"/>
          <w:lang w:val="en-US"/>
        </w:rPr>
        <w:t>The</w:t>
      </w:r>
      <w:r w:rsidRPr="003E57BD">
        <w:rPr>
          <w:rFonts w:ascii="Century Gothic" w:hAnsi="Century Gothic"/>
          <w:lang w:val="en-US"/>
        </w:rPr>
        <w:tab/>
        <w:t>5-S</w:t>
      </w:r>
      <w:r w:rsidRPr="003E57BD">
        <w:rPr>
          <w:rFonts w:ascii="Century Gothic" w:hAnsi="Century Gothic"/>
          <w:lang w:val="en-US"/>
        </w:rPr>
        <w:tab/>
        <w:t>terminology comes originally from Japan and although the translation into English is</w:t>
      </w:r>
    </w:p>
    <w:p w:rsidR="003E57BD" w:rsidRDefault="003E57BD" w:rsidP="003E57BD">
      <w:pPr>
        <w:pStyle w:val="NoSpacing"/>
        <w:rPr>
          <w:rFonts w:ascii="Century Gothic" w:hAnsi="Century Gothic"/>
          <w:lang w:val="en-US"/>
        </w:rPr>
      </w:pPr>
      <w:proofErr w:type="gramStart"/>
      <w:r w:rsidRPr="003E57BD">
        <w:rPr>
          <w:rFonts w:ascii="Century Gothic" w:hAnsi="Century Gothic"/>
          <w:lang w:val="en-US"/>
        </w:rPr>
        <w:t>approximate</w:t>
      </w:r>
      <w:proofErr w:type="gramEnd"/>
      <w:r w:rsidRPr="003E57BD">
        <w:rPr>
          <w:rFonts w:ascii="Century Gothic" w:hAnsi="Century Gothic"/>
          <w:lang w:val="en-US"/>
        </w:rPr>
        <w:t>, they are generally taken to represent the following:</w:t>
      </w:r>
    </w:p>
    <w:p w:rsidR="003E57BD" w:rsidRPr="003E57BD" w:rsidRDefault="003E57BD" w:rsidP="003E57BD">
      <w:pPr>
        <w:pStyle w:val="NoSpacing"/>
        <w:rPr>
          <w:rFonts w:ascii="Century Gothic" w:hAnsi="Century Gothic"/>
          <w:lang w:val="en-US"/>
        </w:rPr>
      </w:pPr>
    </w:p>
    <w:p w:rsidR="003E57BD" w:rsidRPr="003E57BD" w:rsidRDefault="003E57BD" w:rsidP="003E57BD">
      <w:pPr>
        <w:pStyle w:val="NoSpacing"/>
        <w:numPr>
          <w:ilvl w:val="0"/>
          <w:numId w:val="29"/>
        </w:numPr>
        <w:rPr>
          <w:rFonts w:ascii="Century Gothic" w:hAnsi="Century Gothic"/>
          <w:lang w:val="en-US"/>
        </w:rPr>
      </w:pPr>
      <w:r w:rsidRPr="003E57BD">
        <w:rPr>
          <w:rFonts w:ascii="Century Gothic" w:hAnsi="Century Gothic"/>
          <w:b/>
          <w:lang w:val="en-US"/>
        </w:rPr>
        <w:t>Sort</w:t>
      </w:r>
      <w:r w:rsidRPr="003E57BD">
        <w:rPr>
          <w:rFonts w:ascii="Century Gothic" w:hAnsi="Century Gothic"/>
          <w:lang w:val="en-US"/>
        </w:rPr>
        <w:t xml:space="preserve"> (</w:t>
      </w:r>
      <w:proofErr w:type="spellStart"/>
      <w:r w:rsidRPr="003E57BD">
        <w:rPr>
          <w:rFonts w:ascii="Century Gothic" w:hAnsi="Century Gothic"/>
          <w:lang w:val="en-US"/>
        </w:rPr>
        <w:t>Seiri</w:t>
      </w:r>
      <w:proofErr w:type="spellEnd"/>
      <w:r w:rsidRPr="003E57BD">
        <w:rPr>
          <w:rFonts w:ascii="Century Gothic" w:hAnsi="Century Gothic"/>
          <w:lang w:val="en-US"/>
        </w:rPr>
        <w:t>). Eliminate what is not needed and keep what is needed.</w:t>
      </w:r>
    </w:p>
    <w:p w:rsidR="003E57BD" w:rsidRPr="003E57BD" w:rsidRDefault="003E57BD" w:rsidP="003E57BD">
      <w:pPr>
        <w:pStyle w:val="NoSpacing"/>
        <w:numPr>
          <w:ilvl w:val="0"/>
          <w:numId w:val="29"/>
        </w:numPr>
        <w:rPr>
          <w:rFonts w:ascii="Century Gothic" w:hAnsi="Century Gothic"/>
          <w:lang w:val="en-US"/>
        </w:rPr>
      </w:pPr>
      <w:r w:rsidRPr="003E57BD">
        <w:rPr>
          <w:rFonts w:ascii="Century Gothic" w:hAnsi="Century Gothic"/>
          <w:b/>
          <w:lang w:val="en-US"/>
        </w:rPr>
        <w:t>Straighten</w:t>
      </w:r>
      <w:r w:rsidRPr="003E57BD">
        <w:rPr>
          <w:rFonts w:ascii="Century Gothic" w:hAnsi="Century Gothic"/>
          <w:lang w:val="en-US"/>
        </w:rPr>
        <w:t xml:space="preserve"> (</w:t>
      </w:r>
      <w:proofErr w:type="spellStart"/>
      <w:r w:rsidRPr="003E57BD">
        <w:rPr>
          <w:rFonts w:ascii="Century Gothic" w:hAnsi="Century Gothic"/>
          <w:lang w:val="en-US"/>
        </w:rPr>
        <w:t>Seiton</w:t>
      </w:r>
      <w:proofErr w:type="spellEnd"/>
      <w:r w:rsidRPr="003E57BD">
        <w:rPr>
          <w:rFonts w:ascii="Century Gothic" w:hAnsi="Century Gothic"/>
          <w:lang w:val="en-US"/>
        </w:rPr>
        <w:t>). Position things in such a way that they can be easily reached whenever they are needed.</w:t>
      </w:r>
    </w:p>
    <w:p w:rsidR="003E57BD" w:rsidRPr="003E57BD" w:rsidRDefault="003E57BD" w:rsidP="003E57BD">
      <w:pPr>
        <w:pStyle w:val="NoSpacing"/>
        <w:numPr>
          <w:ilvl w:val="0"/>
          <w:numId w:val="29"/>
        </w:numPr>
        <w:rPr>
          <w:rFonts w:ascii="Century Gothic" w:hAnsi="Century Gothic"/>
          <w:lang w:val="en-US"/>
        </w:rPr>
      </w:pPr>
      <w:r w:rsidRPr="003E57BD">
        <w:rPr>
          <w:rFonts w:ascii="Century Gothic" w:hAnsi="Century Gothic"/>
          <w:b/>
          <w:lang w:val="en-US"/>
        </w:rPr>
        <w:t>Shine</w:t>
      </w:r>
      <w:r w:rsidRPr="003E57BD">
        <w:rPr>
          <w:rFonts w:ascii="Century Gothic" w:hAnsi="Century Gothic"/>
          <w:lang w:val="en-US"/>
        </w:rPr>
        <w:t xml:space="preserve"> (</w:t>
      </w:r>
      <w:proofErr w:type="spellStart"/>
      <w:r w:rsidRPr="003E57BD">
        <w:rPr>
          <w:rFonts w:ascii="Century Gothic" w:hAnsi="Century Gothic"/>
          <w:lang w:val="en-US"/>
        </w:rPr>
        <w:t>Seiso</w:t>
      </w:r>
      <w:proofErr w:type="spellEnd"/>
      <w:r w:rsidRPr="003E57BD">
        <w:rPr>
          <w:rFonts w:ascii="Century Gothic" w:hAnsi="Century Gothic"/>
          <w:lang w:val="en-US"/>
        </w:rPr>
        <w:t>). Keep things clean and tidy; no refuse or dirt in the work area.</w:t>
      </w:r>
    </w:p>
    <w:p w:rsidR="003E57BD" w:rsidRPr="003E57BD" w:rsidRDefault="003E57BD" w:rsidP="003E57BD">
      <w:pPr>
        <w:pStyle w:val="NoSpacing"/>
        <w:numPr>
          <w:ilvl w:val="0"/>
          <w:numId w:val="29"/>
        </w:numPr>
        <w:rPr>
          <w:rFonts w:ascii="Century Gothic" w:hAnsi="Century Gothic"/>
          <w:lang w:val="en-US"/>
        </w:rPr>
      </w:pPr>
      <w:proofErr w:type="spellStart"/>
      <w:r w:rsidRPr="003E57BD">
        <w:rPr>
          <w:rFonts w:ascii="Century Gothic" w:hAnsi="Century Gothic"/>
          <w:b/>
          <w:lang w:val="en-US"/>
        </w:rPr>
        <w:t>Standardise</w:t>
      </w:r>
      <w:proofErr w:type="spellEnd"/>
      <w:r w:rsidRPr="003E57BD">
        <w:rPr>
          <w:rFonts w:ascii="Century Gothic" w:hAnsi="Century Gothic"/>
          <w:lang w:val="en-US"/>
        </w:rPr>
        <w:t xml:space="preserve"> (</w:t>
      </w:r>
      <w:proofErr w:type="spellStart"/>
      <w:r w:rsidRPr="003E57BD">
        <w:rPr>
          <w:rFonts w:ascii="Century Gothic" w:hAnsi="Century Gothic"/>
          <w:lang w:val="en-US"/>
        </w:rPr>
        <w:t>Seiketsu</w:t>
      </w:r>
      <w:proofErr w:type="spellEnd"/>
      <w:r w:rsidRPr="003E57BD">
        <w:rPr>
          <w:rFonts w:ascii="Century Gothic" w:hAnsi="Century Gothic"/>
          <w:lang w:val="en-US"/>
        </w:rPr>
        <w:t>). Maintain cleanliness and order - perpetual neatness.</w:t>
      </w:r>
    </w:p>
    <w:p w:rsidR="003E57BD" w:rsidRPr="003E57BD" w:rsidRDefault="003E57BD" w:rsidP="003E57BD">
      <w:pPr>
        <w:pStyle w:val="NoSpacing"/>
        <w:numPr>
          <w:ilvl w:val="0"/>
          <w:numId w:val="29"/>
        </w:numPr>
        <w:rPr>
          <w:rFonts w:ascii="Century Gothic" w:hAnsi="Century Gothic"/>
          <w:lang w:val="en-US"/>
        </w:rPr>
      </w:pPr>
      <w:r w:rsidRPr="003E57BD">
        <w:rPr>
          <w:rFonts w:ascii="Century Gothic" w:hAnsi="Century Gothic"/>
          <w:b/>
          <w:lang w:val="en-US"/>
        </w:rPr>
        <w:t>Sustain</w:t>
      </w:r>
      <w:r w:rsidRPr="003E57BD">
        <w:rPr>
          <w:rFonts w:ascii="Century Gothic" w:hAnsi="Century Gothic"/>
          <w:lang w:val="en-US"/>
        </w:rPr>
        <w:t xml:space="preserve"> (</w:t>
      </w:r>
      <w:proofErr w:type="spellStart"/>
      <w:r w:rsidRPr="003E57BD">
        <w:rPr>
          <w:rFonts w:ascii="Century Gothic" w:hAnsi="Century Gothic"/>
          <w:lang w:val="en-US"/>
        </w:rPr>
        <w:t>Shitsuke</w:t>
      </w:r>
      <w:proofErr w:type="spellEnd"/>
      <w:r w:rsidRPr="003E57BD">
        <w:rPr>
          <w:rFonts w:ascii="Century Gothic" w:hAnsi="Century Gothic"/>
          <w:lang w:val="en-US"/>
        </w:rPr>
        <w:t>). Develop a commitment and pride in keeping to standards.</w:t>
      </w:r>
    </w:p>
    <w:p w:rsidR="003E57BD" w:rsidRDefault="003E57BD" w:rsidP="003E57BD">
      <w:pPr>
        <w:pStyle w:val="NoSpacing"/>
        <w:rPr>
          <w:rFonts w:ascii="Century Gothic" w:hAnsi="Century Gothic"/>
          <w:lang w:val="en-US"/>
        </w:rPr>
      </w:pPr>
    </w:p>
    <w:p w:rsidR="003E57BD" w:rsidRDefault="003E57BD" w:rsidP="003E57BD">
      <w:pPr>
        <w:pStyle w:val="NoSpacing"/>
        <w:rPr>
          <w:rFonts w:ascii="Century Gothic" w:hAnsi="Century Gothic"/>
          <w:lang w:val="en-US"/>
        </w:rPr>
      </w:pPr>
      <w:r w:rsidRPr="003E57BD">
        <w:rPr>
          <w:rFonts w:ascii="Century Gothic" w:hAnsi="Century Gothic"/>
          <w:lang w:val="en-US"/>
        </w:rPr>
        <w:t xml:space="preserve">The 5Ss can be thought of as a simple housekeeping methodology to </w:t>
      </w:r>
      <w:proofErr w:type="spellStart"/>
      <w:r w:rsidRPr="003E57BD">
        <w:rPr>
          <w:rFonts w:ascii="Century Gothic" w:hAnsi="Century Gothic"/>
          <w:lang w:val="en-US"/>
        </w:rPr>
        <w:t>organise</w:t>
      </w:r>
      <w:proofErr w:type="spellEnd"/>
      <w:r w:rsidRPr="003E57BD">
        <w:rPr>
          <w:rFonts w:ascii="Century Gothic" w:hAnsi="Century Gothic"/>
          <w:lang w:val="en-US"/>
        </w:rPr>
        <w:t xml:space="preserve"> work areas that focuses on visual order, </w:t>
      </w:r>
      <w:proofErr w:type="spellStart"/>
      <w:r w:rsidRPr="003E57BD">
        <w:rPr>
          <w:rFonts w:ascii="Century Gothic" w:hAnsi="Century Gothic"/>
          <w:lang w:val="en-US"/>
        </w:rPr>
        <w:t>organisation</w:t>
      </w:r>
      <w:proofErr w:type="spellEnd"/>
      <w:r w:rsidRPr="003E57BD">
        <w:rPr>
          <w:rFonts w:ascii="Century Gothic" w:hAnsi="Century Gothic"/>
          <w:lang w:val="en-US"/>
        </w:rPr>
        <w:t xml:space="preserve">, cleanliness and </w:t>
      </w:r>
      <w:proofErr w:type="spellStart"/>
      <w:r w:rsidRPr="003E57BD">
        <w:rPr>
          <w:rFonts w:ascii="Century Gothic" w:hAnsi="Century Gothic"/>
          <w:lang w:val="en-US"/>
        </w:rPr>
        <w:t>standardisati</w:t>
      </w:r>
      <w:r>
        <w:rPr>
          <w:rFonts w:ascii="Century Gothic" w:hAnsi="Century Gothic"/>
          <w:lang w:val="en-US"/>
        </w:rPr>
        <w:t>on</w:t>
      </w:r>
      <w:proofErr w:type="spellEnd"/>
      <w:r>
        <w:rPr>
          <w:rFonts w:ascii="Century Gothic" w:hAnsi="Century Gothic"/>
          <w:lang w:val="en-US"/>
        </w:rPr>
        <w:t xml:space="preserve">. </w:t>
      </w:r>
    </w:p>
    <w:p w:rsidR="003E57BD" w:rsidRDefault="003E57BD" w:rsidP="003E57BD">
      <w:pPr>
        <w:pStyle w:val="NoSpacing"/>
        <w:rPr>
          <w:rFonts w:ascii="Century Gothic" w:hAnsi="Century Gothic"/>
          <w:lang w:val="en-US"/>
        </w:rPr>
      </w:pPr>
    </w:p>
    <w:p w:rsidR="003E57BD" w:rsidRDefault="003E57BD" w:rsidP="003E57BD">
      <w:pPr>
        <w:pStyle w:val="NoSpacing"/>
        <w:rPr>
          <w:rFonts w:ascii="Century Gothic" w:hAnsi="Century Gothic"/>
          <w:lang w:val="en-US"/>
        </w:rPr>
      </w:pPr>
      <w:r>
        <w:rPr>
          <w:rFonts w:ascii="Century Gothic" w:hAnsi="Century Gothic"/>
          <w:lang w:val="en-US"/>
        </w:rPr>
        <w:t>H</w:t>
      </w:r>
      <w:r w:rsidRPr="003E57BD">
        <w:rPr>
          <w:rFonts w:ascii="Century Gothic" w:hAnsi="Century Gothic"/>
          <w:lang w:val="en-US"/>
        </w:rPr>
        <w:t xml:space="preserve">elps to eliminate all types of waste relating to uncertainty, waiting, searching for relevant information, creating variation and so on. </w:t>
      </w:r>
    </w:p>
    <w:p w:rsidR="003E57BD" w:rsidRDefault="003E57BD" w:rsidP="003E57BD">
      <w:pPr>
        <w:pStyle w:val="NoSpacing"/>
        <w:rPr>
          <w:rFonts w:ascii="Century Gothic" w:hAnsi="Century Gothic"/>
          <w:lang w:val="en-US"/>
        </w:rPr>
      </w:pPr>
    </w:p>
    <w:p w:rsidR="003E57BD" w:rsidRDefault="003E57BD" w:rsidP="003E57BD">
      <w:pPr>
        <w:pStyle w:val="NoSpacing"/>
        <w:rPr>
          <w:rFonts w:ascii="Century Gothic" w:hAnsi="Century Gothic"/>
          <w:lang w:val="en-US"/>
        </w:rPr>
      </w:pPr>
      <w:r w:rsidRPr="003E57BD">
        <w:rPr>
          <w:rFonts w:ascii="Century Gothic" w:hAnsi="Century Gothic"/>
          <w:lang w:val="en-US"/>
        </w:rPr>
        <w:t>By eliminating what is unnecessary and making everything clear and predictable, clutter is reduced, needed items are always in the same place and work is made easier and faster.</w:t>
      </w:r>
    </w:p>
    <w:p w:rsidR="006405F2" w:rsidRDefault="006405F2" w:rsidP="003E57BD">
      <w:pPr>
        <w:pStyle w:val="NoSpacing"/>
        <w:rPr>
          <w:rFonts w:ascii="Century Gothic" w:hAnsi="Century Gothic"/>
          <w:lang w:val="en-US"/>
        </w:rPr>
      </w:pPr>
    </w:p>
    <w:p w:rsidR="006405F2" w:rsidRPr="006405F2" w:rsidRDefault="006405F2" w:rsidP="006405F2">
      <w:pPr>
        <w:pStyle w:val="NoSpacing"/>
        <w:rPr>
          <w:rFonts w:ascii="Century Gothic" w:hAnsi="Century Gothic"/>
          <w:i/>
          <w:lang w:val="en-US"/>
        </w:rPr>
      </w:pPr>
      <w:bookmarkStart w:id="3" w:name="bookmark7"/>
      <w:r w:rsidRPr="006405F2">
        <w:rPr>
          <w:rFonts w:ascii="Century Gothic" w:hAnsi="Century Gothic"/>
          <w:i/>
          <w:lang w:val="en-US"/>
        </w:rPr>
        <w:t>Throughput time</w:t>
      </w:r>
      <w:bookmarkEnd w:id="3"/>
    </w:p>
    <w:p w:rsidR="006405F2" w:rsidRDefault="006405F2" w:rsidP="006405F2">
      <w:pPr>
        <w:pStyle w:val="NoSpacing"/>
        <w:rPr>
          <w:rFonts w:ascii="Century Gothic" w:hAnsi="Century Gothic"/>
          <w:lang w:val="en-US"/>
        </w:rPr>
      </w:pPr>
      <w:r w:rsidRPr="006405F2">
        <w:rPr>
          <w:rFonts w:ascii="Century Gothic" w:hAnsi="Century Gothic"/>
          <w:lang w:val="en-US"/>
        </w:rPr>
        <w:t xml:space="preserve">Throughput time is often taken as a surrogate measure for waste in a process. </w:t>
      </w:r>
    </w:p>
    <w:p w:rsidR="006405F2" w:rsidRDefault="006405F2" w:rsidP="006405F2">
      <w:pPr>
        <w:pStyle w:val="NoSpacing"/>
        <w:rPr>
          <w:rFonts w:ascii="Century Gothic" w:hAnsi="Century Gothic"/>
          <w:lang w:val="en-US"/>
        </w:rPr>
      </w:pPr>
    </w:p>
    <w:p w:rsidR="006405F2" w:rsidRDefault="006405F2" w:rsidP="006405F2">
      <w:pPr>
        <w:pStyle w:val="NoSpacing"/>
        <w:rPr>
          <w:rFonts w:ascii="Century Gothic" w:hAnsi="Century Gothic"/>
          <w:lang w:val="en-US"/>
        </w:rPr>
      </w:pPr>
      <w:r w:rsidRPr="006405F2">
        <w:rPr>
          <w:rFonts w:ascii="Century Gothic" w:hAnsi="Century Gothic"/>
          <w:lang w:val="en-US"/>
        </w:rPr>
        <w:t>The longer that items being processed are held in inventory, moved, checked or subject to anything else that does not add value, the longer they take to progress through the process</w:t>
      </w:r>
    </w:p>
    <w:p w:rsidR="00A00297" w:rsidRDefault="00A00297" w:rsidP="006405F2">
      <w:pPr>
        <w:pStyle w:val="NoSpacing"/>
        <w:rPr>
          <w:rFonts w:ascii="Century Gothic" w:hAnsi="Century Gothic"/>
          <w:lang w:val="en-US"/>
        </w:rPr>
      </w:pPr>
    </w:p>
    <w:p w:rsidR="00A00297" w:rsidRPr="00A00297" w:rsidRDefault="00A00297" w:rsidP="00A00297">
      <w:pPr>
        <w:pStyle w:val="NoSpacing"/>
        <w:rPr>
          <w:rFonts w:ascii="Century Gothic" w:hAnsi="Century Gothic"/>
          <w:i/>
          <w:lang w:val="en-US"/>
        </w:rPr>
      </w:pPr>
      <w:r w:rsidRPr="00A00297">
        <w:rPr>
          <w:rFonts w:ascii="Century Gothic" w:hAnsi="Century Gothic"/>
          <w:i/>
          <w:lang w:val="en-US"/>
        </w:rPr>
        <w:t>Value stream mapping</w:t>
      </w:r>
    </w:p>
    <w:p w:rsidR="00A00297" w:rsidRDefault="00A00297" w:rsidP="00A00297">
      <w:pPr>
        <w:pStyle w:val="NoSpacing"/>
        <w:rPr>
          <w:rFonts w:ascii="Century Gothic" w:hAnsi="Century Gothic"/>
          <w:lang w:val="en-US"/>
        </w:rPr>
      </w:pPr>
      <w:r>
        <w:rPr>
          <w:rFonts w:ascii="Century Gothic" w:hAnsi="Century Gothic"/>
          <w:lang w:val="en-US"/>
        </w:rPr>
        <w:t>Value stream mapping</w:t>
      </w:r>
      <w:r w:rsidRPr="00A00297">
        <w:rPr>
          <w:rFonts w:ascii="Century Gothic" w:hAnsi="Century Gothic"/>
          <w:lang w:val="en-US"/>
        </w:rPr>
        <w:t xml:space="preserve"> is a simple but effective approach to understanding the flow of material and information as a product or service has value added as it progresses through a process, operation or supply chain.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 xml:space="preserve">It visually maps a product or services 'production' path from start to finish. </w:t>
      </w:r>
      <w:r>
        <w:rPr>
          <w:rFonts w:ascii="Century Gothic" w:hAnsi="Century Gothic"/>
          <w:lang w:val="en-US"/>
        </w:rPr>
        <w:t>I</w:t>
      </w:r>
      <w:r w:rsidRPr="00A00297">
        <w:rPr>
          <w:rFonts w:ascii="Century Gothic" w:hAnsi="Century Gothic"/>
          <w:lang w:val="en-US"/>
        </w:rPr>
        <w:t xml:space="preserve">t records not only the direct activities of creating products and services but also the 'indirect' information systems that support the direct process.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lastRenderedPageBreak/>
        <w:t>It is called 'value stream' mapping because it focuses on value-adding activities and distinguishes between value-adding and non-value-adding activities. It is similar to process mapping but different in four ways:</w:t>
      </w:r>
    </w:p>
    <w:p w:rsidR="00A00297" w:rsidRPr="00A00297" w:rsidRDefault="00A00297" w:rsidP="00A00297">
      <w:pPr>
        <w:pStyle w:val="NoSpacing"/>
        <w:rPr>
          <w:rFonts w:ascii="Century Gothic" w:hAnsi="Century Gothic"/>
          <w:lang w:val="en-US"/>
        </w:rPr>
      </w:pPr>
    </w:p>
    <w:p w:rsidR="00A00297" w:rsidRPr="00A00297" w:rsidRDefault="00A00297" w:rsidP="00A00297">
      <w:pPr>
        <w:pStyle w:val="NoSpacing"/>
        <w:numPr>
          <w:ilvl w:val="0"/>
          <w:numId w:val="30"/>
        </w:numPr>
        <w:rPr>
          <w:rFonts w:ascii="Century Gothic" w:hAnsi="Century Gothic"/>
          <w:lang w:val="en-US"/>
        </w:rPr>
      </w:pPr>
      <w:r w:rsidRPr="00A00297">
        <w:rPr>
          <w:rFonts w:ascii="Century Gothic" w:hAnsi="Century Gothic"/>
          <w:lang w:val="en-US"/>
        </w:rPr>
        <w:t>it uses a broader range of information than most process maps;</w:t>
      </w:r>
    </w:p>
    <w:p w:rsidR="00A00297" w:rsidRPr="00A00297" w:rsidRDefault="00A00297" w:rsidP="00A00297">
      <w:pPr>
        <w:pStyle w:val="NoSpacing"/>
        <w:numPr>
          <w:ilvl w:val="0"/>
          <w:numId w:val="30"/>
        </w:numPr>
        <w:rPr>
          <w:rFonts w:ascii="Century Gothic" w:hAnsi="Century Gothic"/>
          <w:lang w:val="en-US"/>
        </w:rPr>
      </w:pPr>
      <w:r w:rsidRPr="00A00297">
        <w:rPr>
          <w:rFonts w:ascii="Century Gothic" w:hAnsi="Century Gothic"/>
          <w:lang w:val="en-US"/>
        </w:rPr>
        <w:t>it is usually at a higher level (5-10 activities) than most process maps;</w:t>
      </w:r>
    </w:p>
    <w:p w:rsidR="00A00297" w:rsidRPr="00A00297" w:rsidRDefault="00A00297" w:rsidP="00A00297">
      <w:pPr>
        <w:pStyle w:val="NoSpacing"/>
        <w:numPr>
          <w:ilvl w:val="0"/>
          <w:numId w:val="30"/>
        </w:numPr>
        <w:rPr>
          <w:rFonts w:ascii="Century Gothic" w:hAnsi="Century Gothic"/>
          <w:lang w:val="en-US"/>
        </w:rPr>
      </w:pPr>
      <w:r w:rsidRPr="00A00297">
        <w:rPr>
          <w:rFonts w:ascii="Century Gothic" w:hAnsi="Century Gothic"/>
          <w:lang w:val="en-US"/>
        </w:rPr>
        <w:t>it often has a wider scope, frequently spanning the whole supply chain;</w:t>
      </w:r>
    </w:p>
    <w:p w:rsidR="00A00297" w:rsidRDefault="00451718" w:rsidP="00A00297">
      <w:pPr>
        <w:pStyle w:val="NoSpacing"/>
        <w:numPr>
          <w:ilvl w:val="0"/>
          <w:numId w:val="30"/>
        </w:numPr>
        <w:rPr>
          <w:rFonts w:ascii="Century Gothic" w:hAnsi="Century Gothic"/>
          <w:lang w:val="en-US"/>
        </w:rPr>
      </w:pPr>
      <w:r w:rsidRPr="00A00297">
        <w:rPr>
          <w:rFonts w:ascii="Century Gothic" w:hAnsi="Century Gothic"/>
          <w:lang w:val="en-US"/>
        </w:rPr>
        <w:t>It</w:t>
      </w:r>
      <w:r w:rsidR="00A00297" w:rsidRPr="00A00297">
        <w:rPr>
          <w:rFonts w:ascii="Century Gothic" w:hAnsi="Century Gothic"/>
          <w:lang w:val="en-US"/>
        </w:rPr>
        <w:t xml:space="preserve"> can be used to identify where to focus future improvement activities.</w:t>
      </w:r>
    </w:p>
    <w:p w:rsidR="00A00297" w:rsidRPr="00A00297" w:rsidRDefault="00A00297" w:rsidP="00A00297">
      <w:pPr>
        <w:pStyle w:val="NoSpacing"/>
        <w:ind w:left="720"/>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 xml:space="preserve">A value stream perspective involves working on (and improving) the 'big picture' rather than just </w:t>
      </w:r>
      <w:proofErr w:type="spellStart"/>
      <w:r w:rsidRPr="00A00297">
        <w:rPr>
          <w:rFonts w:ascii="Century Gothic" w:hAnsi="Century Gothic"/>
          <w:lang w:val="en-US"/>
        </w:rPr>
        <w:t>optimising</w:t>
      </w:r>
      <w:proofErr w:type="spellEnd"/>
      <w:r w:rsidRPr="00A00297">
        <w:rPr>
          <w:rFonts w:ascii="Century Gothic" w:hAnsi="Century Gothic"/>
          <w:lang w:val="en-US"/>
        </w:rPr>
        <w:t xml:space="preserve"> individual processes. Value stream mapping is seen by many practitioners as a starting point to help </w:t>
      </w:r>
      <w:proofErr w:type="spellStart"/>
      <w:r w:rsidRPr="00A00297">
        <w:rPr>
          <w:rFonts w:ascii="Century Gothic" w:hAnsi="Century Gothic"/>
          <w:lang w:val="en-US"/>
        </w:rPr>
        <w:t>recognise</w:t>
      </w:r>
      <w:proofErr w:type="spellEnd"/>
      <w:r w:rsidRPr="00A00297">
        <w:rPr>
          <w:rFonts w:ascii="Century Gothic" w:hAnsi="Century Gothic"/>
          <w:lang w:val="en-US"/>
        </w:rPr>
        <w:t xml:space="preserve"> waste and identify its causes.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 xml:space="preserve">It is a four-step technique that identifies waste and suggests ways in which activities can be streamlined.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 xml:space="preserve">First, it involves identifying the value stream (the process, operation or supply chain) to map.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 xml:space="preserve">Second, it involves physically mapping a process, then above it mapping the information flow that enables the process to occur. This is the so-called 'current state' map. </w:t>
      </w:r>
    </w:p>
    <w:p w:rsid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Third, problems are diagnosed and changes suggested making a future state map that represents the improved process, operation or supply chain. Finally, the changes are implemented.</w:t>
      </w:r>
    </w:p>
    <w:p w:rsidR="00A00297" w:rsidRPr="00A00297" w:rsidRDefault="00A00297" w:rsidP="00A00297">
      <w:pPr>
        <w:pStyle w:val="NoSpacing"/>
        <w:rPr>
          <w:rFonts w:ascii="Century Gothic" w:hAnsi="Century Gothic"/>
          <w:lang w:val="en-US"/>
        </w:rPr>
      </w:pPr>
    </w:p>
    <w:p w:rsidR="00A00297" w:rsidRDefault="00A00297" w:rsidP="00A00297">
      <w:pPr>
        <w:pStyle w:val="NoSpacing"/>
        <w:rPr>
          <w:rFonts w:ascii="Century Gothic" w:hAnsi="Century Gothic"/>
          <w:lang w:val="en-US"/>
        </w:rPr>
      </w:pPr>
      <w:r w:rsidRPr="00A00297">
        <w:rPr>
          <w:rFonts w:ascii="Century Gothic" w:hAnsi="Century Gothic"/>
          <w:lang w:val="en-US"/>
        </w:rPr>
        <w:t>The type of data collected here does vary, but all types of value stream map compare the total throughput time with the amount of value added t</w:t>
      </w:r>
      <w:r>
        <w:rPr>
          <w:rFonts w:ascii="Century Gothic" w:hAnsi="Century Gothic"/>
          <w:lang w:val="en-US"/>
        </w:rPr>
        <w:t>ime within the larger process.</w:t>
      </w:r>
    </w:p>
    <w:p w:rsidR="00451718" w:rsidRDefault="00451718" w:rsidP="00A00297">
      <w:pPr>
        <w:pStyle w:val="NoSpacing"/>
        <w:rPr>
          <w:rFonts w:ascii="Century Gothic" w:hAnsi="Century Gothic"/>
          <w:lang w:val="en-US"/>
        </w:rPr>
      </w:pPr>
    </w:p>
    <w:p w:rsidR="00451718" w:rsidRDefault="00451718" w:rsidP="00A00297">
      <w:pPr>
        <w:pStyle w:val="NoSpacing"/>
        <w:rPr>
          <w:rFonts w:ascii="Century Gothic" w:hAnsi="Century Gothic"/>
          <w:lang w:val="en-US"/>
        </w:rPr>
      </w:pPr>
      <w:r>
        <w:rPr>
          <w:rFonts w:ascii="Century Gothic" w:hAnsi="Century Gothic"/>
          <w:lang w:val="en-US"/>
        </w:rPr>
        <w:t xml:space="preserve">See </w:t>
      </w:r>
      <w:r w:rsidRPr="00451718">
        <w:rPr>
          <w:rFonts w:ascii="Century Gothic" w:hAnsi="Century Gothic"/>
          <w:lang w:val="en-US"/>
        </w:rPr>
        <w:t>FIGURE 15.6 Value stream map for an industrial air-conditioning installation service</w:t>
      </w:r>
      <w:r w:rsidR="00081FFC">
        <w:rPr>
          <w:rFonts w:ascii="Century Gothic" w:hAnsi="Century Gothic"/>
          <w:lang w:val="en-US"/>
        </w:rPr>
        <w:t xml:space="preserve"> – page 441</w:t>
      </w:r>
    </w:p>
    <w:p w:rsidR="00081FFC" w:rsidRDefault="00081FFC" w:rsidP="00A00297">
      <w:pPr>
        <w:pStyle w:val="NoSpacing"/>
        <w:rPr>
          <w:rFonts w:ascii="Century Gothic" w:hAnsi="Century Gothic"/>
          <w:lang w:val="en-US"/>
        </w:rPr>
      </w:pPr>
    </w:p>
    <w:p w:rsidR="00081FFC" w:rsidRDefault="00081FFC" w:rsidP="00A00297">
      <w:pPr>
        <w:pStyle w:val="NoSpacing"/>
        <w:rPr>
          <w:rFonts w:ascii="Century Gothic" w:hAnsi="Century Gothic"/>
          <w:lang w:val="en-US"/>
        </w:rPr>
      </w:pPr>
    </w:p>
    <w:p w:rsidR="002F5F80" w:rsidRPr="002F5F80" w:rsidRDefault="002F5F80" w:rsidP="002F5F80">
      <w:pPr>
        <w:pStyle w:val="NoSpacing"/>
        <w:rPr>
          <w:rFonts w:ascii="Century Gothic" w:hAnsi="Century Gothic"/>
          <w:b/>
          <w:lang w:val="en-US"/>
        </w:rPr>
      </w:pPr>
      <w:bookmarkStart w:id="4" w:name="bookmark8"/>
      <w:r w:rsidRPr="002F5F80">
        <w:rPr>
          <w:rFonts w:ascii="Century Gothic" w:hAnsi="Century Gothic"/>
          <w:b/>
          <w:lang w:val="en-US"/>
        </w:rPr>
        <w:t>The involvement of everyone</w:t>
      </w:r>
      <w:bookmarkEnd w:id="4"/>
    </w:p>
    <w:p w:rsidR="002F5F80" w:rsidRDefault="002F5F80" w:rsidP="002F5F80">
      <w:pPr>
        <w:pStyle w:val="NoSpacing"/>
        <w:rPr>
          <w:rFonts w:ascii="Century Gothic" w:hAnsi="Century Gothic"/>
          <w:lang w:val="en-US"/>
        </w:rPr>
      </w:pPr>
      <w:r w:rsidRPr="002F5F80">
        <w:rPr>
          <w:rFonts w:ascii="Century Gothic" w:hAnsi="Century Gothic"/>
          <w:lang w:val="en-US"/>
        </w:rPr>
        <w:t xml:space="preserve">Lean philosophy is often put forward as a 'total' system. Its aim is to provide guidelines which embrace everyone and every process in the </w:t>
      </w:r>
      <w:proofErr w:type="spellStart"/>
      <w:r w:rsidRPr="002F5F80">
        <w:rPr>
          <w:rFonts w:ascii="Century Gothic" w:hAnsi="Century Gothic"/>
          <w:lang w:val="en-US"/>
        </w:rPr>
        <w:t>organisation</w:t>
      </w:r>
      <w:proofErr w:type="spellEnd"/>
      <w:r w:rsidRPr="002F5F80">
        <w:rPr>
          <w:rFonts w:ascii="Century Gothic" w:hAnsi="Century Gothic"/>
          <w:lang w:val="en-US"/>
        </w:rPr>
        <w:t xml:space="preserve">. </w:t>
      </w:r>
    </w:p>
    <w:p w:rsidR="002F5F80" w:rsidRDefault="002F5F80" w:rsidP="002F5F80">
      <w:pPr>
        <w:pStyle w:val="NoSpacing"/>
        <w:rPr>
          <w:rFonts w:ascii="Century Gothic" w:hAnsi="Century Gothic"/>
          <w:lang w:val="en-US"/>
        </w:rPr>
      </w:pPr>
    </w:p>
    <w:p w:rsidR="002F5F80" w:rsidRDefault="002F5F80" w:rsidP="002F5F80">
      <w:pPr>
        <w:pStyle w:val="NoSpacing"/>
        <w:rPr>
          <w:rFonts w:ascii="Century Gothic" w:hAnsi="Century Gothic"/>
          <w:lang w:val="en-US"/>
        </w:rPr>
      </w:pPr>
      <w:r w:rsidRPr="002F5F80">
        <w:rPr>
          <w:rFonts w:ascii="Century Gothic" w:hAnsi="Century Gothic"/>
          <w:lang w:val="en-US"/>
        </w:rPr>
        <w:t xml:space="preserve">An </w:t>
      </w:r>
      <w:proofErr w:type="spellStart"/>
      <w:r w:rsidRPr="002F5F80">
        <w:rPr>
          <w:rFonts w:ascii="Century Gothic" w:hAnsi="Century Gothic"/>
          <w:lang w:val="en-US"/>
        </w:rPr>
        <w:t>organisation's</w:t>
      </w:r>
      <w:proofErr w:type="spellEnd"/>
      <w:r w:rsidRPr="002F5F80">
        <w:rPr>
          <w:rFonts w:ascii="Century Gothic" w:hAnsi="Century Gothic"/>
          <w:lang w:val="en-US"/>
        </w:rPr>
        <w:t xml:space="preserve"> culture is seen as being important in supporting these objectives through an emphasis on involving all of</w:t>
      </w:r>
      <w:r>
        <w:rPr>
          <w:rFonts w:ascii="Century Gothic" w:hAnsi="Century Gothic"/>
          <w:lang w:val="en-US"/>
        </w:rPr>
        <w:t xml:space="preserve"> the </w:t>
      </w:r>
      <w:proofErr w:type="spellStart"/>
      <w:r>
        <w:rPr>
          <w:rFonts w:ascii="Century Gothic" w:hAnsi="Century Gothic"/>
          <w:lang w:val="en-US"/>
        </w:rPr>
        <w:t>organisation's</w:t>
      </w:r>
      <w:proofErr w:type="spellEnd"/>
      <w:r>
        <w:rPr>
          <w:rFonts w:ascii="Century Gothic" w:hAnsi="Century Gothic"/>
          <w:lang w:val="en-US"/>
        </w:rPr>
        <w:t xml:space="preserve"> staff. </w:t>
      </w:r>
    </w:p>
    <w:p w:rsidR="002F5F80" w:rsidRDefault="002F5F80" w:rsidP="002F5F80">
      <w:pPr>
        <w:pStyle w:val="NoSpacing"/>
        <w:rPr>
          <w:rFonts w:ascii="Century Gothic" w:hAnsi="Century Gothic"/>
          <w:lang w:val="en-US"/>
        </w:rPr>
      </w:pPr>
    </w:p>
    <w:p w:rsidR="002F5F80" w:rsidRDefault="002F5F80" w:rsidP="002F5F80">
      <w:pPr>
        <w:pStyle w:val="NoSpacing"/>
        <w:rPr>
          <w:rFonts w:ascii="Century Gothic" w:hAnsi="Century Gothic"/>
          <w:lang w:val="en-US"/>
        </w:rPr>
      </w:pPr>
      <w:r>
        <w:rPr>
          <w:rFonts w:ascii="Century Gothic" w:hAnsi="Century Gothic"/>
          <w:lang w:val="en-US"/>
        </w:rPr>
        <w:t>N</w:t>
      </w:r>
      <w:r w:rsidRPr="002F5F80">
        <w:rPr>
          <w:rFonts w:ascii="Century Gothic" w:hAnsi="Century Gothic"/>
          <w:lang w:val="en-US"/>
        </w:rPr>
        <w:t>ew culture is sometimes seen as</w:t>
      </w:r>
      <w:r>
        <w:rPr>
          <w:rFonts w:ascii="Century Gothic" w:hAnsi="Century Gothic"/>
          <w:lang w:val="en-US"/>
        </w:rPr>
        <w:t xml:space="preserve"> synonymous with 'total quality</w:t>
      </w:r>
      <w:r w:rsidRPr="002F5F80">
        <w:rPr>
          <w:rFonts w:ascii="Century Gothic" w:hAnsi="Century Gothic"/>
          <w:lang w:val="en-US"/>
        </w:rPr>
        <w:t xml:space="preserve">. The lean (and JIT) approach to people management has also been called the respect-for-humans system. </w:t>
      </w:r>
    </w:p>
    <w:p w:rsidR="002F5F80" w:rsidRDefault="002F5F80" w:rsidP="002F5F80">
      <w:pPr>
        <w:pStyle w:val="NoSpacing"/>
        <w:rPr>
          <w:rFonts w:ascii="Century Gothic" w:hAnsi="Century Gothic"/>
          <w:lang w:val="en-US"/>
        </w:rPr>
      </w:pPr>
    </w:p>
    <w:p w:rsidR="002F5F80" w:rsidRDefault="002F5F80" w:rsidP="002F5F80">
      <w:pPr>
        <w:pStyle w:val="NoSpacing"/>
        <w:rPr>
          <w:rFonts w:ascii="Century Gothic" w:hAnsi="Century Gothic"/>
          <w:lang w:val="en-US"/>
        </w:rPr>
      </w:pPr>
      <w:r w:rsidRPr="002F5F80">
        <w:rPr>
          <w:rFonts w:ascii="Century Gothic" w:hAnsi="Century Gothic"/>
          <w:lang w:val="en-US"/>
        </w:rPr>
        <w:t>It encourage</w:t>
      </w:r>
      <w:r>
        <w:rPr>
          <w:rFonts w:ascii="Century Gothic" w:hAnsi="Century Gothic"/>
          <w:lang w:val="en-US"/>
        </w:rPr>
        <w:t xml:space="preserve">s </w:t>
      </w:r>
      <w:r w:rsidRPr="002F5F80">
        <w:rPr>
          <w:rFonts w:ascii="Century Gothic" w:hAnsi="Century Gothic"/>
          <w:lang w:val="en-US"/>
        </w:rPr>
        <w:t>team-based p</w:t>
      </w:r>
      <w:r>
        <w:rPr>
          <w:rFonts w:ascii="Century Gothic" w:hAnsi="Century Gothic"/>
          <w:lang w:val="en-US"/>
        </w:rPr>
        <w:t>roblem solving, job enrichment</w:t>
      </w:r>
      <w:r w:rsidRPr="002F5F80">
        <w:rPr>
          <w:rFonts w:ascii="Century Gothic" w:hAnsi="Century Gothic"/>
          <w:lang w:val="en-US"/>
        </w:rPr>
        <w:t>, job rotation and multi</w:t>
      </w:r>
      <w:r w:rsidRPr="002F5F80">
        <w:rPr>
          <w:rFonts w:ascii="Century Gothic" w:hAnsi="Century Gothic"/>
          <w:lang w:val="en-US"/>
        </w:rPr>
        <w:softHyphen/>
        <w:t xml:space="preserve">skilling. </w:t>
      </w:r>
    </w:p>
    <w:p w:rsidR="002F5F80" w:rsidRDefault="002F5F80" w:rsidP="002F5F80">
      <w:pPr>
        <w:pStyle w:val="NoSpacing"/>
        <w:rPr>
          <w:rFonts w:ascii="Century Gothic" w:hAnsi="Century Gothic"/>
          <w:lang w:val="en-US"/>
        </w:rPr>
      </w:pPr>
    </w:p>
    <w:p w:rsidR="00081FFC" w:rsidRDefault="002F5F80" w:rsidP="002F5F80">
      <w:pPr>
        <w:pStyle w:val="NoSpacing"/>
        <w:rPr>
          <w:rFonts w:ascii="Century Gothic" w:hAnsi="Century Gothic"/>
          <w:lang w:val="en-US"/>
        </w:rPr>
      </w:pPr>
      <w:r w:rsidRPr="002F5F80">
        <w:rPr>
          <w:rFonts w:ascii="Century Gothic" w:hAnsi="Century Gothic"/>
          <w:lang w:val="en-US"/>
        </w:rPr>
        <w:t>The intention is to encourage a high degree of personal responsibility, engagement and 'ownership' of the job.</w:t>
      </w:r>
    </w:p>
    <w:p w:rsidR="006F3980" w:rsidRDefault="006F3980" w:rsidP="002F5F80">
      <w:pPr>
        <w:pStyle w:val="NoSpacing"/>
        <w:rPr>
          <w:rFonts w:ascii="Century Gothic" w:hAnsi="Century Gothic"/>
          <w:lang w:val="en-US"/>
        </w:rPr>
      </w:pPr>
    </w:p>
    <w:p w:rsidR="006F3980" w:rsidRPr="006F3980" w:rsidRDefault="006F3980" w:rsidP="006F3980">
      <w:pPr>
        <w:pStyle w:val="NoSpacing"/>
        <w:rPr>
          <w:rFonts w:ascii="Century Gothic" w:hAnsi="Century Gothic"/>
          <w:b/>
          <w:lang w:val="en-US"/>
        </w:rPr>
      </w:pPr>
      <w:r w:rsidRPr="006F3980">
        <w:rPr>
          <w:rFonts w:ascii="Century Gothic" w:hAnsi="Century Gothic"/>
          <w:b/>
          <w:lang w:val="en-US"/>
        </w:rPr>
        <w:t>Continuous improvement</w:t>
      </w:r>
      <w:r>
        <w:rPr>
          <w:rFonts w:ascii="Century Gothic" w:hAnsi="Century Gothic"/>
          <w:b/>
          <w:lang w:val="en-US"/>
        </w:rPr>
        <w:t xml:space="preserve"> - Kaizen</w:t>
      </w:r>
    </w:p>
    <w:p w:rsidR="006F3980" w:rsidRDefault="006F3980" w:rsidP="006F3980">
      <w:pPr>
        <w:pStyle w:val="NoSpacing"/>
        <w:rPr>
          <w:rFonts w:ascii="Century Gothic" w:hAnsi="Century Gothic"/>
          <w:lang w:val="en-US"/>
        </w:rPr>
      </w:pPr>
      <w:r w:rsidRPr="006F3980">
        <w:rPr>
          <w:rFonts w:ascii="Century Gothic" w:hAnsi="Century Gothic"/>
          <w:lang w:val="en-US"/>
        </w:rPr>
        <w:t xml:space="preserve">Lean objectives are often expressed as ideals, such as our previous definition: 'to meet demand instantaneously with perfect quality and no waste'. </w:t>
      </w:r>
    </w:p>
    <w:p w:rsidR="006F3980" w:rsidRDefault="006F3980" w:rsidP="006F3980">
      <w:pPr>
        <w:pStyle w:val="NoSpacing"/>
        <w:rPr>
          <w:rFonts w:ascii="Century Gothic" w:hAnsi="Century Gothic"/>
          <w:lang w:val="en-US"/>
        </w:rPr>
      </w:pPr>
    </w:p>
    <w:p w:rsidR="006F3980" w:rsidRDefault="006F3980" w:rsidP="006F3980">
      <w:pPr>
        <w:pStyle w:val="NoSpacing"/>
        <w:rPr>
          <w:rFonts w:ascii="Century Gothic" w:hAnsi="Century Gothic"/>
          <w:lang w:val="en-US"/>
        </w:rPr>
      </w:pPr>
      <w:r w:rsidRPr="006F3980">
        <w:rPr>
          <w:rFonts w:ascii="Century Gothic" w:hAnsi="Century Gothic"/>
          <w:lang w:val="en-US"/>
        </w:rPr>
        <w:t xml:space="preserve">Without such beliefs to drive progress, lean proponents claim improvement is more likely to be transitory than continuous. This is why the concept of continuous improvement is such an important part of the lean philosophy. </w:t>
      </w:r>
    </w:p>
    <w:p w:rsidR="006F3980" w:rsidRDefault="006F3980" w:rsidP="006F3980">
      <w:pPr>
        <w:pStyle w:val="NoSpacing"/>
        <w:rPr>
          <w:rFonts w:ascii="Century Gothic" w:hAnsi="Century Gothic"/>
          <w:lang w:val="en-US"/>
        </w:rPr>
      </w:pPr>
    </w:p>
    <w:p w:rsidR="006F3980" w:rsidRDefault="006F3980" w:rsidP="006F3980">
      <w:pPr>
        <w:pStyle w:val="NoSpacing"/>
        <w:rPr>
          <w:rFonts w:ascii="Century Gothic" w:hAnsi="Century Gothic"/>
          <w:lang w:val="en-US"/>
        </w:rPr>
      </w:pPr>
      <w:r w:rsidRPr="006F3980">
        <w:rPr>
          <w:rFonts w:ascii="Century Gothic" w:hAnsi="Century Gothic"/>
          <w:lang w:val="en-US"/>
        </w:rPr>
        <w:t xml:space="preserve">If its aims are set in terms of ideals which individual </w:t>
      </w:r>
      <w:proofErr w:type="spellStart"/>
      <w:r w:rsidRPr="006F3980">
        <w:rPr>
          <w:rFonts w:ascii="Century Gothic" w:hAnsi="Century Gothic"/>
          <w:lang w:val="en-US"/>
        </w:rPr>
        <w:t>organisations</w:t>
      </w:r>
      <w:proofErr w:type="spellEnd"/>
      <w:r w:rsidRPr="006F3980">
        <w:rPr>
          <w:rFonts w:ascii="Century Gothic" w:hAnsi="Century Gothic"/>
          <w:lang w:val="en-US"/>
        </w:rPr>
        <w:t xml:space="preserve"> may never fully achieve, then the emphasis must be on the way in which</w:t>
      </w:r>
      <w:r>
        <w:rPr>
          <w:rFonts w:ascii="Century Gothic" w:hAnsi="Century Gothic"/>
          <w:lang w:val="en-US"/>
        </w:rPr>
        <w:t xml:space="preserve"> an </w:t>
      </w:r>
      <w:proofErr w:type="spellStart"/>
      <w:r>
        <w:rPr>
          <w:rFonts w:ascii="Century Gothic" w:hAnsi="Century Gothic"/>
          <w:lang w:val="en-US"/>
        </w:rPr>
        <w:t>organistaion</w:t>
      </w:r>
      <w:proofErr w:type="spellEnd"/>
      <w:r>
        <w:rPr>
          <w:rFonts w:ascii="Century Gothic" w:hAnsi="Century Gothic"/>
          <w:lang w:val="en-US"/>
        </w:rPr>
        <w:t xml:space="preserve"> moves closer to the ideal state.</w:t>
      </w:r>
    </w:p>
    <w:p w:rsidR="00D273C7" w:rsidRDefault="00D273C7" w:rsidP="006F3980">
      <w:pPr>
        <w:pStyle w:val="NoSpacing"/>
        <w:rPr>
          <w:rFonts w:ascii="Century Gothic" w:hAnsi="Century Gothic"/>
          <w:lang w:val="en-US"/>
        </w:rPr>
      </w:pPr>
    </w:p>
    <w:p w:rsidR="00D273C7" w:rsidRDefault="00D273C7" w:rsidP="006F3980">
      <w:pPr>
        <w:pStyle w:val="NoSpacing"/>
        <w:rPr>
          <w:rFonts w:ascii="Century Gothic" w:hAnsi="Century Gothic"/>
          <w:lang w:val="en-US"/>
        </w:rPr>
      </w:pPr>
    </w:p>
    <w:p w:rsidR="00D273C7" w:rsidRDefault="00D273C7" w:rsidP="006F3980">
      <w:pPr>
        <w:pStyle w:val="NoSpacing"/>
        <w:rPr>
          <w:rFonts w:ascii="Century Gothic" w:hAnsi="Century Gothic"/>
          <w:lang w:val="en-US"/>
        </w:rPr>
      </w:pPr>
    </w:p>
    <w:p w:rsidR="00D273C7" w:rsidRDefault="00D273C7" w:rsidP="006F3980">
      <w:pPr>
        <w:pStyle w:val="NoSpacing"/>
        <w:rPr>
          <w:rFonts w:ascii="Century Gothic" w:hAnsi="Century Gothic"/>
          <w:lang w:val="en-US"/>
        </w:rPr>
      </w:pPr>
    </w:p>
    <w:p w:rsidR="00D273C7" w:rsidRDefault="00D273C7" w:rsidP="006F3980">
      <w:pPr>
        <w:pStyle w:val="NoSpacing"/>
        <w:rPr>
          <w:rFonts w:ascii="Century Gothic" w:hAnsi="Century Gothic"/>
          <w:lang w:val="en-US"/>
        </w:rPr>
      </w:pPr>
    </w:p>
    <w:p w:rsidR="00D273C7" w:rsidRDefault="00D273C7" w:rsidP="006F3980">
      <w:pPr>
        <w:pStyle w:val="NoSpacing"/>
        <w:rPr>
          <w:rFonts w:ascii="Century Gothic" w:hAnsi="Century Gothic"/>
          <w:lang w:val="en-US"/>
        </w:rPr>
      </w:pPr>
    </w:p>
    <w:p w:rsidR="00D273C7" w:rsidRPr="00D273C7" w:rsidRDefault="00D273C7" w:rsidP="006F3980">
      <w:pPr>
        <w:pStyle w:val="NoSpacing"/>
        <w:rPr>
          <w:rFonts w:ascii="Century Gothic" w:hAnsi="Century Gothic"/>
          <w:b/>
          <w:lang w:val="en-US"/>
        </w:rPr>
      </w:pPr>
      <w:r w:rsidRPr="00D273C7">
        <w:rPr>
          <w:rFonts w:ascii="Century Gothic" w:hAnsi="Century Gothic"/>
          <w:b/>
          <w:lang w:val="en-US"/>
        </w:rPr>
        <w:lastRenderedPageBreak/>
        <w:t>JIT Techniques</w:t>
      </w:r>
    </w:p>
    <w:p w:rsidR="00D273C7" w:rsidRDefault="00D273C7" w:rsidP="006F3980">
      <w:pPr>
        <w:pStyle w:val="NoSpacing"/>
        <w:rPr>
          <w:rFonts w:ascii="Century Gothic" w:hAnsi="Century Gothic"/>
          <w:lang w:val="en-US"/>
        </w:rPr>
      </w:pPr>
    </w:p>
    <w:p w:rsidR="00D273C7" w:rsidRPr="00D273C7" w:rsidRDefault="00D273C7" w:rsidP="00D273C7">
      <w:pPr>
        <w:pStyle w:val="NoSpacing"/>
        <w:rPr>
          <w:rFonts w:ascii="Century Gothic" w:hAnsi="Century Gothic"/>
          <w:b/>
          <w:lang w:val="en-US"/>
        </w:rPr>
      </w:pPr>
      <w:r w:rsidRPr="00D273C7">
        <w:rPr>
          <w:rFonts w:ascii="Century Gothic" w:hAnsi="Century Gothic"/>
          <w:b/>
          <w:lang w:val="en-US"/>
        </w:rPr>
        <w:t>Adopt basic working practices</w:t>
      </w:r>
    </w:p>
    <w:p w:rsidR="00D273C7" w:rsidRDefault="00D273C7" w:rsidP="00D273C7">
      <w:pPr>
        <w:pStyle w:val="NoSpacing"/>
        <w:rPr>
          <w:rFonts w:ascii="Century Gothic" w:hAnsi="Century Gothic"/>
          <w:lang w:val="en-US"/>
        </w:rPr>
      </w:pPr>
      <w:r w:rsidRPr="00D273C7">
        <w:rPr>
          <w:rFonts w:ascii="Century Gothic" w:hAnsi="Century Gothic"/>
          <w:lang w:val="en-US"/>
        </w:rPr>
        <w:t xml:space="preserve"> Basic working practices can be considered as the method of </w:t>
      </w:r>
      <w:proofErr w:type="spellStart"/>
      <w:r w:rsidRPr="00D273C7">
        <w:rPr>
          <w:rFonts w:ascii="Century Gothic" w:hAnsi="Century Gothic"/>
          <w:lang w:val="en-US"/>
        </w:rPr>
        <w:t>operationalising</w:t>
      </w:r>
      <w:proofErr w:type="spellEnd"/>
      <w:r w:rsidRPr="00D273C7">
        <w:rPr>
          <w:rFonts w:ascii="Century Gothic" w:hAnsi="Century Gothic"/>
          <w:lang w:val="en-US"/>
        </w:rPr>
        <w:t xml:space="preserve"> the ‘involvement of everyone' lean principle. They are held to be the basic preparation of the operation and its staff for implementing JIT. They include the following:</w:t>
      </w:r>
    </w:p>
    <w:p w:rsidR="00D273C7" w:rsidRPr="00D273C7" w:rsidRDefault="00D273C7" w:rsidP="00D273C7">
      <w:pPr>
        <w:pStyle w:val="NoSpacing"/>
        <w:rPr>
          <w:rFonts w:ascii="Century Gothic" w:hAnsi="Century Gothic"/>
          <w:lang w:val="en-US"/>
        </w:rPr>
      </w:pPr>
    </w:p>
    <w:p w:rsidR="00D273C7" w:rsidRPr="00D273C7" w:rsidRDefault="00D273C7" w:rsidP="00D273C7">
      <w:pPr>
        <w:pStyle w:val="NoSpacing"/>
        <w:numPr>
          <w:ilvl w:val="0"/>
          <w:numId w:val="31"/>
        </w:numPr>
        <w:rPr>
          <w:rFonts w:ascii="Century Gothic" w:hAnsi="Century Gothic"/>
          <w:lang w:val="en-US"/>
        </w:rPr>
      </w:pPr>
      <w:r w:rsidRPr="00D273C7">
        <w:rPr>
          <w:rFonts w:ascii="Century Gothic" w:hAnsi="Century Gothic"/>
          <w:lang w:val="en-US"/>
        </w:rPr>
        <w:t>Discipline - Work standards must be followed by everyone all the time.</w:t>
      </w:r>
    </w:p>
    <w:p w:rsidR="00D273C7" w:rsidRDefault="00D273C7" w:rsidP="00D273C7">
      <w:pPr>
        <w:pStyle w:val="NoSpacing"/>
        <w:ind w:left="720"/>
        <w:rPr>
          <w:rFonts w:ascii="Century Gothic" w:hAnsi="Century Gothic"/>
          <w:lang w:val="en-US"/>
        </w:rPr>
      </w:pPr>
    </w:p>
    <w:p w:rsidR="00D273C7" w:rsidRDefault="00D273C7" w:rsidP="00F83965">
      <w:pPr>
        <w:pStyle w:val="NoSpacing"/>
        <w:numPr>
          <w:ilvl w:val="0"/>
          <w:numId w:val="31"/>
        </w:numPr>
        <w:rPr>
          <w:rFonts w:ascii="Century Gothic" w:hAnsi="Century Gothic"/>
          <w:lang w:val="en-US"/>
        </w:rPr>
      </w:pPr>
      <w:r w:rsidRPr="00D273C7">
        <w:rPr>
          <w:rFonts w:ascii="Century Gothic" w:hAnsi="Century Gothic"/>
          <w:lang w:val="en-US"/>
        </w:rPr>
        <w:t xml:space="preserve">Flexibility - </w:t>
      </w:r>
      <w:r w:rsidRPr="00D273C7">
        <w:rPr>
          <w:rFonts w:ascii="Century Gothic" w:hAnsi="Century Gothic"/>
          <w:lang w:val="en-US"/>
        </w:rPr>
        <w:t xml:space="preserve">should be possible to expand responsibilities to the extent of people's capabilities. </w:t>
      </w:r>
    </w:p>
    <w:p w:rsidR="00D273C7" w:rsidRDefault="00D273C7" w:rsidP="00D273C7">
      <w:pPr>
        <w:pStyle w:val="NoSpacing"/>
        <w:ind w:left="720"/>
        <w:rPr>
          <w:rFonts w:ascii="Century Gothic" w:hAnsi="Century Gothic"/>
          <w:lang w:val="en-US"/>
        </w:rPr>
      </w:pPr>
    </w:p>
    <w:p w:rsidR="00D273C7" w:rsidRDefault="00D273C7" w:rsidP="00D273C7">
      <w:pPr>
        <w:pStyle w:val="NoSpacing"/>
        <w:numPr>
          <w:ilvl w:val="0"/>
          <w:numId w:val="31"/>
        </w:numPr>
        <w:rPr>
          <w:rFonts w:ascii="Century Gothic" w:hAnsi="Century Gothic"/>
          <w:lang w:val="en-US"/>
        </w:rPr>
      </w:pPr>
      <w:r w:rsidRPr="00D273C7">
        <w:rPr>
          <w:rFonts w:ascii="Century Gothic" w:hAnsi="Century Gothic"/>
          <w:lang w:val="en-US"/>
        </w:rPr>
        <w:t xml:space="preserve">Equality - Unfair and divisive personnel policies should be discarded. </w:t>
      </w:r>
    </w:p>
    <w:p w:rsidR="00D273C7" w:rsidRDefault="00D273C7" w:rsidP="00D273C7">
      <w:pPr>
        <w:pStyle w:val="NoSpacing"/>
        <w:ind w:left="720"/>
        <w:rPr>
          <w:rFonts w:ascii="Century Gothic" w:hAnsi="Century Gothic"/>
          <w:lang w:val="en-US"/>
        </w:rPr>
      </w:pPr>
    </w:p>
    <w:p w:rsidR="00D273C7" w:rsidRDefault="00D273C7" w:rsidP="00D273C7">
      <w:pPr>
        <w:pStyle w:val="NoSpacing"/>
        <w:numPr>
          <w:ilvl w:val="0"/>
          <w:numId w:val="31"/>
        </w:numPr>
        <w:rPr>
          <w:rFonts w:ascii="Century Gothic" w:hAnsi="Century Gothic"/>
          <w:lang w:val="en-US"/>
        </w:rPr>
      </w:pPr>
      <w:r w:rsidRPr="00D273C7">
        <w:rPr>
          <w:rFonts w:ascii="Century Gothic" w:hAnsi="Century Gothic"/>
          <w:lang w:val="en-US"/>
        </w:rPr>
        <w:t>Autonomy- Delegate increasing responsibility to people involved in direct activities of the business, so that management's task becomes one of supporting the shop floor. Delegation means such things as giving direct line staff the responsibility for stopping processes in the event of problems, scheduling work and materials arrival, gathering performance-monitoring data and general problem solving.</w:t>
      </w:r>
    </w:p>
    <w:p w:rsidR="00D273C7" w:rsidRPr="00D273C7" w:rsidRDefault="00D273C7" w:rsidP="00D273C7">
      <w:pPr>
        <w:pStyle w:val="NoSpacing"/>
        <w:rPr>
          <w:rFonts w:ascii="Century Gothic" w:hAnsi="Century Gothic"/>
          <w:lang w:val="en-US"/>
        </w:rPr>
      </w:pPr>
    </w:p>
    <w:p w:rsidR="00D273C7" w:rsidRDefault="00D273C7" w:rsidP="00D273C7">
      <w:pPr>
        <w:pStyle w:val="NoSpacing"/>
        <w:numPr>
          <w:ilvl w:val="0"/>
          <w:numId w:val="31"/>
        </w:numPr>
        <w:rPr>
          <w:rFonts w:ascii="Century Gothic" w:hAnsi="Century Gothic"/>
          <w:lang w:val="en-US"/>
        </w:rPr>
      </w:pPr>
      <w:r w:rsidRPr="00D273C7">
        <w:rPr>
          <w:rFonts w:ascii="Century Gothic" w:hAnsi="Century Gothic"/>
          <w:lang w:val="en-US"/>
        </w:rPr>
        <w:t xml:space="preserve">Development of personnel - to create more company members who can support the </w:t>
      </w:r>
      <w:proofErr w:type="spellStart"/>
      <w:r w:rsidRPr="00D273C7">
        <w:rPr>
          <w:rFonts w:ascii="Century Gothic" w:hAnsi="Century Gothic"/>
          <w:lang w:val="en-US"/>
        </w:rPr>
        <w:t>rigours</w:t>
      </w:r>
      <w:proofErr w:type="spellEnd"/>
      <w:r w:rsidRPr="00D273C7">
        <w:rPr>
          <w:rFonts w:ascii="Century Gothic" w:hAnsi="Century Gothic"/>
          <w:lang w:val="en-US"/>
        </w:rPr>
        <w:t xml:space="preserve"> of being competitive.</w:t>
      </w:r>
    </w:p>
    <w:p w:rsidR="00D273C7" w:rsidRDefault="00D273C7" w:rsidP="00D273C7">
      <w:pPr>
        <w:pStyle w:val="ListParagraph"/>
        <w:rPr>
          <w:rFonts w:ascii="Century Gothic" w:hAnsi="Century Gothic"/>
          <w:lang w:val="en-US"/>
        </w:rPr>
      </w:pPr>
    </w:p>
    <w:p w:rsidR="00D273C7" w:rsidRDefault="00D273C7" w:rsidP="00D273C7">
      <w:pPr>
        <w:pStyle w:val="NoSpacing"/>
        <w:numPr>
          <w:ilvl w:val="0"/>
          <w:numId w:val="31"/>
        </w:numPr>
        <w:rPr>
          <w:rFonts w:ascii="Century Gothic" w:hAnsi="Century Gothic"/>
          <w:lang w:val="en-US"/>
        </w:rPr>
      </w:pPr>
      <w:r w:rsidRPr="00D273C7">
        <w:rPr>
          <w:rFonts w:ascii="Century Gothic" w:hAnsi="Century Gothic"/>
          <w:lang w:val="en-US"/>
        </w:rPr>
        <w:t>Quality of working life (QWL) - involvement in decision making, security of employment, enjoyment and working area facilities.</w:t>
      </w:r>
    </w:p>
    <w:p w:rsidR="00D273C7" w:rsidRPr="00D273C7" w:rsidRDefault="00D273C7" w:rsidP="00D273C7">
      <w:pPr>
        <w:pStyle w:val="NoSpacing"/>
        <w:rPr>
          <w:rFonts w:ascii="Century Gothic" w:hAnsi="Century Gothic"/>
          <w:lang w:val="en-US"/>
        </w:rPr>
      </w:pPr>
    </w:p>
    <w:p w:rsidR="00D273C7" w:rsidRDefault="00D273C7" w:rsidP="00B4767D">
      <w:pPr>
        <w:pStyle w:val="NoSpacing"/>
        <w:numPr>
          <w:ilvl w:val="0"/>
          <w:numId w:val="31"/>
        </w:numPr>
        <w:rPr>
          <w:rFonts w:ascii="Century Gothic" w:hAnsi="Century Gothic"/>
          <w:lang w:val="en-US"/>
        </w:rPr>
      </w:pPr>
      <w:r>
        <w:rPr>
          <w:rFonts w:ascii="Century Gothic" w:hAnsi="Century Gothic"/>
          <w:lang w:val="en-US"/>
        </w:rPr>
        <w:t xml:space="preserve">Creativity - </w:t>
      </w:r>
      <w:r w:rsidRPr="00D273C7">
        <w:rPr>
          <w:rFonts w:ascii="Century Gothic" w:hAnsi="Century Gothic"/>
          <w:lang w:val="en-US"/>
        </w:rPr>
        <w:t xml:space="preserve">one of the indispensable elements of motivation. </w:t>
      </w:r>
    </w:p>
    <w:p w:rsidR="00D273C7" w:rsidRPr="00D273C7" w:rsidRDefault="00D273C7" w:rsidP="00D273C7">
      <w:pPr>
        <w:pStyle w:val="NoSpacing"/>
        <w:rPr>
          <w:rFonts w:ascii="Century Gothic" w:hAnsi="Century Gothic"/>
          <w:lang w:val="en-US"/>
        </w:rPr>
      </w:pPr>
    </w:p>
    <w:p w:rsidR="00A67FF6" w:rsidRDefault="00D273C7" w:rsidP="00A67FF6">
      <w:pPr>
        <w:pStyle w:val="NoSpacing"/>
        <w:numPr>
          <w:ilvl w:val="0"/>
          <w:numId w:val="31"/>
        </w:numPr>
        <w:rPr>
          <w:rFonts w:ascii="Century Gothic" w:hAnsi="Century Gothic"/>
          <w:lang w:val="en-US"/>
        </w:rPr>
      </w:pPr>
      <w:r w:rsidRPr="00D273C7">
        <w:rPr>
          <w:rFonts w:ascii="Century Gothic" w:hAnsi="Century Gothic"/>
          <w:lang w:val="en-US"/>
        </w:rPr>
        <w:t>Total people involvement - Staff take on much more responsibility to use their abilities to the benefit of the company as a whole.</w:t>
      </w:r>
    </w:p>
    <w:p w:rsidR="00A67FF6" w:rsidRDefault="00A67FF6" w:rsidP="00A67FF6">
      <w:pPr>
        <w:pStyle w:val="ListParagraph"/>
        <w:rPr>
          <w:rFonts w:ascii="Century Gothic" w:hAnsi="Century Gothic"/>
          <w:lang w:val="en-US"/>
        </w:rPr>
      </w:pPr>
    </w:p>
    <w:p w:rsidR="00A67FF6" w:rsidRPr="00A67FF6" w:rsidRDefault="00A67FF6" w:rsidP="00A67FF6">
      <w:pPr>
        <w:pStyle w:val="NoSpacing"/>
        <w:rPr>
          <w:rFonts w:ascii="Century Gothic" w:hAnsi="Century Gothic"/>
          <w:b/>
          <w:lang w:val="en-US"/>
        </w:rPr>
      </w:pPr>
      <w:r w:rsidRPr="00A67FF6">
        <w:rPr>
          <w:rFonts w:ascii="Century Gothic" w:hAnsi="Century Gothic"/>
          <w:b/>
          <w:lang w:val="en-US"/>
        </w:rPr>
        <w:t>Design for ease of processing</w:t>
      </w:r>
    </w:p>
    <w:p w:rsidR="00A67FF6" w:rsidRDefault="00A67FF6" w:rsidP="00A67FF6">
      <w:pPr>
        <w:rPr>
          <w:rFonts w:ascii="Century Gothic" w:hAnsi="Century Gothic"/>
          <w:lang w:val="en-US"/>
        </w:rPr>
      </w:pPr>
      <w:r w:rsidRPr="00A67FF6">
        <w:rPr>
          <w:rFonts w:ascii="Century Gothic" w:hAnsi="Century Gothic"/>
          <w:lang w:val="en-US"/>
        </w:rPr>
        <w:t>Design improvements can dramatically reduce product cost through changes in the number of components and sub-assemblies and better use of materials and processing techniques</w:t>
      </w:r>
      <w:r>
        <w:rPr>
          <w:rFonts w:ascii="Century Gothic" w:hAnsi="Century Gothic"/>
          <w:lang w:val="en-US"/>
        </w:rPr>
        <w:t>.</w:t>
      </w:r>
    </w:p>
    <w:p w:rsidR="0059557E" w:rsidRDefault="0059557E" w:rsidP="0059557E">
      <w:pPr>
        <w:rPr>
          <w:rFonts w:ascii="Century Gothic" w:hAnsi="Century Gothic"/>
          <w:b/>
          <w:lang w:val="en-US"/>
        </w:rPr>
      </w:pPr>
      <w:proofErr w:type="spellStart"/>
      <w:r>
        <w:rPr>
          <w:rFonts w:ascii="Century Gothic" w:hAnsi="Century Gothic"/>
          <w:b/>
          <w:lang w:val="en-US"/>
        </w:rPr>
        <w:t>Emphasise</w:t>
      </w:r>
      <w:proofErr w:type="spellEnd"/>
      <w:r>
        <w:rPr>
          <w:rFonts w:ascii="Century Gothic" w:hAnsi="Century Gothic"/>
          <w:b/>
          <w:lang w:val="en-US"/>
        </w:rPr>
        <w:t xml:space="preserve"> operations focus</w:t>
      </w:r>
    </w:p>
    <w:p w:rsidR="0059557E" w:rsidRPr="0059557E" w:rsidRDefault="0059557E" w:rsidP="0059557E">
      <w:pPr>
        <w:rPr>
          <w:rFonts w:ascii="Century Gothic" w:hAnsi="Century Gothic"/>
          <w:b/>
          <w:lang w:val="en-US"/>
        </w:rPr>
      </w:pPr>
      <w:r w:rsidRPr="0059557E">
        <w:rPr>
          <w:rFonts w:ascii="Century Gothic" w:hAnsi="Century Gothic"/>
          <w:lang w:val="en-US"/>
        </w:rPr>
        <w:t>The concept behind operations focus is that simplicity, repetition and experience breed competence.8 Focus within operations means:</w:t>
      </w:r>
    </w:p>
    <w:p w:rsidR="0059557E" w:rsidRDefault="0059557E" w:rsidP="0059557E">
      <w:pPr>
        <w:pStyle w:val="ListParagraph"/>
        <w:numPr>
          <w:ilvl w:val="0"/>
          <w:numId w:val="32"/>
        </w:numPr>
        <w:rPr>
          <w:rFonts w:ascii="Century Gothic" w:hAnsi="Century Gothic"/>
          <w:lang w:val="en-US"/>
        </w:rPr>
      </w:pPr>
      <w:r w:rsidRPr="0059557E">
        <w:rPr>
          <w:rFonts w:ascii="Century Gothic" w:hAnsi="Century Gothic"/>
          <w:lang w:val="en-US"/>
        </w:rPr>
        <w:t>learning to focus each process on a limited, manageable sets of products, te</w:t>
      </w:r>
      <w:r>
        <w:rPr>
          <w:rFonts w:ascii="Century Gothic" w:hAnsi="Century Gothic"/>
          <w:lang w:val="en-US"/>
        </w:rPr>
        <w:t>chnologies, volumes and markets</w:t>
      </w:r>
    </w:p>
    <w:p w:rsidR="0059557E" w:rsidRPr="0059557E" w:rsidRDefault="0059557E" w:rsidP="0059557E">
      <w:pPr>
        <w:pStyle w:val="ListParagraph"/>
        <w:rPr>
          <w:rFonts w:ascii="Century Gothic" w:hAnsi="Century Gothic"/>
          <w:lang w:val="en-US"/>
        </w:rPr>
      </w:pPr>
    </w:p>
    <w:p w:rsidR="00A67FF6" w:rsidRDefault="0059557E" w:rsidP="0059557E">
      <w:pPr>
        <w:pStyle w:val="ListParagraph"/>
        <w:numPr>
          <w:ilvl w:val="0"/>
          <w:numId w:val="32"/>
        </w:numPr>
        <w:rPr>
          <w:rFonts w:ascii="Century Gothic" w:hAnsi="Century Gothic"/>
          <w:lang w:val="en-US"/>
        </w:rPr>
      </w:pPr>
      <w:proofErr w:type="gramStart"/>
      <w:r w:rsidRPr="0059557E">
        <w:rPr>
          <w:rFonts w:ascii="Century Gothic" w:hAnsi="Century Gothic"/>
          <w:lang w:val="en-US"/>
        </w:rPr>
        <w:t>learning</w:t>
      </w:r>
      <w:proofErr w:type="gramEnd"/>
      <w:r w:rsidRPr="0059557E">
        <w:rPr>
          <w:rFonts w:ascii="Century Gothic" w:hAnsi="Century Gothic"/>
          <w:lang w:val="en-US"/>
        </w:rPr>
        <w:t xml:space="preserve"> to structure operations objectives and those of all supporting services so that they are focused and coherent rather than being inconsistent and conflicting.</w:t>
      </w:r>
    </w:p>
    <w:p w:rsidR="0059557E" w:rsidRPr="0059557E" w:rsidRDefault="0059557E" w:rsidP="0059557E">
      <w:pPr>
        <w:pStyle w:val="ListParagraph"/>
        <w:rPr>
          <w:rFonts w:ascii="Century Gothic" w:hAnsi="Century Gothic"/>
          <w:lang w:val="en-US"/>
        </w:rPr>
      </w:pPr>
    </w:p>
    <w:p w:rsidR="0059557E" w:rsidRPr="0059557E" w:rsidRDefault="0059557E" w:rsidP="0059557E">
      <w:pPr>
        <w:rPr>
          <w:rFonts w:ascii="Century Gothic" w:hAnsi="Century Gothic"/>
          <w:b/>
          <w:lang w:val="en-US"/>
        </w:rPr>
      </w:pPr>
      <w:bookmarkStart w:id="5" w:name="bookmark14"/>
      <w:r w:rsidRPr="0059557E">
        <w:rPr>
          <w:rFonts w:ascii="Century Gothic" w:hAnsi="Century Gothic"/>
          <w:b/>
          <w:lang w:val="en-US"/>
        </w:rPr>
        <w:t>Use small, simple machines</w:t>
      </w:r>
      <w:bookmarkEnd w:id="5"/>
    </w:p>
    <w:p w:rsidR="0059557E" w:rsidRDefault="0059557E" w:rsidP="0059557E">
      <w:pPr>
        <w:rPr>
          <w:rFonts w:ascii="Century Gothic" w:hAnsi="Century Gothic"/>
          <w:lang w:val="en-US"/>
        </w:rPr>
      </w:pPr>
      <w:r w:rsidRPr="0059557E">
        <w:rPr>
          <w:rFonts w:ascii="Century Gothic" w:hAnsi="Century Gothic"/>
          <w:lang w:val="en-US"/>
        </w:rPr>
        <w:t>Small machines have several adv</w:t>
      </w:r>
      <w:r>
        <w:rPr>
          <w:rFonts w:ascii="Century Gothic" w:hAnsi="Century Gothic"/>
          <w:lang w:val="en-US"/>
        </w:rPr>
        <w:t xml:space="preserve">antages over large ones. </w:t>
      </w:r>
    </w:p>
    <w:p w:rsidR="0059557E" w:rsidRDefault="0059557E" w:rsidP="0059557E">
      <w:pPr>
        <w:rPr>
          <w:rFonts w:ascii="Century Gothic" w:hAnsi="Century Gothic"/>
          <w:lang w:val="en-US"/>
        </w:rPr>
      </w:pPr>
      <w:r>
        <w:rPr>
          <w:rFonts w:ascii="Century Gothic" w:hAnsi="Century Gothic"/>
          <w:lang w:val="en-US"/>
        </w:rPr>
        <w:t>T</w:t>
      </w:r>
      <w:r w:rsidRPr="0059557E">
        <w:rPr>
          <w:rFonts w:ascii="Century Gothic" w:hAnsi="Century Gothic"/>
          <w:lang w:val="en-US"/>
        </w:rPr>
        <w:t>hey can process different products and services simultaneously.</w:t>
      </w:r>
    </w:p>
    <w:p w:rsidR="0059557E" w:rsidRPr="0059557E" w:rsidRDefault="0059557E" w:rsidP="0059557E">
      <w:pPr>
        <w:rPr>
          <w:rFonts w:ascii="Century Gothic" w:hAnsi="Century Gothic"/>
          <w:lang w:val="en-US"/>
        </w:rPr>
      </w:pPr>
      <w:r w:rsidRPr="0059557E">
        <w:rPr>
          <w:rFonts w:ascii="Century Gothic" w:hAnsi="Century Gothic"/>
          <w:lang w:val="en-US"/>
        </w:rPr>
        <w:t>The system is also more robust. If one large machine breaks dow</w:t>
      </w:r>
      <w:r>
        <w:rPr>
          <w:rFonts w:ascii="Century Gothic" w:hAnsi="Century Gothic"/>
          <w:lang w:val="en-US"/>
        </w:rPr>
        <w:t xml:space="preserve">n the whole system ceases </w:t>
      </w:r>
      <w:r w:rsidRPr="0059557E">
        <w:rPr>
          <w:rFonts w:ascii="Century Gothic" w:hAnsi="Century Gothic"/>
          <w:lang w:val="en-US"/>
        </w:rPr>
        <w:t>to operate. If one of the three smaller machines breaks down, it is still operating at two-thirds effectiveness. Small machines are also easily moved</w:t>
      </w:r>
    </w:p>
    <w:p w:rsidR="006003D7" w:rsidRPr="006003D7" w:rsidRDefault="006003D7" w:rsidP="006003D7">
      <w:pPr>
        <w:pStyle w:val="NoSpacing"/>
        <w:rPr>
          <w:rFonts w:ascii="Century Gothic" w:hAnsi="Century Gothic"/>
          <w:b/>
          <w:lang w:val="en-US"/>
        </w:rPr>
      </w:pPr>
      <w:r w:rsidRPr="006003D7">
        <w:rPr>
          <w:rFonts w:ascii="Century Gothic" w:hAnsi="Century Gothic"/>
          <w:b/>
          <w:lang w:val="en-US"/>
        </w:rPr>
        <w:lastRenderedPageBreak/>
        <w:t>Layout for smooth flow</w:t>
      </w:r>
    </w:p>
    <w:p w:rsidR="006003D7" w:rsidRDefault="006003D7" w:rsidP="006003D7">
      <w:pPr>
        <w:pStyle w:val="NoSpacing"/>
        <w:rPr>
          <w:rFonts w:ascii="Century Gothic" w:hAnsi="Century Gothic"/>
          <w:lang w:val="en-US"/>
        </w:rPr>
      </w:pPr>
      <w:r w:rsidRPr="006003D7">
        <w:rPr>
          <w:rFonts w:ascii="Century Gothic" w:hAnsi="Century Gothic"/>
          <w:lang w:val="en-US"/>
        </w:rPr>
        <w:t xml:space="preserve">The smooth flow of materials, data and people in the operation is important in JIT.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sidRPr="006003D7">
        <w:rPr>
          <w:rFonts w:ascii="Century Gothic" w:hAnsi="Century Gothic"/>
          <w:lang w:val="en-US"/>
        </w:rPr>
        <w:t xml:space="preserve">Long process routes around an operation provide opportunities for delay and inventory build-up, add no value to the products and slow down the throughput time of products.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sidRPr="006003D7">
        <w:rPr>
          <w:rFonts w:ascii="Century Gothic" w:hAnsi="Century Gothic"/>
          <w:lang w:val="en-US"/>
        </w:rPr>
        <w:t>Typical lean layout techniques include placing workstations close together so that inventory cannot build up, placing workstations in such a way that all those who contribute to a common activity are in sight of each other, using U-shaped lines</w:t>
      </w:r>
      <w:r>
        <w:rPr>
          <w:rFonts w:ascii="Century Gothic" w:hAnsi="Century Gothic"/>
          <w:lang w:val="en-US"/>
        </w:rPr>
        <w:t>.</w:t>
      </w:r>
    </w:p>
    <w:p w:rsidR="006003D7" w:rsidRPr="006003D7" w:rsidRDefault="006003D7" w:rsidP="006003D7">
      <w:pPr>
        <w:pStyle w:val="NoSpacing"/>
        <w:rPr>
          <w:rFonts w:ascii="Century Gothic" w:hAnsi="Century Gothic"/>
          <w:lang w:val="en-US"/>
        </w:rPr>
      </w:pPr>
    </w:p>
    <w:p w:rsidR="006003D7" w:rsidRPr="006003D7" w:rsidRDefault="006003D7" w:rsidP="006003D7">
      <w:pPr>
        <w:pStyle w:val="NoSpacing"/>
        <w:rPr>
          <w:rFonts w:ascii="Century Gothic" w:hAnsi="Century Gothic"/>
          <w:b/>
          <w:lang w:val="en-US"/>
        </w:rPr>
      </w:pPr>
      <w:r w:rsidRPr="006003D7">
        <w:rPr>
          <w:rFonts w:ascii="Century Gothic" w:hAnsi="Century Gothic"/>
          <w:b/>
          <w:lang w:val="en-US"/>
        </w:rPr>
        <w:t>Adopt total productive maintenance (TPM)</w:t>
      </w:r>
    </w:p>
    <w:p w:rsidR="006003D7" w:rsidRDefault="006003D7" w:rsidP="006003D7">
      <w:pPr>
        <w:pStyle w:val="NoSpacing"/>
        <w:rPr>
          <w:rFonts w:ascii="Century Gothic" w:hAnsi="Century Gothic"/>
          <w:lang w:val="en-US"/>
        </w:rPr>
      </w:pPr>
      <w:r w:rsidRPr="006003D7">
        <w:rPr>
          <w:rFonts w:ascii="Century Gothic" w:hAnsi="Century Gothic"/>
          <w:lang w:val="en-US"/>
        </w:rPr>
        <w:t>Total productive maintenance aims to eliminate the variability in operations processes caused by the effect of</w:t>
      </w:r>
      <w:r>
        <w:rPr>
          <w:rFonts w:ascii="Century Gothic" w:hAnsi="Century Gothic"/>
          <w:lang w:val="en-US"/>
        </w:rPr>
        <w:t xml:space="preserve"> unplanned breakdowns.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Pr>
          <w:rFonts w:ascii="Century Gothic" w:hAnsi="Century Gothic"/>
          <w:lang w:val="en-US"/>
        </w:rPr>
        <w:t>A</w:t>
      </w:r>
      <w:r w:rsidRPr="006003D7">
        <w:rPr>
          <w:rFonts w:ascii="Century Gothic" w:hAnsi="Century Gothic"/>
          <w:lang w:val="en-US"/>
        </w:rPr>
        <w:t xml:space="preserve">chieved by involving everyone in the search for maintenance improvements. </w:t>
      </w:r>
    </w:p>
    <w:p w:rsidR="006003D7" w:rsidRDefault="006003D7" w:rsidP="006003D7">
      <w:pPr>
        <w:pStyle w:val="NoSpacing"/>
        <w:rPr>
          <w:rFonts w:ascii="Century Gothic" w:hAnsi="Century Gothic"/>
          <w:lang w:val="en-US"/>
        </w:rPr>
      </w:pPr>
    </w:p>
    <w:p w:rsidR="00A67FF6" w:rsidRDefault="006003D7" w:rsidP="006003D7">
      <w:pPr>
        <w:pStyle w:val="NoSpacing"/>
        <w:rPr>
          <w:rFonts w:ascii="Century Gothic" w:hAnsi="Century Gothic"/>
          <w:lang w:val="en-US"/>
        </w:rPr>
      </w:pPr>
      <w:r w:rsidRPr="006003D7">
        <w:rPr>
          <w:rFonts w:ascii="Century Gothic" w:hAnsi="Century Gothic"/>
          <w:lang w:val="en-US"/>
        </w:rPr>
        <w:t>Process owners are encouraged to assume ownership of their machines and to undertake routine maintenance and simple repair tasks. By so doing, maintenance specialists can then be freed to develop higher-order skills for improved maintenance systems</w:t>
      </w:r>
      <w:r>
        <w:rPr>
          <w:rFonts w:ascii="Century Gothic" w:hAnsi="Century Gothic"/>
          <w:lang w:val="en-US"/>
        </w:rPr>
        <w:t>.</w:t>
      </w:r>
    </w:p>
    <w:p w:rsidR="006003D7" w:rsidRDefault="006003D7" w:rsidP="006003D7">
      <w:pPr>
        <w:pStyle w:val="NoSpacing"/>
        <w:rPr>
          <w:rFonts w:ascii="Century Gothic" w:hAnsi="Century Gothic"/>
          <w:lang w:val="en-US"/>
        </w:rPr>
      </w:pPr>
    </w:p>
    <w:p w:rsidR="006003D7" w:rsidRPr="006003D7" w:rsidRDefault="006003D7" w:rsidP="006003D7">
      <w:pPr>
        <w:pStyle w:val="NoSpacing"/>
        <w:rPr>
          <w:rFonts w:ascii="Century Gothic" w:hAnsi="Century Gothic"/>
          <w:b/>
          <w:lang w:val="en-US"/>
        </w:rPr>
      </w:pPr>
      <w:r w:rsidRPr="006003D7">
        <w:rPr>
          <w:rFonts w:ascii="Century Gothic" w:hAnsi="Century Gothic"/>
          <w:b/>
          <w:lang w:val="en-US"/>
        </w:rPr>
        <w:t>Reduce setup times</w:t>
      </w:r>
    </w:p>
    <w:p w:rsidR="006003D7" w:rsidRDefault="006003D7" w:rsidP="006003D7">
      <w:pPr>
        <w:pStyle w:val="NoSpacing"/>
        <w:rPr>
          <w:rFonts w:ascii="Century Gothic" w:hAnsi="Century Gothic"/>
          <w:lang w:val="en-US"/>
        </w:rPr>
      </w:pPr>
      <w:r>
        <w:rPr>
          <w:rFonts w:ascii="Century Gothic" w:hAnsi="Century Gothic"/>
          <w:lang w:val="en-US"/>
        </w:rPr>
        <w:t>D</w:t>
      </w:r>
      <w:r w:rsidRPr="006003D7">
        <w:rPr>
          <w:rFonts w:ascii="Century Gothic" w:hAnsi="Century Gothic"/>
          <w:lang w:val="en-US"/>
        </w:rPr>
        <w:t xml:space="preserve">efined as the time taken to change over the process from one activity to the next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sidRPr="006003D7">
        <w:rPr>
          <w:rFonts w:ascii="Century Gothic" w:hAnsi="Century Gothic"/>
          <w:lang w:val="en-US"/>
        </w:rPr>
        <w:t>Setup reduction can be achieved by a variety of methods such as cutting out time taken to search for tools and equipment, the pre-preparation of tasks which delay changeovers and the constant practice of setup routines.</w:t>
      </w:r>
    </w:p>
    <w:p w:rsidR="006003D7" w:rsidRDefault="006003D7" w:rsidP="006003D7">
      <w:pPr>
        <w:pStyle w:val="NoSpacing"/>
        <w:rPr>
          <w:rFonts w:ascii="Century Gothic" w:hAnsi="Century Gothic"/>
          <w:lang w:val="en-US"/>
        </w:rPr>
      </w:pPr>
      <w:r w:rsidRPr="006003D7">
        <w:rPr>
          <w:rFonts w:ascii="Century Gothic" w:hAnsi="Century Gothic"/>
          <w:lang w:val="en-US"/>
        </w:rPr>
        <w:t xml:space="preserve"> </w:t>
      </w:r>
    </w:p>
    <w:p w:rsidR="006003D7" w:rsidRDefault="006003D7" w:rsidP="006003D7">
      <w:pPr>
        <w:pStyle w:val="NoSpacing"/>
        <w:rPr>
          <w:rFonts w:ascii="Century Gothic" w:hAnsi="Century Gothic"/>
          <w:lang w:val="en-US"/>
        </w:rPr>
      </w:pPr>
      <w:r w:rsidRPr="006003D7">
        <w:rPr>
          <w:rFonts w:ascii="Century Gothic" w:hAnsi="Century Gothic"/>
          <w:lang w:val="en-US"/>
        </w:rPr>
        <w:t xml:space="preserve">Setup time reduction is also called single minute exchange of dies (SMED)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sidRPr="006003D7">
        <w:rPr>
          <w:rFonts w:ascii="Century Gothic" w:hAnsi="Century Gothic"/>
          <w:lang w:val="en-US"/>
        </w:rPr>
        <w:t xml:space="preserve">The other common approach to setup time reduction is to convert work which was previously performed while the machine was stopped (called internal work) to work that is performed while the machine is running (called external work). </w:t>
      </w:r>
    </w:p>
    <w:p w:rsidR="006003D7" w:rsidRDefault="006003D7" w:rsidP="006003D7">
      <w:pPr>
        <w:pStyle w:val="NoSpacing"/>
        <w:rPr>
          <w:rFonts w:ascii="Century Gothic" w:hAnsi="Century Gothic"/>
          <w:lang w:val="en-US"/>
        </w:rPr>
      </w:pPr>
    </w:p>
    <w:p w:rsidR="006003D7" w:rsidRDefault="006003D7" w:rsidP="006003D7">
      <w:pPr>
        <w:pStyle w:val="NoSpacing"/>
        <w:rPr>
          <w:rFonts w:ascii="Century Gothic" w:hAnsi="Century Gothic"/>
          <w:lang w:val="en-US"/>
        </w:rPr>
      </w:pPr>
      <w:r w:rsidRPr="006003D7">
        <w:rPr>
          <w:rFonts w:ascii="Century Gothic" w:hAnsi="Century Gothic"/>
          <w:lang w:val="en-US"/>
        </w:rPr>
        <w:t>There are three major methods of achieving the transfer of internal setup work to external work</w:t>
      </w:r>
      <w:r>
        <w:rPr>
          <w:rFonts w:ascii="Century Gothic" w:hAnsi="Century Gothic"/>
          <w:lang w:val="en-US"/>
        </w:rPr>
        <w:t>:</w:t>
      </w:r>
    </w:p>
    <w:p w:rsidR="006003D7" w:rsidRDefault="006003D7" w:rsidP="006003D7">
      <w:pPr>
        <w:pStyle w:val="NoSpacing"/>
        <w:rPr>
          <w:rFonts w:ascii="Century Gothic" w:hAnsi="Century Gothic"/>
          <w:lang w:val="en-US"/>
        </w:rPr>
      </w:pPr>
    </w:p>
    <w:p w:rsidR="006003D7" w:rsidRDefault="006003D7" w:rsidP="006003D7">
      <w:pPr>
        <w:pStyle w:val="NoSpacing"/>
        <w:numPr>
          <w:ilvl w:val="0"/>
          <w:numId w:val="33"/>
        </w:numPr>
        <w:rPr>
          <w:rFonts w:ascii="Century Gothic" w:hAnsi="Century Gothic"/>
          <w:lang w:val="en-US"/>
        </w:rPr>
      </w:pPr>
      <w:proofErr w:type="gramStart"/>
      <w:r w:rsidRPr="006003D7">
        <w:rPr>
          <w:rFonts w:ascii="Century Gothic" w:hAnsi="Century Gothic"/>
          <w:lang w:val="en-US"/>
        </w:rPr>
        <w:t>pre-set</w:t>
      </w:r>
      <w:proofErr w:type="gramEnd"/>
      <w:r w:rsidRPr="006003D7">
        <w:rPr>
          <w:rFonts w:ascii="Century Gothic" w:hAnsi="Century Gothic"/>
          <w:lang w:val="en-US"/>
        </w:rPr>
        <w:t xml:space="preserve"> tools so that a complete unit is fixed to the machine instead of having to be built up while the machine is stopped. </w:t>
      </w:r>
    </w:p>
    <w:p w:rsidR="006003D7" w:rsidRDefault="006003D7" w:rsidP="006003D7">
      <w:pPr>
        <w:pStyle w:val="NoSpacing"/>
        <w:ind w:left="720"/>
        <w:rPr>
          <w:rFonts w:ascii="Century Gothic" w:hAnsi="Century Gothic"/>
          <w:lang w:val="en-US"/>
        </w:rPr>
      </w:pPr>
    </w:p>
    <w:p w:rsidR="006003D7" w:rsidRDefault="006003D7" w:rsidP="006003D7">
      <w:pPr>
        <w:pStyle w:val="NoSpacing"/>
        <w:ind w:left="720"/>
        <w:rPr>
          <w:rFonts w:ascii="Century Gothic" w:hAnsi="Century Gothic"/>
          <w:lang w:val="en-US"/>
        </w:rPr>
      </w:pPr>
      <w:r>
        <w:rPr>
          <w:rFonts w:ascii="Century Gothic" w:hAnsi="Century Gothic"/>
          <w:lang w:val="en-US"/>
        </w:rPr>
        <w:t>A</w:t>
      </w:r>
      <w:r w:rsidRPr="006003D7">
        <w:rPr>
          <w:rFonts w:ascii="Century Gothic" w:hAnsi="Century Gothic"/>
          <w:lang w:val="en-US"/>
        </w:rPr>
        <w:t xml:space="preserve">ll adjustment should be carried out externally, so that the </w:t>
      </w:r>
      <w:proofErr w:type="gramStart"/>
      <w:r w:rsidRPr="006003D7">
        <w:rPr>
          <w:rFonts w:ascii="Century Gothic" w:hAnsi="Century Gothic"/>
          <w:lang w:val="en-US"/>
        </w:rPr>
        <w:t>Internal</w:t>
      </w:r>
      <w:proofErr w:type="gramEnd"/>
      <w:r w:rsidRPr="006003D7">
        <w:rPr>
          <w:rFonts w:ascii="Century Gothic" w:hAnsi="Century Gothic"/>
          <w:lang w:val="en-US"/>
        </w:rPr>
        <w:t xml:space="preserve"> setup is an assembly operation only</w:t>
      </w:r>
    </w:p>
    <w:p w:rsidR="006003D7" w:rsidRDefault="006003D7" w:rsidP="006003D7">
      <w:pPr>
        <w:pStyle w:val="NoSpacing"/>
        <w:rPr>
          <w:rFonts w:ascii="Century Gothic" w:hAnsi="Century Gothic"/>
          <w:lang w:val="en-US"/>
        </w:rPr>
      </w:pPr>
    </w:p>
    <w:p w:rsidR="006003D7" w:rsidRDefault="006003D7" w:rsidP="006003D7">
      <w:pPr>
        <w:pStyle w:val="NoSpacing"/>
        <w:numPr>
          <w:ilvl w:val="0"/>
          <w:numId w:val="33"/>
        </w:numPr>
        <w:rPr>
          <w:rFonts w:ascii="Century Gothic" w:hAnsi="Century Gothic"/>
          <w:lang w:val="en-US"/>
        </w:rPr>
      </w:pPr>
      <w:proofErr w:type="gramStart"/>
      <w:r w:rsidRPr="006003D7">
        <w:rPr>
          <w:rFonts w:ascii="Century Gothic" w:hAnsi="Century Gothic"/>
          <w:lang w:val="en-US"/>
        </w:rPr>
        <w:t>attach</w:t>
      </w:r>
      <w:proofErr w:type="gramEnd"/>
      <w:r w:rsidRPr="006003D7">
        <w:rPr>
          <w:rFonts w:ascii="Century Gothic" w:hAnsi="Century Gothic"/>
          <w:lang w:val="en-US"/>
        </w:rPr>
        <w:t xml:space="preserve"> the different tools to a standard fixture. </w:t>
      </w:r>
      <w:r>
        <w:rPr>
          <w:rFonts w:ascii="Century Gothic" w:hAnsi="Century Gothic"/>
          <w:lang w:val="en-US"/>
        </w:rPr>
        <w:t>E</w:t>
      </w:r>
      <w:r w:rsidRPr="006003D7">
        <w:rPr>
          <w:rFonts w:ascii="Century Gothic" w:hAnsi="Century Gothic"/>
          <w:lang w:val="en-US"/>
        </w:rPr>
        <w:t xml:space="preserve">nables the internal setup to consist of a simple and </w:t>
      </w:r>
      <w:proofErr w:type="spellStart"/>
      <w:r>
        <w:rPr>
          <w:rFonts w:ascii="Century Gothic" w:hAnsi="Century Gothic"/>
          <w:lang w:val="en-US"/>
        </w:rPr>
        <w:t>standardised</w:t>
      </w:r>
      <w:proofErr w:type="spellEnd"/>
      <w:r>
        <w:rPr>
          <w:rFonts w:ascii="Century Gothic" w:hAnsi="Century Gothic"/>
          <w:lang w:val="en-US"/>
        </w:rPr>
        <w:t xml:space="preserve"> assembly operation.</w:t>
      </w:r>
    </w:p>
    <w:p w:rsidR="006003D7" w:rsidRPr="006003D7" w:rsidRDefault="006003D7" w:rsidP="006003D7">
      <w:pPr>
        <w:pStyle w:val="NoSpacing"/>
        <w:ind w:left="720"/>
        <w:rPr>
          <w:rFonts w:ascii="Century Gothic" w:hAnsi="Century Gothic"/>
          <w:lang w:val="en-US"/>
        </w:rPr>
      </w:pPr>
    </w:p>
    <w:p w:rsidR="006003D7" w:rsidRDefault="006003D7" w:rsidP="006003D7">
      <w:pPr>
        <w:pStyle w:val="NoSpacing"/>
        <w:numPr>
          <w:ilvl w:val="0"/>
          <w:numId w:val="33"/>
        </w:numPr>
        <w:rPr>
          <w:rFonts w:ascii="Century Gothic" w:hAnsi="Century Gothic"/>
          <w:lang w:val="en-US"/>
        </w:rPr>
      </w:pPr>
      <w:proofErr w:type="gramStart"/>
      <w:r w:rsidRPr="006003D7">
        <w:rPr>
          <w:rFonts w:ascii="Century Gothic" w:hAnsi="Century Gothic"/>
          <w:lang w:val="en-US"/>
        </w:rPr>
        <w:t>facilitate</w:t>
      </w:r>
      <w:proofErr w:type="gramEnd"/>
      <w:r w:rsidRPr="006003D7">
        <w:rPr>
          <w:rFonts w:ascii="Century Gothic" w:hAnsi="Century Gothic"/>
          <w:lang w:val="en-US"/>
        </w:rPr>
        <w:t xml:space="preserve"> the loading and unloading of new tools by using simple devices such as roller conveyors.</w:t>
      </w:r>
    </w:p>
    <w:p w:rsidR="000159C0" w:rsidRDefault="000159C0" w:rsidP="000159C0">
      <w:pPr>
        <w:pStyle w:val="ListParagraph"/>
        <w:rPr>
          <w:rFonts w:ascii="Century Gothic" w:hAnsi="Century Gothic"/>
          <w:lang w:val="en-US"/>
        </w:rPr>
      </w:pPr>
    </w:p>
    <w:p w:rsidR="000159C0" w:rsidRPr="000159C0" w:rsidRDefault="000159C0" w:rsidP="000159C0">
      <w:pPr>
        <w:pStyle w:val="NoSpacing"/>
        <w:rPr>
          <w:rFonts w:ascii="Century Gothic" w:hAnsi="Century Gothic"/>
          <w:b/>
          <w:lang w:val="en-US"/>
        </w:rPr>
      </w:pPr>
      <w:bookmarkStart w:id="6" w:name="bookmark18"/>
      <w:r w:rsidRPr="000159C0">
        <w:rPr>
          <w:rFonts w:ascii="Century Gothic" w:hAnsi="Century Gothic"/>
          <w:b/>
          <w:lang w:val="en-US"/>
        </w:rPr>
        <w:t>Ensure visibility</w:t>
      </w:r>
      <w:bookmarkEnd w:id="6"/>
    </w:p>
    <w:p w:rsidR="000159C0" w:rsidRDefault="000159C0" w:rsidP="000159C0">
      <w:pPr>
        <w:pStyle w:val="NoSpacing"/>
        <w:rPr>
          <w:rFonts w:ascii="Century Gothic" w:hAnsi="Century Gothic"/>
          <w:lang w:val="en-US"/>
        </w:rPr>
      </w:pPr>
      <w:r w:rsidRPr="000159C0">
        <w:rPr>
          <w:rFonts w:ascii="Century Gothic" w:hAnsi="Century Gothic"/>
          <w:lang w:val="en-US"/>
        </w:rPr>
        <w:t>The more transparent an operation is, the easier it is for all staff to share in its management and improvement</w:t>
      </w:r>
      <w:r>
        <w:rPr>
          <w:rFonts w:ascii="Century Gothic" w:hAnsi="Century Gothic"/>
          <w:lang w:val="en-US"/>
        </w:rPr>
        <w:t>.</w:t>
      </w:r>
    </w:p>
    <w:p w:rsidR="000159C0" w:rsidRDefault="000159C0" w:rsidP="000159C0">
      <w:pPr>
        <w:pStyle w:val="NoSpacing"/>
        <w:rPr>
          <w:rFonts w:ascii="Century Gothic" w:hAnsi="Century Gothic"/>
          <w:lang w:val="en-US"/>
        </w:rPr>
      </w:pPr>
    </w:p>
    <w:p w:rsidR="000159C0" w:rsidRDefault="000159C0" w:rsidP="000159C0">
      <w:pPr>
        <w:pStyle w:val="NoSpacing"/>
        <w:rPr>
          <w:rFonts w:ascii="Century Gothic" w:hAnsi="Century Gothic"/>
          <w:lang w:val="en-US"/>
        </w:rPr>
      </w:pPr>
      <w:r w:rsidRPr="000159C0">
        <w:rPr>
          <w:rFonts w:ascii="Century Gothic" w:hAnsi="Century Gothic"/>
          <w:lang w:val="en-US"/>
        </w:rPr>
        <w:t>A particularly important technique used to ensure visibility of quality problems is the use of visual signals to indicate when a problem occurs and usually stops the process</w:t>
      </w:r>
      <w:r>
        <w:rPr>
          <w:rFonts w:ascii="Century Gothic" w:hAnsi="Century Gothic"/>
          <w:lang w:val="en-US"/>
        </w:rPr>
        <w:t>.</w:t>
      </w:r>
    </w:p>
    <w:p w:rsidR="00C14665" w:rsidRDefault="00C14665" w:rsidP="000159C0">
      <w:pPr>
        <w:pStyle w:val="NoSpacing"/>
        <w:rPr>
          <w:rFonts w:ascii="Century Gothic" w:hAnsi="Century Gothic"/>
          <w:lang w:val="en-US"/>
        </w:rPr>
      </w:pPr>
    </w:p>
    <w:p w:rsidR="00C14665" w:rsidRDefault="00C14665" w:rsidP="000159C0">
      <w:pPr>
        <w:pStyle w:val="NoSpacing"/>
        <w:rPr>
          <w:rFonts w:ascii="Century Gothic" w:hAnsi="Century Gothic"/>
          <w:lang w:val="en-US"/>
        </w:rPr>
      </w:pPr>
    </w:p>
    <w:p w:rsidR="00C14665" w:rsidRDefault="00C14665" w:rsidP="000159C0">
      <w:pPr>
        <w:pStyle w:val="NoSpacing"/>
        <w:rPr>
          <w:rFonts w:ascii="Century Gothic" w:hAnsi="Century Gothic"/>
          <w:lang w:val="en-US"/>
        </w:rPr>
      </w:pPr>
    </w:p>
    <w:p w:rsidR="00C14665" w:rsidRDefault="00AC24D9" w:rsidP="000159C0">
      <w:pPr>
        <w:pStyle w:val="NoSpacing"/>
        <w:rPr>
          <w:rFonts w:ascii="Century Gothic" w:hAnsi="Century Gothic"/>
          <w:lang w:val="en-US"/>
        </w:rPr>
      </w:pPr>
      <w:r>
        <w:rPr>
          <w:rFonts w:ascii="Century Gothic" w:hAnsi="Century Gothic"/>
          <w:lang w:val="en-US"/>
        </w:rPr>
        <w:t xml:space="preserve">See Table </w:t>
      </w:r>
      <w:proofErr w:type="gramStart"/>
      <w:r>
        <w:rPr>
          <w:rFonts w:ascii="Century Gothic" w:hAnsi="Century Gothic"/>
          <w:lang w:val="en-US"/>
        </w:rPr>
        <w:t>15.1  in</w:t>
      </w:r>
      <w:proofErr w:type="gramEnd"/>
      <w:r>
        <w:rPr>
          <w:rFonts w:ascii="Century Gothic" w:hAnsi="Century Gothic"/>
          <w:lang w:val="en-US"/>
        </w:rPr>
        <w:t xml:space="preserve"> the TB - 447</w:t>
      </w:r>
    </w:p>
    <w:p w:rsidR="00C14665" w:rsidRDefault="00C14665" w:rsidP="000159C0">
      <w:pPr>
        <w:pStyle w:val="NoSpacing"/>
        <w:rPr>
          <w:rFonts w:ascii="Century Gothic" w:hAnsi="Century Gothic"/>
          <w:lang w:val="en-US"/>
        </w:rPr>
      </w:pPr>
    </w:p>
    <w:p w:rsidR="00C14665" w:rsidRDefault="00C14665" w:rsidP="000159C0">
      <w:pPr>
        <w:pStyle w:val="NoSpacing"/>
        <w:rPr>
          <w:rFonts w:ascii="Century Gothic" w:hAnsi="Century Gothic"/>
          <w:lang w:val="en-US"/>
        </w:rPr>
      </w:pPr>
    </w:p>
    <w:p w:rsidR="00C14665" w:rsidRDefault="00C14665" w:rsidP="000159C0">
      <w:pPr>
        <w:pStyle w:val="NoSpacing"/>
        <w:rPr>
          <w:rFonts w:ascii="Century Gothic" w:hAnsi="Century Gothic"/>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610"/>
        <w:gridCol w:w="7380"/>
      </w:tblGrid>
      <w:tr w:rsidR="00AC24D9" w:rsidRPr="00AC24D9" w:rsidTr="00AC24D9">
        <w:tblPrEx>
          <w:tblCellMar>
            <w:top w:w="0" w:type="dxa"/>
            <w:bottom w:w="0" w:type="dxa"/>
          </w:tblCellMar>
        </w:tblPrEx>
        <w:trPr>
          <w:trHeight w:hRule="exact" w:val="466"/>
        </w:trPr>
        <w:tc>
          <w:tcPr>
            <w:tcW w:w="10990" w:type="dxa"/>
            <w:gridSpan w:val="2"/>
            <w:shd w:val="clear" w:color="auto" w:fill="FFFFFF"/>
          </w:tcPr>
          <w:p w:rsidR="00AC24D9" w:rsidRPr="006A77AE" w:rsidRDefault="00AC24D9" w:rsidP="00AC24D9">
            <w:pPr>
              <w:pStyle w:val="NoSpacing"/>
              <w:ind w:right="796"/>
              <w:rPr>
                <w:rFonts w:ascii="Century Gothic" w:hAnsi="Century Gothic"/>
                <w:b/>
                <w:sz w:val="24"/>
                <w:szCs w:val="24"/>
                <w:lang w:val="en-US"/>
              </w:rPr>
            </w:pPr>
            <w:r w:rsidRPr="006A77AE">
              <w:rPr>
                <w:rFonts w:ascii="Century Gothic" w:hAnsi="Century Gothic"/>
                <w:b/>
                <w:sz w:val="24"/>
                <w:szCs w:val="24"/>
                <w:lang w:val="en-US"/>
              </w:rPr>
              <w:lastRenderedPageBreak/>
              <w:t xml:space="preserve">Operation The lean/JIT </w:t>
            </w:r>
            <w:r w:rsidRPr="006A77AE">
              <w:rPr>
                <w:rFonts w:ascii="Century Gothic" w:hAnsi="Century Gothic"/>
                <w:b/>
                <w:i/>
                <w:iCs/>
                <w:sz w:val="24"/>
                <w:szCs w:val="24"/>
                <w:lang w:val="en-US"/>
              </w:rPr>
              <w:t xml:space="preserve">approach </w:t>
            </w:r>
            <w:r w:rsidRPr="006A77AE">
              <w:rPr>
                <w:rFonts w:ascii="Century Gothic" w:hAnsi="Century Gothic"/>
                <w:b/>
                <w:sz w:val="24"/>
                <w:szCs w:val="24"/>
                <w:lang w:val="en-US"/>
              </w:rPr>
              <w:t>management activities</w:t>
            </w:r>
          </w:p>
        </w:tc>
      </w:tr>
      <w:tr w:rsidR="00AC24D9" w:rsidRPr="00AC24D9" w:rsidTr="00AC24D9">
        <w:tblPrEx>
          <w:tblCellMar>
            <w:top w:w="0" w:type="dxa"/>
            <w:bottom w:w="0" w:type="dxa"/>
          </w:tblCellMar>
        </w:tblPrEx>
        <w:trPr>
          <w:trHeight w:hRule="exact" w:val="1344"/>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Operations strategy</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Be </w:t>
            </w:r>
            <w:r w:rsidRPr="00AC24D9">
              <w:rPr>
                <w:rFonts w:ascii="Century Gothic" w:hAnsi="Century Gothic"/>
                <w:i/>
                <w:iCs/>
                <w:lang w:val="en-US"/>
              </w:rPr>
              <w:t>clear</w:t>
            </w:r>
            <w:r w:rsidRPr="00AC24D9">
              <w:rPr>
                <w:rFonts w:ascii="Century Gothic" w:hAnsi="Century Gothic"/>
                <w:lang w:val="en-US"/>
              </w:rPr>
              <w:t xml:space="preserve"> about </w:t>
            </w:r>
            <w:r w:rsidRPr="00AC24D9">
              <w:rPr>
                <w:rFonts w:ascii="Century Gothic" w:hAnsi="Century Gothic"/>
                <w:i/>
                <w:iCs/>
                <w:lang w:val="en-US"/>
              </w:rPr>
              <w:t xml:space="preserve">operations objectives and adopt a 'focus' strategy where </w:t>
            </w:r>
            <w:r w:rsidRPr="00AC24D9">
              <w:rPr>
                <w:rFonts w:ascii="Century Gothic" w:hAnsi="Century Gothic"/>
                <w:lang w:val="en-US"/>
              </w:rPr>
              <w:t xml:space="preserve">possible so that </w:t>
            </w:r>
            <w:r w:rsidRPr="00AC24D9">
              <w:rPr>
                <w:rFonts w:ascii="Century Gothic" w:hAnsi="Century Gothic"/>
                <w:i/>
                <w:iCs/>
                <w:lang w:val="en-US"/>
              </w:rPr>
              <w:t>processes concentrate on a narrow set of products, services or</w:t>
            </w:r>
            <w:r w:rsidRPr="00AC24D9">
              <w:rPr>
                <w:rFonts w:ascii="Century Gothic" w:hAnsi="Century Gothic"/>
                <w:lang w:val="en-US"/>
              </w:rPr>
              <w:t xml:space="preserve"> objectives.</w:t>
            </w:r>
          </w:p>
        </w:tc>
      </w:tr>
      <w:tr w:rsidR="00AC24D9" w:rsidRPr="00AC24D9" w:rsidTr="00AC24D9">
        <w:tblPrEx>
          <w:tblCellMar>
            <w:top w:w="0" w:type="dxa"/>
            <w:bottom w:w="0" w:type="dxa"/>
          </w:tblCellMar>
        </w:tblPrEx>
        <w:trPr>
          <w:trHeight w:hRule="exact" w:val="888"/>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Process design</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Ensure smooth flow </w:t>
            </w:r>
            <w:r w:rsidRPr="00AC24D9">
              <w:rPr>
                <w:rFonts w:ascii="Century Gothic" w:hAnsi="Century Gothic"/>
                <w:i/>
                <w:iCs/>
                <w:lang w:val="en-US"/>
              </w:rPr>
              <w:t xml:space="preserve">along processes and fast throughput by working on </w:t>
            </w:r>
            <w:r w:rsidRPr="00AC24D9">
              <w:rPr>
                <w:rFonts w:ascii="Century Gothic" w:hAnsi="Century Gothic"/>
                <w:lang w:val="en-US"/>
              </w:rPr>
              <w:t xml:space="preserve">small batches </w:t>
            </w:r>
            <w:r w:rsidRPr="00AC24D9">
              <w:rPr>
                <w:rFonts w:ascii="Century Gothic" w:hAnsi="Century Gothic"/>
                <w:i/>
                <w:iCs/>
                <w:lang w:val="en-US"/>
              </w:rPr>
              <w:t>and balancing capacity and flow.</w:t>
            </w:r>
          </w:p>
        </w:tc>
      </w:tr>
      <w:tr w:rsidR="00AC24D9" w:rsidRPr="00AC24D9" w:rsidTr="00AC24D9">
        <w:tblPrEx>
          <w:tblCellMar>
            <w:top w:w="0" w:type="dxa"/>
            <w:bottom w:w="0" w:type="dxa"/>
          </w:tblCellMar>
        </w:tblPrEx>
        <w:trPr>
          <w:trHeight w:hRule="exact" w:val="864"/>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Product/service design</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Design </w:t>
            </w:r>
            <w:r w:rsidRPr="00AC24D9">
              <w:rPr>
                <w:rFonts w:ascii="Century Gothic" w:hAnsi="Century Gothic"/>
                <w:i/>
                <w:iCs/>
                <w:lang w:val="en-US"/>
              </w:rPr>
              <w:t xml:space="preserve">for ease of processing (called design for manufacturability in many </w:t>
            </w:r>
            <w:r w:rsidRPr="00AC24D9">
              <w:rPr>
                <w:rFonts w:ascii="Century Gothic" w:hAnsi="Century Gothic"/>
                <w:lang w:val="en-US"/>
              </w:rPr>
              <w:t>industries).</w:t>
            </w:r>
          </w:p>
        </w:tc>
      </w:tr>
      <w:tr w:rsidR="00AC24D9" w:rsidRPr="00AC24D9" w:rsidTr="00AC24D9">
        <w:tblPrEx>
          <w:tblCellMar>
            <w:top w:w="0" w:type="dxa"/>
            <w:bottom w:w="0" w:type="dxa"/>
          </w:tblCellMar>
        </w:tblPrEx>
        <w:trPr>
          <w:trHeight w:hRule="exact" w:val="1236"/>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 xml:space="preserve">Supply strategy and supply </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Encourage other parts of the </w:t>
            </w:r>
            <w:r w:rsidRPr="00AC24D9">
              <w:rPr>
                <w:rFonts w:ascii="Century Gothic" w:hAnsi="Century Gothic"/>
                <w:i/>
                <w:iCs/>
                <w:lang w:val="en-US"/>
              </w:rPr>
              <w:t>supply chain to adopt lean principles</w:t>
            </w:r>
            <w:proofErr w:type="gramStart"/>
            <w:r w:rsidRPr="00AC24D9">
              <w:rPr>
                <w:rFonts w:ascii="Century Gothic" w:hAnsi="Century Gothic"/>
                <w:i/>
                <w:iCs/>
                <w:lang w:val="en-US"/>
              </w:rPr>
              <w:t xml:space="preserve">, </w:t>
            </w:r>
            <w:r w:rsidRPr="00AC24D9">
              <w:rPr>
                <w:rFonts w:ascii="Century Gothic" w:hAnsi="Century Gothic"/>
                <w:b/>
                <w:bCs/>
                <w:lang w:val="en-US"/>
              </w:rPr>
              <w:t xml:space="preserve"> </w:t>
            </w:r>
            <w:proofErr w:type="spellStart"/>
            <w:r w:rsidRPr="00AC24D9">
              <w:rPr>
                <w:rFonts w:ascii="Century Gothic" w:hAnsi="Century Gothic"/>
                <w:lang w:val="en-US"/>
              </w:rPr>
              <w:t>despatch</w:t>
            </w:r>
            <w:proofErr w:type="spellEnd"/>
            <w:proofErr w:type="gramEnd"/>
            <w:r w:rsidRPr="00AC24D9">
              <w:rPr>
                <w:rFonts w:ascii="Century Gothic" w:hAnsi="Century Gothic"/>
                <w:lang w:val="en-US"/>
              </w:rPr>
              <w:t xml:space="preserve"> small </w:t>
            </w:r>
            <w:r w:rsidRPr="00AC24D9">
              <w:rPr>
                <w:rFonts w:ascii="Century Gothic" w:hAnsi="Century Gothic"/>
                <w:i/>
                <w:iCs/>
                <w:lang w:val="en-US"/>
              </w:rPr>
              <w:t>consignments frequently rather than large</w:t>
            </w:r>
            <w:r w:rsidRPr="00AC24D9">
              <w:rPr>
                <w:rFonts w:ascii="Century Gothic" w:hAnsi="Century Gothic"/>
                <w:i/>
                <w:iCs/>
                <w:lang w:val="en-US"/>
              </w:rPr>
              <w:t xml:space="preserve"> </w:t>
            </w:r>
            <w:r w:rsidRPr="00AC24D9">
              <w:rPr>
                <w:rFonts w:ascii="Century Gothic" w:hAnsi="Century Gothic"/>
                <w:i/>
                <w:iCs/>
                <w:lang w:val="en-US"/>
              </w:rPr>
              <w:t>receive and</w:t>
            </w:r>
            <w:r w:rsidRPr="00AC24D9">
              <w:rPr>
                <w:rFonts w:ascii="Century Gothic" w:hAnsi="Century Gothic"/>
                <w:lang w:val="en-US"/>
              </w:rPr>
              <w:t xml:space="preserve"> </w:t>
            </w:r>
            <w:r w:rsidRPr="00AC24D9">
              <w:rPr>
                <w:rFonts w:ascii="Century Gothic" w:hAnsi="Century Gothic"/>
                <w:lang w:val="en-US"/>
              </w:rPr>
              <w:t>consignments infrequently.</w:t>
            </w:r>
          </w:p>
        </w:tc>
      </w:tr>
      <w:tr w:rsidR="00AC24D9" w:rsidRPr="00AC24D9" w:rsidTr="00AC24D9">
        <w:tblPrEx>
          <w:tblCellMar>
            <w:top w:w="0" w:type="dxa"/>
            <w:bottom w:w="0" w:type="dxa"/>
          </w:tblCellMar>
        </w:tblPrEx>
        <w:trPr>
          <w:trHeight w:hRule="exact" w:val="828"/>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Layout</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Reduce the distance travelled </w:t>
            </w:r>
            <w:r w:rsidRPr="00AC24D9">
              <w:rPr>
                <w:rFonts w:ascii="Century Gothic" w:hAnsi="Century Gothic"/>
                <w:i/>
                <w:iCs/>
                <w:lang w:val="en-US"/>
              </w:rPr>
              <w:t xml:space="preserve">along a process route as much as possible </w:t>
            </w:r>
            <w:r w:rsidRPr="00AC24D9">
              <w:rPr>
                <w:rFonts w:ascii="Century Gothic" w:hAnsi="Century Gothic"/>
                <w:lang w:val="en-US"/>
              </w:rPr>
              <w:t>and make routes obvious.</w:t>
            </w:r>
          </w:p>
        </w:tc>
      </w:tr>
      <w:tr w:rsidR="00AC24D9" w:rsidRPr="00AC24D9" w:rsidTr="00AC24D9">
        <w:tblPrEx>
          <w:tblCellMar>
            <w:top w:w="0" w:type="dxa"/>
            <w:bottom w:w="0" w:type="dxa"/>
          </w:tblCellMar>
        </w:tblPrEx>
        <w:trPr>
          <w:trHeight w:hRule="exact" w:val="792"/>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Process technology</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Use small flexible </w:t>
            </w:r>
            <w:r w:rsidRPr="00AC24D9">
              <w:rPr>
                <w:rFonts w:ascii="Century Gothic" w:hAnsi="Century Gothic"/>
                <w:i/>
                <w:iCs/>
                <w:lang w:val="en-US"/>
              </w:rPr>
              <w:t>process</w:t>
            </w:r>
            <w:r w:rsidRPr="00AC24D9">
              <w:rPr>
                <w:rFonts w:ascii="Century Gothic" w:hAnsi="Century Gothic"/>
                <w:lang w:val="en-US"/>
              </w:rPr>
              <w:t xml:space="preserve"> equipment, </w:t>
            </w:r>
            <w:r w:rsidRPr="00AC24D9">
              <w:rPr>
                <w:rFonts w:ascii="Century Gothic" w:hAnsi="Century Gothic"/>
                <w:i/>
                <w:iCs/>
                <w:lang w:val="en-US"/>
              </w:rPr>
              <w:t>preferably that can be moved into different configurations.</w:t>
            </w:r>
          </w:p>
        </w:tc>
      </w:tr>
      <w:tr w:rsidR="00AC24D9" w:rsidRPr="00AC24D9" w:rsidTr="00AC24D9">
        <w:tblPrEx>
          <w:tblCellMar>
            <w:top w:w="0" w:type="dxa"/>
            <w:bottom w:w="0" w:type="dxa"/>
          </w:tblCellMar>
        </w:tblPrEx>
        <w:trPr>
          <w:trHeight w:hRule="exact" w:val="792"/>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Job design</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Concentrate on equipping </w:t>
            </w:r>
            <w:r w:rsidRPr="00AC24D9">
              <w:rPr>
                <w:rFonts w:ascii="Century Gothic" w:hAnsi="Century Gothic"/>
                <w:i/>
                <w:iCs/>
                <w:lang w:val="en-US"/>
              </w:rPr>
              <w:t xml:space="preserve">staff with necessary skills, being clear what is </w:t>
            </w:r>
            <w:r w:rsidRPr="00AC24D9">
              <w:rPr>
                <w:rFonts w:ascii="Century Gothic" w:hAnsi="Century Gothic"/>
                <w:lang w:val="en-US"/>
              </w:rPr>
              <w:t xml:space="preserve">expected </w:t>
            </w:r>
            <w:r w:rsidRPr="00AC24D9">
              <w:rPr>
                <w:rFonts w:ascii="Century Gothic" w:hAnsi="Century Gothic"/>
                <w:i/>
                <w:iCs/>
                <w:lang w:val="en-US"/>
              </w:rPr>
              <w:t>and encourage autonomy.</w:t>
            </w:r>
          </w:p>
        </w:tc>
      </w:tr>
      <w:tr w:rsidR="00AC24D9" w:rsidRPr="00AC24D9" w:rsidTr="00AC24D9">
        <w:tblPrEx>
          <w:tblCellMar>
            <w:top w:w="0" w:type="dxa"/>
            <w:bottom w:w="0" w:type="dxa"/>
          </w:tblCellMar>
        </w:tblPrEx>
        <w:trPr>
          <w:trHeight w:hRule="exact" w:val="768"/>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Process planning and control</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i/>
                <w:iCs/>
                <w:lang w:val="en-US"/>
              </w:rPr>
              <w:t>Use pull control principles, produce nothing until it is needed.</w:t>
            </w:r>
          </w:p>
        </w:tc>
      </w:tr>
      <w:tr w:rsidR="00AC24D9" w:rsidRPr="00AC24D9" w:rsidTr="00AC24D9">
        <w:tblPrEx>
          <w:tblCellMar>
            <w:top w:w="0" w:type="dxa"/>
            <w:bottom w:w="0" w:type="dxa"/>
          </w:tblCellMar>
        </w:tblPrEx>
        <w:trPr>
          <w:trHeight w:hRule="exact" w:val="756"/>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Inventory</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proofErr w:type="spellStart"/>
            <w:r w:rsidRPr="00AC24D9">
              <w:rPr>
                <w:rFonts w:ascii="Century Gothic" w:hAnsi="Century Gothic"/>
                <w:lang w:val="en-US"/>
              </w:rPr>
              <w:t>Minimise</w:t>
            </w:r>
            <w:proofErr w:type="spellEnd"/>
            <w:r w:rsidRPr="00AC24D9">
              <w:rPr>
                <w:rFonts w:ascii="Century Gothic" w:hAnsi="Century Gothic"/>
                <w:lang w:val="en-US"/>
              </w:rPr>
              <w:t xml:space="preserve"> </w:t>
            </w:r>
            <w:r w:rsidRPr="00AC24D9">
              <w:rPr>
                <w:rFonts w:ascii="Century Gothic" w:hAnsi="Century Gothic"/>
                <w:i/>
                <w:iCs/>
                <w:lang w:val="en-US"/>
              </w:rPr>
              <w:t>inventory</w:t>
            </w:r>
            <w:r w:rsidRPr="00AC24D9">
              <w:rPr>
                <w:rFonts w:ascii="Century Gothic" w:hAnsi="Century Gothic"/>
                <w:lang w:val="en-US"/>
              </w:rPr>
              <w:t xml:space="preserve"> wherever </w:t>
            </w:r>
            <w:r w:rsidRPr="00AC24D9">
              <w:rPr>
                <w:rFonts w:ascii="Century Gothic" w:hAnsi="Century Gothic"/>
                <w:i/>
                <w:iCs/>
                <w:lang w:val="en-US"/>
              </w:rPr>
              <w:t>possible because it obscures problems and slows throughput.</w:t>
            </w:r>
          </w:p>
        </w:tc>
      </w:tr>
      <w:tr w:rsidR="00AC24D9" w:rsidRPr="00AC24D9" w:rsidTr="00AC24D9">
        <w:tblPrEx>
          <w:tblCellMar>
            <w:top w:w="0" w:type="dxa"/>
            <w:bottom w:w="0" w:type="dxa"/>
          </w:tblCellMar>
        </w:tblPrEx>
        <w:trPr>
          <w:trHeight w:hRule="exact" w:val="732"/>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Improvement</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Improvement must be </w:t>
            </w:r>
            <w:r w:rsidRPr="00AC24D9">
              <w:rPr>
                <w:rFonts w:ascii="Century Gothic" w:hAnsi="Century Gothic"/>
                <w:i/>
                <w:iCs/>
                <w:lang w:val="en-US"/>
              </w:rPr>
              <w:t xml:space="preserve">continuous. It is the momentum of improvement </w:t>
            </w:r>
            <w:r w:rsidRPr="00AC24D9">
              <w:rPr>
                <w:rFonts w:ascii="Century Gothic" w:hAnsi="Century Gothic"/>
                <w:lang w:val="en-US"/>
              </w:rPr>
              <w:t xml:space="preserve">which is more </w:t>
            </w:r>
            <w:r w:rsidRPr="00AC24D9">
              <w:rPr>
                <w:rFonts w:ascii="Century Gothic" w:hAnsi="Century Gothic"/>
                <w:i/>
                <w:iCs/>
                <w:lang w:val="en-US"/>
              </w:rPr>
              <w:t>important</w:t>
            </w:r>
            <w:r w:rsidRPr="00AC24D9">
              <w:rPr>
                <w:rFonts w:ascii="Century Gothic" w:hAnsi="Century Gothic"/>
                <w:lang w:val="en-US"/>
              </w:rPr>
              <w:t xml:space="preserve"> than the </w:t>
            </w:r>
            <w:r w:rsidRPr="00AC24D9">
              <w:rPr>
                <w:rFonts w:ascii="Century Gothic" w:hAnsi="Century Gothic"/>
                <w:i/>
                <w:iCs/>
                <w:lang w:val="en-US"/>
              </w:rPr>
              <w:t>rate of improvement.</w:t>
            </w:r>
          </w:p>
        </w:tc>
      </w:tr>
      <w:tr w:rsidR="00AC24D9" w:rsidRPr="00AC24D9" w:rsidTr="00AC24D9">
        <w:tblPrEx>
          <w:tblCellMar>
            <w:top w:w="0" w:type="dxa"/>
            <w:bottom w:w="0" w:type="dxa"/>
          </w:tblCellMar>
        </w:tblPrEx>
        <w:trPr>
          <w:trHeight w:hRule="exact" w:val="720"/>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Maintenance</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lang w:val="en-US"/>
              </w:rPr>
              <w:t xml:space="preserve">All unexpected </w:t>
            </w:r>
            <w:r w:rsidRPr="00AC24D9">
              <w:rPr>
                <w:rFonts w:ascii="Century Gothic" w:hAnsi="Century Gothic"/>
                <w:i/>
                <w:iCs/>
                <w:lang w:val="en-US"/>
              </w:rPr>
              <w:t xml:space="preserve">breakdown is waste; concentrate on preventing disruption </w:t>
            </w:r>
            <w:r w:rsidRPr="00AC24D9">
              <w:rPr>
                <w:rFonts w:ascii="Century Gothic" w:hAnsi="Century Gothic"/>
                <w:lang w:val="en-US"/>
              </w:rPr>
              <w:t xml:space="preserve">through total </w:t>
            </w:r>
            <w:r w:rsidRPr="00AC24D9">
              <w:rPr>
                <w:rFonts w:ascii="Century Gothic" w:hAnsi="Century Gothic"/>
                <w:i/>
                <w:iCs/>
                <w:lang w:val="en-US"/>
              </w:rPr>
              <w:t>productive maintenance (Chapter 19).</w:t>
            </w:r>
          </w:p>
        </w:tc>
      </w:tr>
      <w:tr w:rsidR="00AC24D9" w:rsidRPr="00AC24D9" w:rsidTr="00AC24D9">
        <w:tblPrEx>
          <w:tblCellMar>
            <w:top w:w="0" w:type="dxa"/>
            <w:bottom w:w="0" w:type="dxa"/>
          </w:tblCellMar>
        </w:tblPrEx>
        <w:trPr>
          <w:trHeight w:hRule="exact" w:val="768"/>
        </w:trPr>
        <w:tc>
          <w:tcPr>
            <w:tcW w:w="361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b/>
                <w:bCs/>
                <w:lang w:val="en-US"/>
              </w:rPr>
              <w:t>Quality management</w:t>
            </w:r>
          </w:p>
        </w:tc>
        <w:tc>
          <w:tcPr>
            <w:tcW w:w="7380" w:type="dxa"/>
            <w:shd w:val="clear" w:color="auto" w:fill="FFFFFF"/>
          </w:tcPr>
          <w:p w:rsidR="00AC24D9" w:rsidRPr="00AC24D9" w:rsidRDefault="00AC24D9" w:rsidP="00AC24D9">
            <w:pPr>
              <w:pStyle w:val="NoSpacing"/>
              <w:ind w:right="796"/>
              <w:rPr>
                <w:rFonts w:ascii="Century Gothic" w:hAnsi="Century Gothic"/>
                <w:lang w:val="en-US"/>
              </w:rPr>
            </w:pPr>
            <w:r w:rsidRPr="00AC24D9">
              <w:rPr>
                <w:rFonts w:ascii="Century Gothic" w:hAnsi="Century Gothic"/>
                <w:i/>
                <w:iCs/>
                <w:lang w:val="en-US"/>
              </w:rPr>
              <w:t xml:space="preserve">All errors are further sources of waste; everyone in the operation must be </w:t>
            </w:r>
            <w:r w:rsidRPr="00AC24D9">
              <w:rPr>
                <w:rFonts w:ascii="Century Gothic" w:hAnsi="Century Gothic"/>
                <w:lang w:val="en-US"/>
              </w:rPr>
              <w:t xml:space="preserve">involved in reaching </w:t>
            </w:r>
            <w:r w:rsidRPr="00AC24D9">
              <w:rPr>
                <w:rFonts w:ascii="Century Gothic" w:hAnsi="Century Gothic"/>
                <w:i/>
                <w:iCs/>
                <w:lang w:val="en-US"/>
              </w:rPr>
              <w:t>an error-free state.</w:t>
            </w:r>
          </w:p>
        </w:tc>
      </w:tr>
    </w:tbl>
    <w:p w:rsidR="00C14665" w:rsidRDefault="00C14665" w:rsidP="00C14665">
      <w:pPr>
        <w:pStyle w:val="NoSpacing"/>
        <w:ind w:right="796"/>
        <w:rPr>
          <w:rFonts w:ascii="Century Gothic" w:hAnsi="Century Gothic"/>
          <w:lang w:val="en-US"/>
        </w:rPr>
      </w:pPr>
    </w:p>
    <w:p w:rsidR="006A77AE" w:rsidRDefault="006A77AE" w:rsidP="00C14665">
      <w:pPr>
        <w:pStyle w:val="NoSpacing"/>
        <w:ind w:right="796"/>
        <w:rPr>
          <w:rFonts w:ascii="Century Gothic" w:hAnsi="Century Gothic"/>
          <w:lang w:val="en-US"/>
        </w:rPr>
      </w:pPr>
    </w:p>
    <w:p w:rsidR="00983593" w:rsidRPr="00983593" w:rsidRDefault="00983593" w:rsidP="00983593">
      <w:pPr>
        <w:pStyle w:val="NoSpacing"/>
        <w:ind w:right="796"/>
        <w:rPr>
          <w:rFonts w:ascii="Century Gothic" w:hAnsi="Century Gothic"/>
          <w:b/>
          <w:lang w:val="en-US"/>
        </w:rPr>
      </w:pPr>
      <w:bookmarkStart w:id="7" w:name="bookmark24"/>
      <w:r w:rsidRPr="00983593">
        <w:rPr>
          <w:rFonts w:ascii="Century Gothic" w:hAnsi="Century Gothic"/>
          <w:b/>
          <w:lang w:val="en-US"/>
        </w:rPr>
        <w:t>JIT planning and control</w:t>
      </w:r>
      <w:bookmarkEnd w:id="7"/>
    </w:p>
    <w:p w:rsidR="00983593" w:rsidRDefault="00983593" w:rsidP="00983593">
      <w:pPr>
        <w:pStyle w:val="NoSpacing"/>
        <w:ind w:right="796"/>
        <w:rPr>
          <w:rFonts w:ascii="Century Gothic" w:hAnsi="Century Gothic"/>
          <w:lang w:val="en-US"/>
        </w:rPr>
      </w:pPr>
      <w:r w:rsidRPr="00983593">
        <w:rPr>
          <w:rFonts w:ascii="Century Gothic" w:hAnsi="Century Gothic"/>
          <w:bCs/>
          <w:iCs/>
          <w:lang w:val="en-US"/>
        </w:rPr>
        <w:t>Poor</w:t>
      </w:r>
      <w:r w:rsidRPr="00983593">
        <w:rPr>
          <w:rFonts w:ascii="Century Gothic" w:hAnsi="Century Gothic"/>
          <w:lang w:val="en-US"/>
        </w:rPr>
        <w:t xml:space="preserve"> </w:t>
      </w:r>
      <w:r>
        <w:rPr>
          <w:rFonts w:ascii="Century Gothic" w:hAnsi="Century Gothic"/>
          <w:lang w:val="en-US"/>
        </w:rPr>
        <w:t xml:space="preserve">Inventory timing </w:t>
      </w:r>
      <w:r w:rsidRPr="00983593">
        <w:rPr>
          <w:rFonts w:ascii="Century Gothic" w:hAnsi="Century Gothic"/>
          <w:lang w:val="en-US"/>
        </w:rPr>
        <w:t>causes unpredict</w:t>
      </w:r>
      <w:r>
        <w:rPr>
          <w:rFonts w:ascii="Century Gothic" w:hAnsi="Century Gothic"/>
          <w:lang w:val="en-US"/>
        </w:rPr>
        <w:t>ability in an operation which, in</w:t>
      </w:r>
      <w:r w:rsidRPr="00983593">
        <w:rPr>
          <w:rFonts w:ascii="Century Gothic" w:hAnsi="Century Gothic"/>
          <w:lang w:val="en-US"/>
        </w:rPr>
        <w:t xml:space="preserve"> turn, causes waste because people hold stock, capacity or time to protect themselves Inventory timing is governe</w:t>
      </w:r>
      <w:r>
        <w:rPr>
          <w:rFonts w:ascii="Century Gothic" w:hAnsi="Century Gothic"/>
          <w:lang w:val="en-US"/>
        </w:rPr>
        <w:t xml:space="preserve">d by the two schools of thought: </w:t>
      </w:r>
      <w:r w:rsidRPr="00983593">
        <w:rPr>
          <w:rFonts w:ascii="Century Gothic" w:hAnsi="Century Gothic"/>
          <w:lang w:val="en-US"/>
        </w:rPr>
        <w:t>pus</w:t>
      </w:r>
      <w:r>
        <w:rPr>
          <w:rFonts w:ascii="Century Gothic" w:hAnsi="Century Gothic"/>
          <w:lang w:val="en-US"/>
        </w:rPr>
        <w:t>h planning and control, and pull</w:t>
      </w:r>
      <w:r w:rsidRPr="00983593">
        <w:rPr>
          <w:rFonts w:ascii="Century Gothic" w:hAnsi="Century Gothic"/>
          <w:lang w:val="en-US"/>
        </w:rPr>
        <w:t xml:space="preserve"> planning and control. </w:t>
      </w:r>
    </w:p>
    <w:p w:rsidR="00983593" w:rsidRDefault="00983593" w:rsidP="00983593">
      <w:pPr>
        <w:pStyle w:val="NoSpacing"/>
        <w:ind w:right="796"/>
        <w:rPr>
          <w:rFonts w:ascii="Century Gothic" w:hAnsi="Century Gothic"/>
          <w:lang w:val="en-US"/>
        </w:rPr>
      </w:pPr>
    </w:p>
    <w:p w:rsidR="00983593" w:rsidRP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JIT planning and control </w:t>
      </w:r>
      <w:proofErr w:type="gramStart"/>
      <w:r w:rsidRPr="00983593">
        <w:rPr>
          <w:rFonts w:ascii="Century Gothic" w:hAnsi="Century Gothic"/>
          <w:lang w:val="en-US"/>
        </w:rPr>
        <w:t>Is</w:t>
      </w:r>
      <w:proofErr w:type="gramEnd"/>
      <w:r w:rsidRPr="00983593">
        <w:rPr>
          <w:rFonts w:ascii="Century Gothic" w:hAnsi="Century Gothic"/>
          <w:lang w:val="en-US"/>
        </w:rPr>
        <w:t xml:space="preserve"> based on the principle of a pull system’, while the MRP approach to planning and control, described in the previous chapter. Is a 'push system'.</w:t>
      </w:r>
    </w:p>
    <w:p w:rsidR="00983593" w:rsidRDefault="00983593" w:rsidP="00983593">
      <w:pPr>
        <w:pStyle w:val="NoSpacing"/>
        <w:ind w:right="796"/>
        <w:rPr>
          <w:rFonts w:ascii="Century Gothic" w:hAnsi="Century Gothic"/>
          <w:lang w:val="en-US"/>
        </w:rPr>
      </w:pPr>
      <w:bookmarkStart w:id="8" w:name="bookmark25"/>
    </w:p>
    <w:p w:rsidR="00983593" w:rsidRDefault="00983593" w:rsidP="00983593">
      <w:pPr>
        <w:pStyle w:val="NoSpacing"/>
        <w:ind w:right="796"/>
        <w:rPr>
          <w:rFonts w:ascii="Century Gothic" w:hAnsi="Century Gothic"/>
          <w:b/>
          <w:lang w:val="en-US"/>
        </w:rPr>
      </w:pPr>
    </w:p>
    <w:p w:rsidR="00983593" w:rsidRDefault="00983593" w:rsidP="00983593">
      <w:pPr>
        <w:pStyle w:val="NoSpacing"/>
        <w:ind w:right="796"/>
        <w:rPr>
          <w:rFonts w:ascii="Century Gothic" w:hAnsi="Century Gothic"/>
          <w:b/>
          <w:lang w:val="en-US"/>
        </w:rPr>
      </w:pPr>
    </w:p>
    <w:p w:rsidR="00983593" w:rsidRDefault="00983593" w:rsidP="00983593">
      <w:pPr>
        <w:pStyle w:val="NoSpacing"/>
        <w:ind w:right="796"/>
        <w:rPr>
          <w:rFonts w:ascii="Century Gothic" w:hAnsi="Century Gothic"/>
          <w:b/>
          <w:lang w:val="en-US"/>
        </w:rPr>
      </w:pPr>
    </w:p>
    <w:p w:rsidR="00983593" w:rsidRPr="00983593" w:rsidRDefault="00983593" w:rsidP="00983593">
      <w:pPr>
        <w:pStyle w:val="NoSpacing"/>
        <w:ind w:right="796"/>
        <w:rPr>
          <w:rFonts w:ascii="Century Gothic" w:hAnsi="Century Gothic"/>
          <w:b/>
          <w:lang w:val="en-US"/>
        </w:rPr>
      </w:pPr>
      <w:proofErr w:type="spellStart"/>
      <w:r w:rsidRPr="00983593">
        <w:rPr>
          <w:rFonts w:ascii="Century Gothic" w:hAnsi="Century Gothic"/>
          <w:b/>
          <w:lang w:val="en-US"/>
        </w:rPr>
        <w:lastRenderedPageBreak/>
        <w:t>Kanban</w:t>
      </w:r>
      <w:proofErr w:type="spellEnd"/>
      <w:r w:rsidRPr="00983593">
        <w:rPr>
          <w:rFonts w:ascii="Century Gothic" w:hAnsi="Century Gothic"/>
          <w:b/>
          <w:lang w:val="en-US"/>
        </w:rPr>
        <w:t xml:space="preserve"> control</w:t>
      </w:r>
      <w:bookmarkEnd w:id="8"/>
    </w:p>
    <w:p w:rsidR="00983593" w:rsidRDefault="00983593" w:rsidP="00983593">
      <w:pPr>
        <w:pStyle w:val="NoSpacing"/>
        <w:ind w:right="796"/>
        <w:rPr>
          <w:rFonts w:ascii="Century Gothic" w:hAnsi="Century Gothic"/>
          <w:lang w:val="en-US"/>
        </w:rPr>
      </w:pPr>
      <w:proofErr w:type="spellStart"/>
      <w:r>
        <w:rPr>
          <w:rFonts w:ascii="Century Gothic" w:hAnsi="Century Gothic"/>
          <w:lang w:val="en-US"/>
        </w:rPr>
        <w:t>K</w:t>
      </w:r>
      <w:r w:rsidRPr="00983593">
        <w:rPr>
          <w:rFonts w:ascii="Century Gothic" w:hAnsi="Century Gothic"/>
          <w:lang w:val="en-US"/>
        </w:rPr>
        <w:t>anban</w:t>
      </w:r>
      <w:proofErr w:type="spellEnd"/>
      <w:r w:rsidRPr="00983593">
        <w:rPr>
          <w:rFonts w:ascii="Century Gothic" w:hAnsi="Century Gothic"/>
          <w:lang w:val="en-US"/>
        </w:rPr>
        <w:t xml:space="preserve"> has sometimes been used as being equivalent to 'JIT planning and control' </w:t>
      </w:r>
      <w:proofErr w:type="spellStart"/>
      <w:r w:rsidRPr="00983593">
        <w:rPr>
          <w:rFonts w:ascii="Century Gothic" w:hAnsi="Century Gothic"/>
          <w:lang w:val="en-US"/>
        </w:rPr>
        <w:t>i</w:t>
      </w:r>
      <w:proofErr w:type="spellEnd"/>
      <w:r w:rsidRPr="00983593">
        <w:rPr>
          <w:rFonts w:ascii="Century Gothic" w:hAnsi="Century Gothic"/>
          <w:lang w:val="en-US"/>
        </w:rPr>
        <w:t xml:space="preserve"> which It is no</w:t>
      </w:r>
      <w:r>
        <w:rPr>
          <w:rFonts w:ascii="Century Gothic" w:hAnsi="Century Gothic"/>
          <w:lang w:val="en-US"/>
        </w:rPr>
        <w:t xml:space="preserve">t) or even to the whole of </w:t>
      </w:r>
      <w:proofErr w:type="spellStart"/>
      <w:r>
        <w:rPr>
          <w:rFonts w:ascii="Century Gothic" w:hAnsi="Century Gothic"/>
          <w:lang w:val="en-US"/>
        </w:rPr>
        <w:t>JIT.</w:t>
      </w:r>
    </w:p>
    <w:p w:rsidR="00983593" w:rsidRDefault="00983593" w:rsidP="00983593">
      <w:pPr>
        <w:pStyle w:val="NoSpacing"/>
        <w:ind w:right="796"/>
        <w:rPr>
          <w:rFonts w:ascii="Century Gothic" w:hAnsi="Century Gothic"/>
          <w:lang w:val="en-US"/>
        </w:rPr>
      </w:pPr>
      <w:proofErr w:type="spellEnd"/>
    </w:p>
    <w:p w:rsidR="00983593" w:rsidRDefault="00983593" w:rsidP="00983593">
      <w:pPr>
        <w:pStyle w:val="NoSpacing"/>
        <w:ind w:right="796"/>
        <w:rPr>
          <w:rFonts w:ascii="Century Gothic" w:hAnsi="Century Gothic"/>
          <w:lang w:val="en-US"/>
        </w:rPr>
      </w:pPr>
      <w:proofErr w:type="spellStart"/>
      <w:r>
        <w:rPr>
          <w:rFonts w:ascii="Century Gothic" w:hAnsi="Century Gothic"/>
          <w:lang w:val="en-US"/>
        </w:rPr>
        <w:t>K</w:t>
      </w:r>
      <w:r w:rsidRPr="00983593">
        <w:rPr>
          <w:rFonts w:ascii="Century Gothic" w:hAnsi="Century Gothic"/>
          <w:lang w:val="en-US"/>
        </w:rPr>
        <w:t>anban</w:t>
      </w:r>
      <w:proofErr w:type="spellEnd"/>
      <w:r w:rsidRPr="00983593">
        <w:rPr>
          <w:rFonts w:ascii="Century Gothic" w:hAnsi="Century Gothic"/>
          <w:lang w:val="en-US"/>
        </w:rPr>
        <w:t xml:space="preserve"> control is one method of </w:t>
      </w:r>
      <w:proofErr w:type="spellStart"/>
      <w:r w:rsidRPr="00983593">
        <w:rPr>
          <w:rFonts w:ascii="Century Gothic" w:hAnsi="Century Gothic"/>
          <w:lang w:val="en-US"/>
        </w:rPr>
        <w:t>operationalising</w:t>
      </w:r>
      <w:proofErr w:type="spellEnd"/>
      <w:r w:rsidRPr="00983593">
        <w:rPr>
          <w:rFonts w:ascii="Century Gothic" w:hAnsi="Century Gothic"/>
          <w:lang w:val="en-US"/>
        </w:rPr>
        <w:t xml:space="preserve"> a pull-based planning and control system.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is the Japanese for card or signal.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In its simplest form, it is a card used by a customer stage to instruct its supplier stage to send more materials. </w:t>
      </w:r>
      <w:proofErr w:type="spellStart"/>
      <w:r w:rsidRPr="00983593">
        <w:rPr>
          <w:rFonts w:ascii="Century Gothic" w:hAnsi="Century Gothic"/>
          <w:lang w:val="en-US"/>
        </w:rPr>
        <w:t>Kanbans</w:t>
      </w:r>
      <w:proofErr w:type="spellEnd"/>
      <w:r w:rsidRPr="00983593">
        <w:rPr>
          <w:rFonts w:ascii="Century Gothic" w:hAnsi="Century Gothic"/>
          <w:lang w:val="en-US"/>
        </w:rPr>
        <w:t xml:space="preserve"> can also take other forms. In some Japanese companies, they are solid plastic markers or even </w:t>
      </w:r>
      <w:proofErr w:type="spellStart"/>
      <w:r w:rsidRPr="00983593">
        <w:rPr>
          <w:rFonts w:ascii="Century Gothic" w:hAnsi="Century Gothic"/>
          <w:lang w:val="en-US"/>
        </w:rPr>
        <w:t>coloured</w:t>
      </w:r>
      <w:proofErr w:type="spellEnd"/>
      <w:r w:rsidRPr="00983593">
        <w:rPr>
          <w:rFonts w:ascii="Century Gothic" w:hAnsi="Century Gothic"/>
          <w:lang w:val="en-US"/>
        </w:rPr>
        <w:t xml:space="preserve"> </w:t>
      </w:r>
      <w:proofErr w:type="spellStart"/>
      <w:r w:rsidRPr="00983593">
        <w:rPr>
          <w:rFonts w:ascii="Century Gothic" w:hAnsi="Century Gothic"/>
          <w:lang w:val="en-US"/>
        </w:rPr>
        <w:t>ping-pong</w:t>
      </w:r>
      <w:proofErr w:type="spellEnd"/>
      <w:r w:rsidRPr="00983593">
        <w:rPr>
          <w:rFonts w:ascii="Century Gothic" w:hAnsi="Century Gothic"/>
          <w:lang w:val="en-US"/>
        </w:rPr>
        <w:t xml:space="preserve"> balls,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There are also different types of </w:t>
      </w:r>
      <w:proofErr w:type="spellStart"/>
      <w:r w:rsidRPr="00983593">
        <w:rPr>
          <w:rFonts w:ascii="Century Gothic" w:hAnsi="Century Gothic"/>
          <w:lang w:val="en-US"/>
        </w:rPr>
        <w:t>kanban</w:t>
      </w:r>
      <w:proofErr w:type="spellEnd"/>
      <w:r w:rsidRPr="00983593">
        <w:rPr>
          <w:rFonts w:ascii="Century Gothic" w:hAnsi="Century Gothic"/>
          <w:lang w:val="en-US"/>
        </w:rPr>
        <w:t>:</w:t>
      </w:r>
    </w:p>
    <w:p w:rsidR="00983593" w:rsidRPr="00983593" w:rsidRDefault="00983593" w:rsidP="00983593">
      <w:pPr>
        <w:pStyle w:val="NoSpacing"/>
        <w:ind w:right="796"/>
        <w:rPr>
          <w:rFonts w:ascii="Century Gothic" w:hAnsi="Century Gothic"/>
          <w:lang w:val="en-US"/>
        </w:rPr>
      </w:pPr>
    </w:p>
    <w:p w:rsidR="00983593" w:rsidRDefault="00983593" w:rsidP="001956D1">
      <w:pPr>
        <w:pStyle w:val="NoSpacing"/>
        <w:numPr>
          <w:ilvl w:val="0"/>
          <w:numId w:val="35"/>
        </w:numPr>
        <w:ind w:right="796"/>
        <w:rPr>
          <w:rFonts w:ascii="Century Gothic" w:hAnsi="Century Gothic"/>
          <w:lang w:val="en-US"/>
        </w:rPr>
      </w:pPr>
      <w:r w:rsidRPr="00983593">
        <w:rPr>
          <w:rFonts w:ascii="Century Gothic" w:hAnsi="Century Gothic"/>
          <w:b/>
          <w:i/>
          <w:iCs/>
          <w:lang w:val="en-US"/>
        </w:rPr>
        <w:t xml:space="preserve">The move or conveyance </w:t>
      </w:r>
      <w:proofErr w:type="spellStart"/>
      <w:r w:rsidRPr="00983593">
        <w:rPr>
          <w:rFonts w:ascii="Century Gothic" w:hAnsi="Century Gothic"/>
          <w:b/>
          <w:i/>
          <w:iCs/>
          <w:lang w:val="en-US"/>
        </w:rPr>
        <w:t>kanban</w:t>
      </w:r>
      <w:proofErr w:type="spellEnd"/>
      <w:r w:rsidRPr="00983593">
        <w:rPr>
          <w:rFonts w:ascii="Century Gothic" w:hAnsi="Century Gothic"/>
          <w:i/>
          <w:iCs/>
          <w:lang w:val="en-US"/>
        </w:rPr>
        <w:t>.</w:t>
      </w:r>
      <w:r w:rsidRPr="00983593">
        <w:rPr>
          <w:rFonts w:ascii="Century Gothic" w:hAnsi="Century Gothic"/>
          <w:lang w:val="en-US"/>
        </w:rPr>
        <w:t xml:space="preserve"> A move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is used to signal to a previous stage that material can be withdrawn from inventory and transferred to a specific destination. </w:t>
      </w:r>
    </w:p>
    <w:p w:rsidR="00983593" w:rsidRPr="00983593" w:rsidRDefault="00983593" w:rsidP="00983593">
      <w:pPr>
        <w:pStyle w:val="NoSpacing"/>
        <w:ind w:left="720" w:right="796"/>
        <w:rPr>
          <w:rFonts w:ascii="Century Gothic" w:hAnsi="Century Gothic"/>
          <w:lang w:val="en-US"/>
        </w:rPr>
      </w:pPr>
    </w:p>
    <w:p w:rsidR="00983593" w:rsidRPr="00983593" w:rsidRDefault="00983593" w:rsidP="00983593">
      <w:pPr>
        <w:pStyle w:val="NoSpacing"/>
        <w:numPr>
          <w:ilvl w:val="0"/>
          <w:numId w:val="35"/>
        </w:numPr>
        <w:ind w:right="796"/>
        <w:rPr>
          <w:rFonts w:ascii="Century Gothic" w:hAnsi="Century Gothic"/>
          <w:lang w:val="en-US"/>
        </w:rPr>
      </w:pPr>
      <w:r w:rsidRPr="00983593">
        <w:rPr>
          <w:rFonts w:ascii="Century Gothic" w:hAnsi="Century Gothic"/>
          <w:b/>
          <w:i/>
          <w:iCs/>
          <w:lang w:val="en-US"/>
        </w:rPr>
        <w:t xml:space="preserve">The production </w:t>
      </w:r>
      <w:proofErr w:type="spellStart"/>
      <w:r w:rsidRPr="00983593">
        <w:rPr>
          <w:rFonts w:ascii="Century Gothic" w:hAnsi="Century Gothic"/>
          <w:b/>
          <w:i/>
          <w:iCs/>
          <w:lang w:val="en-US"/>
        </w:rPr>
        <w:t>kanban</w:t>
      </w:r>
      <w:proofErr w:type="spellEnd"/>
      <w:r w:rsidRPr="00983593">
        <w:rPr>
          <w:rFonts w:ascii="Century Gothic" w:hAnsi="Century Gothic"/>
          <w:b/>
          <w:i/>
          <w:iCs/>
          <w:lang w:val="en-US"/>
        </w:rPr>
        <w:t>.</w:t>
      </w:r>
      <w:r w:rsidRPr="00983593">
        <w:rPr>
          <w:rFonts w:ascii="Century Gothic" w:hAnsi="Century Gothic"/>
          <w:lang w:val="en-US"/>
        </w:rPr>
        <w:t xml:space="preserve"> This is a signal to a production process that it can start producing a part or item to be placed in an inventory. The information contained on this type of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usually includes the particular part's name and number, a description of the process itself, the materials required for the production of the part and the destination to which the part or parts need to be sent when they are produced.</w:t>
      </w:r>
    </w:p>
    <w:p w:rsidR="00983593" w:rsidRPr="00983593" w:rsidRDefault="00983593" w:rsidP="00983593">
      <w:pPr>
        <w:pStyle w:val="NoSpacing"/>
        <w:ind w:right="796"/>
        <w:rPr>
          <w:rFonts w:ascii="Century Gothic" w:hAnsi="Century Gothic"/>
          <w:lang w:val="en-US"/>
        </w:rPr>
      </w:pPr>
    </w:p>
    <w:p w:rsidR="00983593" w:rsidRPr="00983593" w:rsidRDefault="00983593" w:rsidP="00983593">
      <w:pPr>
        <w:pStyle w:val="NoSpacing"/>
        <w:numPr>
          <w:ilvl w:val="0"/>
          <w:numId w:val="35"/>
        </w:numPr>
        <w:ind w:right="796"/>
        <w:rPr>
          <w:rFonts w:ascii="Century Gothic" w:hAnsi="Century Gothic"/>
          <w:lang w:val="en-US"/>
        </w:rPr>
      </w:pPr>
      <w:r w:rsidRPr="00983593">
        <w:rPr>
          <w:rFonts w:ascii="Century Gothic" w:hAnsi="Century Gothic"/>
          <w:b/>
          <w:i/>
          <w:iCs/>
          <w:lang w:val="en-US"/>
        </w:rPr>
        <w:t xml:space="preserve">The vendor </w:t>
      </w:r>
      <w:proofErr w:type="spellStart"/>
      <w:r w:rsidRPr="00983593">
        <w:rPr>
          <w:rFonts w:ascii="Century Gothic" w:hAnsi="Century Gothic"/>
          <w:b/>
          <w:i/>
          <w:iCs/>
          <w:lang w:val="en-US"/>
        </w:rPr>
        <w:t>kanban</w:t>
      </w:r>
      <w:proofErr w:type="spellEnd"/>
      <w:r w:rsidRPr="00983593">
        <w:rPr>
          <w:rFonts w:ascii="Century Gothic" w:hAnsi="Century Gothic"/>
          <w:b/>
          <w:i/>
          <w:iCs/>
          <w:lang w:val="en-US"/>
        </w:rPr>
        <w:t>.</w:t>
      </w:r>
      <w:r w:rsidRPr="00983593">
        <w:rPr>
          <w:rFonts w:ascii="Century Gothic" w:hAnsi="Century Gothic"/>
          <w:lang w:val="en-US"/>
        </w:rPr>
        <w:t xml:space="preserve"> These are used to signal to a supplier to send material or parts to a stage. In this way. </w:t>
      </w:r>
      <w:proofErr w:type="gramStart"/>
      <w:r w:rsidRPr="00983593">
        <w:rPr>
          <w:rFonts w:ascii="Century Gothic" w:hAnsi="Century Gothic"/>
          <w:lang w:val="en-US"/>
        </w:rPr>
        <w:t>it</w:t>
      </w:r>
      <w:proofErr w:type="gramEnd"/>
      <w:r w:rsidRPr="00983593">
        <w:rPr>
          <w:rFonts w:ascii="Century Gothic" w:hAnsi="Century Gothic"/>
          <w:lang w:val="en-US"/>
        </w:rPr>
        <w:t xml:space="preserve"> is similar to a move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but it is usually used with external suppliers.</w:t>
      </w:r>
    </w:p>
    <w:p w:rsidR="00983593" w:rsidRDefault="00983593" w:rsidP="00983593">
      <w:pPr>
        <w:pStyle w:val="NoSpacing"/>
        <w:ind w:right="796"/>
        <w:rPr>
          <w:rFonts w:ascii="Century Gothic" w:hAnsi="Century Gothic"/>
          <w:lang w:val="en-US"/>
        </w:rPr>
      </w:pPr>
    </w:p>
    <w:p w:rsidR="006A77AE" w:rsidRDefault="00983593" w:rsidP="00983593">
      <w:pPr>
        <w:pStyle w:val="NoSpacing"/>
        <w:ind w:right="796"/>
        <w:rPr>
          <w:rFonts w:ascii="Century Gothic" w:hAnsi="Century Gothic"/>
          <w:lang w:val="en-US"/>
        </w:rPr>
      </w:pPr>
      <w:r w:rsidRPr="00983593">
        <w:rPr>
          <w:rFonts w:ascii="Century Gothic" w:hAnsi="Century Gothic"/>
          <w:lang w:val="en-US"/>
        </w:rPr>
        <w:t xml:space="preserve">Whichever kind of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is being used, the principle is always the same; that is, that the receipt of a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triggers the movement, production or supply of one unit or a standard container of units</w:t>
      </w:r>
      <w:r>
        <w:rPr>
          <w:rFonts w:ascii="Century Gothic" w:hAnsi="Century Gothic"/>
          <w:lang w:val="en-US"/>
        </w:rPr>
        <w:t>.</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Other variants include container-as-</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and </w:t>
      </w:r>
      <w:proofErr w:type="spellStart"/>
      <w:r w:rsidRPr="00983593">
        <w:rPr>
          <w:rFonts w:ascii="Century Gothic" w:hAnsi="Century Gothic"/>
          <w:lang w:val="en-US"/>
        </w:rPr>
        <w:t>colour</w:t>
      </w:r>
      <w:proofErr w:type="spellEnd"/>
      <w:r w:rsidRPr="00983593">
        <w:rPr>
          <w:rFonts w:ascii="Century Gothic" w:hAnsi="Century Gothic"/>
          <w:lang w:val="en-US"/>
        </w:rPr>
        <w:t>-coded tokens</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There are two procedures which can govern the use of </w:t>
      </w:r>
      <w:proofErr w:type="spellStart"/>
      <w:r w:rsidRPr="00983593">
        <w:rPr>
          <w:rFonts w:ascii="Century Gothic" w:hAnsi="Century Gothic"/>
          <w:lang w:val="en-US"/>
        </w:rPr>
        <w:t>kanbans</w:t>
      </w:r>
      <w:proofErr w:type="spellEnd"/>
      <w:r w:rsidRPr="00983593">
        <w:rPr>
          <w:rFonts w:ascii="Century Gothic" w:hAnsi="Century Gothic"/>
          <w:lang w:val="en-US"/>
        </w:rPr>
        <w:t xml:space="preserve">.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Pr>
          <w:rFonts w:ascii="Century Gothic" w:hAnsi="Century Gothic"/>
          <w:lang w:val="en-US"/>
        </w:rPr>
        <w:t>K</w:t>
      </w:r>
      <w:r w:rsidRPr="00983593">
        <w:rPr>
          <w:rFonts w:ascii="Century Gothic" w:hAnsi="Century Gothic"/>
          <w:lang w:val="en-US"/>
        </w:rPr>
        <w:t xml:space="preserve">nown as the </w:t>
      </w:r>
      <w:proofErr w:type="spellStart"/>
      <w:r w:rsidRPr="00983593">
        <w:rPr>
          <w:rFonts w:ascii="Century Gothic" w:hAnsi="Century Gothic"/>
          <w:lang w:val="en-US"/>
        </w:rPr>
        <w:t>single</w:t>
      </w:r>
      <w:r w:rsidRPr="00983593">
        <w:rPr>
          <w:rFonts w:ascii="Century Gothic" w:hAnsi="Century Gothic"/>
          <w:lang w:val="en-US"/>
        </w:rPr>
        <w:softHyphen/>
        <w:t>card</w:t>
      </w:r>
      <w:proofErr w:type="spellEnd"/>
      <w:r w:rsidRPr="00983593">
        <w:rPr>
          <w:rFonts w:ascii="Century Gothic" w:hAnsi="Century Gothic"/>
          <w:lang w:val="en-US"/>
        </w:rPr>
        <w:t xml:space="preserve"> system and the dual-card system.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The single-card system is most often used because it is by far the</w:t>
      </w:r>
      <w:r>
        <w:rPr>
          <w:rFonts w:ascii="Century Gothic" w:hAnsi="Century Gothic"/>
          <w:lang w:val="en-US"/>
        </w:rPr>
        <w:t xml:space="preserve"> simplest system to operate. U</w:t>
      </w:r>
      <w:r w:rsidRPr="00983593">
        <w:rPr>
          <w:rFonts w:ascii="Century Gothic" w:hAnsi="Century Gothic"/>
          <w:lang w:val="en-US"/>
        </w:rPr>
        <w:t xml:space="preserve">ses only move </w:t>
      </w:r>
      <w:proofErr w:type="spellStart"/>
      <w:r w:rsidRPr="00983593">
        <w:rPr>
          <w:rFonts w:ascii="Century Gothic" w:hAnsi="Century Gothic"/>
          <w:lang w:val="en-US"/>
        </w:rPr>
        <w:t>kanbans</w:t>
      </w:r>
      <w:proofErr w:type="spellEnd"/>
      <w:r w:rsidRPr="00983593">
        <w:rPr>
          <w:rFonts w:ascii="Century Gothic" w:hAnsi="Century Gothic"/>
          <w:lang w:val="en-US"/>
        </w:rPr>
        <w:t xml:space="preserve"> (or vendor </w:t>
      </w:r>
      <w:proofErr w:type="spellStart"/>
      <w:r w:rsidRPr="00983593">
        <w:rPr>
          <w:rFonts w:ascii="Century Gothic" w:hAnsi="Century Gothic"/>
          <w:lang w:val="en-US"/>
        </w:rPr>
        <w:t>kanbans</w:t>
      </w:r>
      <w:proofErr w:type="spellEnd"/>
      <w:r w:rsidRPr="00983593">
        <w:rPr>
          <w:rFonts w:ascii="Century Gothic" w:hAnsi="Century Gothic"/>
          <w:lang w:val="en-US"/>
        </w:rPr>
        <w:t xml:space="preserve"> when receiving supply of material from an outside source).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The dual-card system uses both move and production </w:t>
      </w:r>
      <w:proofErr w:type="spellStart"/>
      <w:r w:rsidRPr="00983593">
        <w:rPr>
          <w:rFonts w:ascii="Century Gothic" w:hAnsi="Century Gothic"/>
          <w:lang w:val="en-US"/>
        </w:rPr>
        <w:t>kanbans</w:t>
      </w:r>
      <w:proofErr w:type="spellEnd"/>
    </w:p>
    <w:p w:rsidR="00983593" w:rsidRDefault="00983593" w:rsidP="00983593">
      <w:pPr>
        <w:pStyle w:val="NoSpacing"/>
        <w:ind w:right="796"/>
        <w:rPr>
          <w:rFonts w:ascii="Century Gothic" w:hAnsi="Century Gothic"/>
          <w:lang w:val="en-US"/>
        </w:rPr>
      </w:pPr>
    </w:p>
    <w:p w:rsidR="00983593" w:rsidRPr="00983593" w:rsidRDefault="00983593" w:rsidP="00983593">
      <w:pPr>
        <w:pStyle w:val="NoSpacing"/>
        <w:ind w:right="796"/>
        <w:rPr>
          <w:rFonts w:ascii="Century Gothic" w:hAnsi="Century Gothic"/>
          <w:b/>
          <w:i/>
          <w:lang w:val="en-US"/>
        </w:rPr>
      </w:pPr>
      <w:bookmarkStart w:id="9" w:name="bookmark26"/>
      <w:r w:rsidRPr="00983593">
        <w:rPr>
          <w:rFonts w:ascii="Century Gothic" w:hAnsi="Century Gothic"/>
          <w:b/>
          <w:i/>
          <w:lang w:val="en-US"/>
        </w:rPr>
        <w:t>The single-card system</w:t>
      </w:r>
      <w:bookmarkEnd w:id="9"/>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At each stage there is a work </w:t>
      </w:r>
      <w:proofErr w:type="spellStart"/>
      <w:r w:rsidRPr="00983593">
        <w:rPr>
          <w:rFonts w:ascii="Century Gothic" w:hAnsi="Century Gothic"/>
          <w:lang w:val="en-US"/>
        </w:rPr>
        <w:t>centre</w:t>
      </w:r>
      <w:proofErr w:type="spellEnd"/>
      <w:r w:rsidRPr="00983593">
        <w:rPr>
          <w:rFonts w:ascii="Century Gothic" w:hAnsi="Century Gothic"/>
          <w:lang w:val="en-US"/>
        </w:rPr>
        <w:t xml:space="preserve"> and an area for holding inventory. All production and inventory are contained </w:t>
      </w:r>
      <w:proofErr w:type="gramStart"/>
      <w:r w:rsidRPr="00983593">
        <w:rPr>
          <w:rFonts w:ascii="Century Gothic" w:hAnsi="Century Gothic"/>
          <w:lang w:val="en-US"/>
        </w:rPr>
        <w:t>In</w:t>
      </w:r>
      <w:proofErr w:type="gramEnd"/>
      <w:r w:rsidRPr="00983593">
        <w:rPr>
          <w:rFonts w:ascii="Century Gothic" w:hAnsi="Century Gothic"/>
          <w:lang w:val="en-US"/>
        </w:rPr>
        <w:t xml:space="preserve"> standard containers, all of which contain exactly the same number of parts.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The arrival of the empty containers at stage A's work </w:t>
      </w:r>
      <w:proofErr w:type="spellStart"/>
      <w:r w:rsidRPr="00983593">
        <w:rPr>
          <w:rFonts w:ascii="Century Gothic" w:hAnsi="Century Gothic"/>
          <w:lang w:val="en-US"/>
        </w:rPr>
        <w:t>centre</w:t>
      </w:r>
      <w:proofErr w:type="spellEnd"/>
      <w:r w:rsidRPr="00983593">
        <w:rPr>
          <w:rFonts w:ascii="Century Gothic" w:hAnsi="Century Gothic"/>
          <w:lang w:val="en-US"/>
        </w:rPr>
        <w:t xml:space="preserve"> is the signal for production to take place at work </w:t>
      </w:r>
      <w:proofErr w:type="spellStart"/>
      <w:r w:rsidRPr="00983593">
        <w:rPr>
          <w:rFonts w:ascii="Century Gothic" w:hAnsi="Century Gothic"/>
          <w:lang w:val="en-US"/>
        </w:rPr>
        <w:t>centre</w:t>
      </w:r>
      <w:proofErr w:type="spellEnd"/>
      <w:r w:rsidRPr="00983593">
        <w:rPr>
          <w:rFonts w:ascii="Century Gothic" w:hAnsi="Century Gothic"/>
          <w:lang w:val="en-US"/>
        </w:rPr>
        <w:t xml:space="preserve"> A. The move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is taken from the holding box back to the output stock point of stage A.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This acts as </w:t>
      </w:r>
      <w:proofErr w:type="spellStart"/>
      <w:r w:rsidRPr="00983593">
        <w:rPr>
          <w:rFonts w:ascii="Century Gothic" w:hAnsi="Century Gothic"/>
          <w:lang w:val="en-US"/>
        </w:rPr>
        <w:t>authorisation</w:t>
      </w:r>
      <w:proofErr w:type="spellEnd"/>
      <w:r w:rsidRPr="00983593">
        <w:rPr>
          <w:rFonts w:ascii="Century Gothic" w:hAnsi="Century Gothic"/>
          <w:lang w:val="en-US"/>
        </w:rPr>
        <w:t xml:space="preserve"> for the collection of a further full container to be moved from the output stock of stage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A through to the work </w:t>
      </w:r>
      <w:proofErr w:type="spellStart"/>
      <w:r w:rsidRPr="00983593">
        <w:rPr>
          <w:rFonts w:ascii="Century Gothic" w:hAnsi="Century Gothic"/>
          <w:lang w:val="en-US"/>
        </w:rPr>
        <w:t>centre</w:t>
      </w:r>
      <w:proofErr w:type="spellEnd"/>
      <w:r w:rsidRPr="00983593">
        <w:rPr>
          <w:rFonts w:ascii="Century Gothic" w:hAnsi="Century Gothic"/>
          <w:lang w:val="en-US"/>
        </w:rPr>
        <w:t xml:space="preserve"> at stage B. Two closed loops effectively control the flow of materials between the stages. </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sidRPr="00983593">
        <w:rPr>
          <w:rFonts w:ascii="Century Gothic" w:hAnsi="Century Gothic"/>
          <w:lang w:val="en-US"/>
        </w:rPr>
        <w:t xml:space="preserve">The move </w:t>
      </w:r>
      <w:proofErr w:type="spellStart"/>
      <w:r w:rsidRPr="00983593">
        <w:rPr>
          <w:rFonts w:ascii="Century Gothic" w:hAnsi="Century Gothic"/>
          <w:lang w:val="en-US"/>
        </w:rPr>
        <w:t>kanban</w:t>
      </w:r>
      <w:proofErr w:type="spellEnd"/>
      <w:r w:rsidRPr="00983593">
        <w:rPr>
          <w:rFonts w:ascii="Century Gothic" w:hAnsi="Century Gothic"/>
          <w:lang w:val="en-US"/>
        </w:rPr>
        <w:t xml:space="preserve"> loop keeps materials circulating between the stages, and the container loop connects the work </w:t>
      </w:r>
      <w:proofErr w:type="spellStart"/>
      <w:r w:rsidRPr="00983593">
        <w:rPr>
          <w:rFonts w:ascii="Century Gothic" w:hAnsi="Century Gothic"/>
          <w:lang w:val="en-US"/>
        </w:rPr>
        <w:t>centres</w:t>
      </w:r>
      <w:proofErr w:type="spellEnd"/>
      <w:r w:rsidRPr="00983593">
        <w:rPr>
          <w:rFonts w:ascii="Century Gothic" w:hAnsi="Century Gothic"/>
          <w:lang w:val="en-US"/>
        </w:rPr>
        <w:t xml:space="preserve"> with the stock point between them and circulates the containers, full from A to B and empty back from B to A</w:t>
      </w:r>
    </w:p>
    <w:p w:rsidR="00983593" w:rsidRDefault="00983593" w:rsidP="00983593">
      <w:pPr>
        <w:pStyle w:val="NoSpacing"/>
        <w:ind w:right="796"/>
        <w:rPr>
          <w:rFonts w:ascii="Century Gothic" w:hAnsi="Century Gothic"/>
          <w:lang w:val="en-US"/>
        </w:rPr>
      </w:pPr>
    </w:p>
    <w:p w:rsidR="00983593" w:rsidRDefault="00983593" w:rsidP="00983593">
      <w:pPr>
        <w:pStyle w:val="NoSpacing"/>
        <w:ind w:right="796"/>
        <w:rPr>
          <w:rFonts w:ascii="Century Gothic" w:hAnsi="Century Gothic"/>
          <w:lang w:val="en-US"/>
        </w:rPr>
      </w:pPr>
      <w:r>
        <w:rPr>
          <w:rFonts w:ascii="Century Gothic" w:hAnsi="Century Gothic"/>
          <w:lang w:val="en-US"/>
        </w:rPr>
        <w:t>See figure 15.8 on page 449 of the TB</w:t>
      </w:r>
    </w:p>
    <w:p w:rsidR="002E6016" w:rsidRDefault="002E6016" w:rsidP="00983593">
      <w:pPr>
        <w:pStyle w:val="NoSpacing"/>
        <w:ind w:right="796"/>
        <w:rPr>
          <w:rFonts w:ascii="Century Gothic" w:hAnsi="Century Gothic"/>
          <w:lang w:val="en-US"/>
        </w:rPr>
      </w:pPr>
    </w:p>
    <w:p w:rsidR="002E6016" w:rsidRPr="002E6016" w:rsidRDefault="002E6016" w:rsidP="002E6016">
      <w:pPr>
        <w:pStyle w:val="NoSpacing"/>
        <w:ind w:right="796"/>
        <w:rPr>
          <w:rFonts w:ascii="Century Gothic" w:hAnsi="Century Gothic"/>
          <w:lang w:val="en-US"/>
        </w:rPr>
      </w:pPr>
      <w:r w:rsidRPr="002E6016">
        <w:rPr>
          <w:rFonts w:ascii="Century Gothic" w:hAnsi="Century Gothic"/>
          <w:lang w:val="en-US"/>
        </w:rPr>
        <w:t xml:space="preserve">The number of </w:t>
      </w:r>
      <w:proofErr w:type="spellStart"/>
      <w:r w:rsidRPr="002E6016">
        <w:rPr>
          <w:rFonts w:ascii="Century Gothic" w:hAnsi="Century Gothic"/>
          <w:lang w:val="en-US"/>
        </w:rPr>
        <w:t>kanbans</w:t>
      </w:r>
      <w:proofErr w:type="spellEnd"/>
      <w:r w:rsidRPr="002E6016">
        <w:rPr>
          <w:rFonts w:ascii="Century Gothic" w:hAnsi="Century Gothic"/>
          <w:lang w:val="en-US"/>
        </w:rPr>
        <w:t xml:space="preserve"> put into the loops between the stages or between the stock points and the work </w:t>
      </w:r>
      <w:proofErr w:type="spellStart"/>
      <w:r w:rsidRPr="002E6016">
        <w:rPr>
          <w:rFonts w:ascii="Century Gothic" w:hAnsi="Century Gothic"/>
          <w:lang w:val="en-US"/>
        </w:rPr>
        <w:t>centres</w:t>
      </w:r>
      <w:proofErr w:type="spellEnd"/>
      <w:r w:rsidRPr="002E6016">
        <w:rPr>
          <w:rFonts w:ascii="Century Gothic" w:hAnsi="Century Gothic"/>
          <w:lang w:val="en-US"/>
        </w:rPr>
        <w:t xml:space="preserve"> is equal to the number of containers in the system and therefore the inventory which can accumulate. Taking a </w:t>
      </w:r>
      <w:proofErr w:type="spellStart"/>
      <w:r w:rsidRPr="002E6016">
        <w:rPr>
          <w:rFonts w:ascii="Century Gothic" w:hAnsi="Century Gothic"/>
          <w:lang w:val="en-US"/>
        </w:rPr>
        <w:t>kanban</w:t>
      </w:r>
      <w:proofErr w:type="spellEnd"/>
      <w:r w:rsidRPr="002E6016">
        <w:rPr>
          <w:rFonts w:ascii="Century Gothic" w:hAnsi="Century Gothic"/>
          <w:lang w:val="en-US"/>
        </w:rPr>
        <w:t xml:space="preserve"> out of the loop has the effect of reducing the inventory.</w:t>
      </w:r>
    </w:p>
    <w:p w:rsidR="002E6016" w:rsidRDefault="002E6016" w:rsidP="00983593">
      <w:pPr>
        <w:pStyle w:val="NoSpacing"/>
        <w:ind w:right="796"/>
        <w:rPr>
          <w:rFonts w:ascii="Century Gothic" w:hAnsi="Century Gothic"/>
          <w:lang w:val="en-US"/>
        </w:rPr>
      </w:pPr>
    </w:p>
    <w:p w:rsidR="002E6016" w:rsidRPr="002E6016" w:rsidRDefault="002E6016" w:rsidP="002E6016">
      <w:pPr>
        <w:pStyle w:val="NoSpacing"/>
        <w:ind w:right="796"/>
        <w:rPr>
          <w:rFonts w:ascii="Century Gothic" w:hAnsi="Century Gothic"/>
          <w:lang w:val="en-US"/>
        </w:rPr>
      </w:pPr>
      <w:bookmarkStart w:id="10" w:name="bookmark27"/>
      <w:r w:rsidRPr="002E6016">
        <w:rPr>
          <w:rFonts w:ascii="Century Gothic" w:hAnsi="Century Gothic"/>
          <w:lang w:val="en-US"/>
        </w:rPr>
        <w:t>Levelled scheduling</w:t>
      </w:r>
      <w:bookmarkEnd w:id="10"/>
    </w:p>
    <w:p w:rsidR="002E6016" w:rsidRDefault="002E6016" w:rsidP="002E6016">
      <w:pPr>
        <w:pStyle w:val="NoSpacing"/>
        <w:ind w:right="796"/>
        <w:rPr>
          <w:rFonts w:ascii="Century Gothic" w:hAnsi="Century Gothic"/>
          <w:lang w:val="en-US"/>
        </w:rPr>
      </w:pPr>
      <w:proofErr w:type="spellStart"/>
      <w:r w:rsidRPr="002E6016">
        <w:rPr>
          <w:rFonts w:ascii="Century Gothic" w:hAnsi="Century Gothic"/>
          <w:lang w:val="en-US"/>
        </w:rPr>
        <w:t>Heijunka</w:t>
      </w:r>
      <w:proofErr w:type="spellEnd"/>
      <w:r w:rsidRPr="002E6016">
        <w:rPr>
          <w:rFonts w:ascii="Century Gothic" w:hAnsi="Century Gothic"/>
          <w:lang w:val="en-US"/>
        </w:rPr>
        <w:t xml:space="preserve"> is the Japanese word for </w:t>
      </w:r>
      <w:r w:rsidRPr="002E6016">
        <w:rPr>
          <w:rFonts w:ascii="Century Gothic" w:hAnsi="Century Gothic"/>
          <w:b/>
          <w:bCs/>
          <w:lang w:val="en-US"/>
        </w:rPr>
        <w:t xml:space="preserve">levelled scheduling </w:t>
      </w:r>
      <w:r w:rsidRPr="002E6016">
        <w:rPr>
          <w:rFonts w:ascii="Century Gothic" w:hAnsi="Century Gothic"/>
          <w:lang w:val="en-US"/>
        </w:rPr>
        <w:t>so that mix and volume are even over time</w:t>
      </w:r>
    </w:p>
    <w:p w:rsidR="002E6016" w:rsidRDefault="002E6016" w:rsidP="002E6016">
      <w:pPr>
        <w:pStyle w:val="NoSpacing"/>
        <w:ind w:right="796"/>
        <w:rPr>
          <w:rFonts w:ascii="Century Gothic" w:hAnsi="Century Gothic"/>
          <w:lang w:val="en-US"/>
        </w:rPr>
      </w:pPr>
    </w:p>
    <w:p w:rsidR="002E6016" w:rsidRDefault="002E6016" w:rsidP="002E6016">
      <w:pPr>
        <w:pStyle w:val="NoSpacing"/>
        <w:ind w:right="796"/>
        <w:rPr>
          <w:rFonts w:ascii="Century Gothic" w:hAnsi="Century Gothic"/>
          <w:lang w:val="en-US"/>
        </w:rPr>
      </w:pPr>
      <w:r w:rsidRPr="002E6016">
        <w:rPr>
          <w:rFonts w:ascii="Century Gothic" w:hAnsi="Century Gothic"/>
          <w:lang w:val="en-US"/>
        </w:rPr>
        <w:t>The principle of levelled scheduling is straightforward but the requirements to put it into practice are quite severe, although the benefits resulting from it can be substantial</w:t>
      </w:r>
    </w:p>
    <w:p w:rsidR="002E6016" w:rsidRDefault="002E6016" w:rsidP="002E6016">
      <w:pPr>
        <w:pStyle w:val="NoSpacing"/>
        <w:ind w:right="796"/>
        <w:rPr>
          <w:rFonts w:ascii="Century Gothic" w:hAnsi="Century Gothic"/>
          <w:lang w:val="en-US"/>
        </w:rPr>
      </w:pPr>
    </w:p>
    <w:p w:rsidR="002E6016" w:rsidRDefault="002E6016" w:rsidP="002E6016">
      <w:pPr>
        <w:pStyle w:val="NoSpacing"/>
        <w:ind w:right="796"/>
        <w:rPr>
          <w:rFonts w:ascii="Century Gothic" w:hAnsi="Century Gothic"/>
          <w:lang w:val="en-US"/>
        </w:rPr>
      </w:pPr>
      <w:r w:rsidRPr="002E6016">
        <w:rPr>
          <w:rFonts w:ascii="Century Gothic" w:hAnsi="Century Gothic"/>
          <w:lang w:val="en-US"/>
        </w:rPr>
        <w:t xml:space="preserve">The batch of </w:t>
      </w:r>
      <w:proofErr w:type="spellStart"/>
      <w:r w:rsidRPr="002E6016">
        <w:rPr>
          <w:rFonts w:ascii="Century Gothic" w:hAnsi="Century Gothic"/>
          <w:lang w:val="en-US"/>
        </w:rPr>
        <w:t>Bs</w:t>
      </w:r>
      <w:proofErr w:type="spellEnd"/>
      <w:r w:rsidRPr="002E6016">
        <w:rPr>
          <w:rFonts w:ascii="Century Gothic" w:hAnsi="Century Gothic"/>
          <w:lang w:val="en-US"/>
        </w:rPr>
        <w:t xml:space="preserve"> is started but is not finished until day 4. The remainder of day 4 is spent making the batch of Cs and both batches are </w:t>
      </w:r>
      <w:proofErr w:type="spellStart"/>
      <w:r w:rsidRPr="002E6016">
        <w:rPr>
          <w:rFonts w:ascii="Century Gothic" w:hAnsi="Century Gothic"/>
          <w:lang w:val="en-US"/>
        </w:rPr>
        <w:t>despatched</w:t>
      </w:r>
      <w:proofErr w:type="spellEnd"/>
      <w:r w:rsidRPr="002E6016">
        <w:rPr>
          <w:rFonts w:ascii="Century Gothic" w:hAnsi="Century Gothic"/>
          <w:lang w:val="en-US"/>
        </w:rPr>
        <w:t xml:space="preserve"> at the end of that day. The cycle then repeats itself. The consequence of using large batches is, first, that relatively large amounts of</w:t>
      </w:r>
      <w:r w:rsidRPr="002E6016">
        <w:t xml:space="preserve"> </w:t>
      </w:r>
      <w:r w:rsidRPr="002E6016">
        <w:rPr>
          <w:rFonts w:ascii="Century Gothic" w:hAnsi="Century Gothic"/>
          <w:lang w:val="en-US"/>
        </w:rPr>
        <w:t>inventory accumulate within and between the units, and second, that most days are different from one another in terms of what they are expected to produce</w:t>
      </w:r>
    </w:p>
    <w:p w:rsidR="002E6016" w:rsidRDefault="002E6016" w:rsidP="002E6016">
      <w:pPr>
        <w:pStyle w:val="NoSpacing"/>
        <w:ind w:right="796"/>
        <w:rPr>
          <w:rFonts w:ascii="Century Gothic" w:hAnsi="Century Gothic"/>
          <w:lang w:val="en-US"/>
        </w:rPr>
      </w:pPr>
    </w:p>
    <w:p w:rsidR="002E6016" w:rsidRDefault="002E6016" w:rsidP="002E6016">
      <w:pPr>
        <w:pStyle w:val="NoSpacing"/>
        <w:ind w:right="796"/>
        <w:rPr>
          <w:rFonts w:ascii="Century Gothic" w:hAnsi="Century Gothic"/>
          <w:lang w:val="en-US"/>
        </w:rPr>
      </w:pPr>
      <w:r w:rsidRPr="002E6016">
        <w:rPr>
          <w:rFonts w:ascii="Century Gothic" w:hAnsi="Century Gothic"/>
          <w:lang w:val="en-US"/>
        </w:rPr>
        <w:t>If the flexibility of the unit could be increased so the batch sizes were reduced to a quarter of their prev</w:t>
      </w:r>
      <w:r>
        <w:rPr>
          <w:rFonts w:ascii="Century Gothic" w:hAnsi="Century Gothic"/>
          <w:lang w:val="en-US"/>
        </w:rPr>
        <w:t xml:space="preserve">ious levels </w:t>
      </w:r>
      <w:r w:rsidRPr="002E6016">
        <w:rPr>
          <w:rFonts w:ascii="Century Gothic" w:hAnsi="Century Gothic"/>
          <w:lang w:val="en-US"/>
        </w:rPr>
        <w:t>a batch of each product can now be completed in a single day</w:t>
      </w:r>
      <w:r>
        <w:rPr>
          <w:rFonts w:ascii="Century Gothic" w:hAnsi="Century Gothic"/>
          <w:lang w:val="en-US"/>
        </w:rPr>
        <w:t>.</w:t>
      </w:r>
    </w:p>
    <w:p w:rsidR="00AA4228" w:rsidRDefault="00AA4228" w:rsidP="002E6016">
      <w:pPr>
        <w:pStyle w:val="NoSpacing"/>
        <w:ind w:right="796"/>
        <w:rPr>
          <w:rFonts w:ascii="Century Gothic" w:hAnsi="Century Gothic"/>
          <w:lang w:val="en-US"/>
        </w:rPr>
      </w:pPr>
    </w:p>
    <w:p w:rsidR="00AA4228" w:rsidRPr="00AA4228" w:rsidRDefault="00AA4228" w:rsidP="00AA4228">
      <w:pPr>
        <w:pStyle w:val="NoSpacing"/>
        <w:ind w:right="796"/>
        <w:rPr>
          <w:rFonts w:ascii="Century Gothic" w:hAnsi="Century Gothic"/>
          <w:b/>
          <w:i/>
          <w:lang w:val="en-US"/>
        </w:rPr>
      </w:pPr>
      <w:bookmarkStart w:id="11" w:name="bookmark29"/>
      <w:proofErr w:type="spellStart"/>
      <w:r w:rsidRPr="00AA4228">
        <w:rPr>
          <w:rFonts w:ascii="Century Gothic" w:hAnsi="Century Gothic"/>
          <w:b/>
          <w:i/>
          <w:lang w:val="en-US"/>
        </w:rPr>
        <w:t>Synchronisation</w:t>
      </w:r>
      <w:bookmarkEnd w:id="11"/>
      <w:proofErr w:type="spellEnd"/>
    </w:p>
    <w:p w:rsidR="00AA4228" w:rsidRDefault="00AA4228" w:rsidP="00AA4228">
      <w:pPr>
        <w:pStyle w:val="NoSpacing"/>
        <w:ind w:right="796"/>
        <w:rPr>
          <w:rFonts w:ascii="Century Gothic" w:hAnsi="Century Gothic"/>
          <w:lang w:val="en-US"/>
        </w:rPr>
      </w:pPr>
      <w:r>
        <w:rPr>
          <w:rFonts w:ascii="Century Gothic" w:hAnsi="Century Gothic"/>
          <w:lang w:val="en-US"/>
        </w:rPr>
        <w:t>V</w:t>
      </w:r>
      <w:r w:rsidRPr="00AA4228">
        <w:rPr>
          <w:rFonts w:ascii="Century Gothic" w:hAnsi="Century Gothic"/>
          <w:lang w:val="en-US"/>
        </w:rPr>
        <w:t xml:space="preserve">ery similar to levelled scheduling and means the pacing of output at each stage in the production process to ensure the same flow characteristics for each part or product as it progresses through each stage. To do this, parts need to be classified according to the frequency with which they are demanded. </w:t>
      </w:r>
    </w:p>
    <w:p w:rsidR="00AA4228" w:rsidRDefault="00AA4228" w:rsidP="00AA4228">
      <w:pPr>
        <w:pStyle w:val="NoSpacing"/>
        <w:ind w:right="796"/>
        <w:rPr>
          <w:rFonts w:ascii="Century Gothic" w:hAnsi="Century Gothic"/>
          <w:lang w:val="en-US"/>
        </w:rPr>
      </w:pPr>
    </w:p>
    <w:p w:rsidR="00AA4228" w:rsidRDefault="00AA4228" w:rsidP="00AA4228">
      <w:pPr>
        <w:pStyle w:val="NoSpacing"/>
        <w:ind w:right="796"/>
        <w:rPr>
          <w:rFonts w:ascii="Century Gothic" w:hAnsi="Century Gothic"/>
          <w:lang w:val="en-US"/>
        </w:rPr>
      </w:pPr>
      <w:r w:rsidRPr="00AA4228">
        <w:rPr>
          <w:rFonts w:ascii="Century Gothic" w:hAnsi="Century Gothic"/>
          <w:lang w:val="en-US"/>
        </w:rPr>
        <w:t>One method of doing this distinguishes between runners, repeaters and strangers:"</w:t>
      </w:r>
    </w:p>
    <w:p w:rsidR="00AA4228" w:rsidRPr="00AA4228" w:rsidRDefault="00AA4228" w:rsidP="00AA4228">
      <w:pPr>
        <w:pStyle w:val="NoSpacing"/>
        <w:ind w:right="796"/>
        <w:rPr>
          <w:rFonts w:ascii="Century Gothic" w:hAnsi="Century Gothic"/>
          <w:lang w:val="en-US"/>
        </w:rPr>
      </w:pPr>
    </w:p>
    <w:p w:rsidR="00AA4228" w:rsidRPr="00AA4228" w:rsidRDefault="00AA4228" w:rsidP="00AA4228">
      <w:pPr>
        <w:pStyle w:val="NoSpacing"/>
        <w:numPr>
          <w:ilvl w:val="0"/>
          <w:numId w:val="34"/>
        </w:numPr>
        <w:ind w:right="796"/>
        <w:rPr>
          <w:rFonts w:ascii="Century Gothic" w:hAnsi="Century Gothic"/>
          <w:lang w:val="en-US"/>
        </w:rPr>
      </w:pPr>
      <w:r w:rsidRPr="00AA4228">
        <w:rPr>
          <w:rFonts w:ascii="Century Gothic" w:hAnsi="Century Gothic"/>
          <w:i/>
          <w:iCs/>
          <w:lang w:val="en-US"/>
        </w:rPr>
        <w:t>Runners</w:t>
      </w:r>
      <w:r w:rsidRPr="00AA4228">
        <w:rPr>
          <w:rFonts w:ascii="Century Gothic" w:hAnsi="Century Gothic"/>
          <w:lang w:val="en-US"/>
        </w:rPr>
        <w:t xml:space="preserve"> are products or parts which are produced frequently, such as every week.</w:t>
      </w:r>
    </w:p>
    <w:p w:rsidR="00AA4228" w:rsidRDefault="00AA4228" w:rsidP="00AA4228">
      <w:pPr>
        <w:pStyle w:val="NoSpacing"/>
        <w:numPr>
          <w:ilvl w:val="0"/>
          <w:numId w:val="34"/>
        </w:numPr>
        <w:ind w:right="796"/>
        <w:rPr>
          <w:rFonts w:ascii="Century Gothic" w:hAnsi="Century Gothic"/>
          <w:lang w:val="en-US"/>
        </w:rPr>
      </w:pPr>
      <w:r w:rsidRPr="00AA4228">
        <w:rPr>
          <w:rFonts w:ascii="Century Gothic" w:hAnsi="Century Gothic"/>
          <w:i/>
          <w:iCs/>
          <w:lang w:val="en-US"/>
        </w:rPr>
        <w:t>Repeaters</w:t>
      </w:r>
      <w:r w:rsidRPr="00AA4228">
        <w:rPr>
          <w:rFonts w:ascii="Century Gothic" w:hAnsi="Century Gothic"/>
          <w:lang w:val="en-US"/>
        </w:rPr>
        <w:t xml:space="preserve"> are products or parts which are produced regularly, but at longer time intervals.</w:t>
      </w:r>
    </w:p>
    <w:p w:rsidR="00AA4228" w:rsidRPr="00AA4228" w:rsidRDefault="00AA4228" w:rsidP="00AA4228">
      <w:pPr>
        <w:pStyle w:val="NoSpacing"/>
        <w:numPr>
          <w:ilvl w:val="0"/>
          <w:numId w:val="34"/>
        </w:numPr>
        <w:ind w:right="796"/>
        <w:rPr>
          <w:rFonts w:ascii="Century Gothic" w:hAnsi="Century Gothic"/>
          <w:lang w:val="en-US"/>
        </w:rPr>
      </w:pPr>
      <w:r w:rsidRPr="00AA4228">
        <w:rPr>
          <w:rFonts w:ascii="Century Gothic" w:hAnsi="Century Gothic"/>
          <w:i/>
          <w:iCs/>
          <w:lang w:val="en-US"/>
        </w:rPr>
        <w:t>Strangers</w:t>
      </w:r>
      <w:r w:rsidRPr="00AA4228">
        <w:rPr>
          <w:rFonts w:ascii="Century Gothic" w:hAnsi="Century Gothic"/>
          <w:lang w:val="en-US"/>
        </w:rPr>
        <w:t xml:space="preserve"> are products or parts which are produced at irregular and possibly unpredictable time intervals.</w:t>
      </w:r>
    </w:p>
    <w:p w:rsidR="00AA4228" w:rsidRPr="00AA4228" w:rsidRDefault="00AA4228" w:rsidP="00AA4228">
      <w:pPr>
        <w:pStyle w:val="NoSpacing"/>
        <w:ind w:right="796"/>
        <w:rPr>
          <w:rFonts w:ascii="Century Gothic" w:hAnsi="Century Gothic"/>
          <w:lang w:val="en-US"/>
        </w:rPr>
      </w:pPr>
    </w:p>
    <w:p w:rsidR="00AA4228" w:rsidRDefault="00AA4228" w:rsidP="00AA4228">
      <w:pPr>
        <w:pStyle w:val="NoSpacing"/>
        <w:ind w:right="796"/>
        <w:rPr>
          <w:rFonts w:ascii="Century Gothic" w:hAnsi="Century Gothic"/>
          <w:lang w:val="en-US"/>
        </w:rPr>
      </w:pPr>
      <w:r w:rsidRPr="00AA4228">
        <w:rPr>
          <w:rFonts w:ascii="Century Gothic" w:hAnsi="Century Gothic"/>
          <w:lang w:val="en-US"/>
        </w:rPr>
        <w:t xml:space="preserve">There are advantages in trying to reduce the variability of timing intervals. </w:t>
      </w:r>
    </w:p>
    <w:p w:rsidR="00AA4228" w:rsidRDefault="00AA4228" w:rsidP="00AA4228">
      <w:pPr>
        <w:pStyle w:val="NoSpacing"/>
        <w:ind w:right="796"/>
        <w:rPr>
          <w:rFonts w:ascii="Century Gothic" w:hAnsi="Century Gothic"/>
          <w:lang w:val="en-US"/>
        </w:rPr>
      </w:pPr>
    </w:p>
    <w:p w:rsidR="003842F6" w:rsidRDefault="00AA4228" w:rsidP="003842F6">
      <w:pPr>
        <w:pStyle w:val="NoSpacing"/>
        <w:ind w:right="796"/>
        <w:rPr>
          <w:rFonts w:ascii="Century Gothic" w:hAnsi="Century Gothic"/>
          <w:lang w:val="en-US"/>
        </w:rPr>
      </w:pPr>
      <w:r w:rsidRPr="00AA4228">
        <w:rPr>
          <w:rFonts w:ascii="Century Gothic" w:hAnsi="Century Gothic"/>
          <w:lang w:val="en-US"/>
        </w:rPr>
        <w:t xml:space="preserve">The aim for producing runners and repeaters is to </w:t>
      </w:r>
      <w:proofErr w:type="spellStart"/>
      <w:r w:rsidRPr="00AA4228">
        <w:rPr>
          <w:rFonts w:ascii="Century Gothic" w:hAnsi="Century Gothic"/>
          <w:lang w:val="en-US"/>
        </w:rPr>
        <w:t>synchronise</w:t>
      </w:r>
      <w:proofErr w:type="spellEnd"/>
      <w:r w:rsidRPr="00AA4228">
        <w:rPr>
          <w:rFonts w:ascii="Century Gothic" w:hAnsi="Century Gothic"/>
          <w:lang w:val="en-US"/>
        </w:rPr>
        <w:t xml:space="preserve"> processes so that production appears to take place on a 'drum beat' pulse. </w:t>
      </w:r>
    </w:p>
    <w:p w:rsidR="003842F6" w:rsidRDefault="003842F6" w:rsidP="003842F6">
      <w:pPr>
        <w:pStyle w:val="NoSpacing"/>
        <w:ind w:right="796"/>
        <w:rPr>
          <w:rFonts w:ascii="Century Gothic" w:hAnsi="Century Gothic"/>
          <w:lang w:val="en-US"/>
        </w:rPr>
      </w:pPr>
    </w:p>
    <w:p w:rsidR="003842F6" w:rsidRPr="003842F6" w:rsidRDefault="00AA4228" w:rsidP="003842F6">
      <w:pPr>
        <w:pStyle w:val="NoSpacing"/>
        <w:ind w:right="796"/>
        <w:rPr>
          <w:rFonts w:ascii="Century Gothic" w:hAnsi="Century Gothic"/>
          <w:lang w:val="en-US"/>
        </w:rPr>
      </w:pPr>
      <w:r w:rsidRPr="00AA4228">
        <w:rPr>
          <w:rFonts w:ascii="Century Gothic" w:hAnsi="Century Gothic"/>
          <w:lang w:val="en-US"/>
        </w:rPr>
        <w:t>It might even be better to slow down faster operations than to have them</w:t>
      </w:r>
      <w:r w:rsidR="003842F6">
        <w:rPr>
          <w:rFonts w:ascii="Century Gothic" w:hAnsi="Century Gothic"/>
          <w:lang w:val="en-US"/>
        </w:rPr>
        <w:t xml:space="preserve"> </w:t>
      </w:r>
      <w:r w:rsidR="003842F6" w:rsidRPr="003842F6">
        <w:rPr>
          <w:rFonts w:ascii="Century Gothic" w:hAnsi="Century Gothic"/>
          <w:lang w:val="en-US"/>
        </w:rPr>
        <w:t>produce more than can be handled in the same time by the next process. In this way, output is</w:t>
      </w:r>
    </w:p>
    <w:p w:rsidR="003842F6" w:rsidRDefault="003842F6" w:rsidP="003842F6">
      <w:pPr>
        <w:pStyle w:val="NoSpacing"/>
        <w:ind w:right="796"/>
        <w:rPr>
          <w:rFonts w:ascii="Century Gothic" w:hAnsi="Century Gothic"/>
          <w:lang w:val="en-US"/>
        </w:rPr>
      </w:pPr>
      <w:proofErr w:type="gramStart"/>
      <w:r w:rsidRPr="003842F6">
        <w:rPr>
          <w:rFonts w:ascii="Century Gothic" w:hAnsi="Century Gothic"/>
          <w:lang w:val="en-US"/>
        </w:rPr>
        <w:t>made</w:t>
      </w:r>
      <w:proofErr w:type="gramEnd"/>
      <w:r w:rsidRPr="003842F6">
        <w:rPr>
          <w:rFonts w:ascii="Century Gothic" w:hAnsi="Century Gothic"/>
          <w:lang w:val="en-US"/>
        </w:rPr>
        <w:t xml:space="preserve"> regular and predictable</w:t>
      </w:r>
    </w:p>
    <w:p w:rsidR="00151287" w:rsidRDefault="00151287" w:rsidP="003842F6">
      <w:pPr>
        <w:pStyle w:val="NoSpacing"/>
        <w:ind w:right="796"/>
        <w:rPr>
          <w:rFonts w:ascii="Century Gothic" w:hAnsi="Century Gothic"/>
          <w:lang w:val="en-US"/>
        </w:rPr>
      </w:pPr>
    </w:p>
    <w:p w:rsidR="00151287" w:rsidRPr="00151287" w:rsidRDefault="00151287" w:rsidP="00151287">
      <w:pPr>
        <w:pStyle w:val="NoSpacing"/>
        <w:ind w:right="796"/>
        <w:rPr>
          <w:rFonts w:ascii="Century Gothic" w:hAnsi="Century Gothic"/>
          <w:b/>
          <w:lang w:val="en-US"/>
        </w:rPr>
      </w:pPr>
      <w:r w:rsidRPr="00151287">
        <w:rPr>
          <w:rFonts w:ascii="Century Gothic" w:hAnsi="Century Gothic"/>
          <w:b/>
          <w:lang w:val="en-US"/>
        </w:rPr>
        <w:t>Mixed modelling</w:t>
      </w:r>
    </w:p>
    <w:p w:rsidR="00151287" w:rsidRDefault="00151287" w:rsidP="00151287">
      <w:pPr>
        <w:pStyle w:val="NoSpacing"/>
        <w:ind w:right="796"/>
        <w:rPr>
          <w:rFonts w:ascii="Century Gothic" w:hAnsi="Century Gothic"/>
          <w:lang w:val="en-US"/>
        </w:rPr>
      </w:pPr>
      <w:r w:rsidRPr="00151287">
        <w:rPr>
          <w:rFonts w:ascii="Century Gothic" w:hAnsi="Century Gothic"/>
          <w:lang w:val="en-US"/>
        </w:rPr>
        <w:t>Also related to levelled scheduling is mixed modelling or the repea</w:t>
      </w:r>
      <w:r>
        <w:rPr>
          <w:rFonts w:ascii="Century Gothic" w:hAnsi="Century Gothic"/>
          <w:lang w:val="en-US"/>
        </w:rPr>
        <w:t xml:space="preserve">ted mix of parts. </w:t>
      </w:r>
    </w:p>
    <w:p w:rsidR="00151287" w:rsidRDefault="00151287" w:rsidP="00151287">
      <w:pPr>
        <w:pStyle w:val="NoSpacing"/>
        <w:ind w:right="796"/>
        <w:rPr>
          <w:rFonts w:ascii="Century Gothic" w:hAnsi="Century Gothic"/>
          <w:lang w:val="en-US"/>
        </w:rPr>
      </w:pPr>
    </w:p>
    <w:p w:rsidR="00151287" w:rsidRDefault="00151287" w:rsidP="00151287">
      <w:pPr>
        <w:pStyle w:val="NoSpacing"/>
        <w:ind w:right="796"/>
        <w:rPr>
          <w:rFonts w:ascii="Century Gothic" w:hAnsi="Century Gothic"/>
          <w:lang w:val="en-US"/>
        </w:rPr>
      </w:pPr>
      <w:r>
        <w:rPr>
          <w:rFonts w:ascii="Century Gothic" w:hAnsi="Century Gothic"/>
          <w:lang w:val="en-US"/>
        </w:rPr>
        <w:t xml:space="preserve">It means that </w:t>
      </w:r>
      <w:r w:rsidRPr="00151287">
        <w:rPr>
          <w:rFonts w:ascii="Century Gothic" w:hAnsi="Century Gothic"/>
          <w:lang w:val="en-US"/>
        </w:rPr>
        <w:t xml:space="preserve">ultimately processes can be made so flexible that they achieve the JIT ideal of a 'batch size of one'. </w:t>
      </w:r>
    </w:p>
    <w:p w:rsidR="00151287" w:rsidRDefault="00151287" w:rsidP="00151287">
      <w:pPr>
        <w:pStyle w:val="NoSpacing"/>
        <w:ind w:right="796"/>
        <w:rPr>
          <w:rFonts w:ascii="Century Gothic" w:hAnsi="Century Gothic"/>
          <w:lang w:val="en-US"/>
        </w:rPr>
      </w:pPr>
    </w:p>
    <w:p w:rsidR="00151287" w:rsidRDefault="00151287" w:rsidP="00151287">
      <w:pPr>
        <w:pStyle w:val="NoSpacing"/>
        <w:ind w:right="796"/>
        <w:rPr>
          <w:rFonts w:ascii="Century Gothic" w:hAnsi="Century Gothic"/>
          <w:lang w:val="en-US"/>
        </w:rPr>
      </w:pPr>
      <w:r w:rsidRPr="00151287">
        <w:rPr>
          <w:rFonts w:ascii="Century Gothic" w:hAnsi="Century Gothic"/>
          <w:lang w:val="en-US"/>
        </w:rPr>
        <w:t>The sequence of individual items emerging from a process could be reduced progressively until it produced a steady stream of each item flowing continuously</w:t>
      </w:r>
      <w:r w:rsidR="00861F9C">
        <w:rPr>
          <w:rFonts w:ascii="Century Gothic" w:hAnsi="Century Gothic"/>
          <w:lang w:val="en-US"/>
        </w:rPr>
        <w:t>.</w:t>
      </w:r>
    </w:p>
    <w:p w:rsidR="00861F9C" w:rsidRDefault="00861F9C" w:rsidP="00151287">
      <w:pPr>
        <w:pStyle w:val="NoSpacing"/>
        <w:ind w:right="796"/>
        <w:rPr>
          <w:rFonts w:ascii="Century Gothic" w:hAnsi="Century Gothic"/>
          <w:lang w:val="en-US"/>
        </w:rPr>
      </w:pPr>
    </w:p>
    <w:p w:rsidR="00861F9C" w:rsidRPr="00861F9C" w:rsidRDefault="00861F9C" w:rsidP="00861F9C">
      <w:pPr>
        <w:pStyle w:val="NoSpacing"/>
        <w:ind w:right="796"/>
        <w:rPr>
          <w:rFonts w:ascii="Century Gothic" w:hAnsi="Century Gothic"/>
          <w:b/>
          <w:lang w:val="en-US"/>
        </w:rPr>
      </w:pPr>
      <w:bookmarkStart w:id="12" w:name="bookmark32"/>
      <w:r w:rsidRPr="00861F9C">
        <w:rPr>
          <w:rFonts w:ascii="Century Gothic" w:hAnsi="Century Gothic"/>
          <w:b/>
          <w:lang w:val="en-US"/>
        </w:rPr>
        <w:t>Levelled delivery schedules</w:t>
      </w:r>
      <w:bookmarkEnd w:id="12"/>
    </w:p>
    <w:p w:rsidR="00861F9C" w:rsidRDefault="00861F9C" w:rsidP="00861F9C">
      <w:pPr>
        <w:pStyle w:val="NoSpacing"/>
        <w:ind w:right="796"/>
        <w:rPr>
          <w:rFonts w:ascii="Century Gothic" w:hAnsi="Century Gothic"/>
          <w:lang w:val="en-US"/>
        </w:rPr>
      </w:pPr>
      <w:r w:rsidRPr="00861F9C">
        <w:rPr>
          <w:rFonts w:ascii="Century Gothic" w:hAnsi="Century Gothic"/>
          <w:lang w:val="en-US"/>
        </w:rPr>
        <w:t>A similar concept to levelled scheduling can be applied to many transportation processes. For example, a chain of convenience stores may need to make deliveries of all the different types of products it sells every week.</w:t>
      </w:r>
    </w:p>
    <w:p w:rsidR="00861F9C" w:rsidRDefault="00861F9C" w:rsidP="00861F9C">
      <w:pPr>
        <w:pStyle w:val="NoSpacing"/>
        <w:ind w:right="796"/>
        <w:rPr>
          <w:rFonts w:ascii="Century Gothic" w:hAnsi="Century Gothic"/>
          <w:lang w:val="en-US"/>
        </w:rPr>
      </w:pPr>
    </w:p>
    <w:p w:rsidR="00861F9C" w:rsidRDefault="00861F9C" w:rsidP="00861F9C">
      <w:pPr>
        <w:pStyle w:val="NoSpacing"/>
        <w:ind w:right="796"/>
        <w:rPr>
          <w:rFonts w:ascii="Century Gothic" w:hAnsi="Century Gothic"/>
          <w:lang w:val="en-US"/>
        </w:rPr>
      </w:pPr>
      <w:r w:rsidRPr="00861F9C">
        <w:rPr>
          <w:rFonts w:ascii="Century Gothic" w:hAnsi="Century Gothic"/>
          <w:lang w:val="en-US"/>
        </w:rPr>
        <w:t xml:space="preserve">An alternative would be to </w:t>
      </w:r>
      <w:proofErr w:type="spellStart"/>
      <w:r w:rsidRPr="00861F9C">
        <w:rPr>
          <w:rFonts w:ascii="Century Gothic" w:hAnsi="Century Gothic"/>
          <w:lang w:val="en-US"/>
        </w:rPr>
        <w:t>despatch</w:t>
      </w:r>
      <w:proofErr w:type="spellEnd"/>
      <w:r w:rsidRPr="00861F9C">
        <w:rPr>
          <w:rFonts w:ascii="Century Gothic" w:hAnsi="Century Gothic"/>
          <w:lang w:val="en-US"/>
        </w:rPr>
        <w:t xml:space="preserve"> smaller quantities of all products in a single truck more frequently. Then each store would receive smaller deliveries more frequently, inventory levels would be lower and the </w:t>
      </w:r>
      <w:r w:rsidRPr="00861F9C">
        <w:rPr>
          <w:rFonts w:ascii="Century Gothic" w:hAnsi="Century Gothic"/>
          <w:lang w:val="en-US"/>
        </w:rPr>
        <w:lastRenderedPageBreak/>
        <w:t>system could respond to trends in demand more readily because more deliveries means more opportunity to change the quantity delivered to a store.</w:t>
      </w:r>
    </w:p>
    <w:p w:rsidR="00861F9C" w:rsidRDefault="00861F9C" w:rsidP="00861F9C">
      <w:pPr>
        <w:pStyle w:val="NoSpacing"/>
        <w:ind w:right="796"/>
        <w:rPr>
          <w:rFonts w:ascii="Century Gothic" w:hAnsi="Century Gothic"/>
          <w:lang w:val="en-US"/>
        </w:rPr>
      </w:pPr>
    </w:p>
    <w:p w:rsidR="00861F9C" w:rsidRDefault="00861F9C" w:rsidP="00861F9C">
      <w:pPr>
        <w:pStyle w:val="NoSpacing"/>
        <w:ind w:right="796"/>
        <w:rPr>
          <w:rFonts w:ascii="Century Gothic" w:hAnsi="Century Gothic"/>
          <w:b/>
          <w:lang w:val="en-US"/>
        </w:rPr>
      </w:pPr>
      <w:r w:rsidRPr="00861F9C">
        <w:rPr>
          <w:rFonts w:ascii="Century Gothic" w:hAnsi="Century Gothic"/>
          <w:b/>
          <w:lang w:val="en-US"/>
        </w:rPr>
        <w:t>JIT in service operations</w:t>
      </w:r>
    </w:p>
    <w:p w:rsidR="00861F9C" w:rsidRDefault="00861F9C" w:rsidP="00861F9C">
      <w:pPr>
        <w:pStyle w:val="NoSpacing"/>
        <w:ind w:right="796"/>
        <w:rPr>
          <w:rFonts w:ascii="Century Gothic" w:hAnsi="Century Gothic"/>
          <w:lang w:val="en-US"/>
        </w:rPr>
      </w:pPr>
    </w:p>
    <w:tbl>
      <w:tblPr>
        <w:tblW w:w="11170" w:type="dxa"/>
        <w:tblLayout w:type="fixed"/>
        <w:tblCellMar>
          <w:left w:w="10" w:type="dxa"/>
          <w:right w:w="10" w:type="dxa"/>
        </w:tblCellMar>
        <w:tblLook w:val="04A0" w:firstRow="1" w:lastRow="0" w:firstColumn="1" w:lastColumn="0" w:noHBand="0" w:noVBand="1"/>
      </w:tblPr>
      <w:tblGrid>
        <w:gridCol w:w="2170"/>
        <w:gridCol w:w="3050"/>
        <w:gridCol w:w="3132"/>
        <w:gridCol w:w="2818"/>
      </w:tblGrid>
      <w:tr w:rsidR="006B7D82" w:rsidRPr="006B7D82" w:rsidTr="00B757BD">
        <w:tblPrEx>
          <w:tblCellMar>
            <w:top w:w="0" w:type="dxa"/>
            <w:bottom w:w="0" w:type="dxa"/>
          </w:tblCellMar>
        </w:tblPrEx>
        <w:trPr>
          <w:trHeight w:hRule="exact" w:val="480"/>
        </w:trPr>
        <w:tc>
          <w:tcPr>
            <w:tcW w:w="2170" w:type="dxa"/>
            <w:vMerge w:val="restart"/>
            <w:tcBorders>
              <w:top w:val="single" w:sz="4" w:space="0" w:color="auto"/>
              <w:left w:val="single" w:sz="4" w:space="0" w:color="auto"/>
            </w:tcBorders>
            <w:shd w:val="clear" w:color="auto" w:fill="BFBFBF" w:themeFill="background1" w:themeFillShade="BF"/>
          </w:tcPr>
          <w:p w:rsidR="006B7D82" w:rsidRPr="006B7D82" w:rsidRDefault="006B7D82" w:rsidP="006B7D82">
            <w:pPr>
              <w:pStyle w:val="NoSpacing"/>
              <w:ind w:right="796"/>
              <w:rPr>
                <w:rFonts w:ascii="Century Gothic" w:hAnsi="Century Gothic"/>
                <w:lang w:val="en-US"/>
              </w:rPr>
            </w:pPr>
          </w:p>
        </w:tc>
        <w:tc>
          <w:tcPr>
            <w:tcW w:w="9000" w:type="dxa"/>
            <w:gridSpan w:val="3"/>
            <w:tcBorders>
              <w:top w:val="single" w:sz="4" w:space="0" w:color="auto"/>
              <w:left w:val="single" w:sz="4" w:space="0" w:color="auto"/>
              <w:right w:val="single" w:sz="4" w:space="0" w:color="auto"/>
            </w:tcBorders>
            <w:shd w:val="clear" w:color="auto" w:fill="BFBFBF" w:themeFill="background1" w:themeFillShade="BF"/>
          </w:tcPr>
          <w:p w:rsidR="006B7D82" w:rsidRPr="006B7D82" w:rsidRDefault="006B7D82" w:rsidP="006B7D82">
            <w:pPr>
              <w:pStyle w:val="NoSpacing"/>
              <w:ind w:right="796"/>
              <w:rPr>
                <w:rFonts w:ascii="Century Gothic" w:hAnsi="Century Gothic"/>
                <w:lang w:val="en-US"/>
              </w:rPr>
            </w:pPr>
            <w:r w:rsidRPr="006B7D82">
              <w:rPr>
                <w:rFonts w:ascii="Century Gothic" w:hAnsi="Century Gothic"/>
                <w:b/>
                <w:bCs/>
                <w:lang w:val="en-US"/>
              </w:rPr>
              <w:t>Inventory</w:t>
            </w:r>
          </w:p>
        </w:tc>
      </w:tr>
      <w:tr w:rsidR="006B7D82" w:rsidRPr="006B7D82" w:rsidTr="00B757BD">
        <w:tblPrEx>
          <w:tblCellMar>
            <w:top w:w="0" w:type="dxa"/>
            <w:bottom w:w="0" w:type="dxa"/>
          </w:tblCellMar>
        </w:tblPrEx>
        <w:trPr>
          <w:trHeight w:hRule="exact" w:val="646"/>
        </w:trPr>
        <w:tc>
          <w:tcPr>
            <w:tcW w:w="2170" w:type="dxa"/>
            <w:vMerge/>
            <w:tcBorders>
              <w:left w:val="single" w:sz="4" w:space="0" w:color="auto"/>
            </w:tcBorders>
            <w:shd w:val="clear" w:color="auto" w:fill="BFBFBF" w:themeFill="background1" w:themeFillShade="BF"/>
          </w:tcPr>
          <w:p w:rsidR="006B7D82" w:rsidRPr="006B7D82" w:rsidRDefault="006B7D82" w:rsidP="006B7D82">
            <w:pPr>
              <w:pStyle w:val="NoSpacing"/>
              <w:ind w:right="796"/>
              <w:rPr>
                <w:rFonts w:ascii="Century Gothic" w:hAnsi="Century Gothic"/>
                <w:lang w:val="en-US"/>
              </w:rPr>
            </w:pPr>
          </w:p>
        </w:tc>
        <w:tc>
          <w:tcPr>
            <w:tcW w:w="3050" w:type="dxa"/>
            <w:tcBorders>
              <w:top w:val="single" w:sz="4" w:space="0" w:color="auto"/>
              <w:left w:val="single" w:sz="4" w:space="0" w:color="auto"/>
            </w:tcBorders>
            <w:shd w:val="clear" w:color="auto" w:fill="BFBFBF" w:themeFill="background1" w:themeFillShade="BF"/>
            <w:vAlign w:val="center"/>
          </w:tcPr>
          <w:p w:rsidR="006B7D82" w:rsidRPr="006B7D82" w:rsidRDefault="006B7D82" w:rsidP="006B7D82">
            <w:pPr>
              <w:pStyle w:val="NoSpacing"/>
              <w:ind w:right="796"/>
              <w:jc w:val="right"/>
              <w:rPr>
                <w:rFonts w:ascii="Century Gothic" w:hAnsi="Century Gothic"/>
                <w:lang w:val="en-US"/>
              </w:rPr>
            </w:pPr>
            <w:r w:rsidRPr="006B7D82">
              <w:rPr>
                <w:rFonts w:ascii="Century Gothic" w:hAnsi="Century Gothic"/>
                <w:b/>
                <w:bCs/>
                <w:lang w:val="en-US"/>
              </w:rPr>
              <w:t>Of material (queue of material)</w:t>
            </w:r>
          </w:p>
        </w:tc>
        <w:tc>
          <w:tcPr>
            <w:tcW w:w="3132" w:type="dxa"/>
            <w:tcBorders>
              <w:top w:val="single" w:sz="4" w:space="0" w:color="auto"/>
              <w:left w:val="single" w:sz="4" w:space="0" w:color="auto"/>
            </w:tcBorders>
            <w:shd w:val="clear" w:color="auto" w:fill="BFBFBF" w:themeFill="background1" w:themeFillShade="BF"/>
            <w:vAlign w:val="center"/>
          </w:tcPr>
          <w:p w:rsidR="006B7D82" w:rsidRPr="006B7D82" w:rsidRDefault="006B7D82" w:rsidP="006B7D82">
            <w:pPr>
              <w:pStyle w:val="NoSpacing"/>
              <w:ind w:right="796"/>
              <w:jc w:val="right"/>
              <w:rPr>
                <w:rFonts w:ascii="Century Gothic" w:hAnsi="Century Gothic"/>
                <w:lang w:val="en-US"/>
              </w:rPr>
            </w:pPr>
            <w:r w:rsidRPr="006B7D82">
              <w:rPr>
                <w:rFonts w:ascii="Century Gothic" w:hAnsi="Century Gothic"/>
                <w:b/>
                <w:bCs/>
                <w:lang w:val="en-US"/>
              </w:rPr>
              <w:t>Of information (queue of information)</w:t>
            </w:r>
          </w:p>
        </w:tc>
        <w:tc>
          <w:tcPr>
            <w:tcW w:w="2818" w:type="dxa"/>
            <w:tcBorders>
              <w:top w:val="single" w:sz="4" w:space="0" w:color="auto"/>
              <w:left w:val="single" w:sz="4" w:space="0" w:color="auto"/>
              <w:right w:val="single" w:sz="4" w:space="0" w:color="auto"/>
            </w:tcBorders>
            <w:shd w:val="clear" w:color="auto" w:fill="BFBFBF" w:themeFill="background1" w:themeFillShade="BF"/>
            <w:vAlign w:val="center"/>
          </w:tcPr>
          <w:p w:rsidR="006B7D82" w:rsidRPr="006B7D82" w:rsidRDefault="006B7D82" w:rsidP="006B7D82">
            <w:pPr>
              <w:pStyle w:val="NoSpacing"/>
              <w:ind w:right="796"/>
              <w:jc w:val="right"/>
              <w:rPr>
                <w:rFonts w:ascii="Century Gothic" w:hAnsi="Century Gothic"/>
                <w:lang w:val="en-US"/>
              </w:rPr>
            </w:pPr>
            <w:r w:rsidRPr="006B7D82">
              <w:rPr>
                <w:rFonts w:ascii="Century Gothic" w:hAnsi="Century Gothic"/>
                <w:b/>
                <w:bCs/>
                <w:lang w:val="en-US"/>
              </w:rPr>
              <w:t>Of customers (queue of people)</w:t>
            </w:r>
          </w:p>
        </w:tc>
      </w:tr>
      <w:tr w:rsidR="006B7D82" w:rsidRPr="006B7D82" w:rsidTr="006B7D82">
        <w:tblPrEx>
          <w:tblCellMar>
            <w:top w:w="0" w:type="dxa"/>
            <w:bottom w:w="0" w:type="dxa"/>
          </w:tblCellMar>
        </w:tblPrEx>
        <w:trPr>
          <w:trHeight w:hRule="exact" w:val="756"/>
        </w:trPr>
        <w:tc>
          <w:tcPr>
            <w:tcW w:w="217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Cost</w:t>
            </w:r>
          </w:p>
        </w:tc>
        <w:tc>
          <w:tcPr>
            <w:tcW w:w="305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Ties up working capital</w:t>
            </w:r>
          </w:p>
        </w:tc>
        <w:tc>
          <w:tcPr>
            <w:tcW w:w="3132"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Less current information and so worth less</w:t>
            </w:r>
          </w:p>
        </w:tc>
        <w:tc>
          <w:tcPr>
            <w:tcW w:w="2818" w:type="dxa"/>
            <w:tcBorders>
              <w:top w:val="single" w:sz="4" w:space="0" w:color="auto"/>
              <w:left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Wastes customer's time</w:t>
            </w:r>
          </w:p>
        </w:tc>
      </w:tr>
      <w:tr w:rsidR="006B7D82" w:rsidRPr="006B7D82" w:rsidTr="006B7D82">
        <w:tblPrEx>
          <w:tblCellMar>
            <w:top w:w="0" w:type="dxa"/>
            <w:bottom w:w="0" w:type="dxa"/>
          </w:tblCellMar>
        </w:tblPrEx>
        <w:trPr>
          <w:trHeight w:hRule="exact" w:val="583"/>
        </w:trPr>
        <w:tc>
          <w:tcPr>
            <w:tcW w:w="217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Space</w:t>
            </w:r>
          </w:p>
        </w:tc>
        <w:tc>
          <w:tcPr>
            <w:tcW w:w="305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Needs storage space</w:t>
            </w:r>
          </w:p>
        </w:tc>
        <w:tc>
          <w:tcPr>
            <w:tcW w:w="3132"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Needs memory capacity</w:t>
            </w:r>
          </w:p>
        </w:tc>
        <w:tc>
          <w:tcPr>
            <w:tcW w:w="2818" w:type="dxa"/>
            <w:tcBorders>
              <w:top w:val="single" w:sz="4" w:space="0" w:color="auto"/>
              <w:left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Needs waiting area</w:t>
            </w:r>
          </w:p>
        </w:tc>
      </w:tr>
      <w:tr w:rsidR="006B7D82" w:rsidRPr="006B7D82" w:rsidTr="006B7D82">
        <w:tblPrEx>
          <w:tblCellMar>
            <w:top w:w="0" w:type="dxa"/>
            <w:bottom w:w="0" w:type="dxa"/>
          </w:tblCellMar>
        </w:tblPrEx>
        <w:trPr>
          <w:trHeight w:hRule="exact" w:val="756"/>
        </w:trPr>
        <w:tc>
          <w:tcPr>
            <w:tcW w:w="217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Quality</w:t>
            </w:r>
          </w:p>
        </w:tc>
        <w:tc>
          <w:tcPr>
            <w:tcW w:w="305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Defects hidden, possible damage</w:t>
            </w:r>
          </w:p>
        </w:tc>
        <w:tc>
          <w:tcPr>
            <w:tcW w:w="3132"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Defects hidden, possible data corruption</w:t>
            </w:r>
          </w:p>
        </w:tc>
        <w:tc>
          <w:tcPr>
            <w:tcW w:w="2818" w:type="dxa"/>
            <w:tcBorders>
              <w:top w:val="single" w:sz="4" w:space="0" w:color="auto"/>
              <w:left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Gives negative perception</w:t>
            </w:r>
          </w:p>
        </w:tc>
      </w:tr>
      <w:tr w:rsidR="006B7D82" w:rsidRPr="006B7D82" w:rsidTr="006B7D82">
        <w:tblPrEx>
          <w:tblCellMar>
            <w:top w:w="0" w:type="dxa"/>
            <w:bottom w:w="0" w:type="dxa"/>
          </w:tblCellMar>
        </w:tblPrEx>
        <w:trPr>
          <w:trHeight w:hRule="exact" w:val="768"/>
        </w:trPr>
        <w:tc>
          <w:tcPr>
            <w:tcW w:w="217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Decoupling</w:t>
            </w:r>
          </w:p>
        </w:tc>
        <w:tc>
          <w:tcPr>
            <w:tcW w:w="305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Makes stages independent</w:t>
            </w:r>
          </w:p>
        </w:tc>
        <w:tc>
          <w:tcPr>
            <w:tcW w:w="3132"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Makes stages independent</w:t>
            </w:r>
          </w:p>
        </w:tc>
        <w:tc>
          <w:tcPr>
            <w:tcW w:w="2818" w:type="dxa"/>
            <w:tcBorders>
              <w:top w:val="single" w:sz="4" w:space="0" w:color="auto"/>
              <w:left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Promotes job specialization/ fragmentation</w:t>
            </w:r>
          </w:p>
        </w:tc>
      </w:tr>
      <w:tr w:rsidR="006B7D82" w:rsidRPr="006B7D82" w:rsidTr="006B7D82">
        <w:tblPrEx>
          <w:tblCellMar>
            <w:top w:w="0" w:type="dxa"/>
            <w:bottom w:w="0" w:type="dxa"/>
          </w:tblCellMar>
        </w:tblPrEx>
        <w:trPr>
          <w:trHeight w:hRule="exact" w:val="756"/>
        </w:trPr>
        <w:tc>
          <w:tcPr>
            <w:tcW w:w="217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Utilization</w:t>
            </w:r>
          </w:p>
        </w:tc>
        <w:tc>
          <w:tcPr>
            <w:tcW w:w="3050"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Stages kept busy by work- in-progress</w:t>
            </w:r>
          </w:p>
        </w:tc>
        <w:tc>
          <w:tcPr>
            <w:tcW w:w="3132" w:type="dxa"/>
            <w:tcBorders>
              <w:top w:val="single" w:sz="4" w:space="0" w:color="auto"/>
              <w:lef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Stages kept busy be work in data queues</w:t>
            </w:r>
          </w:p>
        </w:tc>
        <w:tc>
          <w:tcPr>
            <w:tcW w:w="2818" w:type="dxa"/>
            <w:tcBorders>
              <w:top w:val="single" w:sz="4" w:space="0" w:color="auto"/>
              <w:left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Servers kept busy by waiting customers</w:t>
            </w:r>
          </w:p>
        </w:tc>
      </w:tr>
      <w:tr w:rsidR="006B7D82" w:rsidRPr="006B7D82" w:rsidTr="006B7D82">
        <w:tblPrEx>
          <w:tblCellMar>
            <w:top w:w="0" w:type="dxa"/>
            <w:bottom w:w="0" w:type="dxa"/>
          </w:tblCellMar>
        </w:tblPrEx>
        <w:trPr>
          <w:trHeight w:hRule="exact" w:val="804"/>
        </w:trPr>
        <w:tc>
          <w:tcPr>
            <w:tcW w:w="2170" w:type="dxa"/>
            <w:tcBorders>
              <w:top w:val="single" w:sz="4" w:space="0" w:color="auto"/>
              <w:left w:val="single" w:sz="4" w:space="0" w:color="auto"/>
              <w:bottom w:val="single" w:sz="4" w:space="0" w:color="auto"/>
            </w:tcBorders>
            <w:shd w:val="clear" w:color="auto" w:fill="FFFFFF"/>
            <w:vAlign w:val="center"/>
          </w:tcPr>
          <w:p w:rsidR="006B7D82" w:rsidRPr="006B7D82" w:rsidRDefault="006B7D82" w:rsidP="006B7D82">
            <w:pPr>
              <w:pStyle w:val="NoSpacing"/>
              <w:ind w:right="796"/>
              <w:jc w:val="center"/>
              <w:rPr>
                <w:rFonts w:ascii="Century Gothic" w:hAnsi="Century Gothic"/>
                <w:lang w:val="en-US"/>
              </w:rPr>
            </w:pPr>
            <w:r w:rsidRPr="006B7D82">
              <w:rPr>
                <w:rFonts w:ascii="Century Gothic" w:hAnsi="Century Gothic"/>
                <w:b/>
                <w:bCs/>
                <w:lang w:val="en-US"/>
              </w:rPr>
              <w:t>Coordination</w:t>
            </w:r>
          </w:p>
        </w:tc>
        <w:tc>
          <w:tcPr>
            <w:tcW w:w="3050" w:type="dxa"/>
            <w:tcBorders>
              <w:top w:val="single" w:sz="4" w:space="0" w:color="auto"/>
              <w:left w:val="single" w:sz="4" w:space="0" w:color="auto"/>
              <w:bottom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Avoids need for synchronization</w:t>
            </w:r>
          </w:p>
        </w:tc>
        <w:tc>
          <w:tcPr>
            <w:tcW w:w="3132" w:type="dxa"/>
            <w:tcBorders>
              <w:top w:val="single" w:sz="4" w:space="0" w:color="auto"/>
              <w:left w:val="single" w:sz="4" w:space="0" w:color="auto"/>
              <w:bottom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Avoids need for straight- through processing</w:t>
            </w:r>
          </w:p>
        </w:tc>
        <w:tc>
          <w:tcPr>
            <w:tcW w:w="2818" w:type="dxa"/>
            <w:tcBorders>
              <w:top w:val="single" w:sz="4" w:space="0" w:color="auto"/>
              <w:left w:val="single" w:sz="4" w:space="0" w:color="auto"/>
              <w:bottom w:val="single" w:sz="4" w:space="0" w:color="auto"/>
              <w:right w:val="single" w:sz="4" w:space="0" w:color="auto"/>
            </w:tcBorders>
            <w:shd w:val="clear" w:color="auto" w:fill="FFFFFF"/>
            <w:vAlign w:val="center"/>
          </w:tcPr>
          <w:p w:rsidR="006B7D82" w:rsidRPr="006B7D82" w:rsidRDefault="006B7D82" w:rsidP="006B7D82">
            <w:pPr>
              <w:pStyle w:val="NoSpacing"/>
              <w:ind w:right="796"/>
              <w:jc w:val="left"/>
              <w:rPr>
                <w:rFonts w:ascii="Century Gothic" w:hAnsi="Century Gothic"/>
                <w:lang w:val="en-US"/>
              </w:rPr>
            </w:pPr>
            <w:r w:rsidRPr="006B7D82">
              <w:rPr>
                <w:rFonts w:ascii="Century Gothic" w:hAnsi="Century Gothic"/>
                <w:lang w:val="en-US"/>
              </w:rPr>
              <w:t>Avoids having to match supply and demand</w:t>
            </w:r>
          </w:p>
        </w:tc>
      </w:tr>
    </w:tbl>
    <w:p w:rsidR="006B7D82" w:rsidRDefault="006B7D82" w:rsidP="00861F9C">
      <w:pPr>
        <w:pStyle w:val="NoSpacing"/>
        <w:ind w:right="796"/>
        <w:rPr>
          <w:rFonts w:ascii="Century Gothic" w:hAnsi="Century Gothic"/>
          <w:lang w:val="en-US"/>
        </w:rPr>
      </w:pPr>
    </w:p>
    <w:p w:rsidR="00B757BD" w:rsidRDefault="00B757BD" w:rsidP="00861F9C">
      <w:pPr>
        <w:pStyle w:val="NoSpacing"/>
        <w:ind w:right="796"/>
        <w:rPr>
          <w:rFonts w:ascii="Century Gothic" w:hAnsi="Century Gothic"/>
          <w:lang w:val="en-US"/>
        </w:rPr>
      </w:pPr>
    </w:p>
    <w:p w:rsidR="00B757BD" w:rsidRPr="00B757BD" w:rsidRDefault="00B757BD" w:rsidP="00B757BD">
      <w:pPr>
        <w:pStyle w:val="NoSpacing"/>
        <w:ind w:right="796"/>
        <w:rPr>
          <w:rFonts w:ascii="Century Gothic" w:hAnsi="Century Gothic"/>
          <w:b/>
          <w:lang w:val="en-US"/>
        </w:rPr>
      </w:pPr>
      <w:bookmarkStart w:id="13" w:name="bookmark36"/>
      <w:r w:rsidRPr="00B757BD">
        <w:rPr>
          <w:rFonts w:ascii="Century Gothic" w:hAnsi="Century Gothic"/>
          <w:b/>
          <w:lang w:val="en-US"/>
        </w:rPr>
        <w:t>JIT and MRP</w:t>
      </w:r>
      <w:bookmarkEnd w:id="13"/>
    </w:p>
    <w:p w:rsidR="00B757BD" w:rsidRDefault="00B757BD" w:rsidP="00B757BD">
      <w:pPr>
        <w:pStyle w:val="NoSpacing"/>
        <w:ind w:right="796"/>
        <w:rPr>
          <w:rFonts w:ascii="Century Gothic" w:hAnsi="Century Gothic"/>
          <w:lang w:val="en-US"/>
        </w:rPr>
      </w:pPr>
      <w:r w:rsidRPr="00B757BD">
        <w:rPr>
          <w:rFonts w:ascii="Century Gothic" w:hAnsi="Century Gothic"/>
          <w:lang w:val="en-US"/>
        </w:rPr>
        <w:t xml:space="preserve">The operating philosophies of MRP and JIT do seem to be fundamentally opposed. JIT encourages a 'pull' system of planning and control, whereas MRP is a 'push' system. </w:t>
      </w:r>
    </w:p>
    <w:p w:rsidR="00B757BD" w:rsidRDefault="00B757BD" w:rsidP="00B757BD">
      <w:pPr>
        <w:pStyle w:val="NoSpacing"/>
        <w:ind w:right="796"/>
        <w:rPr>
          <w:rFonts w:ascii="Century Gothic" w:hAnsi="Century Gothic"/>
          <w:lang w:val="en-US"/>
        </w:rPr>
      </w:pPr>
    </w:p>
    <w:p w:rsidR="00B757BD" w:rsidRDefault="00B757BD" w:rsidP="00B757BD">
      <w:pPr>
        <w:pStyle w:val="NoSpacing"/>
        <w:ind w:right="796"/>
        <w:rPr>
          <w:rFonts w:ascii="Century Gothic" w:hAnsi="Century Gothic"/>
          <w:lang w:val="en-US"/>
        </w:rPr>
      </w:pPr>
      <w:r w:rsidRPr="00B757BD">
        <w:rPr>
          <w:rFonts w:ascii="Century Gothic" w:hAnsi="Century Gothic"/>
          <w:lang w:val="en-US"/>
        </w:rPr>
        <w:t xml:space="preserve">JIT has aims which are wider than the operations planning and control activity, whereas MRP is essentially a planning and control 'calculation mechanism'. </w:t>
      </w:r>
    </w:p>
    <w:p w:rsidR="00B757BD" w:rsidRDefault="00B757BD" w:rsidP="00B757BD">
      <w:pPr>
        <w:pStyle w:val="NoSpacing"/>
        <w:ind w:right="796"/>
        <w:rPr>
          <w:rFonts w:ascii="Century Gothic" w:hAnsi="Century Gothic"/>
          <w:lang w:val="en-US"/>
        </w:rPr>
      </w:pPr>
    </w:p>
    <w:p w:rsidR="00B757BD" w:rsidRDefault="00B757BD" w:rsidP="00B757BD">
      <w:pPr>
        <w:pStyle w:val="NoSpacing"/>
        <w:ind w:right="796"/>
        <w:rPr>
          <w:rFonts w:ascii="Century Gothic" w:hAnsi="Century Gothic"/>
          <w:lang w:val="en-US"/>
        </w:rPr>
      </w:pPr>
      <w:r w:rsidRPr="00B757BD">
        <w:rPr>
          <w:rFonts w:ascii="Century Gothic" w:hAnsi="Century Gothic"/>
          <w:lang w:val="en-US"/>
        </w:rPr>
        <w:t>Yet the two approaches can reinforce each other in the same operation, provided their respective advantages are preserved</w:t>
      </w:r>
      <w:r w:rsidR="00B45504">
        <w:rPr>
          <w:rFonts w:ascii="Century Gothic" w:hAnsi="Century Gothic"/>
          <w:lang w:val="en-US"/>
        </w:rPr>
        <w:t>.</w:t>
      </w:r>
    </w:p>
    <w:p w:rsidR="00D57A44" w:rsidRDefault="00D57A44" w:rsidP="00B757BD">
      <w:pPr>
        <w:pStyle w:val="NoSpacing"/>
        <w:ind w:right="796"/>
        <w:rPr>
          <w:rFonts w:ascii="Century Gothic" w:hAnsi="Century Gothic"/>
          <w:lang w:val="en-US"/>
        </w:rPr>
      </w:pPr>
    </w:p>
    <w:p w:rsidR="00D57A44" w:rsidRPr="00D57A44" w:rsidRDefault="00D57A44" w:rsidP="00D57A44">
      <w:pPr>
        <w:pStyle w:val="NoSpacing"/>
        <w:ind w:right="796"/>
        <w:rPr>
          <w:rFonts w:ascii="Century Gothic" w:hAnsi="Century Gothic"/>
          <w:b/>
          <w:i/>
          <w:lang w:val="en-US"/>
        </w:rPr>
      </w:pPr>
      <w:bookmarkStart w:id="14" w:name="bookmark37"/>
      <w:r w:rsidRPr="00D57A44">
        <w:rPr>
          <w:rFonts w:ascii="Century Gothic" w:hAnsi="Century Gothic"/>
          <w:b/>
          <w:i/>
          <w:lang w:val="en-US"/>
        </w:rPr>
        <w:t>Key characteristics of MRP</w:t>
      </w:r>
      <w:bookmarkEnd w:id="14"/>
    </w:p>
    <w:p w:rsidR="00D57A44" w:rsidRDefault="00D57A44" w:rsidP="00D57A44">
      <w:pPr>
        <w:pStyle w:val="NoSpacing"/>
        <w:numPr>
          <w:ilvl w:val="0"/>
          <w:numId w:val="36"/>
        </w:numPr>
        <w:ind w:right="796"/>
        <w:rPr>
          <w:rFonts w:ascii="Century Gothic" w:hAnsi="Century Gothic"/>
          <w:lang w:val="en-US"/>
        </w:rPr>
      </w:pPr>
      <w:r w:rsidRPr="00D57A44">
        <w:rPr>
          <w:rFonts w:ascii="Century Gothic" w:hAnsi="Century Gothic"/>
          <w:lang w:val="en-US"/>
        </w:rPr>
        <w:t>MRP is generally used as a push system.</w:t>
      </w:r>
    </w:p>
    <w:p w:rsidR="00D57A44" w:rsidRPr="00D57A44" w:rsidRDefault="00D57A44" w:rsidP="00D57A44">
      <w:pPr>
        <w:pStyle w:val="NoSpacing"/>
        <w:ind w:left="720" w:right="796"/>
        <w:rPr>
          <w:rFonts w:ascii="Century Gothic" w:hAnsi="Century Gothic"/>
          <w:lang w:val="en-US"/>
        </w:rPr>
      </w:pPr>
    </w:p>
    <w:p w:rsidR="00D57A44" w:rsidRDefault="00D57A44" w:rsidP="00580709">
      <w:pPr>
        <w:pStyle w:val="NoSpacing"/>
        <w:numPr>
          <w:ilvl w:val="0"/>
          <w:numId w:val="36"/>
        </w:numPr>
        <w:ind w:right="796"/>
        <w:rPr>
          <w:rFonts w:ascii="Century Gothic" w:hAnsi="Century Gothic"/>
          <w:lang w:val="en-US"/>
        </w:rPr>
      </w:pPr>
      <w:r w:rsidRPr="009152A2">
        <w:rPr>
          <w:rFonts w:ascii="Century Gothic" w:hAnsi="Century Gothic"/>
          <w:lang w:val="en-US"/>
        </w:rPr>
        <w:t xml:space="preserve">MRP uses orders derived from the master schedule as the unit of control. </w:t>
      </w:r>
    </w:p>
    <w:p w:rsidR="009152A2" w:rsidRPr="009152A2" w:rsidRDefault="009152A2" w:rsidP="009152A2">
      <w:pPr>
        <w:pStyle w:val="NoSpacing"/>
        <w:ind w:right="796"/>
        <w:rPr>
          <w:rFonts w:ascii="Century Gothic" w:hAnsi="Century Gothic"/>
          <w:lang w:val="en-US"/>
        </w:rPr>
      </w:pPr>
    </w:p>
    <w:p w:rsidR="00D57A44" w:rsidRDefault="00D57A44" w:rsidP="00D57A44">
      <w:pPr>
        <w:pStyle w:val="NoSpacing"/>
        <w:numPr>
          <w:ilvl w:val="0"/>
          <w:numId w:val="36"/>
        </w:numPr>
        <w:ind w:right="796"/>
        <w:rPr>
          <w:rFonts w:ascii="Century Gothic" w:hAnsi="Century Gothic"/>
          <w:lang w:val="en-US"/>
        </w:rPr>
      </w:pPr>
      <w:r w:rsidRPr="00D57A44">
        <w:rPr>
          <w:rFonts w:ascii="Century Gothic" w:hAnsi="Century Gothic"/>
          <w:lang w:val="en-US"/>
        </w:rPr>
        <w:t xml:space="preserve">MRP systems usually need a complex, </w:t>
      </w:r>
      <w:proofErr w:type="spellStart"/>
      <w:r w:rsidRPr="00D57A44">
        <w:rPr>
          <w:rFonts w:ascii="Century Gothic" w:hAnsi="Century Gothic"/>
          <w:lang w:val="en-US"/>
        </w:rPr>
        <w:t>centralised</w:t>
      </w:r>
      <w:proofErr w:type="spellEnd"/>
      <w:r w:rsidRPr="00D57A44">
        <w:rPr>
          <w:rFonts w:ascii="Century Gothic" w:hAnsi="Century Gothic"/>
          <w:lang w:val="en-US"/>
        </w:rPr>
        <w:t xml:space="preserve"> computer-based </w:t>
      </w:r>
      <w:proofErr w:type="spellStart"/>
      <w:r w:rsidRPr="00D57A44">
        <w:rPr>
          <w:rFonts w:ascii="Century Gothic" w:hAnsi="Century Gothic"/>
          <w:lang w:val="en-US"/>
        </w:rPr>
        <w:t>organisation</w:t>
      </w:r>
      <w:proofErr w:type="spellEnd"/>
      <w:r w:rsidRPr="00D57A44">
        <w:rPr>
          <w:rFonts w:ascii="Century Gothic" w:hAnsi="Century Gothic"/>
          <w:lang w:val="en-US"/>
        </w:rPr>
        <w:t xml:space="preserve"> to support the necessary hardware, software and systems. This can make the needs of the customer appear remote to staff whose responsibilities lie two or three levels down the </w:t>
      </w:r>
      <w:proofErr w:type="spellStart"/>
      <w:r w:rsidRPr="00D57A44">
        <w:rPr>
          <w:rFonts w:ascii="Century Gothic" w:hAnsi="Century Gothic"/>
          <w:lang w:val="en-US"/>
        </w:rPr>
        <w:t>organisation</w:t>
      </w:r>
      <w:proofErr w:type="spellEnd"/>
      <w:r w:rsidRPr="00D57A44">
        <w:rPr>
          <w:rFonts w:ascii="Century Gothic" w:hAnsi="Century Gothic"/>
          <w:lang w:val="en-US"/>
        </w:rPr>
        <w:t xml:space="preserve"> structure.</w:t>
      </w:r>
    </w:p>
    <w:p w:rsidR="00D57A44" w:rsidRPr="00D57A44" w:rsidRDefault="00D57A44" w:rsidP="00D57A44">
      <w:pPr>
        <w:pStyle w:val="NoSpacing"/>
        <w:ind w:right="796"/>
        <w:rPr>
          <w:rFonts w:ascii="Century Gothic" w:hAnsi="Century Gothic"/>
          <w:lang w:val="en-US"/>
        </w:rPr>
      </w:pPr>
    </w:p>
    <w:p w:rsidR="00D57A44" w:rsidRDefault="00D57A44" w:rsidP="00D57A44">
      <w:pPr>
        <w:pStyle w:val="NoSpacing"/>
        <w:numPr>
          <w:ilvl w:val="0"/>
          <w:numId w:val="36"/>
        </w:numPr>
        <w:ind w:right="796"/>
        <w:rPr>
          <w:rFonts w:ascii="Century Gothic" w:hAnsi="Century Gothic"/>
          <w:lang w:val="en-US"/>
        </w:rPr>
      </w:pPr>
      <w:r w:rsidRPr="00D57A44">
        <w:rPr>
          <w:rFonts w:ascii="Century Gothic" w:hAnsi="Century Gothic"/>
          <w:lang w:val="en-US"/>
        </w:rPr>
        <w:t>MRP is highly dependent on the accuracy of data derived from bills of materials, stock records and so on.</w:t>
      </w:r>
    </w:p>
    <w:p w:rsidR="00D57A44" w:rsidRPr="00D57A44" w:rsidRDefault="00D57A44" w:rsidP="00D57A44">
      <w:pPr>
        <w:pStyle w:val="NoSpacing"/>
        <w:ind w:right="796"/>
        <w:rPr>
          <w:rFonts w:ascii="Century Gothic" w:hAnsi="Century Gothic"/>
          <w:lang w:val="en-US"/>
        </w:rPr>
      </w:pPr>
    </w:p>
    <w:p w:rsidR="00D57A44" w:rsidRDefault="00D57A44" w:rsidP="00D57A44">
      <w:pPr>
        <w:pStyle w:val="NoSpacing"/>
        <w:numPr>
          <w:ilvl w:val="0"/>
          <w:numId w:val="36"/>
        </w:numPr>
        <w:ind w:right="796"/>
        <w:rPr>
          <w:rFonts w:ascii="Century Gothic" w:hAnsi="Century Gothic"/>
          <w:lang w:val="en-US"/>
        </w:rPr>
      </w:pPr>
      <w:r w:rsidRPr="00D57A44">
        <w:rPr>
          <w:rFonts w:ascii="Century Gothic" w:hAnsi="Century Gothic"/>
          <w:lang w:val="en-US"/>
        </w:rPr>
        <w:t>MRP systems assume a fixed operations environment, with fixed lead times which are used to calculate when materials should arrive at the next operation</w:t>
      </w:r>
    </w:p>
    <w:p w:rsidR="009152A2" w:rsidRDefault="009152A2" w:rsidP="009152A2">
      <w:pPr>
        <w:pStyle w:val="ListParagraph"/>
        <w:rPr>
          <w:rFonts w:ascii="Century Gothic" w:hAnsi="Century Gothic"/>
          <w:lang w:val="en-US"/>
        </w:rPr>
      </w:pPr>
    </w:p>
    <w:p w:rsidR="009152A2" w:rsidRDefault="009152A2" w:rsidP="009152A2">
      <w:pPr>
        <w:pStyle w:val="NoSpacing"/>
        <w:ind w:right="796"/>
        <w:rPr>
          <w:rFonts w:ascii="Century Gothic" w:hAnsi="Century Gothic"/>
          <w:lang w:val="en-US"/>
        </w:rPr>
      </w:pPr>
    </w:p>
    <w:p w:rsidR="009152A2" w:rsidRDefault="009152A2" w:rsidP="009152A2">
      <w:pPr>
        <w:pStyle w:val="NoSpacing"/>
        <w:ind w:right="796"/>
        <w:rPr>
          <w:rFonts w:ascii="Century Gothic" w:hAnsi="Century Gothic"/>
          <w:lang w:val="en-US"/>
        </w:rPr>
      </w:pPr>
    </w:p>
    <w:p w:rsidR="009152A2" w:rsidRPr="009152A2" w:rsidRDefault="009152A2" w:rsidP="009152A2">
      <w:pPr>
        <w:pStyle w:val="NoSpacing"/>
        <w:ind w:right="796"/>
        <w:rPr>
          <w:rFonts w:ascii="Century Gothic" w:hAnsi="Century Gothic"/>
          <w:b/>
          <w:lang w:val="en-US"/>
        </w:rPr>
      </w:pPr>
      <w:bookmarkStart w:id="15" w:name="bookmark38"/>
      <w:r w:rsidRPr="009152A2">
        <w:rPr>
          <w:rFonts w:ascii="Century Gothic" w:hAnsi="Century Gothic"/>
          <w:b/>
          <w:lang w:val="en-US"/>
        </w:rPr>
        <w:lastRenderedPageBreak/>
        <w:t>Key characteristics of JIT</w:t>
      </w:r>
      <w:bookmarkEnd w:id="15"/>
    </w:p>
    <w:p w:rsidR="009152A2"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The flow between each stage in the manufacturing process is 'pulled' by demand from the previous stage.</w:t>
      </w:r>
    </w:p>
    <w:p w:rsidR="009152A2" w:rsidRDefault="009152A2" w:rsidP="009152A2">
      <w:pPr>
        <w:pStyle w:val="NoSpacing"/>
        <w:ind w:left="720" w:right="796"/>
        <w:rPr>
          <w:rFonts w:ascii="Century Gothic" w:hAnsi="Century Gothic"/>
          <w:lang w:val="en-US"/>
        </w:rPr>
      </w:pPr>
    </w:p>
    <w:p w:rsidR="009152A2"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The control of the pull between stages is accomplished by using simple cards, tokens or empty squares to trigger movements and production. This results in simple, visual and transparent control.</w:t>
      </w:r>
    </w:p>
    <w:p w:rsidR="009152A2" w:rsidRPr="009152A2" w:rsidRDefault="009152A2" w:rsidP="009152A2">
      <w:pPr>
        <w:pStyle w:val="NoSpacing"/>
        <w:ind w:right="796"/>
        <w:rPr>
          <w:rFonts w:ascii="Century Gothic" w:hAnsi="Century Gothic"/>
          <w:lang w:val="en-US"/>
        </w:rPr>
      </w:pPr>
    </w:p>
    <w:p w:rsidR="009152A2"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 xml:space="preserve">Decision making for operations control is largely </w:t>
      </w:r>
      <w:proofErr w:type="spellStart"/>
      <w:r w:rsidRPr="009152A2">
        <w:rPr>
          <w:rFonts w:ascii="Century Gothic" w:hAnsi="Century Gothic"/>
          <w:lang w:val="en-US"/>
        </w:rPr>
        <w:t>decentralised</w:t>
      </w:r>
      <w:proofErr w:type="spellEnd"/>
      <w:r w:rsidRPr="009152A2">
        <w:rPr>
          <w:rFonts w:ascii="Century Gothic" w:hAnsi="Century Gothic"/>
          <w:lang w:val="en-US"/>
        </w:rPr>
        <w:t>; tactical decisions do not rely on computer-based information processing.</w:t>
      </w:r>
    </w:p>
    <w:p w:rsidR="009152A2" w:rsidRPr="009152A2" w:rsidRDefault="009152A2" w:rsidP="009152A2">
      <w:pPr>
        <w:pStyle w:val="NoSpacing"/>
        <w:ind w:right="796"/>
        <w:rPr>
          <w:rFonts w:ascii="Century Gothic" w:hAnsi="Century Gothic"/>
          <w:lang w:val="en-US"/>
        </w:rPr>
      </w:pPr>
    </w:p>
    <w:p w:rsidR="009152A2"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 xml:space="preserve">JIT scheduling is 'rate-based' </w:t>
      </w:r>
    </w:p>
    <w:p w:rsidR="009152A2" w:rsidRPr="009152A2" w:rsidRDefault="009152A2" w:rsidP="009152A2">
      <w:pPr>
        <w:pStyle w:val="NoSpacing"/>
        <w:ind w:right="796"/>
        <w:rPr>
          <w:rFonts w:ascii="Century Gothic" w:hAnsi="Century Gothic"/>
          <w:lang w:val="en-US"/>
        </w:rPr>
      </w:pPr>
    </w:p>
    <w:p w:rsidR="009152A2"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 xml:space="preserve">JIT assumes (and encourages) resource flexibility and </w:t>
      </w:r>
      <w:proofErr w:type="spellStart"/>
      <w:r w:rsidRPr="009152A2">
        <w:rPr>
          <w:rFonts w:ascii="Century Gothic" w:hAnsi="Century Gothic"/>
          <w:lang w:val="en-US"/>
        </w:rPr>
        <w:t>minimised</w:t>
      </w:r>
      <w:proofErr w:type="spellEnd"/>
      <w:r w:rsidRPr="009152A2">
        <w:rPr>
          <w:rFonts w:ascii="Century Gothic" w:hAnsi="Century Gothic"/>
          <w:lang w:val="en-US"/>
        </w:rPr>
        <w:t xml:space="preserve"> lead times.</w:t>
      </w:r>
    </w:p>
    <w:p w:rsidR="009152A2" w:rsidRPr="009152A2" w:rsidRDefault="009152A2" w:rsidP="009152A2">
      <w:pPr>
        <w:pStyle w:val="NoSpacing"/>
        <w:ind w:right="796"/>
        <w:rPr>
          <w:rFonts w:ascii="Century Gothic" w:hAnsi="Century Gothic"/>
          <w:lang w:val="en-US"/>
        </w:rPr>
      </w:pPr>
    </w:p>
    <w:p w:rsidR="009152A2" w:rsidRPr="00861F9C" w:rsidRDefault="009152A2" w:rsidP="009152A2">
      <w:pPr>
        <w:pStyle w:val="NoSpacing"/>
        <w:numPr>
          <w:ilvl w:val="0"/>
          <w:numId w:val="37"/>
        </w:numPr>
        <w:ind w:right="796"/>
        <w:rPr>
          <w:rFonts w:ascii="Century Gothic" w:hAnsi="Century Gothic"/>
          <w:lang w:val="en-US"/>
        </w:rPr>
      </w:pPr>
      <w:r w:rsidRPr="009152A2">
        <w:rPr>
          <w:rFonts w:ascii="Century Gothic" w:hAnsi="Century Gothic"/>
          <w:lang w:val="en-US"/>
        </w:rPr>
        <w:t>JIT planning and control concepts are only one part of a wider and explicit JIT philosophy of operations</w:t>
      </w:r>
    </w:p>
    <w:p w:rsidR="009152A2" w:rsidRDefault="009152A2" w:rsidP="0066500F">
      <w:pPr>
        <w:pStyle w:val="NoSpacing"/>
        <w:ind w:right="796"/>
        <w:rPr>
          <w:rFonts w:ascii="Century Gothic" w:hAnsi="Century Gothic"/>
          <w:lang w:val="en-US"/>
        </w:rPr>
      </w:pPr>
    </w:p>
    <w:p w:rsidR="0066500F" w:rsidRPr="0066500F" w:rsidRDefault="0066500F" w:rsidP="0066500F">
      <w:pPr>
        <w:pStyle w:val="NoSpacing"/>
        <w:ind w:right="796"/>
        <w:rPr>
          <w:rFonts w:ascii="Century Gothic" w:hAnsi="Century Gothic"/>
          <w:b/>
          <w:lang w:val="en-US"/>
        </w:rPr>
      </w:pPr>
      <w:bookmarkStart w:id="16" w:name="bookmark39"/>
      <w:r w:rsidRPr="0066500F">
        <w:rPr>
          <w:rFonts w:ascii="Century Gothic" w:hAnsi="Century Gothic"/>
          <w:b/>
          <w:lang w:val="en-US"/>
        </w:rPr>
        <w:t>JIT and MRP similarities and differences</w:t>
      </w:r>
      <w:bookmarkEnd w:id="16"/>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JIT scheduling aims to connect the new network of internal and external supply processes by means of invisible conveyors so that parts move only in response to coordinated and </w:t>
      </w:r>
      <w:proofErr w:type="spellStart"/>
      <w:r w:rsidRPr="0066500F">
        <w:rPr>
          <w:rFonts w:ascii="Century Gothic" w:hAnsi="Century Gothic"/>
          <w:lang w:val="en-US"/>
        </w:rPr>
        <w:t>synchronised</w:t>
      </w:r>
      <w:proofErr w:type="spellEnd"/>
      <w:r w:rsidRPr="0066500F">
        <w:rPr>
          <w:rFonts w:ascii="Century Gothic" w:hAnsi="Century Gothic"/>
          <w:lang w:val="en-US"/>
        </w:rPr>
        <w:t xml:space="preserve"> signals derived from end-customer demand.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MRP seeks to meet projected customer demand by directing that items are produced only as needed to meet that demand.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MRP is driven by the master production schedule, which identifies future end-item demand.</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Its output is in the form of time-phased requirements plans that are centrally calculated and coordinated.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While MRP is excellent at planning, it is weak at control.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JIT scheduling aims to meet demand instantaneously through simple control systems based on </w:t>
      </w:r>
      <w:proofErr w:type="spellStart"/>
      <w:r w:rsidRPr="0066500F">
        <w:rPr>
          <w:rFonts w:ascii="Century Gothic" w:hAnsi="Century Gothic"/>
          <w:lang w:val="en-US"/>
        </w:rPr>
        <w:t>kanban</w:t>
      </w:r>
      <w:proofErr w:type="spellEnd"/>
      <w:r w:rsidRPr="0066500F">
        <w:rPr>
          <w:rFonts w:ascii="Century Gothic" w:hAnsi="Century Gothic"/>
          <w:lang w:val="en-US"/>
        </w:rPr>
        <w:t xml:space="preserve">. </w:t>
      </w: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If the total throughput time (P) is less than the demand lead time (D), then JIT systems should be capable of meeting that demand. But if the </w:t>
      </w:r>
      <w:r w:rsidRPr="0066500F">
        <w:rPr>
          <w:rFonts w:ascii="Century Gothic" w:hAnsi="Century Gothic"/>
          <w:i/>
          <w:iCs/>
          <w:lang w:val="en-US"/>
        </w:rPr>
        <w:t>P</w:t>
      </w:r>
      <w:proofErr w:type="gramStart"/>
      <w:r w:rsidRPr="0066500F">
        <w:rPr>
          <w:rFonts w:ascii="Century Gothic" w:hAnsi="Century Gothic"/>
          <w:i/>
          <w:iCs/>
          <w:lang w:val="en-US"/>
        </w:rPr>
        <w:t>:D</w:t>
      </w:r>
      <w:proofErr w:type="gramEnd"/>
      <w:r w:rsidRPr="0066500F">
        <w:rPr>
          <w:rFonts w:ascii="Century Gothic" w:hAnsi="Century Gothic"/>
          <w:lang w:val="en-US"/>
        </w:rPr>
        <w:t xml:space="preserve"> ratio is greater than 1, some speculative production will be needed.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MRP is also better at dealing with complexity, as measured by numbers of items being processed</w:t>
      </w:r>
      <w:proofErr w:type="gramStart"/>
      <w:r w:rsidRPr="0066500F">
        <w:rPr>
          <w:rFonts w:ascii="Century Gothic" w:hAnsi="Century Gothic"/>
          <w:lang w:val="en-US"/>
        </w:rPr>
        <w:t>..</w:t>
      </w:r>
      <w:proofErr w:type="gramEnd"/>
      <w:r w:rsidRPr="0066500F">
        <w:rPr>
          <w:rFonts w:ascii="Century Gothic" w:hAnsi="Century Gothic"/>
          <w:lang w:val="en-US"/>
        </w:rPr>
        <w:t xml:space="preserve">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JIT pull scheduling is less capable of responding instantaneously to changes in demand as the part count, options a</w:t>
      </w:r>
      <w:r>
        <w:rPr>
          <w:rFonts w:ascii="Century Gothic" w:hAnsi="Century Gothic"/>
          <w:lang w:val="en-US"/>
        </w:rPr>
        <w:t xml:space="preserve">nd </w:t>
      </w:r>
      <w:proofErr w:type="spellStart"/>
      <w:r>
        <w:rPr>
          <w:rFonts w:ascii="Century Gothic" w:hAnsi="Century Gothic"/>
          <w:lang w:val="en-US"/>
        </w:rPr>
        <w:t>colours</w:t>
      </w:r>
      <w:proofErr w:type="spellEnd"/>
      <w:r>
        <w:rPr>
          <w:rFonts w:ascii="Century Gothic" w:hAnsi="Century Gothic"/>
          <w:lang w:val="en-US"/>
        </w:rPr>
        <w:t xml:space="preserve"> increase. </w:t>
      </w:r>
    </w:p>
    <w:p w:rsidR="0066500F" w:rsidRDefault="0066500F" w:rsidP="0066500F">
      <w:pPr>
        <w:pStyle w:val="NoSpacing"/>
        <w:ind w:right="796"/>
        <w:rPr>
          <w:rFonts w:ascii="Century Gothic" w:hAnsi="Century Gothic"/>
          <w:lang w:val="en-US"/>
        </w:rPr>
      </w:pPr>
    </w:p>
    <w:p w:rsidR="0066500F" w:rsidRDefault="0066500F" w:rsidP="0066500F">
      <w:pPr>
        <w:pStyle w:val="NoSpacing"/>
        <w:ind w:right="796"/>
        <w:rPr>
          <w:rFonts w:ascii="Century Gothic" w:hAnsi="Century Gothic"/>
          <w:lang w:val="en-US"/>
        </w:rPr>
      </w:pPr>
      <w:r w:rsidRPr="0066500F">
        <w:rPr>
          <w:rFonts w:ascii="Century Gothic" w:hAnsi="Century Gothic"/>
          <w:lang w:val="en-US"/>
        </w:rPr>
        <w:t xml:space="preserve">JIT production systems </w:t>
      </w:r>
      <w:proofErr w:type="spellStart"/>
      <w:r w:rsidRPr="0066500F">
        <w:rPr>
          <w:rFonts w:ascii="Century Gothic" w:hAnsi="Century Gothic"/>
          <w:lang w:val="en-US"/>
        </w:rPr>
        <w:t>favour</w:t>
      </w:r>
      <w:proofErr w:type="spellEnd"/>
      <w:r w:rsidRPr="0066500F">
        <w:rPr>
          <w:rFonts w:ascii="Century Gothic" w:hAnsi="Century Gothic"/>
          <w:lang w:val="en-US"/>
        </w:rPr>
        <w:t xml:space="preserve"> designs based on simpler product structures with high parts commonality. Such disciplines challenge needless complexity</w:t>
      </w:r>
      <w:r w:rsidR="00733339">
        <w:rPr>
          <w:rFonts w:ascii="Century Gothic" w:hAnsi="Century Gothic"/>
          <w:lang w:val="en-US"/>
        </w:rPr>
        <w:t>.</w:t>
      </w:r>
    </w:p>
    <w:p w:rsidR="00733339" w:rsidRDefault="00733339" w:rsidP="0066500F">
      <w:pPr>
        <w:pStyle w:val="NoSpacing"/>
        <w:ind w:right="796"/>
        <w:rPr>
          <w:rFonts w:ascii="Century Gothic" w:hAnsi="Century Gothic"/>
          <w:lang w:val="en-US"/>
        </w:rPr>
      </w:pPr>
    </w:p>
    <w:p w:rsidR="00733339" w:rsidRPr="00733339" w:rsidRDefault="00733339" w:rsidP="00733339">
      <w:pPr>
        <w:pStyle w:val="NoSpacing"/>
        <w:ind w:right="796"/>
        <w:rPr>
          <w:rFonts w:ascii="Century Gothic" w:hAnsi="Century Gothic"/>
          <w:b/>
          <w:bCs/>
          <w:lang w:val="en-US"/>
        </w:rPr>
      </w:pPr>
      <w:r w:rsidRPr="00733339">
        <w:rPr>
          <w:rFonts w:ascii="Century Gothic" w:hAnsi="Century Gothic"/>
          <w:b/>
          <w:bCs/>
        </w:rPr>
        <mc:AlternateContent>
          <mc:Choice Requires="wps">
            <w:drawing>
              <wp:anchor distT="0" distB="0" distL="255270" distR="63500" simplePos="0" relativeHeight="251661312" behindDoc="1" locked="0" layoutInCell="1" allowOverlap="1">
                <wp:simplePos x="0" y="0"/>
                <wp:positionH relativeFrom="margin">
                  <wp:posOffset>7981950</wp:posOffset>
                </wp:positionH>
                <wp:positionV relativeFrom="margin">
                  <wp:posOffset>15240</wp:posOffset>
                </wp:positionV>
                <wp:extent cx="384810" cy="15875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3339" w:rsidRDefault="00733339" w:rsidP="00733339">
                            <w:pPr>
                              <w:shd w:val="clear" w:color="auto" w:fill="000000"/>
                              <w:spacing w:after="0" w:line="250" w:lineRule="exact"/>
                              <w:ind w:left="100"/>
                              <w:jc w:val="left"/>
                            </w:pPr>
                            <w:r>
                              <w:t>455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628.5pt;margin-top:1.2pt;width:30.3pt;height:12.5pt;z-index:-251655168;visibility:visible;mso-wrap-style:square;mso-width-percent:0;mso-height-percent:0;mso-wrap-distance-left:20.1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" filled="f" stroked="f">
                <v:textbox style="mso-fit-shape-to-text:t" inset="0,0,0,0">
                  <w:txbxContent>
                    <w:p w:rsidR="00733339" w:rsidRDefault="00733339" w:rsidP="00733339">
                      <w:pPr>
                        <w:shd w:val="clear" w:color="auto" w:fill="000000"/>
                        <w:spacing w:after="0" w:line="250" w:lineRule="exact"/>
                        <w:ind w:left="100"/>
                        <w:jc w:val="left"/>
                      </w:pPr>
                      <w:r>
                        <w:t>455</w:t>
                      </w:r>
                    </w:p>
                  </w:txbxContent>
                </v:textbox>
                <w10:wrap type="square" anchorx="margin" anchory="margin"/>
              </v:shape>
            </w:pict>
          </mc:Fallback>
        </mc:AlternateContent>
      </w:r>
      <w:r w:rsidRPr="00733339">
        <w:rPr>
          <w:rFonts w:ascii="Century Gothic" w:hAnsi="Century Gothic"/>
          <w:b/>
          <w:bCs/>
          <w:lang w:val="en-US"/>
        </w:rPr>
        <w:t>Separate systems for different products</w:t>
      </w:r>
    </w:p>
    <w:p w:rsidR="00733339" w:rsidRDefault="00733339" w:rsidP="00733339">
      <w:pPr>
        <w:pStyle w:val="NoSpacing"/>
        <w:ind w:right="796"/>
        <w:rPr>
          <w:rFonts w:ascii="Century Gothic" w:hAnsi="Century Gothic"/>
          <w:lang w:val="en-US"/>
        </w:rPr>
      </w:pPr>
      <w:r w:rsidRPr="00733339">
        <w:rPr>
          <w:rFonts w:ascii="Century Gothic" w:hAnsi="Century Gothic"/>
          <w:b/>
          <w:bCs/>
          <w:lang w:val="en-US"/>
        </w:rPr>
        <w:t xml:space="preserve">MRP </w:t>
      </w:r>
      <w:r w:rsidRPr="00733339">
        <w:rPr>
          <w:rFonts w:ascii="Century Gothic" w:hAnsi="Century Gothic"/>
          <w:lang w:val="en-US"/>
        </w:rPr>
        <w:t xml:space="preserve">is then necessary only for strangers, for which works orders are issued to identify what must be done at each stage, and then the work itself is monitored to push materials through manufacturing stages. </w:t>
      </w:r>
    </w:p>
    <w:p w:rsidR="00733339" w:rsidRDefault="00733339" w:rsidP="00733339">
      <w:pPr>
        <w:pStyle w:val="NoSpacing"/>
        <w:ind w:right="796"/>
        <w:rPr>
          <w:rFonts w:ascii="Century Gothic" w:hAnsi="Century Gothic"/>
          <w:lang w:val="en-US"/>
        </w:rPr>
      </w:pPr>
    </w:p>
    <w:p w:rsidR="00733339" w:rsidRPr="00733339" w:rsidRDefault="00733339" w:rsidP="00733339">
      <w:pPr>
        <w:pStyle w:val="NoSpacing"/>
        <w:ind w:right="796"/>
        <w:rPr>
          <w:rFonts w:ascii="Century Gothic" w:hAnsi="Century Gothic"/>
          <w:lang w:val="en-US"/>
        </w:rPr>
      </w:pPr>
      <w:r>
        <w:rPr>
          <w:rFonts w:ascii="Century Gothic" w:hAnsi="Century Gothic"/>
          <w:lang w:val="en-US"/>
        </w:rPr>
        <w:t>A</w:t>
      </w:r>
      <w:r w:rsidRPr="00733339">
        <w:rPr>
          <w:rFonts w:ascii="Century Gothic" w:hAnsi="Century Gothic"/>
          <w:lang w:val="en-US"/>
        </w:rPr>
        <w:t>dvantage of this is that by increasing responsiveness and reducing inventories, it makes it worthwhile to increase their number by design simplification.</w:t>
      </w:r>
    </w:p>
    <w:p w:rsidR="00733339" w:rsidRDefault="00733339" w:rsidP="00733339">
      <w:pPr>
        <w:pStyle w:val="NoSpacing"/>
        <w:ind w:right="796"/>
        <w:rPr>
          <w:rFonts w:ascii="Century Gothic" w:hAnsi="Century Gothic"/>
          <w:b/>
          <w:bCs/>
          <w:lang w:val="en-US"/>
        </w:rPr>
      </w:pPr>
    </w:p>
    <w:p w:rsidR="00733339" w:rsidRPr="00733339" w:rsidRDefault="00733339" w:rsidP="00733339">
      <w:pPr>
        <w:pStyle w:val="NoSpacing"/>
        <w:ind w:right="796"/>
        <w:rPr>
          <w:rFonts w:ascii="Century Gothic" w:hAnsi="Century Gothic"/>
          <w:b/>
          <w:bCs/>
          <w:lang w:val="en-US"/>
        </w:rPr>
      </w:pPr>
      <w:r w:rsidRPr="00733339">
        <w:rPr>
          <w:rFonts w:ascii="Century Gothic" w:hAnsi="Century Gothic"/>
          <w:b/>
          <w:bCs/>
          <w:lang w:val="en-US"/>
        </w:rPr>
        <w:t>MRP for overall control and JIT for internal control</w:t>
      </w:r>
    </w:p>
    <w:p w:rsidR="00733339" w:rsidRDefault="00733339" w:rsidP="00733339">
      <w:pPr>
        <w:pStyle w:val="NoSpacing"/>
        <w:ind w:right="796"/>
        <w:rPr>
          <w:rFonts w:ascii="Century Gothic" w:hAnsi="Century Gothic"/>
          <w:lang w:val="en-US"/>
        </w:rPr>
      </w:pPr>
      <w:r w:rsidRPr="00733339">
        <w:rPr>
          <w:rFonts w:ascii="Century Gothic" w:hAnsi="Century Gothic"/>
          <w:b/>
          <w:bCs/>
          <w:lang w:val="en-US"/>
        </w:rPr>
        <w:t xml:space="preserve">MRP </w:t>
      </w:r>
      <w:r w:rsidRPr="00733339">
        <w:rPr>
          <w:rFonts w:ascii="Century Gothic" w:hAnsi="Century Gothic"/>
          <w:lang w:val="en-US"/>
        </w:rPr>
        <w:t>planning of supplier materials aims to ensure that sufficient parts are in the pipeline to enable them to be</w:t>
      </w:r>
      <w:r>
        <w:rPr>
          <w:rFonts w:ascii="Century Gothic" w:hAnsi="Century Gothic"/>
          <w:lang w:val="en-US"/>
        </w:rPr>
        <w:t xml:space="preserve"> called up 'just-in-time'. </w:t>
      </w:r>
    </w:p>
    <w:p w:rsidR="00733339" w:rsidRDefault="00733339" w:rsidP="00733339">
      <w:pPr>
        <w:pStyle w:val="NoSpacing"/>
        <w:ind w:right="796"/>
        <w:rPr>
          <w:rFonts w:ascii="Century Gothic" w:hAnsi="Century Gothic"/>
          <w:lang w:val="en-US"/>
        </w:rPr>
      </w:pPr>
    </w:p>
    <w:p w:rsidR="00733339" w:rsidRDefault="00733339" w:rsidP="00733339">
      <w:pPr>
        <w:pStyle w:val="NoSpacing"/>
        <w:ind w:right="796"/>
        <w:rPr>
          <w:rFonts w:ascii="Century Gothic" w:hAnsi="Century Gothic"/>
          <w:lang w:val="en-US"/>
        </w:rPr>
      </w:pPr>
      <w:r>
        <w:rPr>
          <w:rFonts w:ascii="Century Gothic" w:hAnsi="Century Gothic"/>
          <w:lang w:val="en-US"/>
        </w:rPr>
        <w:t>M</w:t>
      </w:r>
      <w:r w:rsidRPr="00733339">
        <w:rPr>
          <w:rFonts w:ascii="Century Gothic" w:hAnsi="Century Gothic"/>
          <w:lang w:val="en-US"/>
        </w:rPr>
        <w:t xml:space="preserve">aster production schedule is broken down by means of </w:t>
      </w:r>
      <w:r w:rsidRPr="00733339">
        <w:rPr>
          <w:rFonts w:ascii="Century Gothic" w:hAnsi="Century Gothic"/>
          <w:b/>
          <w:bCs/>
          <w:lang w:val="en-US"/>
        </w:rPr>
        <w:t xml:space="preserve">MRP </w:t>
      </w:r>
      <w:r w:rsidRPr="00733339">
        <w:rPr>
          <w:rFonts w:ascii="Century Gothic" w:hAnsi="Century Gothic"/>
          <w:lang w:val="en-US"/>
        </w:rPr>
        <w:t xml:space="preserve">for supplier schedules, while actual materials requirements for supplies are </w:t>
      </w:r>
      <w:proofErr w:type="spellStart"/>
      <w:r w:rsidRPr="00733339">
        <w:rPr>
          <w:rFonts w:ascii="Century Gothic" w:hAnsi="Century Gothic"/>
          <w:lang w:val="en-US"/>
        </w:rPr>
        <w:t>signalled</w:t>
      </w:r>
      <w:proofErr w:type="spellEnd"/>
      <w:r w:rsidRPr="00733339">
        <w:rPr>
          <w:rFonts w:ascii="Century Gothic" w:hAnsi="Century Gothic"/>
          <w:lang w:val="en-US"/>
        </w:rPr>
        <w:t xml:space="preserve"> by means of </w:t>
      </w:r>
      <w:proofErr w:type="spellStart"/>
      <w:r w:rsidRPr="00733339">
        <w:rPr>
          <w:rFonts w:ascii="Century Gothic" w:hAnsi="Century Gothic"/>
          <w:lang w:val="en-US"/>
        </w:rPr>
        <w:t>kanban</w:t>
      </w:r>
      <w:proofErr w:type="spellEnd"/>
      <w:r w:rsidRPr="00733339">
        <w:rPr>
          <w:rFonts w:ascii="Century Gothic" w:hAnsi="Century Gothic"/>
          <w:lang w:val="en-US"/>
        </w:rPr>
        <w:t xml:space="preserve"> to facilitate </w:t>
      </w:r>
      <w:r w:rsidRPr="00733339">
        <w:rPr>
          <w:rFonts w:ascii="Century Gothic" w:hAnsi="Century Gothic"/>
          <w:b/>
          <w:bCs/>
          <w:lang w:val="en-US"/>
        </w:rPr>
        <w:t xml:space="preserve">JIT </w:t>
      </w:r>
      <w:r w:rsidRPr="00733339">
        <w:rPr>
          <w:rFonts w:ascii="Century Gothic" w:hAnsi="Century Gothic"/>
          <w:lang w:val="en-US"/>
        </w:rPr>
        <w:t xml:space="preserve">delivery. </w:t>
      </w:r>
    </w:p>
    <w:p w:rsidR="00733339" w:rsidRDefault="00733339" w:rsidP="00733339">
      <w:pPr>
        <w:pStyle w:val="NoSpacing"/>
        <w:ind w:right="796"/>
        <w:rPr>
          <w:rFonts w:ascii="Century Gothic" w:hAnsi="Century Gothic"/>
          <w:lang w:val="en-US"/>
        </w:rPr>
      </w:pPr>
      <w:r w:rsidRPr="00733339">
        <w:rPr>
          <w:rFonts w:ascii="Century Gothic" w:hAnsi="Century Gothic"/>
          <w:lang w:val="en-US"/>
        </w:rPr>
        <w:lastRenderedPageBreak/>
        <w:t xml:space="preserve">Within the factory, all materials movements are governed by </w:t>
      </w:r>
      <w:proofErr w:type="spellStart"/>
      <w:r w:rsidRPr="00733339">
        <w:rPr>
          <w:rFonts w:ascii="Century Gothic" w:hAnsi="Century Gothic"/>
          <w:lang w:val="en-US"/>
        </w:rPr>
        <w:t>kanban</w:t>
      </w:r>
      <w:proofErr w:type="spellEnd"/>
      <w:r w:rsidRPr="00733339">
        <w:rPr>
          <w:rFonts w:ascii="Century Gothic" w:hAnsi="Century Gothic"/>
          <w:lang w:val="en-US"/>
        </w:rPr>
        <w:t xml:space="preserve"> loops between operations. The 'drum beat' for the factory is set by the factory assembly schedule</w:t>
      </w:r>
      <w:r>
        <w:rPr>
          <w:rFonts w:ascii="Century Gothic" w:hAnsi="Century Gothic"/>
          <w:lang w:val="en-US"/>
        </w:rPr>
        <w:t>.</w:t>
      </w:r>
    </w:p>
    <w:p w:rsidR="007C073D" w:rsidRDefault="007C073D" w:rsidP="00733339">
      <w:pPr>
        <w:pStyle w:val="NoSpacing"/>
        <w:ind w:right="796"/>
        <w:rPr>
          <w:rFonts w:ascii="Century Gothic" w:hAnsi="Century Gothic"/>
          <w:lang w:val="en-US"/>
        </w:rPr>
      </w:pPr>
    </w:p>
    <w:p w:rsidR="007C073D" w:rsidRPr="007C073D" w:rsidRDefault="007C073D" w:rsidP="007C073D">
      <w:pPr>
        <w:pStyle w:val="NoSpacing"/>
        <w:ind w:right="796"/>
        <w:rPr>
          <w:rFonts w:ascii="Century Gothic" w:hAnsi="Century Gothic"/>
          <w:b/>
          <w:lang w:val="en-US"/>
        </w:rPr>
      </w:pPr>
      <w:bookmarkStart w:id="17" w:name="bookmark41"/>
      <w:r w:rsidRPr="007C073D">
        <w:rPr>
          <w:rFonts w:ascii="Century Gothic" w:hAnsi="Century Gothic"/>
          <w:b/>
          <w:lang w:val="en-US"/>
        </w:rPr>
        <w:t>The complexity determinant</w:t>
      </w:r>
      <w:bookmarkEnd w:id="17"/>
    </w:p>
    <w:p w:rsidR="007C073D" w:rsidRDefault="007C073D" w:rsidP="007C073D">
      <w:pPr>
        <w:pStyle w:val="NoSpacing"/>
        <w:ind w:right="796"/>
        <w:rPr>
          <w:rFonts w:ascii="Century Gothic" w:hAnsi="Century Gothic"/>
          <w:lang w:val="en-US"/>
        </w:rPr>
      </w:pPr>
      <w:r w:rsidRPr="007C073D">
        <w:rPr>
          <w:rFonts w:ascii="Century Gothic" w:hAnsi="Century Gothic"/>
          <w:lang w:val="en-US"/>
        </w:rPr>
        <w:t>Simple product structures which have routings with high repeatability are prime candidates for pull control. JIT can easily cope with their relatively straightforward requirements</w:t>
      </w:r>
      <w:r>
        <w:rPr>
          <w:rFonts w:ascii="Century Gothic" w:hAnsi="Century Gothic"/>
          <w:lang w:val="en-US"/>
        </w:rPr>
        <w:t>.</w:t>
      </w:r>
    </w:p>
    <w:p w:rsidR="007C073D" w:rsidRDefault="007C073D" w:rsidP="007C073D">
      <w:pPr>
        <w:pStyle w:val="NoSpacing"/>
        <w:ind w:right="796"/>
        <w:rPr>
          <w:rFonts w:ascii="Century Gothic" w:hAnsi="Century Gothic"/>
          <w:lang w:val="en-US"/>
        </w:rPr>
      </w:pPr>
    </w:p>
    <w:p w:rsidR="007C073D" w:rsidRDefault="007C073D" w:rsidP="007C073D">
      <w:pPr>
        <w:pStyle w:val="NoSpacing"/>
        <w:ind w:right="796"/>
        <w:rPr>
          <w:rFonts w:ascii="Century Gothic" w:hAnsi="Century Gothic"/>
          <w:lang w:val="en-US"/>
        </w:rPr>
      </w:pPr>
      <w:r>
        <w:rPr>
          <w:rFonts w:ascii="Century Gothic" w:hAnsi="Century Gothic"/>
          <w:lang w:val="en-US"/>
        </w:rPr>
        <w:t>P</w:t>
      </w:r>
      <w:r w:rsidRPr="007C073D">
        <w:rPr>
          <w:rFonts w:ascii="Century Gothic" w:hAnsi="Century Gothic"/>
          <w:lang w:val="en-US"/>
        </w:rPr>
        <w:t>rime candidates for pull control are materials which are used regularly each week or each month. Their number can be incre</w:t>
      </w:r>
      <w:r>
        <w:rPr>
          <w:rFonts w:ascii="Century Gothic" w:hAnsi="Century Gothic"/>
          <w:lang w:val="en-US"/>
        </w:rPr>
        <w:t>ased by design standardization.</w:t>
      </w:r>
    </w:p>
    <w:p w:rsidR="007C073D" w:rsidRDefault="007C073D" w:rsidP="007C073D">
      <w:pPr>
        <w:pStyle w:val="NoSpacing"/>
        <w:ind w:right="796"/>
        <w:rPr>
          <w:rFonts w:ascii="Century Gothic" w:hAnsi="Century Gothic"/>
          <w:lang w:val="en-US"/>
        </w:rPr>
      </w:pPr>
    </w:p>
    <w:p w:rsidR="007C073D" w:rsidRDefault="007C073D" w:rsidP="007C073D">
      <w:pPr>
        <w:pStyle w:val="NoSpacing"/>
        <w:ind w:right="796"/>
        <w:rPr>
          <w:rFonts w:ascii="Century Gothic" w:hAnsi="Century Gothic"/>
          <w:lang w:val="en-US"/>
        </w:rPr>
      </w:pPr>
      <w:r w:rsidRPr="007C073D">
        <w:rPr>
          <w:rFonts w:ascii="Century Gothic" w:hAnsi="Century Gothic"/>
          <w:lang w:val="en-US"/>
        </w:rPr>
        <w:t>As structures and routings become even more complex and parts usages become more irregular, so the opportunities for using pull scheduling decrease. Very complex structures requi</w:t>
      </w:r>
      <w:r>
        <w:rPr>
          <w:rFonts w:ascii="Century Gothic" w:hAnsi="Century Gothic"/>
          <w:lang w:val="en-US"/>
        </w:rPr>
        <w:t>re networking methods like PERT.</w:t>
      </w:r>
    </w:p>
    <w:p w:rsidR="00C750E6" w:rsidRDefault="00C750E6" w:rsidP="007C073D">
      <w:pPr>
        <w:pStyle w:val="NoSpacing"/>
        <w:ind w:right="796"/>
        <w:rPr>
          <w:rFonts w:ascii="Century Gothic" w:hAnsi="Century Gothic"/>
          <w:lang w:val="en-US"/>
        </w:rPr>
      </w:pPr>
    </w:p>
    <w:p w:rsidR="00C750E6" w:rsidRPr="00861F9C" w:rsidRDefault="00C750E6" w:rsidP="007C073D">
      <w:pPr>
        <w:pStyle w:val="NoSpacing"/>
        <w:ind w:right="796"/>
        <w:rPr>
          <w:rFonts w:ascii="Century Gothic" w:hAnsi="Century Gothic"/>
          <w:lang w:val="en-US"/>
        </w:rPr>
      </w:pPr>
      <w:r>
        <w:rPr>
          <w:rFonts w:ascii="Century Gothic" w:hAnsi="Century Gothic"/>
          <w:lang w:val="en-US"/>
        </w:rPr>
        <w:t>See figure 15.11 on page 455 of the textbook</w:t>
      </w:r>
      <w:bookmarkStart w:id="18" w:name="_GoBack"/>
      <w:bookmarkEnd w:id="18"/>
    </w:p>
    <w:sectPr w:rsidR="00C750E6" w:rsidRPr="00861F9C"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503F" w:rsidRDefault="0089503F" w:rsidP="0045685C">
      <w:pPr>
        <w:spacing w:after="0" w:line="240" w:lineRule="auto"/>
      </w:pPr>
      <w:r>
        <w:separator/>
      </w:r>
    </w:p>
  </w:endnote>
  <w:endnote w:type="continuationSeparator" w:id="0">
    <w:p w:rsidR="0089503F" w:rsidRDefault="0089503F"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C750E6">
          <w:rPr>
            <w:noProof/>
          </w:rPr>
          <w:t>12</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503F" w:rsidRDefault="0089503F" w:rsidP="0045685C">
      <w:pPr>
        <w:spacing w:after="0" w:line="240" w:lineRule="auto"/>
      </w:pPr>
      <w:r>
        <w:separator/>
      </w:r>
    </w:p>
  </w:footnote>
  <w:footnote w:type="continuationSeparator" w:id="0">
    <w:p w:rsidR="0089503F" w:rsidRDefault="0089503F"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90E5412"/>
    <w:multiLevelType w:val="hybridMultilevel"/>
    <w:tmpl w:val="E402C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EA30146"/>
    <w:multiLevelType w:val="hybridMultilevel"/>
    <w:tmpl w:val="258263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98C0C16"/>
    <w:multiLevelType w:val="hybridMultilevel"/>
    <w:tmpl w:val="D09C85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2">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4C35F86"/>
    <w:multiLevelType w:val="hybridMultilevel"/>
    <w:tmpl w:val="2B98DF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475257A7"/>
    <w:multiLevelType w:val="multilevel"/>
    <w:tmpl w:val="BFB29750"/>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4C6E5819"/>
    <w:multiLevelType w:val="hybridMultilevel"/>
    <w:tmpl w:val="15F001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50D95254"/>
    <w:multiLevelType w:val="hybridMultilevel"/>
    <w:tmpl w:val="4DA4E8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5C894E29"/>
    <w:multiLevelType w:val="hybridMultilevel"/>
    <w:tmpl w:val="64FA2C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61891275"/>
    <w:multiLevelType w:val="hybridMultilevel"/>
    <w:tmpl w:val="86340A5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76056FD7"/>
    <w:multiLevelType w:val="hybridMultilevel"/>
    <w:tmpl w:val="C4625B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7F497071"/>
    <w:multiLevelType w:val="hybridMultilevel"/>
    <w:tmpl w:val="C8B8ED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23"/>
  </w:num>
  <w:num w:numId="4">
    <w:abstractNumId w:val="16"/>
  </w:num>
  <w:num w:numId="5">
    <w:abstractNumId w:val="4"/>
  </w:num>
  <w:num w:numId="6">
    <w:abstractNumId w:val="31"/>
  </w:num>
  <w:num w:numId="7">
    <w:abstractNumId w:val="8"/>
  </w:num>
  <w:num w:numId="8">
    <w:abstractNumId w:val="3"/>
  </w:num>
  <w:num w:numId="9">
    <w:abstractNumId w:val="26"/>
  </w:num>
  <w:num w:numId="10">
    <w:abstractNumId w:val="17"/>
  </w:num>
  <w:num w:numId="11">
    <w:abstractNumId w:val="19"/>
  </w:num>
  <w:num w:numId="12">
    <w:abstractNumId w:val="24"/>
  </w:num>
  <w:num w:numId="13">
    <w:abstractNumId w:val="0"/>
  </w:num>
  <w:num w:numId="14">
    <w:abstractNumId w:val="1"/>
  </w:num>
  <w:num w:numId="15">
    <w:abstractNumId w:val="12"/>
  </w:num>
  <w:num w:numId="16">
    <w:abstractNumId w:val="11"/>
  </w:num>
  <w:num w:numId="17">
    <w:abstractNumId w:val="33"/>
  </w:num>
  <w:num w:numId="18">
    <w:abstractNumId w:val="9"/>
  </w:num>
  <w:num w:numId="19">
    <w:abstractNumId w:val="5"/>
  </w:num>
  <w:num w:numId="20">
    <w:abstractNumId w:val="2"/>
  </w:num>
  <w:num w:numId="21">
    <w:abstractNumId w:val="15"/>
  </w:num>
  <w:num w:numId="22">
    <w:abstractNumId w:val="28"/>
  </w:num>
  <w:num w:numId="23">
    <w:abstractNumId w:val="21"/>
  </w:num>
  <w:num w:numId="24">
    <w:abstractNumId w:val="34"/>
  </w:num>
  <w:num w:numId="25">
    <w:abstractNumId w:val="35"/>
  </w:num>
  <w:num w:numId="26">
    <w:abstractNumId w:val="30"/>
  </w:num>
  <w:num w:numId="27">
    <w:abstractNumId w:val="32"/>
  </w:num>
  <w:num w:numId="28">
    <w:abstractNumId w:val="7"/>
  </w:num>
  <w:num w:numId="29">
    <w:abstractNumId w:val="27"/>
  </w:num>
  <w:num w:numId="30">
    <w:abstractNumId w:val="20"/>
  </w:num>
  <w:num w:numId="31">
    <w:abstractNumId w:val="22"/>
  </w:num>
  <w:num w:numId="32">
    <w:abstractNumId w:val="10"/>
  </w:num>
  <w:num w:numId="33">
    <w:abstractNumId w:val="25"/>
  </w:num>
  <w:num w:numId="34">
    <w:abstractNumId w:val="18"/>
  </w:num>
  <w:num w:numId="35">
    <w:abstractNumId w:val="14"/>
  </w:num>
  <w:num w:numId="36">
    <w:abstractNumId w:val="6"/>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6E76"/>
    <w:rsid w:val="00007E77"/>
    <w:rsid w:val="000145BF"/>
    <w:rsid w:val="000159C0"/>
    <w:rsid w:val="00024D1E"/>
    <w:rsid w:val="00031B09"/>
    <w:rsid w:val="0003381B"/>
    <w:rsid w:val="000372F9"/>
    <w:rsid w:val="00037710"/>
    <w:rsid w:val="00043B8E"/>
    <w:rsid w:val="0004620F"/>
    <w:rsid w:val="000462E3"/>
    <w:rsid w:val="00062D98"/>
    <w:rsid w:val="000643C7"/>
    <w:rsid w:val="0007066F"/>
    <w:rsid w:val="00081FFC"/>
    <w:rsid w:val="00087DD1"/>
    <w:rsid w:val="00092BB2"/>
    <w:rsid w:val="000942DE"/>
    <w:rsid w:val="00095709"/>
    <w:rsid w:val="000B158A"/>
    <w:rsid w:val="000D3818"/>
    <w:rsid w:val="000D4D8D"/>
    <w:rsid w:val="000E6324"/>
    <w:rsid w:val="00100A43"/>
    <w:rsid w:val="00101952"/>
    <w:rsid w:val="00104CCC"/>
    <w:rsid w:val="00117D00"/>
    <w:rsid w:val="00120EA8"/>
    <w:rsid w:val="00144C3D"/>
    <w:rsid w:val="001457E9"/>
    <w:rsid w:val="001467BE"/>
    <w:rsid w:val="00151287"/>
    <w:rsid w:val="0015309B"/>
    <w:rsid w:val="00153A3A"/>
    <w:rsid w:val="00153AD3"/>
    <w:rsid w:val="00156F28"/>
    <w:rsid w:val="001578CF"/>
    <w:rsid w:val="00172F84"/>
    <w:rsid w:val="001940C7"/>
    <w:rsid w:val="001B00D1"/>
    <w:rsid w:val="001C57C0"/>
    <w:rsid w:val="001C7BB4"/>
    <w:rsid w:val="001D70BB"/>
    <w:rsid w:val="001E5AC7"/>
    <w:rsid w:val="001E5DDD"/>
    <w:rsid w:val="001F6E4C"/>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C08"/>
    <w:rsid w:val="002E2ADB"/>
    <w:rsid w:val="002E474D"/>
    <w:rsid w:val="002E6016"/>
    <w:rsid w:val="002F5F80"/>
    <w:rsid w:val="00321E00"/>
    <w:rsid w:val="00330987"/>
    <w:rsid w:val="00334426"/>
    <w:rsid w:val="003450BE"/>
    <w:rsid w:val="00345BF8"/>
    <w:rsid w:val="003511C7"/>
    <w:rsid w:val="00352415"/>
    <w:rsid w:val="003579EB"/>
    <w:rsid w:val="003601AC"/>
    <w:rsid w:val="0036337B"/>
    <w:rsid w:val="00364BFB"/>
    <w:rsid w:val="00365820"/>
    <w:rsid w:val="003739BE"/>
    <w:rsid w:val="0037511F"/>
    <w:rsid w:val="00375E8C"/>
    <w:rsid w:val="003771DA"/>
    <w:rsid w:val="00381D75"/>
    <w:rsid w:val="003842F6"/>
    <w:rsid w:val="003871D8"/>
    <w:rsid w:val="003902CB"/>
    <w:rsid w:val="003A532E"/>
    <w:rsid w:val="003B34F2"/>
    <w:rsid w:val="003B573B"/>
    <w:rsid w:val="003D1E6F"/>
    <w:rsid w:val="003D4DDC"/>
    <w:rsid w:val="003E2A39"/>
    <w:rsid w:val="003E57BD"/>
    <w:rsid w:val="00401CA8"/>
    <w:rsid w:val="00413EA9"/>
    <w:rsid w:val="00421DA8"/>
    <w:rsid w:val="004233D4"/>
    <w:rsid w:val="00424B4B"/>
    <w:rsid w:val="00424E01"/>
    <w:rsid w:val="00425CCE"/>
    <w:rsid w:val="004267DB"/>
    <w:rsid w:val="00435152"/>
    <w:rsid w:val="00435FB1"/>
    <w:rsid w:val="00451718"/>
    <w:rsid w:val="00454492"/>
    <w:rsid w:val="0045685C"/>
    <w:rsid w:val="00462DDF"/>
    <w:rsid w:val="00466E5A"/>
    <w:rsid w:val="00475118"/>
    <w:rsid w:val="00490120"/>
    <w:rsid w:val="0049070A"/>
    <w:rsid w:val="004A53AD"/>
    <w:rsid w:val="004A62F9"/>
    <w:rsid w:val="004A7026"/>
    <w:rsid w:val="004B70B5"/>
    <w:rsid w:val="004B7636"/>
    <w:rsid w:val="004C0CD5"/>
    <w:rsid w:val="004C6E52"/>
    <w:rsid w:val="004D76B5"/>
    <w:rsid w:val="004E4F06"/>
    <w:rsid w:val="004E719F"/>
    <w:rsid w:val="004F1F95"/>
    <w:rsid w:val="004F53B7"/>
    <w:rsid w:val="00513FBA"/>
    <w:rsid w:val="005166EE"/>
    <w:rsid w:val="00526D77"/>
    <w:rsid w:val="00532EF6"/>
    <w:rsid w:val="00533F09"/>
    <w:rsid w:val="00546454"/>
    <w:rsid w:val="005503FF"/>
    <w:rsid w:val="00556DDE"/>
    <w:rsid w:val="005638F2"/>
    <w:rsid w:val="005736E0"/>
    <w:rsid w:val="005857B0"/>
    <w:rsid w:val="00586E7A"/>
    <w:rsid w:val="0059084D"/>
    <w:rsid w:val="00593A73"/>
    <w:rsid w:val="0059557E"/>
    <w:rsid w:val="005A59FD"/>
    <w:rsid w:val="005B351E"/>
    <w:rsid w:val="005D4A95"/>
    <w:rsid w:val="005E0FA2"/>
    <w:rsid w:val="005E28BC"/>
    <w:rsid w:val="005F148A"/>
    <w:rsid w:val="005F21D7"/>
    <w:rsid w:val="006003D7"/>
    <w:rsid w:val="00601D6C"/>
    <w:rsid w:val="0060314E"/>
    <w:rsid w:val="0060527E"/>
    <w:rsid w:val="006062B8"/>
    <w:rsid w:val="00616F7D"/>
    <w:rsid w:val="006229AD"/>
    <w:rsid w:val="00633DE5"/>
    <w:rsid w:val="006405F2"/>
    <w:rsid w:val="006567D6"/>
    <w:rsid w:val="00656DC4"/>
    <w:rsid w:val="00663A82"/>
    <w:rsid w:val="0066500F"/>
    <w:rsid w:val="00675064"/>
    <w:rsid w:val="00684CC4"/>
    <w:rsid w:val="0069194F"/>
    <w:rsid w:val="006A77AE"/>
    <w:rsid w:val="006B7D82"/>
    <w:rsid w:val="006D43A7"/>
    <w:rsid w:val="006E17B1"/>
    <w:rsid w:val="006F043B"/>
    <w:rsid w:val="006F3980"/>
    <w:rsid w:val="006F454C"/>
    <w:rsid w:val="006F54A0"/>
    <w:rsid w:val="00733339"/>
    <w:rsid w:val="00746575"/>
    <w:rsid w:val="00753DF8"/>
    <w:rsid w:val="00775756"/>
    <w:rsid w:val="00775E92"/>
    <w:rsid w:val="00776628"/>
    <w:rsid w:val="007A1437"/>
    <w:rsid w:val="007B6954"/>
    <w:rsid w:val="007C073D"/>
    <w:rsid w:val="007C0B6D"/>
    <w:rsid w:val="007C3636"/>
    <w:rsid w:val="007D3517"/>
    <w:rsid w:val="007E3EF5"/>
    <w:rsid w:val="007E420D"/>
    <w:rsid w:val="007F714D"/>
    <w:rsid w:val="00802554"/>
    <w:rsid w:val="008052BA"/>
    <w:rsid w:val="008110E1"/>
    <w:rsid w:val="00816785"/>
    <w:rsid w:val="00854AEB"/>
    <w:rsid w:val="00855611"/>
    <w:rsid w:val="00860766"/>
    <w:rsid w:val="00861F9C"/>
    <w:rsid w:val="0086303B"/>
    <w:rsid w:val="00870006"/>
    <w:rsid w:val="0087254F"/>
    <w:rsid w:val="0089503F"/>
    <w:rsid w:val="008A4341"/>
    <w:rsid w:val="008A75FD"/>
    <w:rsid w:val="008B478D"/>
    <w:rsid w:val="008B59DA"/>
    <w:rsid w:val="008C010A"/>
    <w:rsid w:val="008C11D2"/>
    <w:rsid w:val="008D0F41"/>
    <w:rsid w:val="008E2846"/>
    <w:rsid w:val="008F261A"/>
    <w:rsid w:val="008F684E"/>
    <w:rsid w:val="009120C6"/>
    <w:rsid w:val="009152A2"/>
    <w:rsid w:val="00920CDF"/>
    <w:rsid w:val="00940799"/>
    <w:rsid w:val="00940ABE"/>
    <w:rsid w:val="0096156E"/>
    <w:rsid w:val="00966779"/>
    <w:rsid w:val="00980E36"/>
    <w:rsid w:val="00983593"/>
    <w:rsid w:val="00993120"/>
    <w:rsid w:val="009A0B98"/>
    <w:rsid w:val="009B1976"/>
    <w:rsid w:val="009B525B"/>
    <w:rsid w:val="009C1D5A"/>
    <w:rsid w:val="009D2A3D"/>
    <w:rsid w:val="009D6F7C"/>
    <w:rsid w:val="009E1C3C"/>
    <w:rsid w:val="009E2F3E"/>
    <w:rsid w:val="009E47F4"/>
    <w:rsid w:val="009F12FE"/>
    <w:rsid w:val="00A00297"/>
    <w:rsid w:val="00A054B3"/>
    <w:rsid w:val="00A10C42"/>
    <w:rsid w:val="00A12AC0"/>
    <w:rsid w:val="00A16498"/>
    <w:rsid w:val="00A21DE4"/>
    <w:rsid w:val="00A346E3"/>
    <w:rsid w:val="00A43077"/>
    <w:rsid w:val="00A476F5"/>
    <w:rsid w:val="00A66E1D"/>
    <w:rsid w:val="00A67FF6"/>
    <w:rsid w:val="00A72AC0"/>
    <w:rsid w:val="00A74F19"/>
    <w:rsid w:val="00A7576E"/>
    <w:rsid w:val="00A876FD"/>
    <w:rsid w:val="00A96E43"/>
    <w:rsid w:val="00AA392A"/>
    <w:rsid w:val="00AA419E"/>
    <w:rsid w:val="00AA4228"/>
    <w:rsid w:val="00AA7B99"/>
    <w:rsid w:val="00AC24D9"/>
    <w:rsid w:val="00AD7DF7"/>
    <w:rsid w:val="00B10C5A"/>
    <w:rsid w:val="00B12D3A"/>
    <w:rsid w:val="00B16091"/>
    <w:rsid w:val="00B31083"/>
    <w:rsid w:val="00B37211"/>
    <w:rsid w:val="00B45504"/>
    <w:rsid w:val="00B548A8"/>
    <w:rsid w:val="00B757BD"/>
    <w:rsid w:val="00B91396"/>
    <w:rsid w:val="00BB49AD"/>
    <w:rsid w:val="00BC10DF"/>
    <w:rsid w:val="00BC3884"/>
    <w:rsid w:val="00BD2025"/>
    <w:rsid w:val="00BE2CED"/>
    <w:rsid w:val="00BE6CED"/>
    <w:rsid w:val="00BE75C4"/>
    <w:rsid w:val="00BF2C98"/>
    <w:rsid w:val="00C041CF"/>
    <w:rsid w:val="00C05184"/>
    <w:rsid w:val="00C066AD"/>
    <w:rsid w:val="00C14443"/>
    <w:rsid w:val="00C14665"/>
    <w:rsid w:val="00C15953"/>
    <w:rsid w:val="00C23A59"/>
    <w:rsid w:val="00C33EE8"/>
    <w:rsid w:val="00C36090"/>
    <w:rsid w:val="00C36734"/>
    <w:rsid w:val="00C64FF1"/>
    <w:rsid w:val="00C67A39"/>
    <w:rsid w:val="00C750E6"/>
    <w:rsid w:val="00C81566"/>
    <w:rsid w:val="00CA427C"/>
    <w:rsid w:val="00CA716A"/>
    <w:rsid w:val="00CB6AEC"/>
    <w:rsid w:val="00CC246D"/>
    <w:rsid w:val="00CC3621"/>
    <w:rsid w:val="00CD6FB7"/>
    <w:rsid w:val="00CE0E7A"/>
    <w:rsid w:val="00CE64FF"/>
    <w:rsid w:val="00CF07ED"/>
    <w:rsid w:val="00CF089E"/>
    <w:rsid w:val="00CF2724"/>
    <w:rsid w:val="00CF4576"/>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745CD"/>
    <w:rsid w:val="00D75418"/>
    <w:rsid w:val="00D76879"/>
    <w:rsid w:val="00D861E3"/>
    <w:rsid w:val="00DC11E8"/>
    <w:rsid w:val="00DC320D"/>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93E2D"/>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5F52E-E17D-4028-B843-EE1179739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1737</TotalTime>
  <Pages>12</Pages>
  <Words>4311</Words>
  <Characters>24578</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95</cp:revision>
  <dcterms:created xsi:type="dcterms:W3CDTF">2012-11-06T13:43:00Z</dcterms:created>
  <dcterms:modified xsi:type="dcterms:W3CDTF">2013-10-09T18:35:00Z</dcterms:modified>
</cp:coreProperties>
</file>