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A1C37" w:rsidRDefault="00AA1C37" w:rsidP="00AA1C37">
      <w:pPr>
        <w:pStyle w:val="Title"/>
        <w:jc w:val="left"/>
      </w:pPr>
      <w:r w:rsidRPr="00AA1C37">
        <w:t>TOPIC 1: THEORETICAL BACKGROUND TO PUBLIC RELATIONS</w:t>
      </w:r>
    </w:p>
    <w:p w:rsidR="00AA1C37" w:rsidRPr="00AA1C37" w:rsidRDefault="00AA1C37" w:rsidP="00AA1C37">
      <w:pPr>
        <w:pStyle w:val="Title"/>
        <w:jc w:val="left"/>
      </w:pPr>
      <w:r w:rsidRPr="00AA1C37">
        <w:t>Study unit 1: Key concepts in integrated marketin</w:t>
      </w:r>
      <w:r>
        <w:t xml:space="preserve">g communication (IMC) </w:t>
      </w:r>
    </w:p>
    <w:p w:rsidR="00F4522D" w:rsidRDefault="00F4522D" w:rsidP="00F4522D">
      <w:pPr>
        <w:pStyle w:val="ListParagraph"/>
        <w:numPr>
          <w:ilvl w:val="0"/>
          <w:numId w:val="1"/>
        </w:numPr>
        <w:autoSpaceDE w:val="0"/>
        <w:autoSpaceDN w:val="0"/>
        <w:adjustRightInd w:val="0"/>
        <w:spacing w:after="0" w:line="240" w:lineRule="auto"/>
        <w:rPr>
          <w:rFonts w:ascii="AdvTT2244dfc5" w:hAnsi="AdvTT2244dfc5" w:cs="AdvTT2244dfc5"/>
        </w:rPr>
      </w:pPr>
      <w:r w:rsidRPr="00F4522D">
        <w:rPr>
          <w:rFonts w:ascii="AdvTT2244dfc5" w:hAnsi="AdvTT2244dfc5" w:cs="AdvTT2244dfc5"/>
        </w:rPr>
        <w:t>IMC contextualised</w:t>
      </w:r>
      <w:r w:rsidR="00F32D0D">
        <w:rPr>
          <w:rFonts w:ascii="AdvTT2244dfc5" w:hAnsi="AdvTT2244dfc5" w:cs="AdvTT2244dfc5"/>
        </w:rPr>
        <w:t xml:space="preserve"> – p2 - 13</w:t>
      </w:r>
    </w:p>
    <w:p w:rsidR="00B31988" w:rsidRDefault="00B31988" w:rsidP="00B31988">
      <w:pPr>
        <w:pStyle w:val="ListParagraph"/>
        <w:numPr>
          <w:ilvl w:val="0"/>
          <w:numId w:val="10"/>
        </w:numPr>
        <w:autoSpaceDE w:val="0"/>
        <w:autoSpaceDN w:val="0"/>
        <w:adjustRightInd w:val="0"/>
        <w:spacing w:after="0" w:line="240" w:lineRule="auto"/>
        <w:rPr>
          <w:rFonts w:ascii="AdvTT2244dfc5" w:hAnsi="AdvTT2244dfc5" w:cs="AdvTT2244dfc5"/>
        </w:rPr>
      </w:pPr>
      <w:r>
        <w:rPr>
          <w:rFonts w:ascii="AdvTT2244dfc5" w:hAnsi="AdvTT2244dfc5" w:cs="AdvTT2244dfc5"/>
        </w:rPr>
        <w:t xml:space="preserve">IMC is the strategic management process of organisationally controlling or influencing all messages and encouraging purposeful, data-driven dialogue to create and </w:t>
      </w:r>
      <w:r w:rsidR="00E3185A">
        <w:rPr>
          <w:rFonts w:ascii="AdvTT2244dfc5" w:hAnsi="AdvTT2244dfc5" w:cs="AdvTT2244dfc5"/>
        </w:rPr>
        <w:t>nourish</w:t>
      </w:r>
      <w:r>
        <w:rPr>
          <w:rFonts w:ascii="AdvTT2244dfc5" w:hAnsi="AdvTT2244dfc5" w:cs="AdvTT2244dfc5"/>
        </w:rPr>
        <w:t xml:space="preserve"> long-term, profitable relationships with stakeholders.</w:t>
      </w:r>
    </w:p>
    <w:p w:rsidR="009C7167" w:rsidRPr="00B31988" w:rsidRDefault="009C7167" w:rsidP="009C7167">
      <w:pPr>
        <w:pStyle w:val="ListParagraph"/>
        <w:autoSpaceDE w:val="0"/>
        <w:autoSpaceDN w:val="0"/>
        <w:adjustRightInd w:val="0"/>
        <w:spacing w:after="0" w:line="240" w:lineRule="auto"/>
        <w:rPr>
          <w:rFonts w:ascii="AdvTT2244dfc5" w:hAnsi="AdvTT2244dfc5" w:cs="AdvTT2244dfc5"/>
        </w:rPr>
      </w:pPr>
    </w:p>
    <w:p w:rsidR="00F4522D" w:rsidRDefault="00F4522D" w:rsidP="00F4522D">
      <w:pPr>
        <w:pStyle w:val="ListParagraph"/>
        <w:numPr>
          <w:ilvl w:val="1"/>
          <w:numId w:val="1"/>
        </w:numPr>
        <w:autoSpaceDE w:val="0"/>
        <w:autoSpaceDN w:val="0"/>
        <w:adjustRightInd w:val="0"/>
        <w:spacing w:after="0" w:line="240" w:lineRule="auto"/>
        <w:rPr>
          <w:rFonts w:ascii="AdvTT2244dfc5" w:hAnsi="AdvTT2244dfc5" w:cs="AdvTT2244dfc5"/>
        </w:rPr>
      </w:pPr>
      <w:r w:rsidRPr="00F4522D">
        <w:rPr>
          <w:rFonts w:ascii="AdvTT2244dfc5" w:hAnsi="AdvTT2244dfc5" w:cs="AdvTT2244dfc5"/>
        </w:rPr>
        <w:t>Marketing</w:t>
      </w:r>
    </w:p>
    <w:p w:rsidR="009C7167" w:rsidRDefault="009C7167" w:rsidP="009C7167">
      <w:pPr>
        <w:autoSpaceDE w:val="0"/>
        <w:autoSpaceDN w:val="0"/>
        <w:adjustRightInd w:val="0"/>
        <w:spacing w:after="0" w:line="240" w:lineRule="auto"/>
        <w:rPr>
          <w:rFonts w:ascii="AdvTT2244dfc5" w:hAnsi="AdvTT2244dfc5" w:cs="AdvTT2244dfc5"/>
        </w:rPr>
      </w:pPr>
    </w:p>
    <w:p w:rsidR="009C7167" w:rsidRDefault="009C7167" w:rsidP="009C7167">
      <w:pPr>
        <w:autoSpaceDE w:val="0"/>
        <w:autoSpaceDN w:val="0"/>
        <w:adjustRightInd w:val="0"/>
        <w:spacing w:after="0" w:line="240" w:lineRule="auto"/>
        <w:rPr>
          <w:rFonts w:ascii="AdvTT2244dfc5" w:hAnsi="AdvTT2244dfc5" w:cs="AdvTT2244dfc5"/>
        </w:rPr>
      </w:pPr>
      <w:r w:rsidRPr="009C7167">
        <w:rPr>
          <w:rFonts w:ascii="AdvTT2244dfc5" w:hAnsi="AdvTT2244dfc5" w:cs="AdvTT2244dfc5"/>
        </w:rPr>
        <w:t>It is generally recognised that marketing is central to an organisation because it defines what the customers want and need, and because it directs the resources of the enterprise to meet these needs. Marketing is about people (marketers and customers) and about the ways in which marketers try to create a product (or service) that will satisfy the customer and generate sufficient profit.</w:t>
      </w:r>
    </w:p>
    <w:p w:rsidR="009C7167" w:rsidRPr="009C7167" w:rsidRDefault="009C7167" w:rsidP="009C7167">
      <w:pPr>
        <w:autoSpaceDE w:val="0"/>
        <w:autoSpaceDN w:val="0"/>
        <w:adjustRightInd w:val="0"/>
        <w:spacing w:after="0" w:line="240" w:lineRule="auto"/>
        <w:rPr>
          <w:rFonts w:ascii="AdvTT2244dfc5" w:hAnsi="AdvTT2244dfc5" w:cs="AdvTT2244dfc5"/>
        </w:rPr>
      </w:pPr>
    </w:p>
    <w:p w:rsidR="00F4522D" w:rsidRDefault="00F4522D" w:rsidP="00F4522D">
      <w:pPr>
        <w:pStyle w:val="ListParagraph"/>
        <w:numPr>
          <w:ilvl w:val="1"/>
          <w:numId w:val="1"/>
        </w:numPr>
        <w:autoSpaceDE w:val="0"/>
        <w:autoSpaceDN w:val="0"/>
        <w:adjustRightInd w:val="0"/>
        <w:spacing w:after="0" w:line="240" w:lineRule="auto"/>
        <w:rPr>
          <w:rFonts w:ascii="AdvTT2244dfc5" w:hAnsi="AdvTT2244dfc5" w:cs="AdvTT2244dfc5"/>
        </w:rPr>
      </w:pPr>
      <w:r w:rsidRPr="00F4522D">
        <w:rPr>
          <w:rFonts w:ascii="AdvTT2244dfc5" w:hAnsi="AdvTT2244dfc5" w:cs="AdvTT2244dfc5"/>
        </w:rPr>
        <w:t>The marketing mix</w:t>
      </w:r>
    </w:p>
    <w:p w:rsidR="00886732" w:rsidRDefault="00886732" w:rsidP="00886732">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The marketing mix consists of the important elements or ingredients that make up the marketing programme. Traditionally, the instruments included in the marketing mix are divided into four components that are called the four Ps of the marketing mix. These four Ps are as follows:</w:t>
      </w:r>
    </w:p>
    <w:p w:rsidR="00886732" w:rsidRPr="00886732" w:rsidRDefault="00886732" w:rsidP="00886732">
      <w:pPr>
        <w:pStyle w:val="ListParagraph"/>
        <w:numPr>
          <w:ilvl w:val="0"/>
          <w:numId w:val="10"/>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product</w:t>
      </w:r>
    </w:p>
    <w:p w:rsidR="00886732" w:rsidRPr="00886732" w:rsidRDefault="00886732" w:rsidP="00886732">
      <w:pPr>
        <w:pStyle w:val="ListParagraph"/>
        <w:numPr>
          <w:ilvl w:val="0"/>
          <w:numId w:val="10"/>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place</w:t>
      </w:r>
    </w:p>
    <w:p w:rsidR="00886732" w:rsidRPr="00886732" w:rsidRDefault="00886732" w:rsidP="00886732">
      <w:pPr>
        <w:pStyle w:val="ListParagraph"/>
        <w:numPr>
          <w:ilvl w:val="0"/>
          <w:numId w:val="10"/>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price</w:t>
      </w:r>
    </w:p>
    <w:p w:rsidR="00886732" w:rsidRPr="00886732" w:rsidRDefault="00886732" w:rsidP="00886732">
      <w:pPr>
        <w:pStyle w:val="ListParagraph"/>
        <w:numPr>
          <w:ilvl w:val="0"/>
          <w:numId w:val="10"/>
        </w:numPr>
        <w:autoSpaceDE w:val="0"/>
        <w:autoSpaceDN w:val="0"/>
        <w:adjustRightInd w:val="0"/>
        <w:spacing w:after="0" w:line="240" w:lineRule="auto"/>
        <w:rPr>
          <w:rFonts w:ascii="AdvTT2244dfc5" w:hAnsi="AdvTT2244dfc5" w:cs="AdvTT2244dfc5"/>
        </w:rPr>
      </w:pPr>
      <w:r w:rsidRPr="00886732">
        <w:rPr>
          <w:rFonts w:ascii="AdvTT2244dfc5" w:hAnsi="AdvTT2244dfc5" w:cs="AdvTT2244dfc5"/>
          <w:sz w:val="24"/>
          <w:szCs w:val="24"/>
        </w:rPr>
        <w:t>promotion</w:t>
      </w:r>
    </w:p>
    <w:p w:rsidR="00886732" w:rsidRPr="00886732" w:rsidRDefault="00886732" w:rsidP="00886732">
      <w:pPr>
        <w:autoSpaceDE w:val="0"/>
        <w:autoSpaceDN w:val="0"/>
        <w:adjustRightInd w:val="0"/>
        <w:spacing w:after="0" w:line="240" w:lineRule="auto"/>
        <w:rPr>
          <w:rFonts w:ascii="AdvTT2244dfc5" w:hAnsi="AdvTT2244dfc5" w:cs="AdvTT2244dfc5"/>
        </w:rPr>
      </w:pPr>
    </w:p>
    <w:p w:rsidR="00F4522D" w:rsidRDefault="00F4522D" w:rsidP="00F4522D">
      <w:pPr>
        <w:pStyle w:val="ListParagraph"/>
        <w:numPr>
          <w:ilvl w:val="1"/>
          <w:numId w:val="1"/>
        </w:numPr>
        <w:autoSpaceDE w:val="0"/>
        <w:autoSpaceDN w:val="0"/>
        <w:adjustRightInd w:val="0"/>
        <w:spacing w:after="0" w:line="240" w:lineRule="auto"/>
        <w:rPr>
          <w:rFonts w:ascii="AdvTT2244dfc5" w:hAnsi="AdvTT2244dfc5" w:cs="AdvTT2244dfc5"/>
        </w:rPr>
      </w:pPr>
      <w:r w:rsidRPr="00F4522D">
        <w:rPr>
          <w:rFonts w:ascii="AdvTT2244dfc5" w:hAnsi="AdvTT2244dfc5" w:cs="AdvTT2244dfc5"/>
        </w:rPr>
        <w:t>The promotional mix</w:t>
      </w:r>
    </w:p>
    <w:p w:rsidR="00886732" w:rsidRDefault="00886732" w:rsidP="00886732">
      <w:pPr>
        <w:autoSpaceDE w:val="0"/>
        <w:autoSpaceDN w:val="0"/>
        <w:adjustRightInd w:val="0"/>
        <w:spacing w:after="0" w:line="240" w:lineRule="auto"/>
        <w:rPr>
          <w:rFonts w:ascii="AdvTT2244dfc5" w:hAnsi="AdvTT2244dfc5" w:cs="AdvTT2244dfc5"/>
        </w:rPr>
      </w:pPr>
    </w:p>
    <w:p w:rsidR="00886732" w:rsidRDefault="00886732" w:rsidP="00886732">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Marketing management uses six promotional elements to communicate with the target market and to achieve its communication objectives. These six elements include the following:</w:t>
      </w:r>
    </w:p>
    <w:p w:rsidR="00886732" w:rsidRPr="00886732" w:rsidRDefault="00886732" w:rsidP="00CA3F77">
      <w:pPr>
        <w:pStyle w:val="ListParagraph"/>
        <w:numPr>
          <w:ilvl w:val="0"/>
          <w:numId w:val="26"/>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advertising</w:t>
      </w:r>
    </w:p>
    <w:p w:rsidR="00886732" w:rsidRPr="00886732" w:rsidRDefault="00886732" w:rsidP="00CA3F77">
      <w:pPr>
        <w:pStyle w:val="ListParagraph"/>
        <w:numPr>
          <w:ilvl w:val="0"/>
          <w:numId w:val="26"/>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sales promotion</w:t>
      </w:r>
    </w:p>
    <w:p w:rsidR="00886732" w:rsidRPr="00886732" w:rsidRDefault="00886732" w:rsidP="00CA3F77">
      <w:pPr>
        <w:pStyle w:val="ListParagraph"/>
        <w:numPr>
          <w:ilvl w:val="0"/>
          <w:numId w:val="26"/>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public relations</w:t>
      </w:r>
    </w:p>
    <w:p w:rsidR="00886732" w:rsidRPr="00886732" w:rsidRDefault="00886732" w:rsidP="00CA3F77">
      <w:pPr>
        <w:pStyle w:val="ListParagraph"/>
        <w:numPr>
          <w:ilvl w:val="0"/>
          <w:numId w:val="26"/>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personal selling</w:t>
      </w:r>
    </w:p>
    <w:p w:rsidR="00886732" w:rsidRPr="00886732" w:rsidRDefault="00886732" w:rsidP="00CA3F77">
      <w:pPr>
        <w:pStyle w:val="ListParagraph"/>
        <w:numPr>
          <w:ilvl w:val="0"/>
          <w:numId w:val="26"/>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direct marketing</w:t>
      </w:r>
    </w:p>
    <w:p w:rsidR="00886732" w:rsidRPr="00886732" w:rsidRDefault="00886732" w:rsidP="00CA3F77">
      <w:pPr>
        <w:pStyle w:val="ListParagraph"/>
        <w:numPr>
          <w:ilvl w:val="0"/>
          <w:numId w:val="26"/>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sponsorships</w:t>
      </w:r>
    </w:p>
    <w:p w:rsidR="00886732" w:rsidRDefault="00886732" w:rsidP="00886732">
      <w:pPr>
        <w:autoSpaceDE w:val="0"/>
        <w:autoSpaceDN w:val="0"/>
        <w:adjustRightInd w:val="0"/>
        <w:spacing w:after="0" w:line="240" w:lineRule="auto"/>
        <w:rPr>
          <w:rFonts w:ascii="AdvTT2244dfc5" w:hAnsi="AdvTT2244dfc5" w:cs="AdvTT2244dfc5"/>
          <w:sz w:val="24"/>
          <w:szCs w:val="24"/>
        </w:rPr>
      </w:pPr>
    </w:p>
    <w:p w:rsidR="00886732" w:rsidRDefault="00886732" w:rsidP="00886732">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Because of changes that have taken place in marketing (a move from mass marketing to personalised marketing), communication is now even more important. The communication mix consists of 12 communication elements, including the six promotional elements. They are as follows:</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advertising</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sponsorships</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point of sale</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direct marketing</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interactive marketing</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mass communication</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sales promotion</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public relations</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exhibitors</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personal selling</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personal communication</w:t>
      </w:r>
    </w:p>
    <w:p w:rsidR="00886732" w:rsidRPr="00886732" w:rsidRDefault="00886732" w:rsidP="00CA3F77">
      <w:pPr>
        <w:pStyle w:val="ListParagraph"/>
        <w:numPr>
          <w:ilvl w:val="0"/>
          <w:numId w:val="25"/>
        </w:num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image/theme communication</w:t>
      </w:r>
    </w:p>
    <w:p w:rsidR="00886732" w:rsidRDefault="00886732" w:rsidP="00886732">
      <w:pPr>
        <w:autoSpaceDE w:val="0"/>
        <w:autoSpaceDN w:val="0"/>
        <w:adjustRightInd w:val="0"/>
        <w:spacing w:after="0" w:line="240" w:lineRule="auto"/>
        <w:rPr>
          <w:rFonts w:ascii="AdvTT2244dfc5" w:hAnsi="AdvTT2244dfc5" w:cs="AdvTT2244dfc5"/>
          <w:sz w:val="24"/>
          <w:szCs w:val="24"/>
        </w:rPr>
      </w:pPr>
    </w:p>
    <w:p w:rsidR="00886732" w:rsidRDefault="00886732" w:rsidP="00886732">
      <w:pPr>
        <w:autoSpaceDE w:val="0"/>
        <w:autoSpaceDN w:val="0"/>
        <w:adjustRightInd w:val="0"/>
        <w:spacing w:after="0" w:line="240" w:lineRule="auto"/>
        <w:rPr>
          <w:rFonts w:ascii="AdvTT2244dfc5" w:hAnsi="AdvTT2244dfc5" w:cs="AdvTT2244dfc5"/>
        </w:rPr>
      </w:pPr>
      <w:r>
        <w:rPr>
          <w:rFonts w:ascii="AdvTT2244dfc5" w:hAnsi="AdvTT2244dfc5" w:cs="AdvTT2244dfc5"/>
          <w:sz w:val="24"/>
          <w:szCs w:val="24"/>
        </w:rPr>
        <w:t>The communication mix is therefore a wider mix of elements than the promotional mix.</w:t>
      </w:r>
    </w:p>
    <w:p w:rsidR="00886732" w:rsidRDefault="00886732" w:rsidP="00886732">
      <w:pPr>
        <w:autoSpaceDE w:val="0"/>
        <w:autoSpaceDN w:val="0"/>
        <w:adjustRightInd w:val="0"/>
        <w:spacing w:after="0" w:line="240" w:lineRule="auto"/>
        <w:rPr>
          <w:rFonts w:ascii="AdvTT2244dfc5" w:hAnsi="AdvTT2244dfc5" w:cs="AdvTT2244dfc5"/>
        </w:rPr>
      </w:pPr>
    </w:p>
    <w:p w:rsidR="009C7167" w:rsidRDefault="009C7167" w:rsidP="00886732">
      <w:pPr>
        <w:autoSpaceDE w:val="0"/>
        <w:autoSpaceDN w:val="0"/>
        <w:adjustRightInd w:val="0"/>
        <w:spacing w:after="0" w:line="240" w:lineRule="auto"/>
        <w:rPr>
          <w:rFonts w:ascii="AdvTT2244dfc5" w:hAnsi="AdvTT2244dfc5" w:cs="AdvTT2244dfc5"/>
        </w:rPr>
      </w:pPr>
    </w:p>
    <w:p w:rsidR="009C7167" w:rsidRDefault="009C7167" w:rsidP="00886732">
      <w:pPr>
        <w:autoSpaceDE w:val="0"/>
        <w:autoSpaceDN w:val="0"/>
        <w:adjustRightInd w:val="0"/>
        <w:spacing w:after="0" w:line="240" w:lineRule="auto"/>
        <w:rPr>
          <w:rFonts w:ascii="AdvTT2244dfc5" w:hAnsi="AdvTT2244dfc5" w:cs="AdvTT2244dfc5"/>
        </w:rPr>
      </w:pPr>
    </w:p>
    <w:p w:rsidR="009C7167" w:rsidRDefault="009C7167" w:rsidP="00886732">
      <w:pPr>
        <w:autoSpaceDE w:val="0"/>
        <w:autoSpaceDN w:val="0"/>
        <w:adjustRightInd w:val="0"/>
        <w:spacing w:after="0" w:line="240" w:lineRule="auto"/>
        <w:rPr>
          <w:rFonts w:ascii="AdvTT2244dfc5" w:hAnsi="AdvTT2244dfc5" w:cs="AdvTT2244dfc5"/>
        </w:rPr>
      </w:pPr>
    </w:p>
    <w:p w:rsidR="009C7167" w:rsidRPr="00886732" w:rsidRDefault="009C7167" w:rsidP="00886732">
      <w:pPr>
        <w:autoSpaceDE w:val="0"/>
        <w:autoSpaceDN w:val="0"/>
        <w:adjustRightInd w:val="0"/>
        <w:spacing w:after="0" w:line="240" w:lineRule="auto"/>
        <w:rPr>
          <w:rFonts w:ascii="AdvTT2244dfc5" w:hAnsi="AdvTT2244dfc5" w:cs="AdvTT2244dfc5"/>
        </w:rPr>
      </w:pPr>
    </w:p>
    <w:p w:rsidR="00F4522D" w:rsidRDefault="00F4522D" w:rsidP="00F4522D">
      <w:pPr>
        <w:pStyle w:val="ListParagraph"/>
        <w:numPr>
          <w:ilvl w:val="1"/>
          <w:numId w:val="1"/>
        </w:numPr>
        <w:autoSpaceDE w:val="0"/>
        <w:autoSpaceDN w:val="0"/>
        <w:adjustRightInd w:val="0"/>
        <w:spacing w:after="0" w:line="240" w:lineRule="auto"/>
        <w:rPr>
          <w:rFonts w:ascii="AdvTT2244dfc5" w:hAnsi="AdvTT2244dfc5" w:cs="AdvTT2244dfc5"/>
        </w:rPr>
      </w:pPr>
      <w:r w:rsidRPr="00F4522D">
        <w:rPr>
          <w:rFonts w:ascii="AdvTT2244dfc5" w:hAnsi="AdvTT2244dfc5" w:cs="AdvTT2244dfc5"/>
        </w:rPr>
        <w:lastRenderedPageBreak/>
        <w:t>Marketing communication</w:t>
      </w:r>
    </w:p>
    <w:p w:rsidR="00B31988" w:rsidRPr="00B31988" w:rsidRDefault="00B31988" w:rsidP="00B31988">
      <w:pPr>
        <w:pStyle w:val="ListParagraph"/>
        <w:numPr>
          <w:ilvl w:val="0"/>
          <w:numId w:val="10"/>
        </w:numPr>
        <w:autoSpaceDE w:val="0"/>
        <w:autoSpaceDN w:val="0"/>
        <w:adjustRightInd w:val="0"/>
        <w:spacing w:after="0" w:line="240" w:lineRule="auto"/>
        <w:rPr>
          <w:rFonts w:ascii="AdvTT2244dfc5" w:hAnsi="AdvTT2244dfc5" w:cs="AdvTT2244dfc5"/>
        </w:rPr>
      </w:pPr>
      <w:r w:rsidRPr="00B31988">
        <w:rPr>
          <w:rFonts w:ascii="AdvTT2244dfc5" w:hAnsi="AdvTT2244dfc5" w:cs="AdvTT2244dfc5"/>
        </w:rPr>
        <w:t xml:space="preserve">Marketing communication is the transactional process between two or more persons. </w:t>
      </w:r>
    </w:p>
    <w:p w:rsidR="00B31988" w:rsidRPr="00B31988" w:rsidRDefault="00B31988" w:rsidP="00B31988">
      <w:pPr>
        <w:pStyle w:val="ListParagraph"/>
        <w:numPr>
          <w:ilvl w:val="0"/>
          <w:numId w:val="10"/>
        </w:numPr>
        <w:autoSpaceDE w:val="0"/>
        <w:autoSpaceDN w:val="0"/>
        <w:adjustRightInd w:val="0"/>
        <w:spacing w:after="0" w:line="240" w:lineRule="auto"/>
        <w:rPr>
          <w:rFonts w:ascii="AdvTT2244dfc5" w:hAnsi="AdvTT2244dfc5" w:cs="AdvTT2244dfc5"/>
        </w:rPr>
      </w:pPr>
      <w:r w:rsidRPr="00B31988">
        <w:rPr>
          <w:rFonts w:ascii="AdvTT2244dfc5" w:hAnsi="AdvTT2244dfc5" w:cs="AdvTT2244dfc5"/>
        </w:rPr>
        <w:t xml:space="preserve">Through the intentional use of symbols, meaning is exchanged between the parties. </w:t>
      </w:r>
    </w:p>
    <w:p w:rsidR="00B31988" w:rsidRPr="00B31988" w:rsidRDefault="00B31988" w:rsidP="00B31988">
      <w:pPr>
        <w:pStyle w:val="ListParagraph"/>
        <w:numPr>
          <w:ilvl w:val="0"/>
          <w:numId w:val="10"/>
        </w:numPr>
        <w:autoSpaceDE w:val="0"/>
        <w:autoSpaceDN w:val="0"/>
        <w:adjustRightInd w:val="0"/>
        <w:spacing w:after="0" w:line="240" w:lineRule="auto"/>
        <w:rPr>
          <w:rFonts w:ascii="AdvTT2244dfc5" w:hAnsi="AdvTT2244dfc5" w:cs="AdvTT2244dfc5"/>
        </w:rPr>
      </w:pPr>
      <w:r w:rsidRPr="00B31988">
        <w:rPr>
          <w:rFonts w:ascii="AdvTT2244dfc5" w:hAnsi="AdvTT2244dfc5" w:cs="AdvTT2244dfc5"/>
        </w:rPr>
        <w:t>The communication conveyed from the marketer to the customer contains a persuasive element.</w:t>
      </w:r>
    </w:p>
    <w:p w:rsidR="00B31988" w:rsidRPr="00B31988" w:rsidRDefault="00B31988" w:rsidP="00B31988">
      <w:pPr>
        <w:pStyle w:val="ListParagraph"/>
        <w:numPr>
          <w:ilvl w:val="0"/>
          <w:numId w:val="10"/>
        </w:numPr>
        <w:autoSpaceDE w:val="0"/>
        <w:autoSpaceDN w:val="0"/>
        <w:adjustRightInd w:val="0"/>
        <w:spacing w:after="0" w:line="240" w:lineRule="auto"/>
        <w:rPr>
          <w:rFonts w:ascii="AdvTT2244dfc5" w:hAnsi="AdvTT2244dfc5" w:cs="AdvTT2244dfc5"/>
        </w:rPr>
      </w:pPr>
      <w:r w:rsidRPr="00B31988">
        <w:rPr>
          <w:rFonts w:ascii="AdvTT2244dfc5" w:hAnsi="AdvTT2244dfc5" w:cs="AdvTT2244dfc5"/>
        </w:rPr>
        <w:t>The characteristics of marketing communication are as follows:</w:t>
      </w:r>
    </w:p>
    <w:p w:rsidR="00B31988" w:rsidRPr="00B31988" w:rsidRDefault="00B31988" w:rsidP="00B31988">
      <w:pPr>
        <w:pStyle w:val="ListParagraph"/>
        <w:numPr>
          <w:ilvl w:val="1"/>
          <w:numId w:val="10"/>
        </w:numPr>
        <w:autoSpaceDE w:val="0"/>
        <w:autoSpaceDN w:val="0"/>
        <w:adjustRightInd w:val="0"/>
        <w:spacing w:after="0" w:line="240" w:lineRule="auto"/>
        <w:rPr>
          <w:rFonts w:ascii="AdvTT2244dfc5" w:hAnsi="AdvTT2244dfc5" w:cs="AdvTT2244dfc5"/>
        </w:rPr>
      </w:pPr>
      <w:r w:rsidRPr="00B31988">
        <w:rPr>
          <w:rFonts w:ascii="AdvTT2244dfc5" w:hAnsi="AdvTT2244dfc5" w:cs="AdvTT2244dfc5"/>
        </w:rPr>
        <w:t>two-way communication</w:t>
      </w:r>
    </w:p>
    <w:p w:rsidR="00B31988" w:rsidRPr="00B31988" w:rsidRDefault="00B31988" w:rsidP="00B31988">
      <w:pPr>
        <w:pStyle w:val="ListParagraph"/>
        <w:numPr>
          <w:ilvl w:val="1"/>
          <w:numId w:val="10"/>
        </w:numPr>
        <w:autoSpaceDE w:val="0"/>
        <w:autoSpaceDN w:val="0"/>
        <w:adjustRightInd w:val="0"/>
        <w:spacing w:after="0" w:line="240" w:lineRule="auto"/>
        <w:rPr>
          <w:rFonts w:ascii="AdvTT2244dfc5" w:hAnsi="AdvTT2244dfc5" w:cs="AdvTT2244dfc5"/>
        </w:rPr>
      </w:pPr>
      <w:r w:rsidRPr="00B31988">
        <w:rPr>
          <w:rFonts w:ascii="AdvTT2244dfc5" w:hAnsi="AdvTT2244dfc5" w:cs="AdvTT2244dfc5"/>
        </w:rPr>
        <w:t>inclusiveness</w:t>
      </w:r>
    </w:p>
    <w:p w:rsidR="00B31988" w:rsidRPr="00B31988" w:rsidRDefault="00B31988" w:rsidP="00B31988">
      <w:pPr>
        <w:pStyle w:val="ListParagraph"/>
        <w:numPr>
          <w:ilvl w:val="1"/>
          <w:numId w:val="10"/>
        </w:numPr>
        <w:autoSpaceDE w:val="0"/>
        <w:autoSpaceDN w:val="0"/>
        <w:adjustRightInd w:val="0"/>
        <w:spacing w:after="0" w:line="240" w:lineRule="auto"/>
        <w:rPr>
          <w:rFonts w:ascii="AdvTT2244dfc5" w:hAnsi="AdvTT2244dfc5" w:cs="AdvTT2244dfc5"/>
        </w:rPr>
      </w:pPr>
      <w:r w:rsidRPr="00B31988">
        <w:rPr>
          <w:rFonts w:ascii="AdvTT2244dfc5" w:hAnsi="AdvTT2244dfc5" w:cs="AdvTT2244dfc5"/>
        </w:rPr>
        <w:t>communication with all stakeholders</w:t>
      </w:r>
    </w:p>
    <w:p w:rsidR="00B31988" w:rsidRPr="00B31988" w:rsidRDefault="00B31988" w:rsidP="00B31988">
      <w:pPr>
        <w:pStyle w:val="ListParagraph"/>
        <w:numPr>
          <w:ilvl w:val="1"/>
          <w:numId w:val="10"/>
        </w:numPr>
        <w:autoSpaceDE w:val="0"/>
        <w:autoSpaceDN w:val="0"/>
        <w:adjustRightInd w:val="0"/>
        <w:spacing w:after="0" w:line="240" w:lineRule="auto"/>
        <w:rPr>
          <w:rFonts w:ascii="AdvTT2244dfc5" w:hAnsi="AdvTT2244dfc5" w:cs="AdvTT2244dfc5"/>
        </w:rPr>
      </w:pPr>
      <w:r w:rsidRPr="00B31988">
        <w:rPr>
          <w:rFonts w:ascii="AdvTT2244dfc5" w:hAnsi="AdvTT2244dfc5" w:cs="AdvTT2244dfc5"/>
        </w:rPr>
        <w:t>strategic processes</w:t>
      </w:r>
    </w:p>
    <w:p w:rsidR="008237EF" w:rsidRDefault="00F4522D" w:rsidP="008237EF">
      <w:pPr>
        <w:pStyle w:val="ListParagraph"/>
        <w:numPr>
          <w:ilvl w:val="0"/>
          <w:numId w:val="1"/>
        </w:numPr>
        <w:autoSpaceDE w:val="0"/>
        <w:autoSpaceDN w:val="0"/>
        <w:adjustRightInd w:val="0"/>
        <w:spacing w:after="0" w:line="240" w:lineRule="auto"/>
        <w:rPr>
          <w:rFonts w:ascii="AdvTT2244dfc5" w:hAnsi="AdvTT2244dfc5" w:cs="AdvTT2244dfc5"/>
        </w:rPr>
      </w:pPr>
      <w:r w:rsidRPr="00F4522D">
        <w:rPr>
          <w:rFonts w:ascii="AdvTT2244dfc5" w:hAnsi="AdvTT2244dfc5" w:cs="AdvTT2244dfc5"/>
        </w:rPr>
        <w:t>What is integrated marketing communication?</w:t>
      </w:r>
    </w:p>
    <w:p w:rsidR="008237EF" w:rsidRPr="009245A8" w:rsidRDefault="008237EF" w:rsidP="00CA3F77">
      <w:pPr>
        <w:pStyle w:val="ListParagraph"/>
        <w:numPr>
          <w:ilvl w:val="0"/>
          <w:numId w:val="11"/>
        </w:numPr>
        <w:autoSpaceDE w:val="0"/>
        <w:autoSpaceDN w:val="0"/>
        <w:adjustRightInd w:val="0"/>
        <w:spacing w:after="0" w:line="240" w:lineRule="auto"/>
        <w:rPr>
          <w:rFonts w:ascii="AdvTT2244dfc5" w:hAnsi="AdvTT2244dfc5" w:cs="AdvTT2244dfc5"/>
        </w:rPr>
      </w:pPr>
      <w:r w:rsidRPr="008237EF">
        <w:rPr>
          <w:rFonts w:ascii="AdvTT2244dfc5" w:hAnsi="AdvTT2244dfc5" w:cs="AdvTT2244dfc5"/>
          <w:sz w:val="24"/>
          <w:szCs w:val="24"/>
        </w:rPr>
        <w:t>``Integrated marketing communication is a cross-functional process for creating and nourishing profitable relationships with customers and other stakeholders, which operates by strategically controlling or influencing all messages sent to these groups and encouraging data-driven, purposeful dialogue with them”</w:t>
      </w:r>
    </w:p>
    <w:p w:rsidR="008237EF" w:rsidRDefault="008237EF" w:rsidP="00CA3F77">
      <w:pPr>
        <w:pStyle w:val="ListParagraph"/>
        <w:numPr>
          <w:ilvl w:val="0"/>
          <w:numId w:val="11"/>
        </w:numPr>
        <w:autoSpaceDE w:val="0"/>
        <w:autoSpaceDN w:val="0"/>
        <w:adjustRightInd w:val="0"/>
        <w:spacing w:after="0" w:line="240" w:lineRule="auto"/>
        <w:rPr>
          <w:rFonts w:ascii="AdvTT2244dfc5" w:hAnsi="AdvTT2244dfc5" w:cs="AdvTT2244dfc5"/>
        </w:rPr>
      </w:pPr>
      <w:r>
        <w:rPr>
          <w:rFonts w:ascii="AdvTT2244dfc5" w:hAnsi="AdvTT2244dfc5" w:cs="AdvTT2244dfc5"/>
          <w:noProof/>
          <w:lang w:eastAsia="en-GB"/>
        </w:rPr>
        <w:drawing>
          <wp:inline distT="0" distB="0" distL="0" distR="0">
            <wp:extent cx="6566040" cy="819397"/>
            <wp:effectExtent l="19050" t="0" r="621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6585751" cy="821857"/>
                    </a:xfrm>
                    <a:prstGeom prst="rect">
                      <a:avLst/>
                    </a:prstGeom>
                    <a:noFill/>
                    <a:ln w="9525">
                      <a:noFill/>
                      <a:miter lim="800000"/>
                      <a:headEnd/>
                      <a:tailEnd/>
                    </a:ln>
                  </pic:spPr>
                </pic:pic>
              </a:graphicData>
            </a:graphic>
          </wp:inline>
        </w:drawing>
      </w:r>
    </w:p>
    <w:p w:rsidR="008237EF" w:rsidRDefault="008237EF" w:rsidP="00CA3F77">
      <w:pPr>
        <w:pStyle w:val="ListParagraph"/>
        <w:numPr>
          <w:ilvl w:val="0"/>
          <w:numId w:val="11"/>
        </w:numPr>
        <w:autoSpaceDE w:val="0"/>
        <w:autoSpaceDN w:val="0"/>
        <w:adjustRightInd w:val="0"/>
        <w:spacing w:after="0" w:line="240" w:lineRule="auto"/>
        <w:rPr>
          <w:rFonts w:ascii="AdvTT2244dfc5" w:hAnsi="AdvTT2244dfc5" w:cs="AdvTT2244dfc5"/>
        </w:rPr>
      </w:pPr>
      <w:r>
        <w:rPr>
          <w:rFonts w:ascii="AdvTT2244dfc5" w:hAnsi="AdvTT2244dfc5" w:cs="AdvTT2244dfc5"/>
          <w:noProof/>
          <w:lang w:eastAsia="en-GB"/>
        </w:rPr>
        <w:drawing>
          <wp:inline distT="0" distB="0" distL="0" distR="0">
            <wp:extent cx="6566040" cy="2173185"/>
            <wp:effectExtent l="19050" t="0" r="621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srcRect/>
                    <a:stretch>
                      <a:fillRect/>
                    </a:stretch>
                  </pic:blipFill>
                  <pic:spPr bwMode="auto">
                    <a:xfrm>
                      <a:off x="0" y="0"/>
                      <a:ext cx="6567307" cy="2173604"/>
                    </a:xfrm>
                    <a:prstGeom prst="rect">
                      <a:avLst/>
                    </a:prstGeom>
                    <a:noFill/>
                    <a:ln w="9525">
                      <a:noFill/>
                      <a:miter lim="800000"/>
                      <a:headEnd/>
                      <a:tailEnd/>
                    </a:ln>
                  </pic:spPr>
                </pic:pic>
              </a:graphicData>
            </a:graphic>
          </wp:inline>
        </w:drawing>
      </w:r>
    </w:p>
    <w:p w:rsidR="008237EF" w:rsidRPr="008237EF" w:rsidRDefault="008237EF" w:rsidP="00CA3F77">
      <w:pPr>
        <w:pStyle w:val="ListParagraph"/>
        <w:numPr>
          <w:ilvl w:val="0"/>
          <w:numId w:val="11"/>
        </w:numPr>
        <w:autoSpaceDE w:val="0"/>
        <w:autoSpaceDN w:val="0"/>
        <w:adjustRightInd w:val="0"/>
        <w:spacing w:after="0" w:line="240" w:lineRule="auto"/>
        <w:rPr>
          <w:rFonts w:ascii="AdvTT2244dfc5" w:hAnsi="AdvTT2244dfc5" w:cs="AdvTT2244dfc5"/>
          <w:sz w:val="24"/>
          <w:szCs w:val="24"/>
        </w:rPr>
      </w:pPr>
      <w:r w:rsidRPr="008237EF">
        <w:rPr>
          <w:rFonts w:ascii="AdvTT2244dfc5" w:hAnsi="AdvTT2244dfc5" w:cs="AdvTT2244dfc5"/>
          <w:sz w:val="24"/>
          <w:szCs w:val="24"/>
        </w:rPr>
        <w:t>There are four types of messages</w:t>
      </w:r>
    </w:p>
    <w:p w:rsidR="008237EF" w:rsidRPr="008237EF" w:rsidRDefault="008237EF" w:rsidP="00CA3F77">
      <w:pPr>
        <w:pStyle w:val="ListParagraph"/>
        <w:numPr>
          <w:ilvl w:val="1"/>
          <w:numId w:val="11"/>
        </w:numPr>
        <w:autoSpaceDE w:val="0"/>
        <w:autoSpaceDN w:val="0"/>
        <w:adjustRightInd w:val="0"/>
        <w:spacing w:after="0" w:line="240" w:lineRule="auto"/>
        <w:rPr>
          <w:rFonts w:ascii="AdvTT2244dfc5" w:hAnsi="AdvTT2244dfc5" w:cs="AdvTT2244dfc5"/>
          <w:sz w:val="24"/>
          <w:szCs w:val="24"/>
        </w:rPr>
      </w:pPr>
      <w:r w:rsidRPr="008237EF">
        <w:rPr>
          <w:rFonts w:ascii="AdvTT2244dfc5" w:hAnsi="AdvTT2244dfc5" w:cs="AdvTT2244dfc5"/>
          <w:sz w:val="24"/>
          <w:szCs w:val="24"/>
        </w:rPr>
        <w:t>planned messages</w:t>
      </w:r>
    </w:p>
    <w:p w:rsidR="008237EF" w:rsidRPr="008237EF" w:rsidRDefault="008237EF" w:rsidP="00CA3F77">
      <w:pPr>
        <w:pStyle w:val="ListParagraph"/>
        <w:numPr>
          <w:ilvl w:val="1"/>
          <w:numId w:val="11"/>
        </w:numPr>
        <w:autoSpaceDE w:val="0"/>
        <w:autoSpaceDN w:val="0"/>
        <w:adjustRightInd w:val="0"/>
        <w:spacing w:after="0" w:line="240" w:lineRule="auto"/>
        <w:rPr>
          <w:rFonts w:ascii="AdvTT2244dfc5" w:hAnsi="AdvTT2244dfc5" w:cs="AdvTT2244dfc5"/>
          <w:sz w:val="24"/>
          <w:szCs w:val="24"/>
        </w:rPr>
      </w:pPr>
      <w:r w:rsidRPr="008237EF">
        <w:rPr>
          <w:rFonts w:ascii="AdvTT2244dfc5" w:hAnsi="AdvTT2244dfc5" w:cs="AdvTT2244dfc5"/>
          <w:sz w:val="24"/>
          <w:szCs w:val="24"/>
        </w:rPr>
        <w:t>inferred messages</w:t>
      </w:r>
    </w:p>
    <w:p w:rsidR="008237EF" w:rsidRPr="008237EF" w:rsidRDefault="008237EF" w:rsidP="00CA3F77">
      <w:pPr>
        <w:pStyle w:val="ListParagraph"/>
        <w:numPr>
          <w:ilvl w:val="1"/>
          <w:numId w:val="11"/>
        </w:numPr>
        <w:autoSpaceDE w:val="0"/>
        <w:autoSpaceDN w:val="0"/>
        <w:adjustRightInd w:val="0"/>
        <w:spacing w:after="0" w:line="240" w:lineRule="auto"/>
        <w:rPr>
          <w:rFonts w:ascii="AdvTT2244dfc5" w:hAnsi="AdvTT2244dfc5" w:cs="AdvTT2244dfc5"/>
          <w:sz w:val="24"/>
          <w:szCs w:val="24"/>
        </w:rPr>
      </w:pPr>
      <w:r w:rsidRPr="008237EF">
        <w:rPr>
          <w:rFonts w:ascii="AdvTT2244dfc5" w:hAnsi="AdvTT2244dfc5" w:cs="AdvTT2244dfc5"/>
          <w:sz w:val="24"/>
          <w:szCs w:val="24"/>
        </w:rPr>
        <w:t>maintenance messages</w:t>
      </w:r>
    </w:p>
    <w:p w:rsidR="008237EF" w:rsidRPr="008237EF" w:rsidRDefault="008237EF" w:rsidP="00CA3F77">
      <w:pPr>
        <w:pStyle w:val="ListParagraph"/>
        <w:numPr>
          <w:ilvl w:val="1"/>
          <w:numId w:val="11"/>
        </w:numPr>
        <w:autoSpaceDE w:val="0"/>
        <w:autoSpaceDN w:val="0"/>
        <w:adjustRightInd w:val="0"/>
        <w:spacing w:after="0" w:line="240" w:lineRule="auto"/>
        <w:rPr>
          <w:rFonts w:ascii="AdvTT2244dfc5" w:hAnsi="AdvTT2244dfc5" w:cs="AdvTT2244dfc5"/>
        </w:rPr>
      </w:pPr>
      <w:r w:rsidRPr="008237EF">
        <w:rPr>
          <w:rFonts w:ascii="AdvTT2244dfc5" w:hAnsi="AdvTT2244dfc5" w:cs="AdvTT2244dfc5"/>
          <w:sz w:val="24"/>
          <w:szCs w:val="24"/>
        </w:rPr>
        <w:t>unplanned messages</w:t>
      </w:r>
    </w:p>
    <w:p w:rsidR="00F4522D" w:rsidRPr="00F4522D" w:rsidRDefault="00F4522D" w:rsidP="00F4522D">
      <w:pPr>
        <w:pStyle w:val="ListParagraph"/>
        <w:numPr>
          <w:ilvl w:val="0"/>
          <w:numId w:val="1"/>
        </w:numPr>
        <w:autoSpaceDE w:val="0"/>
        <w:autoSpaceDN w:val="0"/>
        <w:adjustRightInd w:val="0"/>
        <w:spacing w:after="0" w:line="240" w:lineRule="auto"/>
        <w:rPr>
          <w:rFonts w:ascii="AdvTT2244dfc5" w:hAnsi="AdvTT2244dfc5" w:cs="AdvTT2244dfc5"/>
        </w:rPr>
      </w:pPr>
      <w:r w:rsidRPr="00F4522D">
        <w:rPr>
          <w:rFonts w:ascii="AdvTT2244dfc5" w:hAnsi="AdvTT2244dfc5" w:cs="AdvTT2244dfc5"/>
        </w:rPr>
        <w:t>Trends that have necessitated new ways of communication</w:t>
      </w:r>
    </w:p>
    <w:p w:rsidR="00F4522D" w:rsidRDefault="00F4522D" w:rsidP="00F4522D">
      <w:pPr>
        <w:pStyle w:val="ListParagraph"/>
        <w:numPr>
          <w:ilvl w:val="1"/>
          <w:numId w:val="1"/>
        </w:numPr>
        <w:autoSpaceDE w:val="0"/>
        <w:autoSpaceDN w:val="0"/>
        <w:adjustRightInd w:val="0"/>
        <w:spacing w:after="0" w:line="240" w:lineRule="auto"/>
        <w:rPr>
          <w:rFonts w:ascii="AdvTT2244dfc5" w:hAnsi="AdvTT2244dfc5" w:cs="AdvTT2244dfc5"/>
        </w:rPr>
      </w:pPr>
      <w:r w:rsidRPr="00F4522D">
        <w:rPr>
          <w:rFonts w:ascii="AdvTT2244dfc5" w:hAnsi="AdvTT2244dfc5" w:cs="AdvTT2244dfc5"/>
        </w:rPr>
        <w:t>Internal or organisational changes</w:t>
      </w:r>
    </w:p>
    <w:p w:rsidR="00886732" w:rsidRDefault="00886732" w:rsidP="00886732">
      <w:pPr>
        <w:autoSpaceDE w:val="0"/>
        <w:autoSpaceDN w:val="0"/>
        <w:adjustRightInd w:val="0"/>
        <w:spacing w:after="0" w:line="240" w:lineRule="auto"/>
        <w:rPr>
          <w:rFonts w:ascii="AdvTT2244dfc5" w:hAnsi="AdvTT2244dfc5" w:cs="AdvTT2244dfc5"/>
          <w:sz w:val="24"/>
          <w:szCs w:val="24"/>
        </w:rPr>
      </w:pPr>
    </w:p>
    <w:p w:rsidR="00717574" w:rsidRPr="00886732" w:rsidRDefault="00717574" w:rsidP="00886732">
      <w:pPr>
        <w:autoSpaceDE w:val="0"/>
        <w:autoSpaceDN w:val="0"/>
        <w:adjustRightInd w:val="0"/>
        <w:spacing w:after="0" w:line="240" w:lineRule="auto"/>
        <w:rPr>
          <w:rFonts w:ascii="AdvTT2244dfc5" w:hAnsi="AdvTT2244dfc5" w:cs="AdvTT2244dfc5"/>
          <w:sz w:val="24"/>
          <w:szCs w:val="24"/>
        </w:rPr>
      </w:pPr>
      <w:r w:rsidRPr="00886732">
        <w:rPr>
          <w:rFonts w:ascii="AdvTT2244dfc5" w:hAnsi="AdvTT2244dfc5" w:cs="AdvTT2244dfc5"/>
          <w:sz w:val="24"/>
          <w:szCs w:val="24"/>
        </w:rPr>
        <w:t>Internal changes that caused marketing communication efforts to disintegrate are as</w:t>
      </w:r>
      <w:r w:rsidR="00BB0DC5" w:rsidRPr="00886732">
        <w:rPr>
          <w:rFonts w:ascii="AdvTT2244dfc5" w:hAnsi="AdvTT2244dfc5" w:cs="AdvTT2244dfc5"/>
          <w:sz w:val="24"/>
          <w:szCs w:val="24"/>
        </w:rPr>
        <w:t xml:space="preserve"> </w:t>
      </w:r>
      <w:r w:rsidRPr="00886732">
        <w:rPr>
          <w:rFonts w:ascii="AdvTT2244dfc5" w:hAnsi="AdvTT2244dfc5" w:cs="AdvTT2244dfc5"/>
          <w:sz w:val="24"/>
          <w:szCs w:val="24"/>
        </w:rPr>
        <w:t>follows:</w:t>
      </w:r>
    </w:p>
    <w:p w:rsidR="00717574" w:rsidRPr="00BB0DC5" w:rsidRDefault="00717574" w:rsidP="00CA3F77">
      <w:pPr>
        <w:pStyle w:val="ListParagraph"/>
        <w:numPr>
          <w:ilvl w:val="0"/>
          <w:numId w:val="13"/>
        </w:numPr>
        <w:autoSpaceDE w:val="0"/>
        <w:autoSpaceDN w:val="0"/>
        <w:adjustRightInd w:val="0"/>
        <w:spacing w:after="0" w:line="240" w:lineRule="auto"/>
        <w:ind w:left="1080"/>
        <w:rPr>
          <w:rFonts w:ascii="AdvTT2244dfc5" w:hAnsi="AdvTT2244dfc5" w:cs="AdvTT2244dfc5"/>
          <w:sz w:val="24"/>
          <w:szCs w:val="24"/>
        </w:rPr>
      </w:pPr>
      <w:r w:rsidRPr="00BB0DC5">
        <w:rPr>
          <w:rFonts w:ascii="AdvTT2244dfc5" w:hAnsi="AdvTT2244dfc5" w:cs="AdvTT2244dfc5"/>
          <w:sz w:val="24"/>
          <w:szCs w:val="24"/>
        </w:rPr>
        <w:t>departmentalisation</w:t>
      </w:r>
    </w:p>
    <w:p w:rsidR="00717574" w:rsidRPr="00BB0DC5" w:rsidRDefault="00717574" w:rsidP="00CA3F77">
      <w:pPr>
        <w:pStyle w:val="ListParagraph"/>
        <w:numPr>
          <w:ilvl w:val="0"/>
          <w:numId w:val="13"/>
        </w:numPr>
        <w:autoSpaceDE w:val="0"/>
        <w:autoSpaceDN w:val="0"/>
        <w:adjustRightInd w:val="0"/>
        <w:spacing w:after="0" w:line="240" w:lineRule="auto"/>
        <w:ind w:left="1080"/>
        <w:rPr>
          <w:rFonts w:ascii="AdvTT2244dfc5" w:hAnsi="AdvTT2244dfc5" w:cs="AdvTT2244dfc5"/>
          <w:sz w:val="24"/>
          <w:szCs w:val="24"/>
        </w:rPr>
      </w:pPr>
      <w:r w:rsidRPr="00BB0DC5">
        <w:rPr>
          <w:rFonts w:ascii="AdvTT2244dfc5" w:hAnsi="AdvTT2244dfc5" w:cs="AdvTT2244dfc5"/>
          <w:sz w:val="24"/>
          <w:szCs w:val="24"/>
        </w:rPr>
        <w:t>the increasing number of acquisitions and mergers of marketing communication</w:t>
      </w:r>
      <w:r w:rsidR="00BB0DC5" w:rsidRPr="00BB0DC5">
        <w:rPr>
          <w:rFonts w:ascii="AdvTT2244dfc5" w:hAnsi="AdvTT2244dfc5" w:cs="AdvTT2244dfc5"/>
          <w:sz w:val="24"/>
          <w:szCs w:val="24"/>
        </w:rPr>
        <w:t xml:space="preserve"> </w:t>
      </w:r>
      <w:r w:rsidRPr="00BB0DC5">
        <w:rPr>
          <w:rFonts w:ascii="AdvTT2244dfc5" w:hAnsi="AdvTT2244dfc5" w:cs="AdvTT2244dfc5"/>
          <w:sz w:val="24"/>
          <w:szCs w:val="24"/>
        </w:rPr>
        <w:t>agencies</w:t>
      </w:r>
    </w:p>
    <w:p w:rsidR="00717574" w:rsidRPr="00BB0DC5" w:rsidRDefault="00717574" w:rsidP="00CA3F77">
      <w:pPr>
        <w:pStyle w:val="ListParagraph"/>
        <w:numPr>
          <w:ilvl w:val="0"/>
          <w:numId w:val="13"/>
        </w:numPr>
        <w:autoSpaceDE w:val="0"/>
        <w:autoSpaceDN w:val="0"/>
        <w:adjustRightInd w:val="0"/>
        <w:spacing w:after="0" w:line="240" w:lineRule="auto"/>
        <w:ind w:left="1080"/>
        <w:rPr>
          <w:rFonts w:ascii="AdvTT2244dfc5" w:hAnsi="AdvTT2244dfc5" w:cs="AdvTT2244dfc5"/>
          <w:sz w:val="24"/>
          <w:szCs w:val="24"/>
        </w:rPr>
      </w:pPr>
      <w:r w:rsidRPr="00BB0DC5">
        <w:rPr>
          <w:rFonts w:ascii="AdvTT2244dfc5" w:hAnsi="AdvTT2244dfc5" w:cs="AdvTT2244dfc5"/>
          <w:sz w:val="24"/>
          <w:szCs w:val="24"/>
        </w:rPr>
        <w:t>increasing pressure on bottom lines</w:t>
      </w:r>
    </w:p>
    <w:p w:rsidR="00717574" w:rsidRPr="00886732" w:rsidRDefault="00717574" w:rsidP="00CA3F77">
      <w:pPr>
        <w:pStyle w:val="ListParagraph"/>
        <w:numPr>
          <w:ilvl w:val="0"/>
          <w:numId w:val="12"/>
        </w:numPr>
        <w:autoSpaceDE w:val="0"/>
        <w:autoSpaceDN w:val="0"/>
        <w:adjustRightInd w:val="0"/>
        <w:spacing w:after="0" w:line="240" w:lineRule="auto"/>
        <w:ind w:left="1080"/>
        <w:rPr>
          <w:rFonts w:ascii="AdvTT2244dfc5" w:hAnsi="AdvTT2244dfc5" w:cs="AdvTT2244dfc5"/>
        </w:rPr>
      </w:pPr>
      <w:r>
        <w:rPr>
          <w:rFonts w:ascii="AdvTT2244dfc5" w:hAnsi="AdvTT2244dfc5" w:cs="AdvTT2244dfc5"/>
          <w:sz w:val="24"/>
          <w:szCs w:val="24"/>
        </w:rPr>
        <w:t>the decreasing cost of using databases</w:t>
      </w:r>
    </w:p>
    <w:p w:rsidR="00886732" w:rsidRPr="00886732" w:rsidRDefault="00886732" w:rsidP="00886732">
      <w:pPr>
        <w:autoSpaceDE w:val="0"/>
        <w:autoSpaceDN w:val="0"/>
        <w:adjustRightInd w:val="0"/>
        <w:spacing w:after="0" w:line="240" w:lineRule="auto"/>
        <w:rPr>
          <w:rFonts w:ascii="AdvTT2244dfc5" w:hAnsi="AdvTT2244dfc5" w:cs="AdvTT2244dfc5"/>
        </w:rPr>
      </w:pPr>
    </w:p>
    <w:p w:rsidR="00F4522D" w:rsidRDefault="00F4522D" w:rsidP="00F4522D">
      <w:pPr>
        <w:pStyle w:val="ListParagraph"/>
        <w:numPr>
          <w:ilvl w:val="1"/>
          <w:numId w:val="1"/>
        </w:numPr>
        <w:autoSpaceDE w:val="0"/>
        <w:autoSpaceDN w:val="0"/>
        <w:adjustRightInd w:val="0"/>
        <w:spacing w:after="0" w:line="240" w:lineRule="auto"/>
        <w:rPr>
          <w:rFonts w:ascii="AdvTT2244dfc5" w:hAnsi="AdvTT2244dfc5" w:cs="AdvTT2244dfc5"/>
        </w:rPr>
      </w:pPr>
      <w:r w:rsidRPr="00F4522D">
        <w:rPr>
          <w:rFonts w:ascii="AdvTT2244dfc5" w:hAnsi="AdvTT2244dfc5" w:cs="AdvTT2244dfc5"/>
        </w:rPr>
        <w:t>External trends</w:t>
      </w:r>
    </w:p>
    <w:p w:rsidR="00BB0DC5" w:rsidRPr="00BB0DC5" w:rsidRDefault="00BB0DC5" w:rsidP="00CA3F77">
      <w:pPr>
        <w:pStyle w:val="ListParagraph"/>
        <w:numPr>
          <w:ilvl w:val="0"/>
          <w:numId w:val="12"/>
        </w:numPr>
        <w:autoSpaceDE w:val="0"/>
        <w:autoSpaceDN w:val="0"/>
        <w:adjustRightInd w:val="0"/>
        <w:spacing w:after="0" w:line="240" w:lineRule="auto"/>
        <w:rPr>
          <w:rFonts w:ascii="AdvTT2244dfc5" w:hAnsi="AdvTT2244dfc5" w:cs="AdvTT2244dfc5"/>
          <w:sz w:val="24"/>
          <w:szCs w:val="24"/>
        </w:rPr>
      </w:pPr>
      <w:r w:rsidRPr="00BB0DC5">
        <w:rPr>
          <w:rFonts w:ascii="AdvTT2244dfc5" w:hAnsi="AdvTT2244dfc5" w:cs="AdvTT2244dfc5"/>
          <w:sz w:val="24"/>
          <w:szCs w:val="24"/>
        </w:rPr>
        <w:t>decreasing message impacts and credibility</w:t>
      </w:r>
    </w:p>
    <w:p w:rsidR="00BB0DC5" w:rsidRPr="00BB0DC5" w:rsidRDefault="00BB0DC5" w:rsidP="00CA3F77">
      <w:pPr>
        <w:pStyle w:val="ListParagraph"/>
        <w:numPr>
          <w:ilvl w:val="0"/>
          <w:numId w:val="12"/>
        </w:numPr>
        <w:autoSpaceDE w:val="0"/>
        <w:autoSpaceDN w:val="0"/>
        <w:adjustRightInd w:val="0"/>
        <w:spacing w:after="0" w:line="240" w:lineRule="auto"/>
        <w:rPr>
          <w:rFonts w:ascii="AdvTT2244dfc5" w:hAnsi="AdvTT2244dfc5" w:cs="AdvTT2244dfc5"/>
          <w:sz w:val="24"/>
          <w:szCs w:val="24"/>
        </w:rPr>
      </w:pPr>
      <w:r w:rsidRPr="00BB0DC5">
        <w:rPr>
          <w:rFonts w:ascii="AdvTT2244dfc5" w:hAnsi="AdvTT2244dfc5" w:cs="AdvTT2244dfc5"/>
          <w:sz w:val="24"/>
          <w:szCs w:val="24"/>
        </w:rPr>
        <w:t>increasing client expertise</w:t>
      </w:r>
    </w:p>
    <w:p w:rsidR="00BB0DC5" w:rsidRPr="00BB0DC5" w:rsidRDefault="00BB0DC5" w:rsidP="00CA3F77">
      <w:pPr>
        <w:pStyle w:val="ListParagraph"/>
        <w:numPr>
          <w:ilvl w:val="0"/>
          <w:numId w:val="12"/>
        </w:numPr>
        <w:autoSpaceDE w:val="0"/>
        <w:autoSpaceDN w:val="0"/>
        <w:adjustRightInd w:val="0"/>
        <w:spacing w:after="0" w:line="240" w:lineRule="auto"/>
        <w:rPr>
          <w:rFonts w:ascii="AdvTT2244dfc5" w:hAnsi="AdvTT2244dfc5" w:cs="AdvTT2244dfc5"/>
          <w:sz w:val="24"/>
          <w:szCs w:val="24"/>
        </w:rPr>
      </w:pPr>
      <w:r w:rsidRPr="00BB0DC5">
        <w:rPr>
          <w:rFonts w:ascii="AdvTT2244dfc5" w:hAnsi="AdvTT2244dfc5" w:cs="AdvTT2244dfc5"/>
          <w:sz w:val="24"/>
          <w:szCs w:val="24"/>
        </w:rPr>
        <w:t>increasing mass media costs</w:t>
      </w:r>
    </w:p>
    <w:p w:rsidR="00BB0DC5" w:rsidRPr="00BB0DC5" w:rsidRDefault="00BB0DC5" w:rsidP="00CA3F77">
      <w:pPr>
        <w:pStyle w:val="ListParagraph"/>
        <w:numPr>
          <w:ilvl w:val="0"/>
          <w:numId w:val="12"/>
        </w:numPr>
        <w:autoSpaceDE w:val="0"/>
        <w:autoSpaceDN w:val="0"/>
        <w:adjustRightInd w:val="0"/>
        <w:spacing w:after="0" w:line="240" w:lineRule="auto"/>
        <w:rPr>
          <w:rFonts w:ascii="AdvTT2244dfc5" w:hAnsi="AdvTT2244dfc5" w:cs="AdvTT2244dfc5"/>
          <w:sz w:val="24"/>
          <w:szCs w:val="24"/>
        </w:rPr>
      </w:pPr>
      <w:r w:rsidRPr="00BB0DC5">
        <w:rPr>
          <w:rFonts w:ascii="AdvTT2244dfc5" w:hAnsi="AdvTT2244dfc5" w:cs="AdvTT2244dfc5"/>
          <w:sz w:val="24"/>
          <w:szCs w:val="24"/>
        </w:rPr>
        <w:t>increased media fragmentation</w:t>
      </w:r>
    </w:p>
    <w:p w:rsidR="00BB0DC5" w:rsidRPr="00BB0DC5" w:rsidRDefault="00BB0DC5" w:rsidP="00CA3F77">
      <w:pPr>
        <w:pStyle w:val="ListParagraph"/>
        <w:numPr>
          <w:ilvl w:val="0"/>
          <w:numId w:val="12"/>
        </w:numPr>
        <w:autoSpaceDE w:val="0"/>
        <w:autoSpaceDN w:val="0"/>
        <w:adjustRightInd w:val="0"/>
        <w:spacing w:after="0" w:line="240" w:lineRule="auto"/>
        <w:rPr>
          <w:rFonts w:ascii="AdvTT2244dfc5" w:hAnsi="AdvTT2244dfc5" w:cs="AdvTT2244dfc5"/>
          <w:sz w:val="24"/>
          <w:szCs w:val="24"/>
        </w:rPr>
      </w:pPr>
      <w:r w:rsidRPr="00BB0DC5">
        <w:rPr>
          <w:rFonts w:ascii="AdvTT2244dfc5" w:hAnsi="AdvTT2244dfc5" w:cs="AdvTT2244dfc5"/>
          <w:sz w:val="24"/>
          <w:szCs w:val="24"/>
        </w:rPr>
        <w:t>increased audience fragmentation</w:t>
      </w:r>
    </w:p>
    <w:p w:rsidR="00BB0DC5" w:rsidRPr="00BB0DC5" w:rsidRDefault="00BB0DC5" w:rsidP="00CA3F77">
      <w:pPr>
        <w:pStyle w:val="ListParagraph"/>
        <w:numPr>
          <w:ilvl w:val="0"/>
          <w:numId w:val="12"/>
        </w:numPr>
        <w:autoSpaceDE w:val="0"/>
        <w:autoSpaceDN w:val="0"/>
        <w:adjustRightInd w:val="0"/>
        <w:spacing w:after="0" w:line="240" w:lineRule="auto"/>
        <w:rPr>
          <w:rFonts w:ascii="AdvTT2244dfc5" w:hAnsi="AdvTT2244dfc5" w:cs="AdvTT2244dfc5"/>
          <w:sz w:val="24"/>
          <w:szCs w:val="24"/>
        </w:rPr>
      </w:pPr>
      <w:r w:rsidRPr="00BB0DC5">
        <w:rPr>
          <w:rFonts w:ascii="AdvTT2244dfc5" w:hAnsi="AdvTT2244dfc5" w:cs="AdvTT2244dfc5"/>
          <w:sz w:val="24"/>
          <w:szCs w:val="24"/>
        </w:rPr>
        <w:t>abuse of new communication technology</w:t>
      </w:r>
    </w:p>
    <w:p w:rsidR="00BB0DC5" w:rsidRPr="00BB0DC5" w:rsidRDefault="00BB0DC5" w:rsidP="00CA3F77">
      <w:pPr>
        <w:pStyle w:val="ListParagraph"/>
        <w:numPr>
          <w:ilvl w:val="0"/>
          <w:numId w:val="12"/>
        </w:numPr>
        <w:autoSpaceDE w:val="0"/>
        <w:autoSpaceDN w:val="0"/>
        <w:adjustRightInd w:val="0"/>
        <w:spacing w:after="0" w:line="240" w:lineRule="auto"/>
        <w:rPr>
          <w:rFonts w:ascii="AdvTT2244dfc5" w:hAnsi="AdvTT2244dfc5" w:cs="AdvTT2244dfc5"/>
          <w:sz w:val="24"/>
          <w:szCs w:val="24"/>
        </w:rPr>
      </w:pPr>
      <w:r w:rsidRPr="00BB0DC5">
        <w:rPr>
          <w:rFonts w:ascii="AdvTT2244dfc5" w:hAnsi="AdvTT2244dfc5" w:cs="AdvTT2244dfc5"/>
          <w:sz w:val="24"/>
          <w:szCs w:val="24"/>
        </w:rPr>
        <w:t>the increasing number of me-too products</w:t>
      </w:r>
    </w:p>
    <w:p w:rsidR="00BB0DC5" w:rsidRPr="00BB0DC5" w:rsidRDefault="00BB0DC5" w:rsidP="00CA3F77">
      <w:pPr>
        <w:pStyle w:val="ListParagraph"/>
        <w:numPr>
          <w:ilvl w:val="0"/>
          <w:numId w:val="12"/>
        </w:numPr>
        <w:autoSpaceDE w:val="0"/>
        <w:autoSpaceDN w:val="0"/>
        <w:adjustRightInd w:val="0"/>
        <w:spacing w:after="0" w:line="240" w:lineRule="auto"/>
        <w:rPr>
          <w:rFonts w:ascii="AdvTT2244dfc5" w:hAnsi="AdvTT2244dfc5" w:cs="AdvTT2244dfc5"/>
          <w:sz w:val="24"/>
          <w:szCs w:val="24"/>
        </w:rPr>
      </w:pPr>
      <w:r w:rsidRPr="00BB0DC5">
        <w:rPr>
          <w:rFonts w:ascii="AdvTT2244dfc5" w:hAnsi="AdvTT2244dfc5" w:cs="AdvTT2244dfc5"/>
          <w:sz w:val="24"/>
          <w:szCs w:val="24"/>
        </w:rPr>
        <w:t>the increasing power of the retailer</w:t>
      </w:r>
    </w:p>
    <w:p w:rsidR="00BB0DC5" w:rsidRPr="00E3185A" w:rsidRDefault="00BB0DC5" w:rsidP="00CA3F77">
      <w:pPr>
        <w:pStyle w:val="ListParagraph"/>
        <w:numPr>
          <w:ilvl w:val="0"/>
          <w:numId w:val="12"/>
        </w:numPr>
        <w:autoSpaceDE w:val="0"/>
        <w:autoSpaceDN w:val="0"/>
        <w:adjustRightInd w:val="0"/>
        <w:spacing w:after="0" w:line="240" w:lineRule="auto"/>
        <w:rPr>
          <w:rFonts w:ascii="AdvTT2244dfc5" w:hAnsi="AdvTT2244dfc5" w:cs="AdvTT2244dfc5"/>
        </w:rPr>
      </w:pPr>
      <w:r w:rsidRPr="00BB0DC5">
        <w:rPr>
          <w:rFonts w:ascii="AdvTT2244dfc5" w:hAnsi="AdvTT2244dfc5" w:cs="AdvTT2244dfc5"/>
          <w:sz w:val="24"/>
          <w:szCs w:val="24"/>
        </w:rPr>
        <w:t>the increasing global marketing</w:t>
      </w:r>
    </w:p>
    <w:p w:rsidR="00E3185A" w:rsidRDefault="00E3185A" w:rsidP="00E3185A">
      <w:pPr>
        <w:autoSpaceDE w:val="0"/>
        <w:autoSpaceDN w:val="0"/>
        <w:adjustRightInd w:val="0"/>
        <w:spacing w:after="0" w:line="240" w:lineRule="auto"/>
        <w:rPr>
          <w:rFonts w:ascii="AdvTT2244dfc5" w:hAnsi="AdvTT2244dfc5" w:cs="AdvTT2244dfc5"/>
        </w:rPr>
      </w:pPr>
    </w:p>
    <w:p w:rsidR="009C7167" w:rsidRDefault="009C7167" w:rsidP="00E3185A">
      <w:pPr>
        <w:autoSpaceDE w:val="0"/>
        <w:autoSpaceDN w:val="0"/>
        <w:adjustRightInd w:val="0"/>
        <w:spacing w:after="0" w:line="240" w:lineRule="auto"/>
        <w:rPr>
          <w:rFonts w:ascii="AdvTT2244dfc5" w:hAnsi="AdvTT2244dfc5" w:cs="AdvTT2244dfc5"/>
        </w:rPr>
      </w:pPr>
    </w:p>
    <w:p w:rsidR="009C7167" w:rsidRPr="00E3185A" w:rsidRDefault="009C7167" w:rsidP="00E3185A">
      <w:pPr>
        <w:autoSpaceDE w:val="0"/>
        <w:autoSpaceDN w:val="0"/>
        <w:adjustRightInd w:val="0"/>
        <w:spacing w:after="0" w:line="240" w:lineRule="auto"/>
        <w:rPr>
          <w:rFonts w:ascii="AdvTT2244dfc5" w:hAnsi="AdvTT2244dfc5" w:cs="AdvTT2244dfc5"/>
        </w:rPr>
      </w:pPr>
    </w:p>
    <w:p w:rsidR="00C81EDE" w:rsidRPr="009245A8" w:rsidRDefault="00F4522D" w:rsidP="00F4522D">
      <w:pPr>
        <w:pStyle w:val="ListParagraph"/>
        <w:numPr>
          <w:ilvl w:val="0"/>
          <w:numId w:val="1"/>
        </w:numPr>
      </w:pPr>
      <w:r w:rsidRPr="00F4522D">
        <w:rPr>
          <w:rFonts w:ascii="AdvTT2244dfc5" w:hAnsi="AdvTT2244dfc5" w:cs="AdvTT2244dfc5"/>
        </w:rPr>
        <w:lastRenderedPageBreak/>
        <w:t>Multiple levels of integrated marketing communication</w:t>
      </w:r>
    </w:p>
    <w:p w:rsidR="009245A8" w:rsidRPr="00C81EDE" w:rsidRDefault="009245A8" w:rsidP="009245A8">
      <w:pPr>
        <w:autoSpaceDE w:val="0"/>
        <w:autoSpaceDN w:val="0"/>
        <w:adjustRightInd w:val="0"/>
        <w:spacing w:after="0" w:line="240" w:lineRule="auto"/>
        <w:rPr>
          <w:rFonts w:ascii="AdvTT2244dfc5" w:hAnsi="AdvTT2244dfc5" w:cs="AdvTT2244dfc5"/>
          <w:b/>
          <w:sz w:val="20"/>
          <w:szCs w:val="20"/>
          <w:u w:val="single"/>
        </w:rPr>
      </w:pPr>
      <w:r w:rsidRPr="00C81EDE">
        <w:rPr>
          <w:rFonts w:ascii="AdvTT2244dfc5" w:hAnsi="AdvTT2244dfc5" w:cs="AdvTT2244dfc5"/>
          <w:b/>
          <w:sz w:val="20"/>
          <w:szCs w:val="20"/>
          <w:u w:val="single"/>
        </w:rPr>
        <w:t>Stage 1: Awareness</w:t>
      </w:r>
    </w:p>
    <w:p w:rsidR="009245A8" w:rsidRPr="00C81EDE" w:rsidRDefault="009245A8" w:rsidP="009245A8">
      <w:pPr>
        <w:autoSpaceDE w:val="0"/>
        <w:autoSpaceDN w:val="0"/>
        <w:adjustRightInd w:val="0"/>
        <w:spacing w:after="0" w:line="240" w:lineRule="auto"/>
        <w:rPr>
          <w:rFonts w:ascii="AdvTT2244dfc5" w:hAnsi="AdvTT2244dfc5" w:cs="AdvTT2244dfc5"/>
          <w:sz w:val="20"/>
          <w:szCs w:val="20"/>
        </w:rPr>
      </w:pPr>
      <w:r w:rsidRPr="00C81EDE">
        <w:rPr>
          <w:rFonts w:ascii="AdvTT2244dfc5" w:hAnsi="AdvTT2244dfc5" w:cs="AdvTT2244dfc5"/>
          <w:sz w:val="20"/>
          <w:szCs w:val="20"/>
        </w:rPr>
        <w:t>The awareness stage forces an organisation to assess all changes in the environment, and provides the motivation for a more integrated approach.</w:t>
      </w:r>
    </w:p>
    <w:p w:rsidR="009245A8" w:rsidRPr="00C81EDE" w:rsidRDefault="009245A8" w:rsidP="009245A8">
      <w:pPr>
        <w:autoSpaceDE w:val="0"/>
        <w:autoSpaceDN w:val="0"/>
        <w:adjustRightInd w:val="0"/>
        <w:spacing w:after="0" w:line="240" w:lineRule="auto"/>
        <w:rPr>
          <w:rFonts w:ascii="AdvTT2244dfc5" w:hAnsi="AdvTT2244dfc5" w:cs="AdvTT2244dfc5"/>
          <w:b/>
          <w:sz w:val="20"/>
          <w:szCs w:val="20"/>
          <w:u w:val="single"/>
        </w:rPr>
      </w:pPr>
      <w:r w:rsidRPr="00C81EDE">
        <w:rPr>
          <w:rFonts w:ascii="AdvTT2244dfc5" w:hAnsi="AdvTT2244dfc5" w:cs="AdvTT2244dfc5"/>
          <w:b/>
          <w:sz w:val="20"/>
          <w:szCs w:val="20"/>
          <w:u w:val="single"/>
        </w:rPr>
        <w:t>Stage 2: Image integration</w:t>
      </w:r>
    </w:p>
    <w:p w:rsidR="009245A8" w:rsidRPr="00C81EDE" w:rsidRDefault="009245A8" w:rsidP="009245A8">
      <w:pPr>
        <w:autoSpaceDE w:val="0"/>
        <w:autoSpaceDN w:val="0"/>
        <w:adjustRightInd w:val="0"/>
        <w:spacing w:after="0" w:line="240" w:lineRule="auto"/>
        <w:rPr>
          <w:rFonts w:ascii="AdvTT2244dfc5" w:hAnsi="AdvTT2244dfc5" w:cs="AdvTT2244dfc5"/>
          <w:sz w:val="20"/>
          <w:szCs w:val="20"/>
        </w:rPr>
      </w:pPr>
      <w:proofErr w:type="gramStart"/>
      <w:r w:rsidRPr="00C81EDE">
        <w:rPr>
          <w:rFonts w:ascii="AdvTT2244dfc5" w:hAnsi="AdvTT2244dfc5" w:cs="AdvTT2244dfc5"/>
          <w:sz w:val="20"/>
          <w:szCs w:val="20"/>
        </w:rPr>
        <w:t>Recognises the value of the organisation having a consistent message, image and appearance (look and feel).</w:t>
      </w:r>
      <w:proofErr w:type="gramEnd"/>
    </w:p>
    <w:p w:rsidR="009245A8" w:rsidRPr="00C81EDE" w:rsidRDefault="009245A8" w:rsidP="009245A8">
      <w:pPr>
        <w:autoSpaceDE w:val="0"/>
        <w:autoSpaceDN w:val="0"/>
        <w:adjustRightInd w:val="0"/>
        <w:spacing w:after="0" w:line="240" w:lineRule="auto"/>
        <w:rPr>
          <w:rFonts w:ascii="AdvTT2244dfc5" w:hAnsi="AdvTT2244dfc5" w:cs="AdvTT2244dfc5"/>
          <w:b/>
          <w:sz w:val="20"/>
          <w:szCs w:val="20"/>
          <w:u w:val="single"/>
        </w:rPr>
      </w:pPr>
      <w:r w:rsidRPr="00C81EDE">
        <w:rPr>
          <w:rFonts w:ascii="AdvTT2244dfc5" w:hAnsi="AdvTT2244dfc5" w:cs="AdvTT2244dfc5"/>
          <w:b/>
          <w:sz w:val="20"/>
          <w:szCs w:val="20"/>
          <w:u w:val="single"/>
        </w:rPr>
        <w:t>Stage 3: Functional integration</w:t>
      </w:r>
    </w:p>
    <w:p w:rsidR="009245A8" w:rsidRPr="00C81EDE" w:rsidRDefault="009245A8" w:rsidP="009245A8">
      <w:pPr>
        <w:autoSpaceDE w:val="0"/>
        <w:autoSpaceDN w:val="0"/>
        <w:adjustRightInd w:val="0"/>
        <w:spacing w:after="0" w:line="240" w:lineRule="auto"/>
        <w:rPr>
          <w:rFonts w:ascii="AdvTT2244dfc5" w:hAnsi="AdvTT2244dfc5" w:cs="AdvTT2244dfc5"/>
          <w:sz w:val="20"/>
          <w:szCs w:val="20"/>
        </w:rPr>
      </w:pPr>
      <w:r w:rsidRPr="00C81EDE">
        <w:rPr>
          <w:rFonts w:ascii="AdvTT2244dfc5" w:hAnsi="AdvTT2244dfc5" w:cs="AdvTT2244dfc5"/>
          <w:sz w:val="20"/>
          <w:szCs w:val="20"/>
        </w:rPr>
        <w:t>This stage begins with a strategic analysis of the strengths and weaknesses of each of the functional communication areas.</w:t>
      </w:r>
    </w:p>
    <w:p w:rsidR="009245A8" w:rsidRPr="00C81EDE" w:rsidRDefault="009245A8" w:rsidP="009245A8">
      <w:pPr>
        <w:autoSpaceDE w:val="0"/>
        <w:autoSpaceDN w:val="0"/>
        <w:adjustRightInd w:val="0"/>
        <w:spacing w:after="0" w:line="240" w:lineRule="auto"/>
        <w:rPr>
          <w:rFonts w:ascii="AdvTT2244dfc5" w:hAnsi="AdvTT2244dfc5" w:cs="AdvTT2244dfc5"/>
          <w:b/>
          <w:sz w:val="20"/>
          <w:szCs w:val="20"/>
          <w:u w:val="single"/>
        </w:rPr>
      </w:pPr>
      <w:r w:rsidRPr="00C81EDE">
        <w:rPr>
          <w:rFonts w:ascii="AdvTT2244dfc5" w:hAnsi="AdvTT2244dfc5" w:cs="AdvTT2244dfc5"/>
          <w:b/>
          <w:sz w:val="20"/>
          <w:szCs w:val="20"/>
          <w:u w:val="single"/>
        </w:rPr>
        <w:t>Stage 4: Coordinated integration</w:t>
      </w:r>
    </w:p>
    <w:p w:rsidR="009245A8" w:rsidRPr="00C81EDE" w:rsidRDefault="009245A8" w:rsidP="009245A8">
      <w:pPr>
        <w:autoSpaceDE w:val="0"/>
        <w:autoSpaceDN w:val="0"/>
        <w:adjustRightInd w:val="0"/>
        <w:spacing w:after="0" w:line="240" w:lineRule="auto"/>
        <w:rPr>
          <w:rFonts w:ascii="AdvTT2244dfc5" w:hAnsi="AdvTT2244dfc5" w:cs="AdvTT2244dfc5"/>
          <w:sz w:val="20"/>
          <w:szCs w:val="20"/>
        </w:rPr>
      </w:pPr>
      <w:r w:rsidRPr="00C81EDE">
        <w:rPr>
          <w:rFonts w:ascii="AdvTT2244dfc5" w:hAnsi="AdvTT2244dfc5" w:cs="AdvTT2244dfc5"/>
          <w:sz w:val="20"/>
          <w:szCs w:val="20"/>
        </w:rPr>
        <w:t>This stage of the marketing effort accentuates personal selling.</w:t>
      </w:r>
    </w:p>
    <w:p w:rsidR="009245A8" w:rsidRPr="00C81EDE" w:rsidRDefault="009245A8" w:rsidP="009245A8">
      <w:pPr>
        <w:autoSpaceDE w:val="0"/>
        <w:autoSpaceDN w:val="0"/>
        <w:adjustRightInd w:val="0"/>
        <w:spacing w:after="0" w:line="240" w:lineRule="auto"/>
        <w:rPr>
          <w:rFonts w:ascii="AdvTT2244dfc5" w:hAnsi="AdvTT2244dfc5" w:cs="AdvTT2244dfc5"/>
          <w:b/>
          <w:sz w:val="20"/>
          <w:szCs w:val="20"/>
          <w:u w:val="single"/>
        </w:rPr>
      </w:pPr>
      <w:r w:rsidRPr="00C81EDE">
        <w:rPr>
          <w:rFonts w:ascii="AdvTT2244dfc5" w:hAnsi="AdvTT2244dfc5" w:cs="AdvTT2244dfc5"/>
          <w:b/>
          <w:sz w:val="20"/>
          <w:szCs w:val="20"/>
          <w:u w:val="single"/>
        </w:rPr>
        <w:t>Stage 5: Consumer-based integration</w:t>
      </w:r>
    </w:p>
    <w:p w:rsidR="009245A8" w:rsidRPr="00C81EDE" w:rsidRDefault="009245A8" w:rsidP="009245A8">
      <w:pPr>
        <w:autoSpaceDE w:val="0"/>
        <w:autoSpaceDN w:val="0"/>
        <w:adjustRightInd w:val="0"/>
        <w:spacing w:after="0" w:line="240" w:lineRule="auto"/>
        <w:rPr>
          <w:rFonts w:ascii="AdvTT2244dfc5" w:hAnsi="AdvTT2244dfc5" w:cs="AdvTT2244dfc5"/>
          <w:sz w:val="20"/>
          <w:szCs w:val="20"/>
        </w:rPr>
      </w:pPr>
      <w:r w:rsidRPr="00C81EDE">
        <w:rPr>
          <w:rFonts w:ascii="AdvTT2244dfc5" w:hAnsi="AdvTT2244dfc5" w:cs="AdvTT2244dfc5"/>
          <w:sz w:val="20"/>
          <w:szCs w:val="20"/>
        </w:rPr>
        <w:t>The most important consumers of the organisation are reached by means of the most prominent and most effective media and through the most precise channels of communication.</w:t>
      </w:r>
    </w:p>
    <w:p w:rsidR="009245A8" w:rsidRPr="00C81EDE" w:rsidRDefault="009245A8" w:rsidP="009245A8">
      <w:pPr>
        <w:autoSpaceDE w:val="0"/>
        <w:autoSpaceDN w:val="0"/>
        <w:adjustRightInd w:val="0"/>
        <w:spacing w:after="0" w:line="240" w:lineRule="auto"/>
        <w:rPr>
          <w:rFonts w:ascii="AdvTT2244dfc5" w:hAnsi="AdvTT2244dfc5" w:cs="AdvTT2244dfc5"/>
          <w:b/>
          <w:sz w:val="20"/>
          <w:szCs w:val="20"/>
          <w:u w:val="single"/>
        </w:rPr>
      </w:pPr>
      <w:r w:rsidRPr="00C81EDE">
        <w:rPr>
          <w:rFonts w:ascii="AdvTT2244dfc5" w:hAnsi="AdvTT2244dfc5" w:cs="AdvTT2244dfc5"/>
          <w:b/>
          <w:sz w:val="20"/>
          <w:szCs w:val="20"/>
          <w:u w:val="single"/>
        </w:rPr>
        <w:t>Stage 6: Stakeholder-based integration</w:t>
      </w:r>
    </w:p>
    <w:p w:rsidR="009245A8" w:rsidRPr="00C81EDE" w:rsidRDefault="009245A8" w:rsidP="009245A8">
      <w:pPr>
        <w:autoSpaceDE w:val="0"/>
        <w:autoSpaceDN w:val="0"/>
        <w:adjustRightInd w:val="0"/>
        <w:spacing w:after="0" w:line="240" w:lineRule="auto"/>
        <w:rPr>
          <w:rFonts w:ascii="AdvTT2244dfc5" w:hAnsi="AdvTT2244dfc5" w:cs="AdvTT2244dfc5"/>
          <w:sz w:val="20"/>
          <w:szCs w:val="20"/>
        </w:rPr>
      </w:pPr>
      <w:r w:rsidRPr="00C81EDE">
        <w:rPr>
          <w:rFonts w:ascii="AdvTT2244dfc5" w:hAnsi="AdvTT2244dfc5" w:cs="AdvTT2244dfc5"/>
          <w:sz w:val="20"/>
          <w:szCs w:val="20"/>
        </w:rPr>
        <w:t>Communication has to be extended to other stakeholders, including employees, the community, government, the press, vendors, and all individuals and groups that can affect or be affected by the organisation.</w:t>
      </w:r>
    </w:p>
    <w:p w:rsidR="009245A8" w:rsidRPr="009245A8" w:rsidRDefault="009245A8" w:rsidP="009245A8">
      <w:r w:rsidRPr="00C81EDE">
        <w:rPr>
          <w:rFonts w:ascii="AdvTT2244dfc5" w:hAnsi="AdvTT2244dfc5" w:cs="AdvTT2244dfc5"/>
          <w:b/>
          <w:sz w:val="20"/>
          <w:szCs w:val="20"/>
          <w:u w:val="single"/>
        </w:rPr>
        <w:t>Stage 7: Relationship management integration</w:t>
      </w:r>
    </w:p>
    <w:p w:rsidR="009245A8" w:rsidRDefault="009245A8" w:rsidP="00F4522D">
      <w:pPr>
        <w:pStyle w:val="ListParagraph"/>
        <w:numPr>
          <w:ilvl w:val="0"/>
          <w:numId w:val="1"/>
        </w:numPr>
      </w:pPr>
      <w:r w:rsidRPr="009245A8">
        <w:t>Theoretical componen</w:t>
      </w:r>
      <w:r>
        <w:t>ts of integrated communication</w:t>
      </w:r>
    </w:p>
    <w:p w:rsidR="009245A8" w:rsidRDefault="009245A8" w:rsidP="009245A8">
      <w:pPr>
        <w:pStyle w:val="ListParagraph"/>
        <w:numPr>
          <w:ilvl w:val="0"/>
          <w:numId w:val="69"/>
        </w:numPr>
      </w:pPr>
      <w:r w:rsidRPr="009245A8">
        <w:t>Two-way symmetrical communication</w:t>
      </w:r>
    </w:p>
    <w:p w:rsidR="009245A8" w:rsidRDefault="009245A8" w:rsidP="009245A8">
      <w:pPr>
        <w:pStyle w:val="ListParagraph"/>
        <w:numPr>
          <w:ilvl w:val="0"/>
          <w:numId w:val="69"/>
        </w:numPr>
      </w:pPr>
      <w:r w:rsidRPr="009245A8">
        <w:t>Managing stakeholder relationships</w:t>
      </w:r>
    </w:p>
    <w:p w:rsidR="009245A8" w:rsidRDefault="009245A8" w:rsidP="009245A8">
      <w:pPr>
        <w:pStyle w:val="ListParagraph"/>
        <w:numPr>
          <w:ilvl w:val="0"/>
          <w:numId w:val="69"/>
        </w:numPr>
      </w:pPr>
      <w:r w:rsidRPr="009245A8">
        <w:t>Brand relationships and brand equity</w:t>
      </w:r>
    </w:p>
    <w:p w:rsidR="009245A8" w:rsidRDefault="009245A8" w:rsidP="009245A8">
      <w:pPr>
        <w:pStyle w:val="ListParagraph"/>
        <w:numPr>
          <w:ilvl w:val="0"/>
          <w:numId w:val="69"/>
        </w:numPr>
      </w:pPr>
      <w:r>
        <w:t>on</w:t>
      </w:r>
      <w:r w:rsidRPr="009245A8">
        <w:t>e voice, one look' versus 'sophisticated' integrated communication</w:t>
      </w:r>
    </w:p>
    <w:p w:rsidR="009245A8" w:rsidRPr="009245A8" w:rsidRDefault="009245A8" w:rsidP="009245A8">
      <w:pPr>
        <w:pStyle w:val="ListParagraph"/>
        <w:numPr>
          <w:ilvl w:val="0"/>
          <w:numId w:val="69"/>
        </w:numPr>
      </w:pPr>
      <w:r w:rsidRPr="009245A8">
        <w:t>Cross-functional processes and planning</w:t>
      </w:r>
    </w:p>
    <w:p w:rsidR="009245A8" w:rsidRPr="00C81EDE" w:rsidRDefault="009245A8" w:rsidP="00BB7FE5">
      <w:pPr>
        <w:pStyle w:val="ListParagraph"/>
        <w:ind w:left="360"/>
      </w:pPr>
    </w:p>
    <w:p w:rsidR="00AA1C37" w:rsidRPr="00C81EDE" w:rsidRDefault="00AA1C37" w:rsidP="00C81EDE">
      <w:pPr>
        <w:rPr>
          <w:b/>
          <w:u w:val="single"/>
        </w:rPr>
      </w:pPr>
      <w:r w:rsidRPr="00C81EDE">
        <w:rPr>
          <w:b/>
          <w:u w:val="single"/>
        </w:rPr>
        <w:br w:type="page"/>
      </w:r>
    </w:p>
    <w:p w:rsidR="00AA1C37" w:rsidRDefault="00AA1C37" w:rsidP="00AA1C37">
      <w:pPr>
        <w:pStyle w:val="Title"/>
        <w:jc w:val="left"/>
      </w:pPr>
      <w:r>
        <w:lastRenderedPageBreak/>
        <w:t>Study unit 2: The positioning of public relations in the organisation</w:t>
      </w:r>
    </w:p>
    <w:p w:rsidR="00C81EDE" w:rsidRDefault="00C81EDE" w:rsidP="00C81EDE">
      <w:pPr>
        <w:pStyle w:val="ListParagraph"/>
        <w:numPr>
          <w:ilvl w:val="0"/>
          <w:numId w:val="2"/>
        </w:numPr>
        <w:autoSpaceDE w:val="0"/>
        <w:autoSpaceDN w:val="0"/>
        <w:adjustRightInd w:val="0"/>
        <w:spacing w:after="0" w:line="240" w:lineRule="auto"/>
        <w:rPr>
          <w:rFonts w:ascii="AdvTT2244dfc5" w:hAnsi="AdvTT2244dfc5" w:cs="AdvTT2244dfc5"/>
        </w:rPr>
      </w:pPr>
      <w:r w:rsidRPr="00C81EDE">
        <w:rPr>
          <w:rFonts w:ascii="AdvTT2244dfc5" w:hAnsi="AdvTT2244dfc5" w:cs="AdvTT2244dfc5"/>
        </w:rPr>
        <w:t>Defining public relations</w:t>
      </w:r>
      <w:r w:rsidR="00F32D0D">
        <w:rPr>
          <w:rFonts w:ascii="AdvTT2244dfc5" w:hAnsi="AdvTT2244dfc5" w:cs="AdvTT2244dfc5"/>
        </w:rPr>
        <w:t xml:space="preserve"> – p26 - 28</w:t>
      </w:r>
    </w:p>
    <w:p w:rsidR="00BB0DC5" w:rsidRPr="00E60B13"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rPr>
      </w:pPr>
      <w:r w:rsidRPr="00BB0DC5">
        <w:rPr>
          <w:rFonts w:ascii="Arial,Bold" w:hAnsi="Arial,Bold"/>
          <w:b/>
          <w:bCs/>
          <w:color w:val="000000"/>
          <w:sz w:val="20"/>
          <w:szCs w:val="60"/>
        </w:rPr>
        <w:t>P</w:t>
      </w:r>
      <w:r w:rsidRPr="00BB0DC5">
        <w:rPr>
          <w:rFonts w:ascii="Arial" w:hAnsi="Arial" w:cs="Arial"/>
          <w:color w:val="000000"/>
          <w:sz w:val="20"/>
          <w:szCs w:val="52"/>
        </w:rPr>
        <w:t>ublic relations aims at creating a good image for the enterprise among all the people that have an interest in the enterprise</w:t>
      </w:r>
    </w:p>
    <w:p w:rsidR="00E60B13" w:rsidRDefault="00E60B13" w:rsidP="00CA3F77">
      <w:pPr>
        <w:pStyle w:val="ListParagraph"/>
        <w:numPr>
          <w:ilvl w:val="0"/>
          <w:numId w:val="14"/>
        </w:numPr>
        <w:autoSpaceDE w:val="0"/>
        <w:autoSpaceDN w:val="0"/>
        <w:adjustRightInd w:val="0"/>
        <w:spacing w:after="0" w:line="240" w:lineRule="auto"/>
        <w:rPr>
          <w:rFonts w:ascii="AdvTT2244dfc5" w:hAnsi="AdvTT2244dfc5" w:cs="AdvTT2244dfc5"/>
        </w:rPr>
      </w:pPr>
      <w:r w:rsidRPr="00E60B13">
        <w:rPr>
          <w:rFonts w:ascii="AdvTT2244dfc5" w:hAnsi="AdvTT2244dfc5" w:cs="AdvTT2244dfc5"/>
        </w:rPr>
        <w:t xml:space="preserve">Public relations is the deliberate, planned and sustained effort to establish and maintain mutual understanding between the organisation and its various publics </w:t>
      </w:r>
      <w:r>
        <w:rPr>
          <w:rFonts w:ascii="AdvTT2244dfc5" w:hAnsi="AdvTT2244dfc5" w:cs="AdvTT2244dfc5"/>
        </w:rPr>
        <w:t>- both internal and external</w:t>
      </w:r>
    </w:p>
    <w:p w:rsidR="00E60B13" w:rsidRDefault="00E60B13" w:rsidP="00E60B13">
      <w:pPr>
        <w:pStyle w:val="ListParagraph"/>
        <w:numPr>
          <w:ilvl w:val="1"/>
          <w:numId w:val="14"/>
        </w:numPr>
        <w:autoSpaceDE w:val="0"/>
        <w:autoSpaceDN w:val="0"/>
        <w:adjustRightInd w:val="0"/>
        <w:spacing w:after="0" w:line="240" w:lineRule="auto"/>
        <w:rPr>
          <w:rFonts w:ascii="AdvTT2244dfc5" w:hAnsi="AdvTT2244dfc5" w:cs="AdvTT2244dfc5"/>
        </w:rPr>
      </w:pPr>
      <w:r w:rsidRPr="0049710A">
        <w:rPr>
          <w:rFonts w:ascii="AdvTT2244dfc5" w:hAnsi="AdvTT2244dfc5" w:cs="AdvTT2244dfc5"/>
          <w:b/>
        </w:rPr>
        <w:t>Deliberate</w:t>
      </w:r>
      <w:r w:rsidRPr="00E60B13">
        <w:rPr>
          <w:rFonts w:ascii="AdvTT2244dfc5" w:hAnsi="AdvTT2244dfc5" w:cs="AdvTT2244dfc5"/>
        </w:rPr>
        <w:t xml:space="preserve">: All public relations efforts are deliberate efforts at achieving the specific aims of an organisation. The areas in which these aims are to be achieved are clearly defined, as are the </w:t>
      </w:r>
      <w:proofErr w:type="spellStart"/>
      <w:r w:rsidRPr="00E60B13">
        <w:rPr>
          <w:rFonts w:ascii="AdvTT2244dfc5" w:hAnsi="AdvTT2244dfc5" w:cs="AdvTT2244dfc5"/>
        </w:rPr>
        <w:t>pub</w:t>
      </w:r>
      <w:r>
        <w:rPr>
          <w:rFonts w:ascii="AdvTT2244dfc5" w:hAnsi="AdvTT2244dfc5" w:cs="AdvTT2244dfc5"/>
        </w:rPr>
        <w:t>lics</w:t>
      </w:r>
      <w:proofErr w:type="spellEnd"/>
      <w:r>
        <w:rPr>
          <w:rFonts w:ascii="AdvTT2244dfc5" w:hAnsi="AdvTT2244dfc5" w:cs="AdvTT2244dfc5"/>
        </w:rPr>
        <w:t xml:space="preserve"> at which they are aimed.</w:t>
      </w:r>
    </w:p>
    <w:p w:rsidR="00E60B13" w:rsidRDefault="00E60B13" w:rsidP="00E60B13">
      <w:pPr>
        <w:pStyle w:val="ListParagraph"/>
        <w:numPr>
          <w:ilvl w:val="1"/>
          <w:numId w:val="14"/>
        </w:numPr>
        <w:autoSpaceDE w:val="0"/>
        <w:autoSpaceDN w:val="0"/>
        <w:adjustRightInd w:val="0"/>
        <w:spacing w:after="0" w:line="240" w:lineRule="auto"/>
        <w:rPr>
          <w:rFonts w:ascii="AdvTT2244dfc5" w:hAnsi="AdvTT2244dfc5" w:cs="AdvTT2244dfc5"/>
        </w:rPr>
      </w:pPr>
      <w:r w:rsidRPr="0049710A">
        <w:rPr>
          <w:rFonts w:ascii="AdvTT2244dfc5" w:hAnsi="AdvTT2244dfc5" w:cs="AdvTT2244dfc5"/>
          <w:b/>
        </w:rPr>
        <w:t>Planned</w:t>
      </w:r>
      <w:r w:rsidRPr="00E60B13">
        <w:rPr>
          <w:rFonts w:ascii="AdvTT2244dfc5" w:hAnsi="AdvTT2244dfc5" w:cs="AdvTT2244dfc5"/>
        </w:rPr>
        <w:t>: The nature of public relations ensures that activities are meticulously planned to address all relevant problems or issues. Many organisations have specific crisis plans in action to cover eventualities that may have grave consequen</w:t>
      </w:r>
      <w:r>
        <w:rPr>
          <w:rFonts w:ascii="AdvTT2244dfc5" w:hAnsi="AdvTT2244dfc5" w:cs="AdvTT2244dfc5"/>
        </w:rPr>
        <w:t>ces if not properly addressed.</w:t>
      </w:r>
    </w:p>
    <w:p w:rsidR="00E60B13" w:rsidRDefault="00E60B13" w:rsidP="00E60B13">
      <w:pPr>
        <w:pStyle w:val="ListParagraph"/>
        <w:numPr>
          <w:ilvl w:val="1"/>
          <w:numId w:val="14"/>
        </w:numPr>
        <w:autoSpaceDE w:val="0"/>
        <w:autoSpaceDN w:val="0"/>
        <w:adjustRightInd w:val="0"/>
        <w:spacing w:after="0" w:line="240" w:lineRule="auto"/>
        <w:rPr>
          <w:rFonts w:ascii="AdvTT2244dfc5" w:hAnsi="AdvTT2244dfc5" w:cs="AdvTT2244dfc5"/>
        </w:rPr>
      </w:pPr>
      <w:r w:rsidRPr="0049710A">
        <w:rPr>
          <w:rFonts w:ascii="AdvTT2244dfc5" w:hAnsi="AdvTT2244dfc5" w:cs="AdvTT2244dfc5"/>
          <w:b/>
        </w:rPr>
        <w:t>Sustained</w:t>
      </w:r>
      <w:r w:rsidRPr="00E60B13">
        <w:rPr>
          <w:rFonts w:ascii="AdvTT2244dfc5" w:hAnsi="AdvTT2244dfc5" w:cs="AdvTT2244dfc5"/>
        </w:rPr>
        <w:t>: For public relations to be meaningful and effective a continuous analysis of the environment and the ways to communicate with the market is required. Once the communication process has been initiated and established between an organisation and its pu</w:t>
      </w:r>
      <w:r w:rsidR="0049710A">
        <w:rPr>
          <w:rFonts w:ascii="AdvTT2244dfc5" w:hAnsi="AdvTT2244dfc5" w:cs="AdvTT2244dfc5"/>
        </w:rPr>
        <w:t>blics, it must be maintained.</w:t>
      </w:r>
    </w:p>
    <w:p w:rsidR="00E60B13" w:rsidRDefault="00501CDD" w:rsidP="00E60B13">
      <w:pPr>
        <w:pStyle w:val="ListParagraph"/>
        <w:numPr>
          <w:ilvl w:val="1"/>
          <w:numId w:val="14"/>
        </w:numPr>
        <w:autoSpaceDE w:val="0"/>
        <w:autoSpaceDN w:val="0"/>
        <w:adjustRightInd w:val="0"/>
        <w:spacing w:after="0" w:line="240" w:lineRule="auto"/>
        <w:rPr>
          <w:rFonts w:ascii="AdvTT2244dfc5" w:hAnsi="AdvTT2244dfc5" w:cs="AdvTT2244dfc5"/>
        </w:rPr>
      </w:pPr>
      <w:r w:rsidRPr="0049710A">
        <w:rPr>
          <w:rFonts w:ascii="AdvTT2244dfc5" w:hAnsi="AdvTT2244dfc5" w:cs="AdvTT2244dfc5"/>
          <w:b/>
        </w:rPr>
        <w:t>Establish</w:t>
      </w:r>
      <w:r w:rsidRPr="00501CDD">
        <w:rPr>
          <w:rFonts w:ascii="AdvTT2244dfc5" w:hAnsi="AdvTT2244dfc5" w:cs="AdvTT2244dfc5"/>
        </w:rPr>
        <w:t>: The primary aim of public relations is to</w:t>
      </w:r>
      <w:r w:rsidR="0049710A">
        <w:rPr>
          <w:rFonts w:ascii="AdvTT2244dfc5" w:hAnsi="AdvTT2244dfc5" w:cs="AdvTT2244dfc5"/>
        </w:rPr>
        <w:t xml:space="preserve"> establish a climate of mutual</w:t>
      </w:r>
      <w:r w:rsidRPr="00501CDD">
        <w:rPr>
          <w:rFonts w:ascii="AdvTT2244dfc5" w:hAnsi="AdvTT2244dfc5" w:cs="AdvTT2244dfc5"/>
        </w:rPr>
        <w:t xml:space="preserve"> understanding between an organisation and its publics</w:t>
      </w:r>
      <w:r>
        <w:rPr>
          <w:rFonts w:ascii="AdvTT2244dfc5" w:hAnsi="AdvTT2244dfc5" w:cs="AdvTT2244dfc5"/>
        </w:rPr>
        <w:t xml:space="preserve"> o</w:t>
      </w:r>
      <w:r w:rsidRPr="00501CDD">
        <w:rPr>
          <w:rFonts w:ascii="AdvTT2244dfc5" w:hAnsi="AdvTT2244dfc5" w:cs="AdvTT2244dfc5"/>
        </w:rPr>
        <w:t>r stakeholders - new or existing.</w:t>
      </w:r>
    </w:p>
    <w:p w:rsidR="00501CDD" w:rsidRDefault="00501CDD" w:rsidP="00E60B13">
      <w:pPr>
        <w:pStyle w:val="ListParagraph"/>
        <w:numPr>
          <w:ilvl w:val="1"/>
          <w:numId w:val="14"/>
        </w:numPr>
        <w:autoSpaceDE w:val="0"/>
        <w:autoSpaceDN w:val="0"/>
        <w:adjustRightInd w:val="0"/>
        <w:spacing w:after="0" w:line="240" w:lineRule="auto"/>
        <w:rPr>
          <w:rFonts w:ascii="AdvTT2244dfc5" w:hAnsi="AdvTT2244dfc5" w:cs="AdvTT2244dfc5"/>
        </w:rPr>
      </w:pPr>
      <w:r w:rsidRPr="0049710A">
        <w:rPr>
          <w:rFonts w:ascii="AdvTT2244dfc5" w:hAnsi="AdvTT2244dfc5" w:cs="AdvTT2244dfc5"/>
          <w:b/>
        </w:rPr>
        <w:t>Maintain</w:t>
      </w:r>
      <w:r w:rsidRPr="00501CDD">
        <w:rPr>
          <w:rFonts w:ascii="AdvTT2244dfc5" w:hAnsi="AdvTT2244dfc5" w:cs="AdvTT2244dfc5"/>
        </w:rPr>
        <w:t>: It is essential that, once a positive relationship has been established, it is maintained. As the environment in which business and organisations operate is constantly changing, any positive perception that exists must be nurture</w:t>
      </w:r>
      <w:r>
        <w:rPr>
          <w:rFonts w:ascii="AdvTT2244dfc5" w:hAnsi="AdvTT2244dfc5" w:cs="AdvTT2244dfc5"/>
        </w:rPr>
        <w:t>d and I maintained over time.</w:t>
      </w:r>
    </w:p>
    <w:p w:rsidR="00501CDD" w:rsidRDefault="00501CDD" w:rsidP="00E60B13">
      <w:pPr>
        <w:pStyle w:val="ListParagraph"/>
        <w:numPr>
          <w:ilvl w:val="1"/>
          <w:numId w:val="14"/>
        </w:numPr>
        <w:autoSpaceDE w:val="0"/>
        <w:autoSpaceDN w:val="0"/>
        <w:adjustRightInd w:val="0"/>
        <w:spacing w:after="0" w:line="240" w:lineRule="auto"/>
        <w:rPr>
          <w:rFonts w:ascii="AdvTT2244dfc5" w:hAnsi="AdvTT2244dfc5" w:cs="AdvTT2244dfc5"/>
        </w:rPr>
      </w:pPr>
      <w:r w:rsidRPr="0049710A">
        <w:rPr>
          <w:rFonts w:ascii="AdvTT2244dfc5" w:hAnsi="AdvTT2244dfc5" w:cs="AdvTT2244dfc5"/>
          <w:b/>
        </w:rPr>
        <w:t>Mutual understanding:</w:t>
      </w:r>
      <w:r w:rsidRPr="00501CDD">
        <w:rPr>
          <w:rFonts w:ascii="AdvTT2244dfc5" w:hAnsi="AdvTT2244dfc5" w:cs="AdvTT2244dfc5"/>
        </w:rPr>
        <w:t xml:space="preserve"> For communication to be effective bet</w:t>
      </w:r>
      <w:r>
        <w:rPr>
          <w:rFonts w:ascii="AdvTT2244dfc5" w:hAnsi="AdvTT2244dfc5" w:cs="AdvTT2244dfc5"/>
        </w:rPr>
        <w:t>wee</w:t>
      </w:r>
      <w:r w:rsidRPr="00501CDD">
        <w:rPr>
          <w:rFonts w:ascii="AdvTT2244dfc5" w:hAnsi="AdvTT2244dfc5" w:cs="AdvTT2244dfc5"/>
        </w:rPr>
        <w:t>n organisation and its target publics, it is essential that they ha</w:t>
      </w:r>
      <w:r>
        <w:rPr>
          <w:rFonts w:ascii="AdvTT2244dfc5" w:hAnsi="AdvTT2244dfc5" w:cs="AdvTT2244dfc5"/>
        </w:rPr>
        <w:t>ve a mutual understanding.</w:t>
      </w:r>
    </w:p>
    <w:p w:rsidR="00501CDD" w:rsidRDefault="00501CDD" w:rsidP="00E60B13">
      <w:pPr>
        <w:pStyle w:val="ListParagraph"/>
        <w:numPr>
          <w:ilvl w:val="1"/>
          <w:numId w:val="14"/>
        </w:numPr>
        <w:autoSpaceDE w:val="0"/>
        <w:autoSpaceDN w:val="0"/>
        <w:adjustRightInd w:val="0"/>
        <w:spacing w:after="0" w:line="240" w:lineRule="auto"/>
        <w:rPr>
          <w:rFonts w:ascii="AdvTT2244dfc5" w:hAnsi="AdvTT2244dfc5" w:cs="AdvTT2244dfc5"/>
        </w:rPr>
      </w:pPr>
      <w:r w:rsidRPr="0049710A">
        <w:rPr>
          <w:rFonts w:ascii="AdvTT2244dfc5" w:hAnsi="AdvTT2244dfc5" w:cs="AdvTT2244dfc5"/>
          <w:b/>
        </w:rPr>
        <w:t>Publics/stakeholders:</w:t>
      </w:r>
      <w:r w:rsidRPr="00501CDD">
        <w:rPr>
          <w:rFonts w:ascii="AdvTT2244dfc5" w:hAnsi="AdvTT2244dfc5" w:cs="AdvTT2244dfc5"/>
        </w:rPr>
        <w:t xml:space="preserve"> Any group that influences</w:t>
      </w:r>
      <w:r>
        <w:rPr>
          <w:rFonts w:ascii="AdvTT2244dfc5" w:hAnsi="AdvTT2244dfc5" w:cs="AdvTT2244dfc5"/>
        </w:rPr>
        <w:t xml:space="preserve"> an organisation or its </w:t>
      </w:r>
      <w:r w:rsidRPr="00501CDD">
        <w:rPr>
          <w:rFonts w:ascii="AdvTT2244dfc5" w:hAnsi="AdvTT2244dfc5" w:cs="AdvTT2244dfc5"/>
        </w:rPr>
        <w:t>operations, or that is important to an organisation, is regarded a</w:t>
      </w:r>
      <w:r>
        <w:rPr>
          <w:rFonts w:ascii="AdvTT2244dfc5" w:hAnsi="AdvTT2244dfc5" w:cs="AdvTT2244dfc5"/>
        </w:rPr>
        <w:t>s a public - or in a term more r</w:t>
      </w:r>
      <w:r w:rsidRPr="00501CDD">
        <w:rPr>
          <w:rFonts w:ascii="AdvTT2244dfc5" w:hAnsi="AdvTT2244dfc5" w:cs="AdvTT2244dfc5"/>
        </w:rPr>
        <w:t>ecently used - stak</w:t>
      </w:r>
      <w:r>
        <w:rPr>
          <w:rFonts w:ascii="AdvTT2244dfc5" w:hAnsi="AdvTT2244dfc5" w:cs="AdvTT2244dfc5"/>
        </w:rPr>
        <w:t>eholder group.</w:t>
      </w:r>
    </w:p>
    <w:p w:rsidR="00501CDD" w:rsidRDefault="00501CDD" w:rsidP="00E60B13">
      <w:pPr>
        <w:pStyle w:val="ListParagraph"/>
        <w:numPr>
          <w:ilvl w:val="1"/>
          <w:numId w:val="14"/>
        </w:numPr>
        <w:autoSpaceDE w:val="0"/>
        <w:autoSpaceDN w:val="0"/>
        <w:adjustRightInd w:val="0"/>
        <w:spacing w:after="0" w:line="240" w:lineRule="auto"/>
        <w:rPr>
          <w:rFonts w:ascii="AdvTT2244dfc5" w:hAnsi="AdvTT2244dfc5" w:cs="AdvTT2244dfc5"/>
        </w:rPr>
      </w:pPr>
      <w:r w:rsidRPr="0049710A">
        <w:rPr>
          <w:rFonts w:ascii="AdvTT2244dfc5" w:hAnsi="AdvTT2244dfc5" w:cs="AdvTT2244dfc5"/>
          <w:b/>
        </w:rPr>
        <w:t>Internal and external:</w:t>
      </w:r>
      <w:r w:rsidRPr="00501CDD">
        <w:rPr>
          <w:rFonts w:ascii="AdvTT2244dfc5" w:hAnsi="AdvTT2244dfc5" w:cs="AdvTT2244dfc5"/>
        </w:rPr>
        <w:t xml:space="preserve"> The int</w:t>
      </w:r>
      <w:r>
        <w:rPr>
          <w:rFonts w:ascii="AdvTT2244dfc5" w:hAnsi="AdvTT2244dfc5" w:cs="AdvTT2244dfc5"/>
        </w:rPr>
        <w:t>ernal publics of an organis</w:t>
      </w:r>
      <w:r w:rsidRPr="00501CDD">
        <w:rPr>
          <w:rFonts w:ascii="AdvTT2244dfc5" w:hAnsi="AdvTT2244dfc5" w:cs="AdvTT2244dfc5"/>
        </w:rPr>
        <w:t>ation are usually employees and the external publics are groups outside the organisation such as unions, financial institutions, the media, shareholders and the commun</w:t>
      </w:r>
      <w:r w:rsidR="0049710A">
        <w:rPr>
          <w:rFonts w:ascii="AdvTT2244dfc5" w:hAnsi="AdvTT2244dfc5" w:cs="AdvTT2244dfc5"/>
        </w:rPr>
        <w:t>ity</w:t>
      </w:r>
    </w:p>
    <w:p w:rsidR="0049710A" w:rsidRPr="00BB0DC5" w:rsidRDefault="0049710A" w:rsidP="0049710A">
      <w:pPr>
        <w:pStyle w:val="ListParagraph"/>
        <w:autoSpaceDE w:val="0"/>
        <w:autoSpaceDN w:val="0"/>
        <w:adjustRightInd w:val="0"/>
        <w:spacing w:after="0" w:line="240" w:lineRule="auto"/>
        <w:ind w:left="1440"/>
        <w:rPr>
          <w:rFonts w:ascii="AdvTT2244dfc5" w:hAnsi="AdvTT2244dfc5" w:cs="AdvTT2244dfc5"/>
        </w:rPr>
      </w:pPr>
    </w:p>
    <w:p w:rsidR="00BB0DC5" w:rsidRDefault="00BB0DC5" w:rsidP="00BB0DC5">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Public relations (PR) can be defined in terms of the following activities and purposes:</w:t>
      </w:r>
    </w:p>
    <w:p w:rsidR="00BB0DC5" w:rsidRPr="00EE7FC5"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sz w:val="24"/>
          <w:szCs w:val="24"/>
        </w:rPr>
      </w:pPr>
      <w:proofErr w:type="gramStart"/>
      <w:r w:rsidRPr="00EE7FC5">
        <w:rPr>
          <w:rFonts w:ascii="AdvTT2244dfc5" w:hAnsi="AdvTT2244dfc5" w:cs="AdvTT2244dfc5"/>
          <w:sz w:val="24"/>
          <w:szCs w:val="24"/>
        </w:rPr>
        <w:t>Public relations concerns</w:t>
      </w:r>
      <w:proofErr w:type="gramEnd"/>
      <w:r w:rsidRPr="00EE7FC5">
        <w:rPr>
          <w:rFonts w:ascii="AdvTT2244dfc5" w:hAnsi="AdvTT2244dfc5" w:cs="AdvTT2244dfc5"/>
          <w:sz w:val="24"/>
          <w:szCs w:val="24"/>
        </w:rPr>
        <w:t xml:space="preserve"> the relationships an organisation has with other entities, whether they be organisations or individuals.</w:t>
      </w:r>
    </w:p>
    <w:p w:rsidR="00BB0DC5" w:rsidRPr="00EE7FC5"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sz w:val="24"/>
          <w:szCs w:val="24"/>
        </w:rPr>
      </w:pPr>
      <w:r w:rsidRPr="00EE7FC5">
        <w:rPr>
          <w:rFonts w:ascii="AdvTT2244dfc5" w:hAnsi="AdvTT2244dfc5" w:cs="AdvTT2244dfc5"/>
          <w:sz w:val="24"/>
          <w:szCs w:val="24"/>
        </w:rPr>
        <w:t>The objective of PR is to market (sell) the product of a company.</w:t>
      </w:r>
    </w:p>
    <w:p w:rsidR="00BB0DC5" w:rsidRPr="00EE7FC5"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sz w:val="24"/>
          <w:szCs w:val="24"/>
        </w:rPr>
      </w:pPr>
      <w:r w:rsidRPr="00EE7FC5">
        <w:rPr>
          <w:rFonts w:ascii="AdvTT2244dfc5" w:hAnsi="AdvTT2244dfc5" w:cs="AdvTT2244dfc5"/>
          <w:sz w:val="24"/>
          <w:szCs w:val="24"/>
        </w:rPr>
        <w:t>The function of PR is to provide information to the public in order to persuade</w:t>
      </w:r>
      <w:r w:rsidR="00EE7FC5" w:rsidRPr="00EE7FC5">
        <w:rPr>
          <w:rFonts w:ascii="AdvTT2244dfc5" w:hAnsi="AdvTT2244dfc5" w:cs="AdvTT2244dfc5"/>
          <w:sz w:val="24"/>
          <w:szCs w:val="24"/>
        </w:rPr>
        <w:t xml:space="preserve"> </w:t>
      </w:r>
      <w:r w:rsidRPr="00EE7FC5">
        <w:rPr>
          <w:rFonts w:ascii="AdvTT2244dfc5" w:hAnsi="AdvTT2244dfc5" w:cs="AdvTT2244dfc5"/>
          <w:sz w:val="24"/>
          <w:szCs w:val="24"/>
        </w:rPr>
        <w:t>them to modify their attitude and actions.</w:t>
      </w:r>
    </w:p>
    <w:p w:rsidR="00BB0DC5" w:rsidRPr="00EE7FC5"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sz w:val="24"/>
          <w:szCs w:val="24"/>
        </w:rPr>
      </w:pPr>
      <w:r w:rsidRPr="00EE7FC5">
        <w:rPr>
          <w:rFonts w:ascii="AdvTT2244dfc5" w:hAnsi="AdvTT2244dfc5" w:cs="AdvTT2244dfc5"/>
          <w:sz w:val="24"/>
          <w:szCs w:val="24"/>
        </w:rPr>
        <w:t>PR is a managerial function which continuously evaluates public attitudes and</w:t>
      </w:r>
      <w:r w:rsidR="00EE7FC5" w:rsidRPr="00EE7FC5">
        <w:rPr>
          <w:rFonts w:ascii="AdvTT2244dfc5" w:hAnsi="AdvTT2244dfc5" w:cs="AdvTT2244dfc5"/>
          <w:sz w:val="24"/>
          <w:szCs w:val="24"/>
        </w:rPr>
        <w:t xml:space="preserve"> </w:t>
      </w:r>
      <w:r w:rsidRPr="00EE7FC5">
        <w:rPr>
          <w:rFonts w:ascii="AdvTT2244dfc5" w:hAnsi="AdvTT2244dfc5" w:cs="AdvTT2244dfc5"/>
          <w:sz w:val="24"/>
          <w:szCs w:val="24"/>
        </w:rPr>
        <w:t>executes a programme of action to earn public understanding and acceptance.</w:t>
      </w:r>
    </w:p>
    <w:p w:rsidR="00BB0DC5" w:rsidRPr="00EE7FC5"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sz w:val="24"/>
          <w:szCs w:val="24"/>
        </w:rPr>
      </w:pPr>
      <w:r w:rsidRPr="00EE7FC5">
        <w:rPr>
          <w:rFonts w:ascii="AdvTT2244dfc5" w:hAnsi="AdvTT2244dfc5" w:cs="AdvTT2244dfc5"/>
          <w:sz w:val="24"/>
          <w:szCs w:val="24"/>
        </w:rPr>
        <w:t>PR identifies the organisation's policies and procedures that are of interest to the</w:t>
      </w:r>
      <w:r w:rsidR="00EE7FC5" w:rsidRPr="00EE7FC5">
        <w:rPr>
          <w:rFonts w:ascii="AdvTT2244dfc5" w:hAnsi="AdvTT2244dfc5" w:cs="AdvTT2244dfc5"/>
          <w:sz w:val="24"/>
          <w:szCs w:val="24"/>
        </w:rPr>
        <w:t xml:space="preserve"> </w:t>
      </w:r>
      <w:r w:rsidRPr="00EE7FC5">
        <w:rPr>
          <w:rFonts w:ascii="AdvTT2244dfc5" w:hAnsi="AdvTT2244dfc5" w:cs="AdvTT2244dfc5"/>
          <w:sz w:val="24"/>
          <w:szCs w:val="24"/>
        </w:rPr>
        <w:t>public.</w:t>
      </w:r>
    </w:p>
    <w:p w:rsidR="00BB0DC5" w:rsidRPr="00EE7FC5"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sz w:val="24"/>
          <w:szCs w:val="24"/>
        </w:rPr>
      </w:pPr>
      <w:r w:rsidRPr="00EE7FC5">
        <w:rPr>
          <w:rFonts w:ascii="AdvTT2244dfc5" w:hAnsi="AdvTT2244dfc5" w:cs="AdvTT2244dfc5"/>
          <w:sz w:val="24"/>
          <w:szCs w:val="24"/>
        </w:rPr>
        <w:t>PR uses promotional programme methods.</w:t>
      </w:r>
    </w:p>
    <w:p w:rsidR="00BB0DC5" w:rsidRPr="00EE7FC5"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sz w:val="24"/>
          <w:szCs w:val="24"/>
        </w:rPr>
      </w:pPr>
      <w:r w:rsidRPr="00EE7FC5">
        <w:rPr>
          <w:rFonts w:ascii="AdvTT2244dfc5" w:hAnsi="AdvTT2244dfc5" w:cs="AdvTT2244dfc5"/>
          <w:sz w:val="24"/>
          <w:szCs w:val="24"/>
        </w:rPr>
        <w:t>PR is a planned, deliberate and sustained communication system designed to</w:t>
      </w:r>
      <w:r w:rsidR="00EE7FC5" w:rsidRPr="00EE7FC5">
        <w:rPr>
          <w:rFonts w:ascii="AdvTT2244dfc5" w:hAnsi="AdvTT2244dfc5" w:cs="AdvTT2244dfc5"/>
          <w:sz w:val="24"/>
          <w:szCs w:val="24"/>
        </w:rPr>
        <w:t xml:space="preserve"> </w:t>
      </w:r>
      <w:r w:rsidRPr="00EE7FC5">
        <w:rPr>
          <w:rFonts w:ascii="AdvTT2244dfc5" w:hAnsi="AdvTT2244dfc5" w:cs="AdvTT2244dfc5"/>
          <w:sz w:val="24"/>
          <w:szCs w:val="24"/>
        </w:rPr>
        <w:t>establish and maintain a mutual understanding between the organisation and its</w:t>
      </w:r>
      <w:r w:rsidR="00EE7FC5" w:rsidRPr="00EE7FC5">
        <w:rPr>
          <w:rFonts w:ascii="AdvTT2244dfc5" w:hAnsi="AdvTT2244dfc5" w:cs="AdvTT2244dfc5"/>
          <w:sz w:val="24"/>
          <w:szCs w:val="24"/>
        </w:rPr>
        <w:t xml:space="preserve"> </w:t>
      </w:r>
      <w:r w:rsidRPr="00EE7FC5">
        <w:rPr>
          <w:rFonts w:ascii="AdvTT2244dfc5" w:hAnsi="AdvTT2244dfc5" w:cs="AdvTT2244dfc5"/>
          <w:sz w:val="24"/>
          <w:szCs w:val="24"/>
        </w:rPr>
        <w:t>internal and external publics.</w:t>
      </w:r>
    </w:p>
    <w:p w:rsidR="00BB0DC5" w:rsidRPr="00EE7FC5"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sz w:val="24"/>
          <w:szCs w:val="24"/>
        </w:rPr>
      </w:pPr>
      <w:r w:rsidRPr="00EE7FC5">
        <w:rPr>
          <w:rFonts w:ascii="AdvTT2244dfc5" w:hAnsi="AdvTT2244dfc5" w:cs="AdvTT2244dfc5"/>
          <w:sz w:val="24"/>
          <w:szCs w:val="24"/>
        </w:rPr>
        <w:t>PR manages perceptions and strategic relationships between the organisation and</w:t>
      </w:r>
    </w:p>
    <w:p w:rsidR="00BB0DC5" w:rsidRPr="0049710A" w:rsidRDefault="00BB0DC5" w:rsidP="00CA3F77">
      <w:pPr>
        <w:pStyle w:val="ListParagraph"/>
        <w:numPr>
          <w:ilvl w:val="0"/>
          <w:numId w:val="14"/>
        </w:numPr>
        <w:autoSpaceDE w:val="0"/>
        <w:autoSpaceDN w:val="0"/>
        <w:adjustRightInd w:val="0"/>
        <w:spacing w:after="0" w:line="240" w:lineRule="auto"/>
        <w:rPr>
          <w:rFonts w:ascii="AdvTT2244dfc5" w:hAnsi="AdvTT2244dfc5" w:cs="AdvTT2244dfc5"/>
        </w:rPr>
      </w:pPr>
      <w:proofErr w:type="gramStart"/>
      <w:r>
        <w:rPr>
          <w:rFonts w:ascii="AdvTT2244dfc5" w:hAnsi="AdvTT2244dfc5" w:cs="AdvTT2244dfc5"/>
          <w:sz w:val="24"/>
          <w:szCs w:val="24"/>
        </w:rPr>
        <w:t>its</w:t>
      </w:r>
      <w:proofErr w:type="gramEnd"/>
      <w:r>
        <w:rPr>
          <w:rFonts w:ascii="AdvTT2244dfc5" w:hAnsi="AdvTT2244dfc5" w:cs="AdvTT2244dfc5"/>
          <w:sz w:val="24"/>
          <w:szCs w:val="24"/>
        </w:rPr>
        <w:t xml:space="preserve"> stakeholders.</w:t>
      </w:r>
    </w:p>
    <w:p w:rsidR="0049710A" w:rsidRPr="00BB0DC5" w:rsidRDefault="0049710A" w:rsidP="0049710A">
      <w:pPr>
        <w:pStyle w:val="ListParagraph"/>
        <w:autoSpaceDE w:val="0"/>
        <w:autoSpaceDN w:val="0"/>
        <w:adjustRightInd w:val="0"/>
        <w:spacing w:after="0" w:line="240" w:lineRule="auto"/>
        <w:rPr>
          <w:rFonts w:ascii="AdvTT2244dfc5" w:hAnsi="AdvTT2244dfc5" w:cs="AdvTT2244dfc5"/>
        </w:rPr>
      </w:pPr>
    </w:p>
    <w:p w:rsidR="00C81EDE" w:rsidRDefault="00C81EDE" w:rsidP="00C81EDE">
      <w:pPr>
        <w:pStyle w:val="ListParagraph"/>
        <w:numPr>
          <w:ilvl w:val="0"/>
          <w:numId w:val="2"/>
        </w:numPr>
        <w:autoSpaceDE w:val="0"/>
        <w:autoSpaceDN w:val="0"/>
        <w:adjustRightInd w:val="0"/>
        <w:spacing w:after="0" w:line="240" w:lineRule="auto"/>
        <w:rPr>
          <w:rFonts w:ascii="AdvTT2244dfc5" w:hAnsi="AdvTT2244dfc5" w:cs="AdvTT2244dfc5"/>
        </w:rPr>
      </w:pPr>
      <w:r w:rsidRPr="00C81EDE">
        <w:rPr>
          <w:rFonts w:ascii="AdvTT2244dfc5" w:hAnsi="AdvTT2244dfc5" w:cs="AdvTT2244dfc5"/>
        </w:rPr>
        <w:t>The evolution of public relations</w:t>
      </w:r>
      <w:r w:rsidR="00F32D0D">
        <w:rPr>
          <w:rFonts w:ascii="AdvTT2244dfc5" w:hAnsi="AdvTT2244dfc5" w:cs="AdvTT2244dfc5"/>
        </w:rPr>
        <w:t xml:space="preserve"> – p13 – 15,30,33 </w:t>
      </w:r>
      <w:r w:rsidR="0049710A">
        <w:rPr>
          <w:rFonts w:ascii="AdvTT2244dfc5" w:hAnsi="AdvTT2244dfc5" w:cs="AdvTT2244dfc5"/>
        </w:rPr>
        <w:t>–</w:t>
      </w:r>
      <w:r w:rsidR="00F32D0D">
        <w:rPr>
          <w:rFonts w:ascii="AdvTT2244dfc5" w:hAnsi="AdvTT2244dfc5" w:cs="AdvTT2244dfc5"/>
        </w:rPr>
        <w:t xml:space="preserve"> 34</w:t>
      </w:r>
    </w:p>
    <w:p w:rsidR="0049710A" w:rsidRDefault="0049710A" w:rsidP="0049710A">
      <w:pPr>
        <w:pStyle w:val="ListParagraph"/>
        <w:autoSpaceDE w:val="0"/>
        <w:autoSpaceDN w:val="0"/>
        <w:adjustRightInd w:val="0"/>
        <w:spacing w:after="0" w:line="240" w:lineRule="auto"/>
        <w:ind w:left="360"/>
        <w:rPr>
          <w:rFonts w:ascii="AdvTT2244dfc5" w:hAnsi="AdvTT2244dfc5" w:cs="AdvTT2244dfc5"/>
        </w:rPr>
      </w:pPr>
    </w:p>
    <w:p w:rsidR="0049710A" w:rsidRPr="0049710A" w:rsidRDefault="0049710A" w:rsidP="0049710A">
      <w:pPr>
        <w:pStyle w:val="ListParagraph"/>
        <w:numPr>
          <w:ilvl w:val="0"/>
          <w:numId w:val="70"/>
        </w:numPr>
        <w:autoSpaceDE w:val="0"/>
        <w:autoSpaceDN w:val="0"/>
        <w:adjustRightInd w:val="0"/>
        <w:spacing w:after="0" w:line="240" w:lineRule="auto"/>
        <w:rPr>
          <w:rFonts w:ascii="AdvTT2244dfc5" w:hAnsi="AdvTT2244dfc5" w:cs="AdvTT2244dfc5"/>
        </w:rPr>
      </w:pPr>
    </w:p>
    <w:p w:rsidR="0049710A" w:rsidRPr="00C81EDE" w:rsidRDefault="0049710A" w:rsidP="0049710A">
      <w:pPr>
        <w:pStyle w:val="ListParagraph"/>
        <w:autoSpaceDE w:val="0"/>
        <w:autoSpaceDN w:val="0"/>
        <w:adjustRightInd w:val="0"/>
        <w:spacing w:after="0" w:line="240" w:lineRule="auto"/>
        <w:ind w:left="360"/>
        <w:rPr>
          <w:rFonts w:ascii="AdvTT2244dfc5" w:hAnsi="AdvTT2244dfc5" w:cs="AdvTT2244dfc5"/>
        </w:rPr>
      </w:pPr>
    </w:p>
    <w:p w:rsidR="00C81EDE" w:rsidRDefault="00C81EDE" w:rsidP="00C81EDE">
      <w:pPr>
        <w:pStyle w:val="ListParagraph"/>
        <w:numPr>
          <w:ilvl w:val="0"/>
          <w:numId w:val="2"/>
        </w:numPr>
        <w:autoSpaceDE w:val="0"/>
        <w:autoSpaceDN w:val="0"/>
        <w:adjustRightInd w:val="0"/>
        <w:spacing w:after="0" w:line="240" w:lineRule="auto"/>
        <w:rPr>
          <w:rFonts w:ascii="AdvTT2244dfc5" w:hAnsi="AdvTT2244dfc5" w:cs="AdvTT2244dfc5"/>
        </w:rPr>
      </w:pPr>
      <w:r w:rsidRPr="00C81EDE">
        <w:rPr>
          <w:rFonts w:ascii="AdvTT2244dfc5" w:hAnsi="AdvTT2244dfc5" w:cs="AdvTT2244dfc5"/>
        </w:rPr>
        <w:t>The hierarchical role of public relations</w:t>
      </w:r>
      <w:r w:rsidR="00F32D0D">
        <w:rPr>
          <w:rFonts w:ascii="AdvTT2244dfc5" w:hAnsi="AdvTT2244dfc5" w:cs="AdvTT2244dfc5"/>
        </w:rPr>
        <w:t xml:space="preserve"> – p28 – 29, 34 </w:t>
      </w:r>
      <w:r w:rsidR="001B1A3A">
        <w:rPr>
          <w:rFonts w:ascii="AdvTT2244dfc5" w:hAnsi="AdvTT2244dfc5" w:cs="AdvTT2244dfc5"/>
        </w:rPr>
        <w:t>–</w:t>
      </w:r>
      <w:r w:rsidR="00F32D0D">
        <w:rPr>
          <w:rFonts w:ascii="AdvTT2244dfc5" w:hAnsi="AdvTT2244dfc5" w:cs="AdvTT2244dfc5"/>
        </w:rPr>
        <w:t xml:space="preserve"> 36</w:t>
      </w:r>
    </w:p>
    <w:p w:rsidR="001B1A3A" w:rsidRDefault="001B1A3A" w:rsidP="001B1A3A">
      <w:pPr>
        <w:autoSpaceDE w:val="0"/>
        <w:autoSpaceDN w:val="0"/>
        <w:adjustRightInd w:val="0"/>
        <w:spacing w:after="0" w:line="240" w:lineRule="auto"/>
        <w:rPr>
          <w:rFonts w:ascii="AdvTT2244dfc5" w:hAnsi="AdvTT2244dfc5" w:cs="AdvTT2244dfc5"/>
        </w:rPr>
      </w:pPr>
    </w:p>
    <w:p w:rsidR="001B1A3A" w:rsidRPr="001B1A3A" w:rsidRDefault="001B1A3A" w:rsidP="001B1A3A">
      <w:pPr>
        <w:pStyle w:val="ListParagraph"/>
        <w:numPr>
          <w:ilvl w:val="0"/>
          <w:numId w:val="70"/>
        </w:numPr>
        <w:autoSpaceDE w:val="0"/>
        <w:autoSpaceDN w:val="0"/>
        <w:adjustRightInd w:val="0"/>
        <w:spacing w:after="0" w:line="240" w:lineRule="auto"/>
        <w:rPr>
          <w:rFonts w:ascii="AdvTT2244dfc5" w:hAnsi="AdvTT2244dfc5" w:cs="AdvTT2244dfc5"/>
        </w:rPr>
      </w:pPr>
    </w:p>
    <w:p w:rsidR="001B1A3A" w:rsidRPr="001B1A3A" w:rsidRDefault="001B1A3A" w:rsidP="001B1A3A">
      <w:pPr>
        <w:autoSpaceDE w:val="0"/>
        <w:autoSpaceDN w:val="0"/>
        <w:adjustRightInd w:val="0"/>
        <w:spacing w:after="0" w:line="240" w:lineRule="auto"/>
        <w:rPr>
          <w:rFonts w:ascii="AdvTT2244dfc5" w:hAnsi="AdvTT2244dfc5" w:cs="AdvTT2244dfc5"/>
        </w:rPr>
      </w:pPr>
    </w:p>
    <w:p w:rsidR="006048BB" w:rsidRPr="006048BB" w:rsidRDefault="00C81EDE" w:rsidP="00C81EDE">
      <w:pPr>
        <w:pStyle w:val="ListParagraph"/>
        <w:numPr>
          <w:ilvl w:val="0"/>
          <w:numId w:val="2"/>
        </w:numPr>
      </w:pPr>
      <w:r w:rsidRPr="00C81EDE">
        <w:rPr>
          <w:rFonts w:ascii="AdvTT2244dfc5" w:hAnsi="AdvTT2244dfc5" w:cs="AdvTT2244dfc5"/>
        </w:rPr>
        <w:t>The public relations process</w:t>
      </w:r>
      <w:r w:rsidR="00F32D0D">
        <w:rPr>
          <w:rFonts w:ascii="AdvTT2244dfc5" w:hAnsi="AdvTT2244dfc5" w:cs="AdvTT2244dfc5"/>
        </w:rPr>
        <w:t xml:space="preserve"> – p36 - 39</w:t>
      </w:r>
    </w:p>
    <w:p w:rsidR="006048BB" w:rsidRPr="006048BB" w:rsidRDefault="006048BB" w:rsidP="00CA3F77">
      <w:pPr>
        <w:pStyle w:val="ListParagraph"/>
        <w:numPr>
          <w:ilvl w:val="0"/>
          <w:numId w:val="15"/>
        </w:numPr>
        <w:autoSpaceDE w:val="0"/>
        <w:autoSpaceDN w:val="0"/>
        <w:adjustRightInd w:val="0"/>
        <w:rPr>
          <w:rFonts w:ascii="Arial" w:hAnsi="Arial" w:cs="Arial"/>
          <w:color w:val="000000"/>
          <w:sz w:val="20"/>
          <w:szCs w:val="56"/>
        </w:rPr>
      </w:pPr>
      <w:r>
        <w:rPr>
          <w:rFonts w:ascii="Arial" w:hAnsi="Arial" w:cs="Arial"/>
          <w:color w:val="000000"/>
          <w:sz w:val="20"/>
          <w:szCs w:val="56"/>
        </w:rPr>
        <w:t xml:space="preserve">Step1: </w:t>
      </w:r>
      <w:r w:rsidRPr="006048BB">
        <w:rPr>
          <w:rFonts w:ascii="Arial" w:hAnsi="Arial" w:cs="Arial"/>
          <w:color w:val="000000"/>
          <w:sz w:val="20"/>
          <w:szCs w:val="56"/>
        </w:rPr>
        <w:t>DEFINE PR PROBLEMS</w:t>
      </w:r>
    </w:p>
    <w:p w:rsidR="006048BB" w:rsidRPr="006048BB" w:rsidRDefault="006048BB" w:rsidP="00CA3F77">
      <w:pPr>
        <w:pStyle w:val="ListParagraph"/>
        <w:numPr>
          <w:ilvl w:val="0"/>
          <w:numId w:val="15"/>
        </w:numPr>
        <w:autoSpaceDE w:val="0"/>
        <w:autoSpaceDN w:val="0"/>
        <w:adjustRightInd w:val="0"/>
        <w:rPr>
          <w:rFonts w:ascii="Arial" w:hAnsi="Arial" w:cs="Arial"/>
          <w:color w:val="000000"/>
          <w:sz w:val="20"/>
          <w:szCs w:val="56"/>
        </w:rPr>
      </w:pPr>
      <w:r>
        <w:rPr>
          <w:rFonts w:ascii="Arial" w:hAnsi="Arial" w:cs="Arial"/>
          <w:color w:val="000000"/>
          <w:sz w:val="20"/>
          <w:szCs w:val="56"/>
        </w:rPr>
        <w:t xml:space="preserve">Step2: </w:t>
      </w:r>
      <w:r w:rsidRPr="006048BB">
        <w:rPr>
          <w:rFonts w:ascii="Arial" w:hAnsi="Arial" w:cs="Arial"/>
          <w:color w:val="000000"/>
          <w:sz w:val="20"/>
          <w:szCs w:val="56"/>
        </w:rPr>
        <w:t>PLANNING AND PROGRAMMING</w:t>
      </w:r>
    </w:p>
    <w:p w:rsidR="006048BB" w:rsidRPr="006048BB" w:rsidRDefault="006048BB" w:rsidP="00CA3F77">
      <w:pPr>
        <w:pStyle w:val="ListParagraph"/>
        <w:numPr>
          <w:ilvl w:val="0"/>
          <w:numId w:val="15"/>
        </w:numPr>
        <w:autoSpaceDE w:val="0"/>
        <w:autoSpaceDN w:val="0"/>
        <w:adjustRightInd w:val="0"/>
        <w:rPr>
          <w:rFonts w:ascii="Arial" w:hAnsi="Arial" w:cs="Arial"/>
          <w:color w:val="000000"/>
          <w:sz w:val="20"/>
          <w:szCs w:val="56"/>
        </w:rPr>
      </w:pPr>
      <w:r>
        <w:rPr>
          <w:rFonts w:ascii="Arial" w:hAnsi="Arial" w:cs="Arial"/>
          <w:color w:val="000000"/>
          <w:sz w:val="20"/>
          <w:szCs w:val="56"/>
        </w:rPr>
        <w:t xml:space="preserve">Step3: </w:t>
      </w:r>
      <w:r w:rsidRPr="006048BB">
        <w:rPr>
          <w:rFonts w:ascii="Arial" w:hAnsi="Arial" w:cs="Arial"/>
          <w:color w:val="000000"/>
          <w:sz w:val="20"/>
          <w:szCs w:val="56"/>
        </w:rPr>
        <w:t>TAKING ACTION AND COMMUNICATION</w:t>
      </w:r>
    </w:p>
    <w:p w:rsidR="006048BB" w:rsidRDefault="006048BB" w:rsidP="00CA3F77">
      <w:pPr>
        <w:pStyle w:val="ListParagraph"/>
        <w:numPr>
          <w:ilvl w:val="0"/>
          <w:numId w:val="15"/>
        </w:numPr>
        <w:autoSpaceDE w:val="0"/>
        <w:autoSpaceDN w:val="0"/>
        <w:adjustRightInd w:val="0"/>
        <w:rPr>
          <w:rFonts w:ascii="Arial" w:hAnsi="Arial" w:cs="Arial"/>
          <w:color w:val="000000"/>
          <w:sz w:val="20"/>
          <w:szCs w:val="56"/>
        </w:rPr>
      </w:pPr>
      <w:r>
        <w:rPr>
          <w:rFonts w:ascii="Arial" w:hAnsi="Arial" w:cs="Arial"/>
          <w:color w:val="000000"/>
          <w:sz w:val="20"/>
          <w:szCs w:val="56"/>
        </w:rPr>
        <w:t xml:space="preserve">Step4: </w:t>
      </w:r>
      <w:r w:rsidRPr="006048BB">
        <w:rPr>
          <w:rFonts w:ascii="Arial" w:hAnsi="Arial" w:cs="Arial"/>
          <w:color w:val="000000"/>
          <w:sz w:val="20"/>
          <w:szCs w:val="56"/>
        </w:rPr>
        <w:t>EVALUATING THE PROGRAMME</w:t>
      </w:r>
    </w:p>
    <w:p w:rsidR="001B1A3A" w:rsidRDefault="001B1A3A" w:rsidP="001B1A3A">
      <w:pPr>
        <w:pStyle w:val="ListParagraph"/>
        <w:autoSpaceDE w:val="0"/>
        <w:autoSpaceDN w:val="0"/>
        <w:adjustRightInd w:val="0"/>
        <w:ind w:left="1080"/>
        <w:rPr>
          <w:rFonts w:ascii="Arial" w:hAnsi="Arial" w:cs="Arial"/>
          <w:color w:val="000000"/>
          <w:sz w:val="20"/>
          <w:szCs w:val="56"/>
        </w:rPr>
      </w:pPr>
    </w:p>
    <w:p w:rsidR="00B31C19" w:rsidRPr="00B31C19" w:rsidRDefault="00B31C19" w:rsidP="00B31C19">
      <w:pPr>
        <w:pStyle w:val="ListParagraph"/>
        <w:numPr>
          <w:ilvl w:val="0"/>
          <w:numId w:val="2"/>
        </w:numPr>
        <w:autoSpaceDE w:val="0"/>
        <w:autoSpaceDN w:val="0"/>
        <w:adjustRightInd w:val="0"/>
        <w:rPr>
          <w:rFonts w:ascii="Arial" w:hAnsi="Arial" w:cs="Arial"/>
          <w:color w:val="000000"/>
          <w:sz w:val="20"/>
          <w:szCs w:val="56"/>
        </w:rPr>
      </w:pPr>
      <w:r>
        <w:rPr>
          <w:rFonts w:ascii="Arial" w:hAnsi="Arial" w:cs="Arial"/>
          <w:sz w:val="20"/>
          <w:szCs w:val="20"/>
        </w:rPr>
        <w:lastRenderedPageBreak/>
        <w:t>The stakeholders / publics in PR</w:t>
      </w:r>
      <w:r w:rsidR="008A0155">
        <w:rPr>
          <w:rFonts w:ascii="Arial" w:hAnsi="Arial" w:cs="Arial"/>
          <w:sz w:val="20"/>
          <w:szCs w:val="20"/>
        </w:rPr>
        <w:t xml:space="preserve"> </w:t>
      </w:r>
      <w:r w:rsidR="008A0155" w:rsidRPr="008A0155">
        <w:rPr>
          <w:rFonts w:ascii="Arial" w:hAnsi="Arial" w:cs="Arial"/>
          <w:color w:val="FF0000"/>
          <w:sz w:val="20"/>
          <w:szCs w:val="20"/>
        </w:rPr>
        <w:t>(Very NB!</w:t>
      </w:r>
      <w:r w:rsidR="008A0155">
        <w:rPr>
          <w:rFonts w:ascii="Arial" w:hAnsi="Arial" w:cs="Arial"/>
          <w:color w:val="FF0000"/>
          <w:sz w:val="20"/>
          <w:szCs w:val="20"/>
        </w:rPr>
        <w:t xml:space="preserve"> Not in SG</w:t>
      </w:r>
      <w:r w:rsidR="008A0155" w:rsidRPr="008A0155">
        <w:rPr>
          <w:rFonts w:ascii="Arial" w:hAnsi="Arial" w:cs="Arial"/>
          <w:color w:val="FF0000"/>
          <w:sz w:val="20"/>
          <w:szCs w:val="20"/>
        </w:rPr>
        <w:t>)</w:t>
      </w:r>
      <w:r w:rsidR="00F32D0D">
        <w:rPr>
          <w:rFonts w:ascii="Arial" w:hAnsi="Arial" w:cs="Arial"/>
          <w:color w:val="FF0000"/>
          <w:sz w:val="20"/>
          <w:szCs w:val="20"/>
        </w:rPr>
        <w:t xml:space="preserve"> – p39 - 40</w:t>
      </w:r>
    </w:p>
    <w:p w:rsidR="00B31C19" w:rsidRDefault="00B31C19" w:rsidP="00CA3F77">
      <w:pPr>
        <w:pStyle w:val="ListParagraph"/>
        <w:numPr>
          <w:ilvl w:val="0"/>
          <w:numId w:val="20"/>
        </w:numPr>
        <w:autoSpaceDE w:val="0"/>
        <w:autoSpaceDN w:val="0"/>
        <w:adjustRightInd w:val="0"/>
        <w:rPr>
          <w:rFonts w:ascii="Arial" w:hAnsi="Arial" w:cs="Arial"/>
          <w:color w:val="000000"/>
          <w:sz w:val="20"/>
          <w:szCs w:val="56"/>
        </w:rPr>
      </w:pPr>
      <w:r>
        <w:rPr>
          <w:rFonts w:ascii="Arial" w:hAnsi="Arial" w:cs="Arial"/>
          <w:color w:val="000000"/>
          <w:sz w:val="20"/>
          <w:szCs w:val="56"/>
        </w:rPr>
        <w:t>A public is a group of people with a stake in an issue, organisation or Idea</w:t>
      </w:r>
    </w:p>
    <w:p w:rsidR="00B31C19" w:rsidRDefault="00B31C19" w:rsidP="00CA3F77">
      <w:pPr>
        <w:pStyle w:val="ListParagraph"/>
        <w:numPr>
          <w:ilvl w:val="0"/>
          <w:numId w:val="20"/>
        </w:numPr>
        <w:autoSpaceDE w:val="0"/>
        <w:autoSpaceDN w:val="0"/>
        <w:adjustRightInd w:val="0"/>
        <w:rPr>
          <w:rFonts w:ascii="Arial" w:hAnsi="Arial" w:cs="Arial"/>
          <w:color w:val="000000"/>
          <w:sz w:val="20"/>
          <w:szCs w:val="56"/>
        </w:rPr>
      </w:pPr>
      <w:r>
        <w:rPr>
          <w:rFonts w:ascii="Arial" w:hAnsi="Arial" w:cs="Arial"/>
          <w:color w:val="000000"/>
          <w:sz w:val="20"/>
          <w:szCs w:val="56"/>
        </w:rPr>
        <w:t>Classified into overlapping categories</w:t>
      </w:r>
    </w:p>
    <w:p w:rsidR="00297E99" w:rsidRDefault="00B31C19" w:rsidP="00CA3F77">
      <w:pPr>
        <w:pStyle w:val="ListParagraph"/>
        <w:numPr>
          <w:ilvl w:val="1"/>
          <w:numId w:val="20"/>
        </w:numPr>
        <w:autoSpaceDE w:val="0"/>
        <w:autoSpaceDN w:val="0"/>
        <w:adjustRightInd w:val="0"/>
        <w:rPr>
          <w:rFonts w:ascii="Arial" w:hAnsi="Arial" w:cs="Arial"/>
          <w:color w:val="000000"/>
          <w:sz w:val="20"/>
          <w:szCs w:val="56"/>
        </w:rPr>
      </w:pPr>
      <w:r w:rsidRPr="00297E99">
        <w:rPr>
          <w:rFonts w:ascii="Arial" w:hAnsi="Arial" w:cs="Arial"/>
          <w:b/>
          <w:color w:val="000000"/>
          <w:sz w:val="20"/>
          <w:szCs w:val="56"/>
        </w:rPr>
        <w:t>Internal &amp; External</w:t>
      </w:r>
      <w:r w:rsidR="00297E99">
        <w:rPr>
          <w:rFonts w:ascii="Arial" w:hAnsi="Arial" w:cs="Arial"/>
          <w:color w:val="000000"/>
          <w:sz w:val="20"/>
          <w:szCs w:val="56"/>
        </w:rPr>
        <w:t>:</w:t>
      </w:r>
    </w:p>
    <w:p w:rsidR="00297E99" w:rsidRDefault="00297E99" w:rsidP="00CA3F77">
      <w:pPr>
        <w:pStyle w:val="ListParagraph"/>
        <w:numPr>
          <w:ilvl w:val="2"/>
          <w:numId w:val="20"/>
        </w:numPr>
        <w:autoSpaceDE w:val="0"/>
        <w:autoSpaceDN w:val="0"/>
        <w:adjustRightInd w:val="0"/>
        <w:rPr>
          <w:rFonts w:ascii="Arial" w:hAnsi="Arial" w:cs="Arial"/>
          <w:color w:val="000000"/>
          <w:sz w:val="20"/>
          <w:szCs w:val="56"/>
        </w:rPr>
      </w:pPr>
      <w:r>
        <w:rPr>
          <w:rFonts w:ascii="Arial" w:hAnsi="Arial" w:cs="Arial"/>
          <w:color w:val="000000"/>
          <w:sz w:val="20"/>
          <w:szCs w:val="56"/>
        </w:rPr>
        <w:t xml:space="preserve"> </w:t>
      </w:r>
      <w:proofErr w:type="gramStart"/>
      <w:r>
        <w:rPr>
          <w:rFonts w:ascii="Arial" w:hAnsi="Arial" w:cs="Arial"/>
          <w:color w:val="000000"/>
          <w:sz w:val="20"/>
          <w:szCs w:val="56"/>
        </w:rPr>
        <w:t>internal</w:t>
      </w:r>
      <w:proofErr w:type="gramEnd"/>
      <w:r>
        <w:rPr>
          <w:rFonts w:ascii="Arial" w:hAnsi="Arial" w:cs="Arial"/>
          <w:color w:val="000000"/>
          <w:sz w:val="20"/>
          <w:szCs w:val="56"/>
        </w:rPr>
        <w:t xml:space="preserve"> publics are inside the organisation: managers, stock holders.</w:t>
      </w:r>
    </w:p>
    <w:p w:rsidR="00B31C19" w:rsidRDefault="00297E99" w:rsidP="00CA3F77">
      <w:pPr>
        <w:pStyle w:val="ListParagraph"/>
        <w:numPr>
          <w:ilvl w:val="2"/>
          <w:numId w:val="20"/>
        </w:numPr>
        <w:autoSpaceDE w:val="0"/>
        <w:autoSpaceDN w:val="0"/>
        <w:adjustRightInd w:val="0"/>
        <w:rPr>
          <w:rFonts w:ascii="Arial" w:hAnsi="Arial" w:cs="Arial"/>
          <w:color w:val="000000"/>
          <w:sz w:val="20"/>
          <w:szCs w:val="56"/>
        </w:rPr>
      </w:pPr>
      <w:r>
        <w:rPr>
          <w:rFonts w:ascii="Arial" w:hAnsi="Arial" w:cs="Arial"/>
          <w:color w:val="000000"/>
          <w:sz w:val="20"/>
          <w:szCs w:val="56"/>
        </w:rPr>
        <w:t xml:space="preserve"> External publics not directly connect to organisation e.g. press government , customers , community , supplier</w:t>
      </w:r>
    </w:p>
    <w:p w:rsidR="00B31C19" w:rsidRPr="008A0155" w:rsidRDefault="00B31C19" w:rsidP="00CA3F77">
      <w:pPr>
        <w:pStyle w:val="ListParagraph"/>
        <w:numPr>
          <w:ilvl w:val="1"/>
          <w:numId w:val="20"/>
        </w:numPr>
        <w:autoSpaceDE w:val="0"/>
        <w:autoSpaceDN w:val="0"/>
        <w:adjustRightInd w:val="0"/>
        <w:rPr>
          <w:rFonts w:ascii="Arial" w:hAnsi="Arial" w:cs="Arial"/>
          <w:b/>
          <w:color w:val="000000"/>
          <w:sz w:val="20"/>
          <w:szCs w:val="56"/>
        </w:rPr>
      </w:pPr>
      <w:r w:rsidRPr="008A0155">
        <w:rPr>
          <w:rFonts w:ascii="Arial" w:hAnsi="Arial" w:cs="Arial"/>
          <w:b/>
          <w:color w:val="000000"/>
          <w:sz w:val="20"/>
          <w:szCs w:val="56"/>
        </w:rPr>
        <w:t>Primary , secondary and Marginal</w:t>
      </w:r>
    </w:p>
    <w:p w:rsidR="00297E99" w:rsidRDefault="00297E99" w:rsidP="00CA3F77">
      <w:pPr>
        <w:pStyle w:val="ListParagraph"/>
        <w:numPr>
          <w:ilvl w:val="2"/>
          <w:numId w:val="20"/>
        </w:numPr>
        <w:autoSpaceDE w:val="0"/>
        <w:autoSpaceDN w:val="0"/>
        <w:adjustRightInd w:val="0"/>
        <w:rPr>
          <w:rFonts w:ascii="Arial" w:hAnsi="Arial" w:cs="Arial"/>
          <w:color w:val="000000"/>
          <w:sz w:val="20"/>
          <w:szCs w:val="56"/>
        </w:rPr>
      </w:pPr>
      <w:r>
        <w:rPr>
          <w:rFonts w:ascii="Arial" w:hAnsi="Arial" w:cs="Arial"/>
          <w:color w:val="000000"/>
          <w:sz w:val="20"/>
          <w:szCs w:val="56"/>
        </w:rPr>
        <w:t>Primary – those who can make significant contribution / hinder  to organisation efforts e.g. competition board</w:t>
      </w:r>
    </w:p>
    <w:p w:rsidR="00297E99" w:rsidRDefault="00297E99" w:rsidP="00CA3F77">
      <w:pPr>
        <w:pStyle w:val="ListParagraph"/>
        <w:numPr>
          <w:ilvl w:val="2"/>
          <w:numId w:val="20"/>
        </w:numPr>
        <w:autoSpaceDE w:val="0"/>
        <w:autoSpaceDN w:val="0"/>
        <w:adjustRightInd w:val="0"/>
        <w:rPr>
          <w:rFonts w:ascii="Arial" w:hAnsi="Arial" w:cs="Arial"/>
          <w:color w:val="000000"/>
          <w:sz w:val="20"/>
          <w:szCs w:val="56"/>
        </w:rPr>
      </w:pPr>
      <w:r>
        <w:rPr>
          <w:rFonts w:ascii="Arial" w:hAnsi="Arial" w:cs="Arial"/>
          <w:color w:val="000000"/>
          <w:sz w:val="20"/>
          <w:szCs w:val="56"/>
        </w:rPr>
        <w:t>Secondary – are less important e.g. legislators / general public</w:t>
      </w:r>
    </w:p>
    <w:p w:rsidR="00297E99" w:rsidRDefault="00297E99" w:rsidP="00CA3F77">
      <w:pPr>
        <w:pStyle w:val="ListParagraph"/>
        <w:numPr>
          <w:ilvl w:val="2"/>
          <w:numId w:val="20"/>
        </w:numPr>
        <w:autoSpaceDE w:val="0"/>
        <w:autoSpaceDN w:val="0"/>
        <w:adjustRightInd w:val="0"/>
        <w:rPr>
          <w:rFonts w:ascii="Arial" w:hAnsi="Arial" w:cs="Arial"/>
          <w:color w:val="000000"/>
          <w:sz w:val="20"/>
          <w:szCs w:val="56"/>
        </w:rPr>
      </w:pPr>
      <w:r>
        <w:rPr>
          <w:rFonts w:ascii="Arial" w:hAnsi="Arial" w:cs="Arial"/>
          <w:color w:val="000000"/>
          <w:sz w:val="20"/>
          <w:szCs w:val="56"/>
        </w:rPr>
        <w:t xml:space="preserve">Marginal – are least important </w:t>
      </w:r>
    </w:p>
    <w:p w:rsidR="00B31C19" w:rsidRPr="008A0155" w:rsidRDefault="00B31C19" w:rsidP="00CA3F77">
      <w:pPr>
        <w:pStyle w:val="ListParagraph"/>
        <w:numPr>
          <w:ilvl w:val="1"/>
          <w:numId w:val="20"/>
        </w:numPr>
        <w:autoSpaceDE w:val="0"/>
        <w:autoSpaceDN w:val="0"/>
        <w:adjustRightInd w:val="0"/>
        <w:rPr>
          <w:rFonts w:ascii="Arial" w:hAnsi="Arial" w:cs="Arial"/>
          <w:b/>
          <w:color w:val="000000"/>
          <w:sz w:val="20"/>
          <w:szCs w:val="56"/>
        </w:rPr>
      </w:pPr>
      <w:r w:rsidRPr="008A0155">
        <w:rPr>
          <w:rFonts w:ascii="Arial" w:hAnsi="Arial" w:cs="Arial"/>
          <w:b/>
          <w:color w:val="000000"/>
          <w:sz w:val="20"/>
          <w:szCs w:val="56"/>
        </w:rPr>
        <w:t>Traditional &amp; Future</w:t>
      </w:r>
    </w:p>
    <w:p w:rsidR="00297E99" w:rsidRDefault="00297E99" w:rsidP="00CA3F77">
      <w:pPr>
        <w:pStyle w:val="ListParagraph"/>
        <w:numPr>
          <w:ilvl w:val="2"/>
          <w:numId w:val="20"/>
        </w:numPr>
        <w:autoSpaceDE w:val="0"/>
        <w:autoSpaceDN w:val="0"/>
        <w:adjustRightInd w:val="0"/>
        <w:rPr>
          <w:rFonts w:ascii="Arial" w:hAnsi="Arial" w:cs="Arial"/>
          <w:color w:val="000000"/>
          <w:sz w:val="20"/>
          <w:szCs w:val="56"/>
        </w:rPr>
      </w:pPr>
      <w:r>
        <w:rPr>
          <w:rFonts w:ascii="Arial" w:hAnsi="Arial" w:cs="Arial"/>
          <w:color w:val="000000"/>
          <w:sz w:val="20"/>
          <w:szCs w:val="56"/>
        </w:rPr>
        <w:t>Traditional – Employees &amp; current customers</w:t>
      </w:r>
    </w:p>
    <w:p w:rsidR="00297E99" w:rsidRDefault="00297E99" w:rsidP="00CA3F77">
      <w:pPr>
        <w:pStyle w:val="ListParagraph"/>
        <w:numPr>
          <w:ilvl w:val="2"/>
          <w:numId w:val="20"/>
        </w:numPr>
        <w:autoSpaceDE w:val="0"/>
        <w:autoSpaceDN w:val="0"/>
        <w:adjustRightInd w:val="0"/>
        <w:rPr>
          <w:rFonts w:ascii="Arial" w:hAnsi="Arial" w:cs="Arial"/>
          <w:color w:val="000000"/>
          <w:sz w:val="20"/>
          <w:szCs w:val="56"/>
        </w:rPr>
      </w:pPr>
      <w:r>
        <w:rPr>
          <w:rFonts w:ascii="Arial" w:hAnsi="Arial" w:cs="Arial"/>
          <w:color w:val="000000"/>
          <w:sz w:val="20"/>
          <w:szCs w:val="56"/>
        </w:rPr>
        <w:t>Future – Students &amp; potential customers</w:t>
      </w:r>
    </w:p>
    <w:p w:rsidR="00B31C19" w:rsidRPr="008A0155" w:rsidRDefault="00B31C19" w:rsidP="00CA3F77">
      <w:pPr>
        <w:pStyle w:val="ListParagraph"/>
        <w:numPr>
          <w:ilvl w:val="1"/>
          <w:numId w:val="20"/>
        </w:numPr>
        <w:autoSpaceDE w:val="0"/>
        <w:autoSpaceDN w:val="0"/>
        <w:adjustRightInd w:val="0"/>
        <w:rPr>
          <w:rFonts w:ascii="Arial" w:hAnsi="Arial" w:cs="Arial"/>
          <w:b/>
          <w:color w:val="000000"/>
          <w:sz w:val="20"/>
          <w:szCs w:val="56"/>
        </w:rPr>
      </w:pPr>
      <w:r w:rsidRPr="008A0155">
        <w:rPr>
          <w:rFonts w:ascii="Arial" w:hAnsi="Arial" w:cs="Arial"/>
          <w:b/>
          <w:color w:val="000000"/>
          <w:sz w:val="20"/>
          <w:szCs w:val="56"/>
        </w:rPr>
        <w:t>Proponents, opponents &amp; uncommitted</w:t>
      </w:r>
    </w:p>
    <w:p w:rsidR="008A0155" w:rsidRPr="00B31C19" w:rsidRDefault="008A0155" w:rsidP="00CA3F77">
      <w:pPr>
        <w:pStyle w:val="ListParagraph"/>
        <w:numPr>
          <w:ilvl w:val="2"/>
          <w:numId w:val="20"/>
        </w:numPr>
        <w:autoSpaceDE w:val="0"/>
        <w:autoSpaceDN w:val="0"/>
        <w:adjustRightInd w:val="0"/>
        <w:rPr>
          <w:rFonts w:ascii="Arial" w:hAnsi="Arial" w:cs="Arial"/>
          <w:color w:val="000000"/>
          <w:sz w:val="20"/>
          <w:szCs w:val="56"/>
        </w:rPr>
      </w:pPr>
      <w:r>
        <w:rPr>
          <w:rFonts w:ascii="Arial" w:hAnsi="Arial" w:cs="Arial"/>
          <w:color w:val="000000"/>
          <w:sz w:val="20"/>
          <w:szCs w:val="56"/>
        </w:rPr>
        <w:t>For supporters communications the reinforce beliefs may be ok, but changing the opinion of sceptics calls for strong , persuasive communications</w:t>
      </w:r>
    </w:p>
    <w:p w:rsidR="00AA1C37" w:rsidRDefault="00AA1C37" w:rsidP="00C81EDE">
      <w:pPr>
        <w:pStyle w:val="ListParagraph"/>
        <w:numPr>
          <w:ilvl w:val="0"/>
          <w:numId w:val="2"/>
        </w:numPr>
      </w:pPr>
      <w:r>
        <w:br w:type="page"/>
      </w:r>
    </w:p>
    <w:p w:rsidR="00AA1C37" w:rsidRDefault="00AA1C37" w:rsidP="00AA1C37">
      <w:pPr>
        <w:pStyle w:val="Title"/>
        <w:jc w:val="left"/>
      </w:pPr>
      <w:r>
        <w:lastRenderedPageBreak/>
        <w:t>TOPIC 2: THE PERFORMANCE DIMENSIONS OF PUBLIC RELATIONS</w:t>
      </w:r>
    </w:p>
    <w:p w:rsidR="00AA1C37" w:rsidRDefault="00AA1C37" w:rsidP="00AA1C37">
      <w:pPr>
        <w:pStyle w:val="Title"/>
        <w:jc w:val="left"/>
      </w:pPr>
      <w:r>
        <w:t>Study unit 3: The performance dimensions of public relations: campaign planning and management</w:t>
      </w:r>
      <w:r w:rsidR="00BB35D7">
        <w:t xml:space="preserve"> – TXTB 195 - 223</w:t>
      </w:r>
    </w:p>
    <w:p w:rsidR="00C81EDE" w:rsidRDefault="00C81EDE" w:rsidP="00C81EDE">
      <w:pPr>
        <w:pStyle w:val="ListParagraph"/>
        <w:numPr>
          <w:ilvl w:val="0"/>
          <w:numId w:val="3"/>
        </w:numPr>
        <w:autoSpaceDE w:val="0"/>
        <w:autoSpaceDN w:val="0"/>
        <w:adjustRightInd w:val="0"/>
        <w:spacing w:after="0" w:line="240" w:lineRule="auto"/>
        <w:rPr>
          <w:rFonts w:ascii="AdvTT2244dfc5" w:hAnsi="AdvTT2244dfc5" w:cs="AdvTT2244dfc5"/>
        </w:rPr>
      </w:pPr>
      <w:r w:rsidRPr="00C81EDE">
        <w:rPr>
          <w:rFonts w:ascii="AdvTT2244dfc5" w:hAnsi="AdvTT2244dfc5" w:cs="AdvTT2244dfc5"/>
        </w:rPr>
        <w:t>Elements of public relations planning and management</w:t>
      </w:r>
      <w:r w:rsidR="00BB35D7">
        <w:rPr>
          <w:rFonts w:ascii="AdvTT2244dfc5" w:hAnsi="AdvTT2244dfc5" w:cs="AdvTT2244dfc5"/>
        </w:rPr>
        <w:t xml:space="preserve"> – p195 - 199</w:t>
      </w:r>
    </w:p>
    <w:p w:rsidR="00685FE2" w:rsidRPr="00685FE2" w:rsidRDefault="00685FE2" w:rsidP="00685FE2">
      <w:pPr>
        <w:pStyle w:val="ListParagraph"/>
        <w:autoSpaceDE w:val="0"/>
        <w:autoSpaceDN w:val="0"/>
        <w:adjustRightInd w:val="0"/>
        <w:spacing w:after="0" w:line="240" w:lineRule="auto"/>
        <w:ind w:left="360"/>
        <w:rPr>
          <w:rFonts w:ascii="AdvTT2244dfc5" w:hAnsi="AdvTT2244dfc5" w:cs="AdvTT2244dfc5"/>
          <w:sz w:val="24"/>
          <w:szCs w:val="24"/>
        </w:rPr>
      </w:pPr>
      <w:proofErr w:type="gramStart"/>
      <w:r w:rsidRPr="00685FE2">
        <w:rPr>
          <w:rFonts w:ascii="AdvTT7e2c623d.I" w:hAnsi="AdvTT7e2c623d.I" w:cs="AdvTT7e2c623d.I"/>
          <w:b/>
          <w:sz w:val="24"/>
          <w:szCs w:val="24"/>
        </w:rPr>
        <w:t>The environment</w:t>
      </w:r>
      <w:r w:rsidRPr="00685FE2">
        <w:rPr>
          <w:rFonts w:ascii="AdvTT2244dfc5" w:hAnsi="AdvTT2244dfc5" w:cs="AdvTT2244dfc5"/>
          <w:sz w:val="24"/>
          <w:szCs w:val="24"/>
        </w:rPr>
        <w:t>.</w:t>
      </w:r>
      <w:proofErr w:type="gramEnd"/>
      <w:r w:rsidRPr="00685FE2">
        <w:rPr>
          <w:rFonts w:ascii="AdvTT2244dfc5" w:hAnsi="AdvTT2244dfc5" w:cs="AdvTT2244dfc5"/>
          <w:sz w:val="24"/>
          <w:szCs w:val="24"/>
        </w:rPr>
        <w:t xml:space="preserve"> It is true that no organisation functions in a void but exists in an</w:t>
      </w:r>
      <w:r>
        <w:rPr>
          <w:rFonts w:ascii="AdvTT2244dfc5" w:hAnsi="AdvTT2244dfc5" w:cs="AdvTT2244dfc5"/>
          <w:sz w:val="24"/>
          <w:szCs w:val="24"/>
        </w:rPr>
        <w:t xml:space="preserve"> </w:t>
      </w:r>
      <w:r w:rsidRPr="00685FE2">
        <w:rPr>
          <w:rFonts w:ascii="AdvTT2244dfc5" w:hAnsi="AdvTT2244dfc5" w:cs="AdvTT2244dfc5"/>
          <w:sz w:val="24"/>
          <w:szCs w:val="24"/>
        </w:rPr>
        <w:t>environment that is influenced by the organisation and, in turn, influences the</w:t>
      </w:r>
      <w:r>
        <w:rPr>
          <w:rFonts w:ascii="AdvTT2244dfc5" w:hAnsi="AdvTT2244dfc5" w:cs="AdvTT2244dfc5"/>
          <w:sz w:val="24"/>
          <w:szCs w:val="24"/>
        </w:rPr>
        <w:t xml:space="preserve"> </w:t>
      </w:r>
      <w:r w:rsidRPr="00685FE2">
        <w:rPr>
          <w:rFonts w:ascii="AdvTT2244dfc5" w:hAnsi="AdvTT2244dfc5" w:cs="AdvTT2244dfc5"/>
          <w:sz w:val="24"/>
          <w:szCs w:val="24"/>
        </w:rPr>
        <w:t>organisation. The South African environment is a particularly interesting one made</w:t>
      </w:r>
      <w:r>
        <w:rPr>
          <w:rFonts w:ascii="AdvTT2244dfc5" w:hAnsi="AdvTT2244dfc5" w:cs="AdvTT2244dfc5"/>
          <w:sz w:val="24"/>
          <w:szCs w:val="24"/>
        </w:rPr>
        <w:t xml:space="preserve"> </w:t>
      </w:r>
      <w:r w:rsidRPr="00685FE2">
        <w:rPr>
          <w:rFonts w:ascii="AdvTT2244dfc5" w:hAnsi="AdvTT2244dfc5" w:cs="AdvTT2244dfc5"/>
          <w:sz w:val="24"/>
          <w:szCs w:val="24"/>
        </w:rPr>
        <w:t>up of various cultures and a multitude of opportunities.</w:t>
      </w:r>
    </w:p>
    <w:p w:rsidR="00685FE2" w:rsidRPr="00685FE2" w:rsidRDefault="00685FE2" w:rsidP="00685FE2">
      <w:pPr>
        <w:pStyle w:val="ListParagraph"/>
        <w:autoSpaceDE w:val="0"/>
        <w:autoSpaceDN w:val="0"/>
        <w:adjustRightInd w:val="0"/>
        <w:spacing w:after="0" w:line="240" w:lineRule="auto"/>
        <w:ind w:left="360"/>
        <w:rPr>
          <w:rFonts w:ascii="AdvTT2244dfc5" w:hAnsi="AdvTT2244dfc5" w:cs="AdvTT2244dfc5"/>
          <w:sz w:val="24"/>
          <w:szCs w:val="24"/>
        </w:rPr>
      </w:pPr>
      <w:proofErr w:type="gramStart"/>
      <w:r w:rsidRPr="00685FE2">
        <w:rPr>
          <w:rFonts w:ascii="AdvTT7e2c623d.I" w:hAnsi="AdvTT7e2c623d.I" w:cs="AdvTT7e2c623d.I"/>
          <w:b/>
          <w:sz w:val="24"/>
          <w:szCs w:val="24"/>
        </w:rPr>
        <w:t>The organisation</w:t>
      </w:r>
      <w:r w:rsidRPr="00685FE2">
        <w:rPr>
          <w:rFonts w:ascii="AdvTT2244dfc5" w:hAnsi="AdvTT2244dfc5" w:cs="AdvTT2244dfc5"/>
          <w:b/>
          <w:sz w:val="24"/>
          <w:szCs w:val="24"/>
        </w:rPr>
        <w:t>.</w:t>
      </w:r>
      <w:proofErr w:type="gramEnd"/>
      <w:r w:rsidRPr="00685FE2">
        <w:rPr>
          <w:rFonts w:ascii="AdvTT2244dfc5" w:hAnsi="AdvTT2244dfc5" w:cs="AdvTT2244dfc5"/>
          <w:sz w:val="24"/>
          <w:szCs w:val="24"/>
        </w:rPr>
        <w:t xml:space="preserve"> The sender of the public relations message is, in a business</w:t>
      </w:r>
      <w:r>
        <w:rPr>
          <w:rFonts w:ascii="AdvTT2244dfc5" w:hAnsi="AdvTT2244dfc5" w:cs="AdvTT2244dfc5"/>
          <w:sz w:val="24"/>
          <w:szCs w:val="24"/>
        </w:rPr>
        <w:t xml:space="preserve"> </w:t>
      </w:r>
      <w:r w:rsidRPr="00685FE2">
        <w:rPr>
          <w:rFonts w:ascii="AdvTT2244dfc5" w:hAnsi="AdvTT2244dfc5" w:cs="AdvTT2244dfc5"/>
          <w:sz w:val="24"/>
          <w:szCs w:val="24"/>
        </w:rPr>
        <w:t>context, the organisation itself. Pay particular attention to the roles an organisation</w:t>
      </w:r>
      <w:r>
        <w:rPr>
          <w:rFonts w:ascii="AdvTT2244dfc5" w:hAnsi="AdvTT2244dfc5" w:cs="AdvTT2244dfc5"/>
          <w:sz w:val="24"/>
          <w:szCs w:val="24"/>
        </w:rPr>
        <w:t xml:space="preserve"> </w:t>
      </w:r>
      <w:r w:rsidRPr="00685FE2">
        <w:rPr>
          <w:rFonts w:ascii="AdvTT2244dfc5" w:hAnsi="AdvTT2244dfc5" w:cs="AdvTT2244dfc5"/>
          <w:sz w:val="24"/>
          <w:szCs w:val="24"/>
        </w:rPr>
        <w:t>can fulfil in public relations communications.</w:t>
      </w:r>
    </w:p>
    <w:p w:rsidR="00685FE2" w:rsidRPr="00685FE2" w:rsidRDefault="00685FE2" w:rsidP="00685FE2">
      <w:pPr>
        <w:pStyle w:val="ListParagraph"/>
        <w:autoSpaceDE w:val="0"/>
        <w:autoSpaceDN w:val="0"/>
        <w:adjustRightInd w:val="0"/>
        <w:spacing w:after="0" w:line="240" w:lineRule="auto"/>
        <w:ind w:left="360"/>
        <w:rPr>
          <w:rFonts w:ascii="AdvTT2244dfc5" w:hAnsi="AdvTT2244dfc5" w:cs="AdvTT2244dfc5"/>
          <w:sz w:val="24"/>
          <w:szCs w:val="24"/>
        </w:rPr>
      </w:pPr>
      <w:proofErr w:type="gramStart"/>
      <w:r w:rsidRPr="00685FE2">
        <w:rPr>
          <w:rFonts w:ascii="AdvTT7e2c623d.I" w:hAnsi="AdvTT7e2c623d.I" w:cs="AdvTT7e2c623d.I"/>
          <w:b/>
          <w:sz w:val="24"/>
          <w:szCs w:val="24"/>
        </w:rPr>
        <w:t>The communications planner</w:t>
      </w:r>
      <w:r w:rsidRPr="00685FE2">
        <w:rPr>
          <w:rFonts w:ascii="AdvTT2244dfc5" w:hAnsi="AdvTT2244dfc5" w:cs="AdvTT2244dfc5"/>
          <w:sz w:val="24"/>
          <w:szCs w:val="24"/>
        </w:rPr>
        <w:t>.</w:t>
      </w:r>
      <w:proofErr w:type="gramEnd"/>
      <w:r w:rsidRPr="00685FE2">
        <w:rPr>
          <w:rFonts w:ascii="AdvTT2244dfc5" w:hAnsi="AdvTT2244dfc5" w:cs="AdvTT2244dfc5"/>
          <w:sz w:val="24"/>
          <w:szCs w:val="24"/>
        </w:rPr>
        <w:t xml:space="preserve"> Research into and planning for public relations</w:t>
      </w:r>
      <w:r>
        <w:rPr>
          <w:rFonts w:ascii="AdvTT2244dfc5" w:hAnsi="AdvTT2244dfc5" w:cs="AdvTT2244dfc5"/>
          <w:sz w:val="24"/>
          <w:szCs w:val="24"/>
        </w:rPr>
        <w:t xml:space="preserve"> </w:t>
      </w:r>
      <w:r w:rsidRPr="00685FE2">
        <w:rPr>
          <w:rFonts w:ascii="AdvTT2244dfc5" w:hAnsi="AdvTT2244dfc5" w:cs="AdvTT2244dfc5"/>
          <w:sz w:val="24"/>
          <w:szCs w:val="24"/>
        </w:rPr>
        <w:t>problems or issues in the dynamic environment in which an organisation exists is</w:t>
      </w:r>
      <w:r>
        <w:rPr>
          <w:rFonts w:ascii="AdvTT2244dfc5" w:hAnsi="AdvTT2244dfc5" w:cs="AdvTT2244dfc5"/>
          <w:sz w:val="24"/>
          <w:szCs w:val="24"/>
        </w:rPr>
        <w:t xml:space="preserve"> </w:t>
      </w:r>
      <w:r w:rsidRPr="00685FE2">
        <w:rPr>
          <w:rFonts w:ascii="AdvTT2244dfc5" w:hAnsi="AdvTT2244dfc5" w:cs="AdvTT2244dfc5"/>
          <w:sz w:val="24"/>
          <w:szCs w:val="24"/>
        </w:rPr>
        <w:t>not a task that one person can undertake effectively. A group or a committee,</w:t>
      </w:r>
      <w:r>
        <w:rPr>
          <w:rFonts w:ascii="AdvTT2244dfc5" w:hAnsi="AdvTT2244dfc5" w:cs="AdvTT2244dfc5"/>
          <w:sz w:val="24"/>
          <w:szCs w:val="24"/>
        </w:rPr>
        <w:t xml:space="preserve"> </w:t>
      </w:r>
      <w:r w:rsidRPr="00685FE2">
        <w:rPr>
          <w:rFonts w:ascii="AdvTT2244dfc5" w:hAnsi="AdvTT2244dfc5" w:cs="AdvTT2244dfc5"/>
          <w:sz w:val="24"/>
          <w:szCs w:val="24"/>
        </w:rPr>
        <w:t>which may consist of outside consultants, therefore normally fulfils the role of the</w:t>
      </w:r>
      <w:r>
        <w:rPr>
          <w:rFonts w:ascii="AdvTT2244dfc5" w:hAnsi="AdvTT2244dfc5" w:cs="AdvTT2244dfc5"/>
          <w:sz w:val="24"/>
          <w:szCs w:val="24"/>
        </w:rPr>
        <w:t xml:space="preserve"> </w:t>
      </w:r>
      <w:r w:rsidRPr="00685FE2">
        <w:rPr>
          <w:rFonts w:ascii="AdvTT2244dfc5" w:hAnsi="AdvTT2244dfc5" w:cs="AdvTT2244dfc5"/>
          <w:sz w:val="24"/>
          <w:szCs w:val="24"/>
        </w:rPr>
        <w:t>communications planner.</w:t>
      </w:r>
    </w:p>
    <w:p w:rsidR="00685FE2" w:rsidRPr="00685FE2" w:rsidRDefault="00685FE2" w:rsidP="00685FE2">
      <w:pPr>
        <w:pStyle w:val="ListParagraph"/>
        <w:autoSpaceDE w:val="0"/>
        <w:autoSpaceDN w:val="0"/>
        <w:adjustRightInd w:val="0"/>
        <w:spacing w:after="0" w:line="240" w:lineRule="auto"/>
        <w:ind w:left="360"/>
        <w:rPr>
          <w:rFonts w:ascii="AdvTT2244dfc5" w:hAnsi="AdvTT2244dfc5" w:cs="AdvTT2244dfc5"/>
          <w:sz w:val="24"/>
          <w:szCs w:val="24"/>
        </w:rPr>
      </w:pPr>
      <w:proofErr w:type="gramStart"/>
      <w:r w:rsidRPr="00685FE2">
        <w:rPr>
          <w:rFonts w:ascii="AdvTT7e2c623d.I" w:hAnsi="AdvTT7e2c623d.I" w:cs="AdvTT7e2c623d.I"/>
          <w:b/>
          <w:sz w:val="24"/>
          <w:szCs w:val="24"/>
        </w:rPr>
        <w:t>The message</w:t>
      </w:r>
      <w:r w:rsidRPr="00685FE2">
        <w:rPr>
          <w:rFonts w:ascii="AdvTT2244dfc5" w:hAnsi="AdvTT2244dfc5" w:cs="AdvTT2244dfc5"/>
          <w:b/>
          <w:sz w:val="24"/>
          <w:szCs w:val="24"/>
        </w:rPr>
        <w:t>.</w:t>
      </w:r>
      <w:proofErr w:type="gramEnd"/>
      <w:r w:rsidRPr="00685FE2">
        <w:rPr>
          <w:rFonts w:ascii="AdvTT2244dfc5" w:hAnsi="AdvTT2244dfc5" w:cs="AdvTT2244dfc5"/>
          <w:sz w:val="24"/>
          <w:szCs w:val="24"/>
        </w:rPr>
        <w:t xml:space="preserve"> This is the actual content that is transmitted to the audience.</w:t>
      </w:r>
    </w:p>
    <w:p w:rsidR="00685FE2" w:rsidRPr="00685FE2" w:rsidRDefault="00685FE2" w:rsidP="00685FE2">
      <w:pPr>
        <w:pStyle w:val="ListParagraph"/>
        <w:autoSpaceDE w:val="0"/>
        <w:autoSpaceDN w:val="0"/>
        <w:adjustRightInd w:val="0"/>
        <w:spacing w:after="0" w:line="240" w:lineRule="auto"/>
        <w:ind w:left="360"/>
        <w:rPr>
          <w:rFonts w:ascii="AdvTT2244dfc5" w:hAnsi="AdvTT2244dfc5" w:cs="AdvTT2244dfc5"/>
          <w:sz w:val="24"/>
          <w:szCs w:val="24"/>
        </w:rPr>
      </w:pPr>
      <w:proofErr w:type="gramStart"/>
      <w:r w:rsidRPr="00685FE2">
        <w:rPr>
          <w:rFonts w:ascii="AdvTT7e2c623d.I" w:hAnsi="AdvTT7e2c623d.I" w:cs="AdvTT7e2c623d.I"/>
          <w:b/>
          <w:sz w:val="24"/>
          <w:szCs w:val="24"/>
        </w:rPr>
        <w:t>The medium</w:t>
      </w:r>
      <w:r w:rsidRPr="00685FE2">
        <w:rPr>
          <w:rFonts w:ascii="AdvTT2244dfc5" w:hAnsi="AdvTT2244dfc5" w:cs="AdvTT2244dfc5"/>
          <w:b/>
          <w:sz w:val="24"/>
          <w:szCs w:val="24"/>
        </w:rPr>
        <w:t>.</w:t>
      </w:r>
      <w:proofErr w:type="gramEnd"/>
      <w:r w:rsidRPr="00685FE2">
        <w:rPr>
          <w:rFonts w:ascii="AdvTT2244dfc5" w:hAnsi="AdvTT2244dfc5" w:cs="AdvTT2244dfc5"/>
          <w:sz w:val="24"/>
          <w:szCs w:val="24"/>
        </w:rPr>
        <w:t xml:space="preserve"> Public relations media can broadly be classified into those that the</w:t>
      </w:r>
      <w:r>
        <w:rPr>
          <w:rFonts w:ascii="AdvTT2244dfc5" w:hAnsi="AdvTT2244dfc5" w:cs="AdvTT2244dfc5"/>
          <w:sz w:val="24"/>
          <w:szCs w:val="24"/>
        </w:rPr>
        <w:t xml:space="preserve"> </w:t>
      </w:r>
      <w:r w:rsidRPr="00685FE2">
        <w:rPr>
          <w:rFonts w:ascii="AdvTT2244dfc5" w:hAnsi="AdvTT2244dfc5" w:cs="AdvTT2244dfc5"/>
          <w:sz w:val="24"/>
          <w:szCs w:val="24"/>
        </w:rPr>
        <w:t>organisation can control and those that are largely uncontrolled, such as the press</w:t>
      </w:r>
      <w:r>
        <w:rPr>
          <w:rFonts w:ascii="AdvTT2244dfc5" w:hAnsi="AdvTT2244dfc5" w:cs="AdvTT2244dfc5"/>
          <w:sz w:val="24"/>
          <w:szCs w:val="24"/>
        </w:rPr>
        <w:t xml:space="preserve"> </w:t>
      </w:r>
      <w:r w:rsidRPr="00685FE2">
        <w:rPr>
          <w:rFonts w:ascii="AdvTT2244dfc5" w:hAnsi="AdvTT2244dfc5" w:cs="AdvTT2244dfc5"/>
          <w:sz w:val="24"/>
          <w:szCs w:val="24"/>
        </w:rPr>
        <w:t>or broadcast interviews. An important, yet strangely underutilised, South African</w:t>
      </w:r>
      <w:r>
        <w:rPr>
          <w:rFonts w:ascii="AdvTT2244dfc5" w:hAnsi="AdvTT2244dfc5" w:cs="AdvTT2244dfc5"/>
          <w:sz w:val="24"/>
          <w:szCs w:val="24"/>
        </w:rPr>
        <w:t xml:space="preserve"> </w:t>
      </w:r>
      <w:r w:rsidRPr="00685FE2">
        <w:rPr>
          <w:rFonts w:ascii="AdvTT2244dfc5" w:hAnsi="AdvTT2244dfc5" w:cs="AdvTT2244dfc5"/>
          <w:sz w:val="24"/>
          <w:szCs w:val="24"/>
        </w:rPr>
        <w:t xml:space="preserve">medium is </w:t>
      </w:r>
      <w:proofErr w:type="spellStart"/>
      <w:r w:rsidRPr="00685FE2">
        <w:rPr>
          <w:rFonts w:ascii="AdvTT2244dfc5" w:hAnsi="AdvTT2244dfc5" w:cs="AdvTT2244dfc5"/>
          <w:sz w:val="24"/>
          <w:szCs w:val="24"/>
        </w:rPr>
        <w:t>oramedia</w:t>
      </w:r>
      <w:proofErr w:type="spellEnd"/>
      <w:r w:rsidRPr="00685FE2">
        <w:rPr>
          <w:rFonts w:ascii="AdvTT2244dfc5" w:hAnsi="AdvTT2244dfc5" w:cs="AdvTT2244dfc5"/>
          <w:sz w:val="24"/>
          <w:szCs w:val="24"/>
        </w:rPr>
        <w:t xml:space="preserve">. </w:t>
      </w:r>
      <w:proofErr w:type="spellStart"/>
      <w:r w:rsidRPr="00685FE2">
        <w:rPr>
          <w:rFonts w:ascii="AdvTT2244dfc5" w:hAnsi="AdvTT2244dfc5" w:cs="AdvTT2244dfc5"/>
          <w:sz w:val="24"/>
          <w:szCs w:val="24"/>
        </w:rPr>
        <w:t>Oramedia</w:t>
      </w:r>
      <w:proofErr w:type="spellEnd"/>
      <w:r w:rsidRPr="00685FE2">
        <w:rPr>
          <w:rFonts w:ascii="AdvTT2244dfc5" w:hAnsi="AdvTT2244dfc5" w:cs="AdvTT2244dfc5"/>
          <w:sz w:val="24"/>
          <w:szCs w:val="24"/>
        </w:rPr>
        <w:t xml:space="preserve"> are informal media that can even be folk media,</w:t>
      </w:r>
      <w:r>
        <w:rPr>
          <w:rFonts w:ascii="AdvTT2244dfc5" w:hAnsi="AdvTT2244dfc5" w:cs="AdvTT2244dfc5"/>
          <w:sz w:val="24"/>
          <w:szCs w:val="24"/>
        </w:rPr>
        <w:t xml:space="preserve"> </w:t>
      </w:r>
      <w:r w:rsidRPr="00685FE2">
        <w:rPr>
          <w:rFonts w:ascii="AdvTT2244dfc5" w:hAnsi="AdvTT2244dfc5" w:cs="AdvTT2244dfc5"/>
          <w:sz w:val="24"/>
          <w:szCs w:val="24"/>
        </w:rPr>
        <w:t xml:space="preserve">which is used primarily to communicate with rural publics. </w:t>
      </w:r>
      <w:proofErr w:type="spellStart"/>
      <w:r w:rsidRPr="00685FE2">
        <w:rPr>
          <w:rFonts w:ascii="AdvTT2244dfc5" w:hAnsi="AdvTT2244dfc5" w:cs="AdvTT2244dfc5"/>
          <w:sz w:val="24"/>
          <w:szCs w:val="24"/>
        </w:rPr>
        <w:t>Oramedia</w:t>
      </w:r>
      <w:proofErr w:type="spellEnd"/>
      <w:r w:rsidRPr="00685FE2">
        <w:rPr>
          <w:rFonts w:ascii="AdvTT2244dfc5" w:hAnsi="AdvTT2244dfc5" w:cs="AdvTT2244dfc5"/>
          <w:sz w:val="24"/>
          <w:szCs w:val="24"/>
        </w:rPr>
        <w:t xml:space="preserve"> techniques</w:t>
      </w:r>
      <w:r>
        <w:rPr>
          <w:rFonts w:ascii="AdvTT2244dfc5" w:hAnsi="AdvTT2244dfc5" w:cs="AdvTT2244dfc5"/>
          <w:sz w:val="24"/>
          <w:szCs w:val="24"/>
        </w:rPr>
        <w:t xml:space="preserve"> </w:t>
      </w:r>
      <w:r w:rsidRPr="00685FE2">
        <w:rPr>
          <w:rFonts w:ascii="AdvTT2244dfc5" w:hAnsi="AdvTT2244dfc5" w:cs="AdvTT2244dfc5"/>
          <w:sz w:val="24"/>
          <w:szCs w:val="24"/>
        </w:rPr>
        <w:t>include puppet shows and village theatre.</w:t>
      </w:r>
    </w:p>
    <w:p w:rsidR="00685FE2" w:rsidRPr="00685FE2" w:rsidRDefault="00685FE2" w:rsidP="00685FE2">
      <w:pPr>
        <w:pStyle w:val="ListParagraph"/>
        <w:autoSpaceDE w:val="0"/>
        <w:autoSpaceDN w:val="0"/>
        <w:adjustRightInd w:val="0"/>
        <w:spacing w:after="0" w:line="240" w:lineRule="auto"/>
        <w:ind w:left="360"/>
        <w:rPr>
          <w:rFonts w:ascii="AdvTT2244dfc5" w:hAnsi="AdvTT2244dfc5" w:cs="AdvTT2244dfc5"/>
          <w:sz w:val="24"/>
          <w:szCs w:val="24"/>
        </w:rPr>
      </w:pPr>
      <w:r w:rsidRPr="00685FE2">
        <w:rPr>
          <w:rFonts w:ascii="AdvTT7e2c623d.I" w:hAnsi="AdvTT7e2c623d.I" w:cs="AdvTT7e2c623d.I"/>
          <w:b/>
          <w:sz w:val="24"/>
          <w:szCs w:val="24"/>
        </w:rPr>
        <w:t>The target audience or publics</w:t>
      </w:r>
      <w:r w:rsidRPr="00685FE2">
        <w:rPr>
          <w:rFonts w:ascii="AdvTT2244dfc5" w:hAnsi="AdvTT2244dfc5" w:cs="AdvTT2244dfc5"/>
          <w:sz w:val="24"/>
          <w:szCs w:val="24"/>
        </w:rPr>
        <w:t>. The audience or publics targeted by the organisation</w:t>
      </w:r>
      <w:r>
        <w:rPr>
          <w:rFonts w:ascii="AdvTT2244dfc5" w:hAnsi="AdvTT2244dfc5" w:cs="AdvTT2244dfc5"/>
          <w:sz w:val="24"/>
          <w:szCs w:val="24"/>
        </w:rPr>
        <w:t xml:space="preserve"> </w:t>
      </w:r>
      <w:r w:rsidRPr="00685FE2">
        <w:rPr>
          <w:rFonts w:ascii="AdvTT2244dfc5" w:hAnsi="AdvTT2244dfc5" w:cs="AdvTT2244dfc5"/>
          <w:sz w:val="24"/>
          <w:szCs w:val="24"/>
        </w:rPr>
        <w:t>all have an interest in the organisation for some or other reason. Employees want</w:t>
      </w:r>
      <w:r>
        <w:rPr>
          <w:rFonts w:ascii="AdvTT2244dfc5" w:hAnsi="AdvTT2244dfc5" w:cs="AdvTT2244dfc5"/>
          <w:sz w:val="24"/>
          <w:szCs w:val="24"/>
        </w:rPr>
        <w:t xml:space="preserve"> </w:t>
      </w:r>
      <w:r w:rsidRPr="00685FE2">
        <w:rPr>
          <w:rFonts w:ascii="AdvTT2244dfc5" w:hAnsi="AdvTT2244dfc5" w:cs="AdvTT2244dfc5"/>
          <w:sz w:val="24"/>
          <w:szCs w:val="24"/>
        </w:rPr>
        <w:t>wages, shareholders want dividends, consumers want goods and services, and the</w:t>
      </w:r>
      <w:r>
        <w:rPr>
          <w:rFonts w:ascii="AdvTT2244dfc5" w:hAnsi="AdvTT2244dfc5" w:cs="AdvTT2244dfc5"/>
          <w:sz w:val="24"/>
          <w:szCs w:val="24"/>
        </w:rPr>
        <w:t xml:space="preserve"> </w:t>
      </w:r>
      <w:r w:rsidRPr="00685FE2">
        <w:rPr>
          <w:rFonts w:ascii="AdvTT2244dfc5" w:hAnsi="AdvTT2244dfc5" w:cs="AdvTT2244dfc5"/>
          <w:sz w:val="24"/>
          <w:szCs w:val="24"/>
        </w:rPr>
        <w:t>authorities want taxes. As you can see, there is a need for the organisation to</w:t>
      </w:r>
      <w:r>
        <w:rPr>
          <w:rFonts w:ascii="AdvTT2244dfc5" w:hAnsi="AdvTT2244dfc5" w:cs="AdvTT2244dfc5"/>
          <w:sz w:val="24"/>
          <w:szCs w:val="24"/>
        </w:rPr>
        <w:t xml:space="preserve"> </w:t>
      </w:r>
      <w:r w:rsidRPr="00685FE2">
        <w:rPr>
          <w:rFonts w:ascii="AdvTT2244dfc5" w:hAnsi="AdvTT2244dfc5" w:cs="AdvTT2244dfc5"/>
          <w:sz w:val="24"/>
          <w:szCs w:val="24"/>
        </w:rPr>
        <w:t>address each of its publics, often with different messages.</w:t>
      </w:r>
    </w:p>
    <w:p w:rsidR="00685FE2" w:rsidRPr="00685FE2" w:rsidRDefault="00685FE2" w:rsidP="00685FE2">
      <w:pPr>
        <w:pStyle w:val="ListParagraph"/>
        <w:autoSpaceDE w:val="0"/>
        <w:autoSpaceDN w:val="0"/>
        <w:adjustRightInd w:val="0"/>
        <w:spacing w:after="0" w:line="240" w:lineRule="auto"/>
        <w:ind w:left="360"/>
        <w:rPr>
          <w:rFonts w:ascii="AdvTT2244dfc5" w:hAnsi="AdvTT2244dfc5" w:cs="AdvTT2244dfc5"/>
          <w:sz w:val="24"/>
          <w:szCs w:val="24"/>
        </w:rPr>
      </w:pPr>
      <w:proofErr w:type="gramStart"/>
      <w:r w:rsidRPr="00685FE2">
        <w:rPr>
          <w:rFonts w:ascii="AdvTT7e2c623d.I" w:hAnsi="AdvTT7e2c623d.I" w:cs="AdvTT7e2c623d.I"/>
          <w:b/>
          <w:sz w:val="24"/>
          <w:szCs w:val="24"/>
        </w:rPr>
        <w:t>Effect and effectiveness</w:t>
      </w:r>
      <w:r w:rsidRPr="00685FE2">
        <w:rPr>
          <w:rFonts w:ascii="AdvTT2244dfc5" w:hAnsi="AdvTT2244dfc5" w:cs="AdvTT2244dfc5"/>
          <w:b/>
          <w:sz w:val="24"/>
          <w:szCs w:val="24"/>
        </w:rPr>
        <w:t>.</w:t>
      </w:r>
      <w:proofErr w:type="gramEnd"/>
      <w:r w:rsidRPr="00685FE2">
        <w:rPr>
          <w:rFonts w:ascii="AdvTT2244dfc5" w:hAnsi="AdvTT2244dfc5" w:cs="AdvTT2244dfc5"/>
          <w:sz w:val="24"/>
          <w:szCs w:val="24"/>
        </w:rPr>
        <w:t xml:space="preserve"> Effective communication is communication that has</w:t>
      </w:r>
      <w:r>
        <w:rPr>
          <w:rFonts w:ascii="AdvTT2244dfc5" w:hAnsi="AdvTT2244dfc5" w:cs="AdvTT2244dfc5"/>
          <w:sz w:val="24"/>
          <w:szCs w:val="24"/>
        </w:rPr>
        <w:t xml:space="preserve"> </w:t>
      </w:r>
      <w:r w:rsidRPr="00685FE2">
        <w:rPr>
          <w:rFonts w:ascii="AdvTT2244dfc5" w:hAnsi="AdvTT2244dfc5" w:cs="AdvTT2244dfc5"/>
          <w:sz w:val="24"/>
          <w:szCs w:val="24"/>
        </w:rPr>
        <w:t xml:space="preserve">achieved its </w:t>
      </w:r>
      <w:proofErr w:type="gramStart"/>
      <w:r w:rsidRPr="00685FE2">
        <w:rPr>
          <w:rFonts w:ascii="AdvTT2244dfc5" w:hAnsi="AdvTT2244dfc5" w:cs="AdvTT2244dfc5"/>
          <w:sz w:val="24"/>
          <w:szCs w:val="24"/>
        </w:rPr>
        <w:t>goal, i.e. that</w:t>
      </w:r>
      <w:proofErr w:type="gramEnd"/>
      <w:r w:rsidRPr="00685FE2">
        <w:rPr>
          <w:rFonts w:ascii="AdvTT2244dfc5" w:hAnsi="AdvTT2244dfc5" w:cs="AdvTT2244dfc5"/>
          <w:sz w:val="24"/>
          <w:szCs w:val="24"/>
        </w:rPr>
        <w:t xml:space="preserve"> has impacted the public.</w:t>
      </w:r>
    </w:p>
    <w:p w:rsidR="00685FE2" w:rsidRPr="00685FE2" w:rsidRDefault="00685FE2" w:rsidP="00685FE2">
      <w:pPr>
        <w:pStyle w:val="ListParagraph"/>
        <w:autoSpaceDE w:val="0"/>
        <w:autoSpaceDN w:val="0"/>
        <w:adjustRightInd w:val="0"/>
        <w:spacing w:after="0" w:line="240" w:lineRule="auto"/>
        <w:ind w:left="360"/>
        <w:rPr>
          <w:rFonts w:ascii="AdvTT2244dfc5" w:hAnsi="AdvTT2244dfc5" w:cs="AdvTT2244dfc5"/>
        </w:rPr>
      </w:pPr>
      <w:proofErr w:type="gramStart"/>
      <w:r w:rsidRPr="00685FE2">
        <w:rPr>
          <w:rFonts w:ascii="AdvTT7e2c623d.I" w:hAnsi="AdvTT7e2c623d.I" w:cs="AdvTT7e2c623d.I"/>
          <w:b/>
          <w:sz w:val="24"/>
          <w:szCs w:val="24"/>
        </w:rPr>
        <w:t xml:space="preserve">Feedback and </w:t>
      </w:r>
      <w:proofErr w:type="spellStart"/>
      <w:r w:rsidRPr="00685FE2">
        <w:rPr>
          <w:rFonts w:ascii="AdvTT7e2c623d.I" w:hAnsi="AdvTT7e2c623d.I" w:cs="AdvTT7e2c623d.I"/>
          <w:b/>
          <w:sz w:val="24"/>
          <w:szCs w:val="24"/>
        </w:rPr>
        <w:t>feedforward</w:t>
      </w:r>
      <w:proofErr w:type="spellEnd"/>
      <w:r w:rsidRPr="00685FE2">
        <w:rPr>
          <w:rFonts w:ascii="AdvTT2244dfc5" w:hAnsi="AdvTT2244dfc5" w:cs="AdvTT2244dfc5"/>
          <w:sz w:val="24"/>
          <w:szCs w:val="24"/>
        </w:rPr>
        <w:t>.</w:t>
      </w:r>
      <w:proofErr w:type="gramEnd"/>
      <w:r w:rsidRPr="00685FE2">
        <w:rPr>
          <w:rFonts w:ascii="AdvTT2244dfc5" w:hAnsi="AdvTT2244dfc5" w:cs="AdvTT2244dfc5"/>
          <w:sz w:val="24"/>
          <w:szCs w:val="24"/>
        </w:rPr>
        <w:t xml:space="preserve"> Feedback refers to information received from the</w:t>
      </w:r>
      <w:r>
        <w:rPr>
          <w:rFonts w:ascii="AdvTT2244dfc5" w:hAnsi="AdvTT2244dfc5" w:cs="AdvTT2244dfc5"/>
          <w:sz w:val="24"/>
          <w:szCs w:val="24"/>
        </w:rPr>
        <w:t xml:space="preserve"> </w:t>
      </w:r>
      <w:r w:rsidRPr="00685FE2">
        <w:rPr>
          <w:rFonts w:ascii="AdvTT2244dfc5" w:hAnsi="AdvTT2244dfc5" w:cs="AdvTT2244dfc5"/>
          <w:sz w:val="24"/>
          <w:szCs w:val="24"/>
        </w:rPr>
        <w:t xml:space="preserve">audience about or after the campaign. </w:t>
      </w:r>
      <w:proofErr w:type="spellStart"/>
      <w:r w:rsidRPr="00685FE2">
        <w:rPr>
          <w:rFonts w:ascii="AdvTT2244dfc5" w:hAnsi="AdvTT2244dfc5" w:cs="AdvTT2244dfc5"/>
          <w:sz w:val="24"/>
          <w:szCs w:val="24"/>
        </w:rPr>
        <w:t>Feedforward</w:t>
      </w:r>
      <w:proofErr w:type="spellEnd"/>
      <w:r w:rsidRPr="00685FE2">
        <w:rPr>
          <w:rFonts w:ascii="AdvTT2244dfc5" w:hAnsi="AdvTT2244dfc5" w:cs="AdvTT2244dfc5"/>
          <w:sz w:val="24"/>
          <w:szCs w:val="24"/>
        </w:rPr>
        <w:t xml:space="preserve"> is information about the</w:t>
      </w:r>
      <w:r>
        <w:rPr>
          <w:rFonts w:ascii="AdvTT2244dfc5" w:hAnsi="AdvTT2244dfc5" w:cs="AdvTT2244dfc5"/>
          <w:sz w:val="24"/>
          <w:szCs w:val="24"/>
        </w:rPr>
        <w:t xml:space="preserve"> </w:t>
      </w:r>
      <w:r w:rsidRPr="00685FE2">
        <w:rPr>
          <w:rFonts w:ascii="AdvTT2244dfc5" w:hAnsi="AdvTT2244dfc5" w:cs="AdvTT2244dfc5"/>
          <w:sz w:val="24"/>
          <w:szCs w:val="24"/>
        </w:rPr>
        <w:t>audience gathered by the organisation before the campaign.</w:t>
      </w:r>
    </w:p>
    <w:p w:rsidR="00C81EDE" w:rsidRDefault="00C81EDE" w:rsidP="00C81EDE">
      <w:pPr>
        <w:pStyle w:val="ListParagraph"/>
        <w:numPr>
          <w:ilvl w:val="0"/>
          <w:numId w:val="3"/>
        </w:numPr>
        <w:autoSpaceDE w:val="0"/>
        <w:autoSpaceDN w:val="0"/>
        <w:adjustRightInd w:val="0"/>
        <w:spacing w:after="0" w:line="240" w:lineRule="auto"/>
        <w:rPr>
          <w:rFonts w:ascii="AdvTT2244dfc5" w:hAnsi="AdvTT2244dfc5" w:cs="AdvTT2244dfc5"/>
        </w:rPr>
      </w:pPr>
      <w:r w:rsidRPr="00C81EDE">
        <w:rPr>
          <w:rFonts w:ascii="AdvTT2244dfc5" w:hAnsi="AdvTT2244dfc5" w:cs="AdvTT2244dfc5"/>
        </w:rPr>
        <w:t>The public relations campaign</w:t>
      </w:r>
      <w:r w:rsidR="00BB35D7">
        <w:rPr>
          <w:rFonts w:ascii="AdvTT2244dfc5" w:hAnsi="AdvTT2244dfc5" w:cs="AdvTT2244dfc5"/>
        </w:rPr>
        <w:t xml:space="preserve"> p 199 - 207</w:t>
      </w:r>
    </w:p>
    <w:p w:rsidR="00685FE2" w:rsidRDefault="00685FE2" w:rsidP="00685FE2">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A public relations campaign is a purposive, organised set of communication activities, directed at diverse publics, which occurs during a specific period. Take note of the following important elements of a public relations campaign:</w:t>
      </w:r>
    </w:p>
    <w:p w:rsidR="00685FE2" w:rsidRPr="00CD2466" w:rsidRDefault="00685FE2" w:rsidP="00CA3F77">
      <w:pPr>
        <w:pStyle w:val="ListParagraph"/>
        <w:numPr>
          <w:ilvl w:val="0"/>
          <w:numId w:val="16"/>
        </w:numPr>
        <w:autoSpaceDE w:val="0"/>
        <w:autoSpaceDN w:val="0"/>
        <w:adjustRightInd w:val="0"/>
        <w:spacing w:after="0" w:line="240" w:lineRule="auto"/>
        <w:rPr>
          <w:rFonts w:ascii="AdvTT2244dfc5" w:hAnsi="AdvTT2244dfc5" w:cs="AdvTT2244dfc5"/>
          <w:sz w:val="24"/>
          <w:szCs w:val="24"/>
        </w:rPr>
      </w:pPr>
      <w:r w:rsidRPr="00CD2466">
        <w:rPr>
          <w:rFonts w:ascii="AdvTT7e2c623d.I" w:hAnsi="AdvTT7e2c623d.I" w:cs="AdvTT7e2c623d.I"/>
          <w:b/>
          <w:sz w:val="24"/>
          <w:szCs w:val="24"/>
          <w:u w:val="single"/>
        </w:rPr>
        <w:t>Objectives of campaigns</w:t>
      </w:r>
      <w:r w:rsidRPr="00CD2466">
        <w:rPr>
          <w:rFonts w:ascii="AdvTT2244dfc5" w:hAnsi="AdvTT2244dfc5" w:cs="AdvTT2244dfc5"/>
          <w:b/>
          <w:sz w:val="24"/>
          <w:szCs w:val="24"/>
          <w:u w:val="single"/>
        </w:rPr>
        <w:t>.</w:t>
      </w:r>
      <w:r w:rsidRPr="00CD2466">
        <w:rPr>
          <w:rFonts w:ascii="AdvTT2244dfc5" w:hAnsi="AdvTT2244dfc5" w:cs="AdvTT2244dfc5"/>
          <w:sz w:val="24"/>
          <w:szCs w:val="24"/>
        </w:rPr>
        <w:t xml:space="preserve"> Public relations campaigns can be launched for various reasons such as to inform, to create awareness, to persuade, to encourage or to educate.</w:t>
      </w:r>
    </w:p>
    <w:p w:rsidR="00685FE2" w:rsidRPr="00CD2466" w:rsidRDefault="00685FE2" w:rsidP="00CA3F77">
      <w:pPr>
        <w:pStyle w:val="ListParagraph"/>
        <w:numPr>
          <w:ilvl w:val="0"/>
          <w:numId w:val="16"/>
        </w:numPr>
        <w:autoSpaceDE w:val="0"/>
        <w:autoSpaceDN w:val="0"/>
        <w:adjustRightInd w:val="0"/>
        <w:spacing w:after="0" w:line="240" w:lineRule="auto"/>
        <w:rPr>
          <w:rFonts w:ascii="AdvTT2244dfc5" w:hAnsi="AdvTT2244dfc5" w:cs="AdvTT2244dfc5"/>
          <w:sz w:val="24"/>
          <w:szCs w:val="24"/>
        </w:rPr>
      </w:pPr>
      <w:r w:rsidRPr="00CD2466">
        <w:rPr>
          <w:rFonts w:ascii="AdvTT7e2c623d.I" w:hAnsi="AdvTT7e2c623d.I" w:cs="AdvTT7e2c623d.I"/>
          <w:b/>
          <w:sz w:val="24"/>
          <w:szCs w:val="24"/>
          <w:u w:val="single"/>
        </w:rPr>
        <w:t>Types of campaigns</w:t>
      </w:r>
      <w:r w:rsidRPr="00CD2466">
        <w:rPr>
          <w:rFonts w:ascii="AdvTT2244dfc5" w:hAnsi="AdvTT2244dfc5" w:cs="AdvTT2244dfc5"/>
          <w:sz w:val="24"/>
          <w:szCs w:val="24"/>
        </w:rPr>
        <w:t>. In order to achieve their objectives, campaigns can take various forms. They can be politically oriented, product or service oriented, or ideological.</w:t>
      </w:r>
    </w:p>
    <w:p w:rsidR="00CD2466" w:rsidRDefault="00685FE2" w:rsidP="00CA3F77">
      <w:pPr>
        <w:pStyle w:val="ListParagraph"/>
        <w:numPr>
          <w:ilvl w:val="0"/>
          <w:numId w:val="16"/>
        </w:numPr>
        <w:autoSpaceDE w:val="0"/>
        <w:autoSpaceDN w:val="0"/>
        <w:adjustRightInd w:val="0"/>
        <w:spacing w:after="0" w:line="240" w:lineRule="auto"/>
        <w:rPr>
          <w:rFonts w:ascii="AdvTT2244dfc5" w:hAnsi="AdvTT2244dfc5" w:cs="AdvTT2244dfc5"/>
          <w:sz w:val="24"/>
          <w:szCs w:val="24"/>
        </w:rPr>
      </w:pPr>
      <w:r w:rsidRPr="00CD2466">
        <w:rPr>
          <w:rFonts w:ascii="AdvTT7e2c623d.I" w:hAnsi="AdvTT7e2c623d.I" w:cs="AdvTT7e2c623d.I"/>
          <w:b/>
          <w:sz w:val="24"/>
          <w:szCs w:val="24"/>
          <w:u w:val="single"/>
        </w:rPr>
        <w:t>Stages of effective campaigns</w:t>
      </w:r>
      <w:r w:rsidRPr="00CD2466">
        <w:rPr>
          <w:rFonts w:ascii="AdvTT2244dfc5" w:hAnsi="AdvTT2244dfc5" w:cs="AdvTT2244dfc5"/>
          <w:b/>
          <w:sz w:val="24"/>
          <w:szCs w:val="24"/>
          <w:u w:val="single"/>
        </w:rPr>
        <w:t>.</w:t>
      </w:r>
      <w:r w:rsidRPr="00CD2466">
        <w:rPr>
          <w:rFonts w:ascii="AdvTT2244dfc5" w:hAnsi="AdvTT2244dfc5" w:cs="AdvTT2244dfc5"/>
          <w:sz w:val="24"/>
          <w:szCs w:val="24"/>
        </w:rPr>
        <w:t xml:space="preserve"> Public relations campaigns move through distinct functional stages. </w:t>
      </w:r>
    </w:p>
    <w:p w:rsidR="00685FE2"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Stage1 - identify organisations, products, services or ideas.</w:t>
      </w:r>
    </w:p>
    <w:p w:rsidR="00685FE2"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 xml:space="preserve">Stage2 - establish legitimacy. </w:t>
      </w:r>
    </w:p>
    <w:p w:rsidR="00685FE2"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 xml:space="preserve">Stage3 - encourage participation. </w:t>
      </w:r>
    </w:p>
    <w:p w:rsidR="00685FE2"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Stage4 - penetrate markets,</w:t>
      </w:r>
    </w:p>
    <w:p w:rsidR="00685FE2"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 xml:space="preserve">Stage5 - deliver on their promises. </w:t>
      </w:r>
    </w:p>
    <w:p w:rsidR="00685FE2" w:rsidRPr="00CD2466" w:rsidRDefault="00685FE2" w:rsidP="00CA3F77">
      <w:pPr>
        <w:pStyle w:val="ListParagraph"/>
        <w:numPr>
          <w:ilvl w:val="0"/>
          <w:numId w:val="16"/>
        </w:numPr>
        <w:autoSpaceDE w:val="0"/>
        <w:autoSpaceDN w:val="0"/>
        <w:adjustRightInd w:val="0"/>
        <w:spacing w:after="0" w:line="240" w:lineRule="auto"/>
        <w:rPr>
          <w:rFonts w:ascii="AdvTT2244dfc5" w:hAnsi="AdvTT2244dfc5" w:cs="AdvTT2244dfc5"/>
          <w:sz w:val="24"/>
          <w:szCs w:val="24"/>
        </w:rPr>
      </w:pPr>
      <w:r w:rsidRPr="00CD2466">
        <w:rPr>
          <w:rFonts w:ascii="AdvTT7e2c623d.I" w:hAnsi="AdvTT7e2c623d.I" w:cs="AdvTT7e2c623d.I"/>
          <w:b/>
          <w:sz w:val="24"/>
          <w:szCs w:val="24"/>
          <w:u w:val="single"/>
        </w:rPr>
        <w:t>Criteria for campaign effectiveness</w:t>
      </w:r>
      <w:r w:rsidRPr="00CD2466">
        <w:rPr>
          <w:rFonts w:ascii="AdvTT2244dfc5" w:hAnsi="AdvTT2244dfc5" w:cs="AdvTT2244dfc5"/>
          <w:sz w:val="24"/>
          <w:szCs w:val="24"/>
        </w:rPr>
        <w:t xml:space="preserve">. </w:t>
      </w:r>
    </w:p>
    <w:p w:rsidR="00685FE2"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role of the mass media,</w:t>
      </w:r>
    </w:p>
    <w:p w:rsidR="00685FE2"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 xml:space="preserve">the role of interpersonal communications, </w:t>
      </w:r>
    </w:p>
    <w:p w:rsidR="00685FE2"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 xml:space="preserve">formative evaluation, </w:t>
      </w:r>
    </w:p>
    <w:p w:rsidR="00CD2466"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 xml:space="preserve">campaign appeals, </w:t>
      </w:r>
    </w:p>
    <w:p w:rsidR="00CD2466"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r w:rsidRPr="00CD2466">
        <w:rPr>
          <w:rFonts w:ascii="AdvTT2244dfc5" w:hAnsi="AdvTT2244dfc5" w:cs="AdvTT2244dfc5"/>
          <w:sz w:val="24"/>
          <w:szCs w:val="24"/>
        </w:rPr>
        <w:t xml:space="preserve">preventative behaviour and </w:t>
      </w:r>
    </w:p>
    <w:p w:rsidR="00685FE2" w:rsidRPr="00CD2466" w:rsidRDefault="00685FE2" w:rsidP="00CA3F77">
      <w:pPr>
        <w:pStyle w:val="ListParagraph"/>
        <w:numPr>
          <w:ilvl w:val="1"/>
          <w:numId w:val="16"/>
        </w:numPr>
        <w:autoSpaceDE w:val="0"/>
        <w:autoSpaceDN w:val="0"/>
        <w:adjustRightInd w:val="0"/>
        <w:spacing w:after="0" w:line="240" w:lineRule="auto"/>
        <w:rPr>
          <w:rFonts w:ascii="AdvTT2244dfc5" w:hAnsi="AdvTT2244dfc5" w:cs="AdvTT2244dfc5"/>
          <w:sz w:val="24"/>
          <w:szCs w:val="24"/>
        </w:rPr>
      </w:pPr>
      <w:proofErr w:type="gramStart"/>
      <w:r w:rsidRPr="00CD2466">
        <w:rPr>
          <w:rFonts w:ascii="AdvTT2244dfc5" w:hAnsi="AdvTT2244dfc5" w:cs="AdvTT2244dfc5"/>
          <w:sz w:val="24"/>
          <w:szCs w:val="24"/>
        </w:rPr>
        <w:t>timeliness</w:t>
      </w:r>
      <w:proofErr w:type="gramEnd"/>
      <w:r w:rsidRPr="00CD2466">
        <w:rPr>
          <w:rFonts w:ascii="AdvTT2244dfc5" w:hAnsi="AdvTT2244dfc5" w:cs="AdvTT2244dfc5"/>
          <w:sz w:val="24"/>
          <w:szCs w:val="24"/>
        </w:rPr>
        <w:t>, comparability and accessibility can influence the effectiveness of public relations campaigns.</w:t>
      </w:r>
    </w:p>
    <w:p w:rsidR="00685FE2" w:rsidRDefault="00685FE2" w:rsidP="00685FE2">
      <w:pPr>
        <w:autoSpaceDE w:val="0"/>
        <w:autoSpaceDN w:val="0"/>
        <w:adjustRightInd w:val="0"/>
        <w:spacing w:after="0" w:line="240" w:lineRule="auto"/>
        <w:rPr>
          <w:rFonts w:ascii="AdvTT2244dfc5" w:hAnsi="AdvTT2244dfc5" w:cs="AdvTT2244dfc5"/>
        </w:rPr>
      </w:pPr>
    </w:p>
    <w:p w:rsidR="00CD2466" w:rsidRPr="00685FE2" w:rsidRDefault="00CD2466" w:rsidP="00685FE2">
      <w:pPr>
        <w:autoSpaceDE w:val="0"/>
        <w:autoSpaceDN w:val="0"/>
        <w:adjustRightInd w:val="0"/>
        <w:spacing w:after="0" w:line="240" w:lineRule="auto"/>
        <w:rPr>
          <w:rFonts w:ascii="AdvTT2244dfc5" w:hAnsi="AdvTT2244dfc5" w:cs="AdvTT2244dfc5"/>
        </w:rPr>
      </w:pPr>
    </w:p>
    <w:p w:rsidR="00CD2466" w:rsidRPr="00CD2466" w:rsidRDefault="00C81EDE" w:rsidP="00C81EDE">
      <w:pPr>
        <w:pStyle w:val="ListParagraph"/>
        <w:numPr>
          <w:ilvl w:val="0"/>
          <w:numId w:val="3"/>
        </w:numPr>
      </w:pPr>
      <w:r w:rsidRPr="00C81EDE">
        <w:rPr>
          <w:rFonts w:ascii="AdvTT2244dfc5" w:hAnsi="AdvTT2244dfc5" w:cs="AdvTT2244dfc5"/>
        </w:rPr>
        <w:lastRenderedPageBreak/>
        <w:t>Planning the public relations campaign</w:t>
      </w:r>
      <w:r w:rsidR="00BB35D7">
        <w:rPr>
          <w:rFonts w:ascii="AdvTT2244dfc5" w:hAnsi="AdvTT2244dfc5" w:cs="AdvTT2244dfc5"/>
        </w:rPr>
        <w:t xml:space="preserve"> – p 208 - 223</w:t>
      </w:r>
    </w:p>
    <w:p w:rsidR="00CD2466" w:rsidRDefault="00CD2466" w:rsidP="00CD2466">
      <w:pPr>
        <w:ind w:left="360"/>
        <w:rPr>
          <w:rFonts w:ascii="AdvTT2244dfc5" w:hAnsi="AdvTT2244dfc5" w:cs="AdvTT2244dfc5"/>
          <w:sz w:val="24"/>
          <w:szCs w:val="24"/>
        </w:rPr>
      </w:pPr>
      <w:r w:rsidRPr="00CD2466">
        <w:rPr>
          <w:rFonts w:ascii="AdvTT2244dfc5" w:hAnsi="AdvTT2244dfc5" w:cs="AdvTT2244dfc5"/>
          <w:sz w:val="24"/>
          <w:szCs w:val="24"/>
        </w:rPr>
        <w:t>The four most commonly used methods</w:t>
      </w:r>
      <w:r>
        <w:rPr>
          <w:rFonts w:ascii="AdvTT2244dfc5" w:hAnsi="AdvTT2244dfc5" w:cs="AdvTT2244dfc5"/>
          <w:sz w:val="24"/>
          <w:szCs w:val="24"/>
        </w:rPr>
        <w:t>:</w:t>
      </w:r>
    </w:p>
    <w:p w:rsidR="00CD2466" w:rsidRPr="00CD2466" w:rsidRDefault="00CD2466" w:rsidP="00CA3F77">
      <w:pPr>
        <w:pStyle w:val="ListParagraph"/>
        <w:numPr>
          <w:ilvl w:val="0"/>
          <w:numId w:val="17"/>
        </w:numPr>
        <w:ind w:left="720"/>
        <w:rPr>
          <w:rFonts w:ascii="AdvTT2244dfc5" w:hAnsi="AdvTT2244dfc5" w:cs="AdvTT2244dfc5"/>
          <w:sz w:val="24"/>
          <w:szCs w:val="24"/>
        </w:rPr>
      </w:pPr>
      <w:r w:rsidRPr="00CD2466">
        <w:rPr>
          <w:rFonts w:ascii="AdvTT2244dfc5" w:hAnsi="AdvTT2244dfc5" w:cs="AdvTT2244dfc5"/>
          <w:sz w:val="24"/>
          <w:szCs w:val="24"/>
        </w:rPr>
        <w:t>The communications-by-objectives (CBO) model</w:t>
      </w:r>
    </w:p>
    <w:p w:rsidR="00CD2466" w:rsidRPr="00CD2466" w:rsidRDefault="00CD2466" w:rsidP="00CA3F77">
      <w:pPr>
        <w:pStyle w:val="ListParagraph"/>
        <w:numPr>
          <w:ilvl w:val="0"/>
          <w:numId w:val="17"/>
        </w:numPr>
        <w:ind w:left="720"/>
        <w:rPr>
          <w:rFonts w:ascii="AdvTT2244dfc5" w:hAnsi="AdvTT2244dfc5" w:cs="AdvTT2244dfc5"/>
          <w:sz w:val="24"/>
          <w:szCs w:val="24"/>
        </w:rPr>
      </w:pPr>
      <w:r w:rsidRPr="00CD2466">
        <w:rPr>
          <w:rFonts w:ascii="AdvTT2244dfc5" w:hAnsi="AdvTT2244dfc5" w:cs="AdvTT2244dfc5"/>
          <w:sz w:val="24"/>
          <w:szCs w:val="24"/>
        </w:rPr>
        <w:t>The Public Relations Institute of South Africa (PRISA) model</w:t>
      </w:r>
    </w:p>
    <w:p w:rsidR="00CD2466" w:rsidRPr="00CD2466" w:rsidRDefault="00CD2466" w:rsidP="00CA3F77">
      <w:pPr>
        <w:pStyle w:val="ListParagraph"/>
        <w:numPr>
          <w:ilvl w:val="0"/>
          <w:numId w:val="17"/>
        </w:numPr>
        <w:ind w:left="720"/>
        <w:rPr>
          <w:rFonts w:ascii="AdvTT2244dfc5" w:hAnsi="AdvTT2244dfc5" w:cs="AdvTT2244dfc5"/>
          <w:sz w:val="24"/>
          <w:szCs w:val="24"/>
        </w:rPr>
      </w:pPr>
      <w:r w:rsidRPr="00CD2466">
        <w:rPr>
          <w:rFonts w:ascii="AdvTT2244dfc5" w:hAnsi="AdvTT2244dfc5" w:cs="AdvTT2244dfc5"/>
          <w:sz w:val="24"/>
          <w:szCs w:val="24"/>
        </w:rPr>
        <w:t>The interactive model of campaign planning</w:t>
      </w:r>
    </w:p>
    <w:p w:rsidR="00CD2466" w:rsidRPr="00CD2466" w:rsidRDefault="00CD2466" w:rsidP="00CA3F77">
      <w:pPr>
        <w:pStyle w:val="ListParagraph"/>
        <w:numPr>
          <w:ilvl w:val="0"/>
          <w:numId w:val="17"/>
        </w:numPr>
        <w:ind w:left="720"/>
      </w:pPr>
      <w:proofErr w:type="spellStart"/>
      <w:r w:rsidRPr="00CD2466">
        <w:rPr>
          <w:rFonts w:ascii="AdvTT2244dfc5" w:hAnsi="AdvTT2244dfc5" w:cs="AdvTT2244dfc5"/>
          <w:sz w:val="24"/>
          <w:szCs w:val="24"/>
        </w:rPr>
        <w:t>Steyn</w:t>
      </w:r>
      <w:proofErr w:type="spellEnd"/>
      <w:r w:rsidRPr="00CD2466">
        <w:rPr>
          <w:rFonts w:ascii="AdvTT2244dfc5" w:hAnsi="AdvTT2244dfc5" w:cs="AdvTT2244dfc5"/>
          <w:sz w:val="24"/>
          <w:szCs w:val="24"/>
        </w:rPr>
        <w:t xml:space="preserve"> and </w:t>
      </w:r>
      <w:proofErr w:type="spellStart"/>
      <w:r w:rsidRPr="00CD2466">
        <w:rPr>
          <w:rFonts w:ascii="AdvTT2244dfc5" w:hAnsi="AdvTT2244dfc5" w:cs="AdvTT2244dfc5"/>
          <w:sz w:val="24"/>
          <w:szCs w:val="24"/>
        </w:rPr>
        <w:t>Puth's</w:t>
      </w:r>
      <w:proofErr w:type="spellEnd"/>
      <w:r w:rsidRPr="00CD2466">
        <w:rPr>
          <w:rFonts w:ascii="AdvTT2244dfc5" w:hAnsi="AdvTT2244dfc5" w:cs="AdvTT2244dfc5"/>
          <w:sz w:val="24"/>
          <w:szCs w:val="24"/>
        </w:rPr>
        <w:t xml:space="preserve"> model for developing a communications plan</w:t>
      </w:r>
    </w:p>
    <w:p w:rsidR="00CD2466" w:rsidRDefault="00CD2466" w:rsidP="00CD2466">
      <w:pPr>
        <w:rPr>
          <w:rFonts w:ascii="AdvTT2244dfc5" w:hAnsi="AdvTT2244dfc5" w:cs="AdvTT2244dfc5"/>
          <w:sz w:val="24"/>
          <w:szCs w:val="24"/>
        </w:rPr>
      </w:pPr>
      <w:r w:rsidRPr="00CD2466">
        <w:rPr>
          <w:rFonts w:ascii="AdvTT2244dfc5" w:hAnsi="AdvTT2244dfc5" w:cs="AdvTT2244dfc5"/>
          <w:sz w:val="24"/>
          <w:szCs w:val="24"/>
        </w:rPr>
        <w:t>The Public Relations Institute of South Africa (PRISA) model</w:t>
      </w:r>
    </w:p>
    <w:p w:rsidR="00CD2466" w:rsidRDefault="00CD2466" w:rsidP="00CD2466">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The PRISA model consists of the following steps:</w:t>
      </w:r>
      <w:r w:rsidR="00BB35D7">
        <w:rPr>
          <w:rFonts w:ascii="AdvTT2244dfc5" w:hAnsi="AdvTT2244dfc5" w:cs="AdvTT2244dfc5"/>
          <w:sz w:val="24"/>
          <w:szCs w:val="24"/>
        </w:rPr>
        <w:t xml:space="preserve"> - p211 - 213</w:t>
      </w:r>
    </w:p>
    <w:p w:rsidR="008A0155" w:rsidRDefault="008A0155" w:rsidP="00CD2466">
      <w:pPr>
        <w:autoSpaceDE w:val="0"/>
        <w:autoSpaceDN w:val="0"/>
        <w:adjustRightInd w:val="0"/>
        <w:spacing w:after="0" w:line="240" w:lineRule="auto"/>
        <w:rPr>
          <w:rFonts w:ascii="AdvTT2244dfc5" w:hAnsi="AdvTT2244dfc5" w:cs="AdvTT2244dfc5"/>
          <w:sz w:val="24"/>
          <w:szCs w:val="24"/>
        </w:rPr>
      </w:pPr>
    </w:p>
    <w:p w:rsidR="008A0155" w:rsidRPr="008A0155" w:rsidRDefault="008A0155" w:rsidP="00CA3F77">
      <w:pPr>
        <w:pStyle w:val="ListParagraph"/>
        <w:numPr>
          <w:ilvl w:val="0"/>
          <w:numId w:val="21"/>
        </w:numPr>
      </w:pPr>
      <w:r w:rsidRPr="008A0155">
        <w:rPr>
          <w:rFonts w:ascii="Arial" w:hAnsi="Arial" w:cs="Arial"/>
          <w:sz w:val="20"/>
          <w:szCs w:val="20"/>
        </w:rPr>
        <w:t>Step 1 – Defining the situation</w:t>
      </w:r>
    </w:p>
    <w:p w:rsidR="008A0155" w:rsidRPr="008A0155" w:rsidRDefault="008A0155" w:rsidP="00CA3F77">
      <w:pPr>
        <w:pStyle w:val="ListParagraph"/>
        <w:numPr>
          <w:ilvl w:val="0"/>
          <w:numId w:val="21"/>
        </w:numPr>
      </w:pPr>
      <w:r w:rsidRPr="008A0155">
        <w:rPr>
          <w:rFonts w:ascii="Arial" w:hAnsi="Arial" w:cs="Arial"/>
          <w:sz w:val="20"/>
          <w:szCs w:val="20"/>
        </w:rPr>
        <w:t>Step 2 – Formulating objectives</w:t>
      </w:r>
    </w:p>
    <w:p w:rsidR="008A0155" w:rsidRPr="008A0155" w:rsidRDefault="008A0155" w:rsidP="00CA3F77">
      <w:pPr>
        <w:pStyle w:val="ListParagraph"/>
        <w:numPr>
          <w:ilvl w:val="0"/>
          <w:numId w:val="21"/>
        </w:numPr>
      </w:pPr>
      <w:r w:rsidRPr="008A0155">
        <w:rPr>
          <w:rFonts w:ascii="Arial" w:hAnsi="Arial" w:cs="Arial"/>
          <w:sz w:val="20"/>
          <w:szCs w:val="20"/>
        </w:rPr>
        <w:t>Step 3 – Budgeting</w:t>
      </w:r>
    </w:p>
    <w:p w:rsidR="008A0155" w:rsidRPr="008A0155" w:rsidRDefault="008A0155" w:rsidP="00CA3F77">
      <w:pPr>
        <w:pStyle w:val="ListParagraph"/>
        <w:numPr>
          <w:ilvl w:val="0"/>
          <w:numId w:val="21"/>
        </w:numPr>
      </w:pPr>
      <w:r w:rsidRPr="008A0155">
        <w:rPr>
          <w:rFonts w:ascii="Arial" w:hAnsi="Arial" w:cs="Arial"/>
          <w:sz w:val="20"/>
          <w:szCs w:val="20"/>
        </w:rPr>
        <w:t>Step 4 – Identify target stakeholders</w:t>
      </w:r>
    </w:p>
    <w:p w:rsidR="008A0155" w:rsidRPr="008A0155" w:rsidRDefault="008A0155" w:rsidP="00CA3F77">
      <w:pPr>
        <w:pStyle w:val="ListParagraph"/>
        <w:numPr>
          <w:ilvl w:val="0"/>
          <w:numId w:val="21"/>
        </w:numPr>
      </w:pPr>
      <w:r w:rsidRPr="008A0155">
        <w:rPr>
          <w:rFonts w:ascii="Arial" w:hAnsi="Arial" w:cs="Arial"/>
          <w:sz w:val="20"/>
          <w:szCs w:val="20"/>
        </w:rPr>
        <w:t>Step 5 – Formulating messages</w:t>
      </w:r>
    </w:p>
    <w:p w:rsidR="008A0155" w:rsidRPr="008A0155" w:rsidRDefault="008A0155" w:rsidP="00CA3F77">
      <w:pPr>
        <w:pStyle w:val="ListParagraph"/>
        <w:numPr>
          <w:ilvl w:val="0"/>
          <w:numId w:val="21"/>
        </w:numPr>
      </w:pPr>
      <w:r w:rsidRPr="008A0155">
        <w:rPr>
          <w:rFonts w:ascii="Arial" w:hAnsi="Arial" w:cs="Arial"/>
          <w:sz w:val="20"/>
          <w:szCs w:val="20"/>
        </w:rPr>
        <w:t>Step 6 – Implementing actions</w:t>
      </w:r>
    </w:p>
    <w:p w:rsidR="00AA1C37" w:rsidRDefault="008A0155" w:rsidP="00CA3F77">
      <w:pPr>
        <w:pStyle w:val="ListParagraph"/>
        <w:numPr>
          <w:ilvl w:val="0"/>
          <w:numId w:val="21"/>
        </w:numPr>
      </w:pPr>
      <w:r w:rsidRPr="008A0155">
        <w:rPr>
          <w:rFonts w:ascii="Arial" w:hAnsi="Arial" w:cs="Arial"/>
          <w:sz w:val="20"/>
          <w:szCs w:val="20"/>
        </w:rPr>
        <w:t>Step 7 – Conducting an evaluation</w:t>
      </w:r>
      <w:r w:rsidR="00AA1C37">
        <w:br w:type="page"/>
      </w:r>
    </w:p>
    <w:p w:rsidR="00AA1C37" w:rsidRDefault="00AA1C37" w:rsidP="00AA1C37">
      <w:pPr>
        <w:pStyle w:val="Title"/>
        <w:jc w:val="left"/>
      </w:pPr>
      <w:r>
        <w:lastRenderedPageBreak/>
        <w:t>Study unit 4: Marketing, public relations and relationship marketing</w:t>
      </w:r>
    </w:p>
    <w:p w:rsidR="00A20684" w:rsidRPr="00A20684" w:rsidRDefault="00A20684" w:rsidP="00A20684">
      <w:pPr>
        <w:rPr>
          <w:color w:val="FF0000"/>
        </w:rPr>
      </w:pPr>
      <w:r w:rsidRPr="00A20684">
        <w:rPr>
          <w:b/>
          <w:color w:val="FF0000"/>
          <w:u w:val="single"/>
        </w:rPr>
        <w:t>(Study Guide only &amp; Only for MQC in exams</w:t>
      </w:r>
      <w:r w:rsidRPr="00A20684">
        <w:rPr>
          <w:color w:val="FF0000"/>
        </w:rPr>
        <w:t>)</w:t>
      </w:r>
    </w:p>
    <w:p w:rsidR="00C81EDE" w:rsidRDefault="00C81EDE" w:rsidP="009A2D4C">
      <w:pPr>
        <w:pStyle w:val="ListParagraph"/>
        <w:numPr>
          <w:ilvl w:val="0"/>
          <w:numId w:val="4"/>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Conceptualising the challenges posed by the information age and the relationship age</w:t>
      </w:r>
    </w:p>
    <w:p w:rsidR="003859DF" w:rsidRPr="003859DF" w:rsidRDefault="003859DF" w:rsidP="003859DF">
      <w:pPr>
        <w:pStyle w:val="ListParagraph"/>
        <w:numPr>
          <w:ilvl w:val="0"/>
          <w:numId w:val="60"/>
        </w:numPr>
        <w:autoSpaceDE w:val="0"/>
        <w:autoSpaceDN w:val="0"/>
        <w:adjustRightInd w:val="0"/>
        <w:spacing w:after="0" w:line="240" w:lineRule="auto"/>
        <w:rPr>
          <w:rFonts w:ascii="AdvTT2244dfc5" w:hAnsi="AdvTT2244dfc5" w:cs="AdvTT2244dfc5"/>
        </w:rPr>
      </w:pPr>
      <w:r w:rsidRPr="003859DF">
        <w:rPr>
          <w:rFonts w:ascii="AdvTT2244dfc5" w:hAnsi="AdvTT2244dfc5" w:cs="AdvTT2244dfc5"/>
        </w:rPr>
        <w:t xml:space="preserve">organisations are moving from </w:t>
      </w:r>
    </w:p>
    <w:p w:rsidR="003859DF" w:rsidRPr="003859DF" w:rsidRDefault="003859DF" w:rsidP="003859DF">
      <w:pPr>
        <w:pStyle w:val="ListParagraph"/>
        <w:numPr>
          <w:ilvl w:val="1"/>
          <w:numId w:val="60"/>
        </w:numPr>
        <w:autoSpaceDE w:val="0"/>
        <w:autoSpaceDN w:val="0"/>
        <w:adjustRightInd w:val="0"/>
        <w:spacing w:after="0" w:line="240" w:lineRule="auto"/>
        <w:rPr>
          <w:rFonts w:ascii="AdvTT2244dfc5" w:hAnsi="AdvTT2244dfc5" w:cs="AdvTT2244dfc5"/>
        </w:rPr>
      </w:pPr>
      <w:r w:rsidRPr="003859DF">
        <w:rPr>
          <w:rFonts w:ascii="AdvTT2244dfc5" w:hAnsi="AdvTT2244dfc5" w:cs="AdvTT2244dfc5"/>
        </w:rPr>
        <w:t xml:space="preserve">no customer satisfaction measurement to in-depth customer satisfaction management; </w:t>
      </w:r>
    </w:p>
    <w:p w:rsidR="003859DF" w:rsidRPr="003859DF" w:rsidRDefault="003859DF" w:rsidP="003859DF">
      <w:pPr>
        <w:pStyle w:val="ListParagraph"/>
        <w:numPr>
          <w:ilvl w:val="1"/>
          <w:numId w:val="60"/>
        </w:numPr>
        <w:autoSpaceDE w:val="0"/>
        <w:autoSpaceDN w:val="0"/>
        <w:adjustRightInd w:val="0"/>
        <w:spacing w:after="0" w:line="240" w:lineRule="auto"/>
        <w:rPr>
          <w:rFonts w:ascii="AdvTT2244dfc5" w:hAnsi="AdvTT2244dfc5" w:cs="AdvTT2244dfc5"/>
        </w:rPr>
      </w:pPr>
      <w:r w:rsidRPr="003859DF">
        <w:rPr>
          <w:rFonts w:ascii="AdvTT2244dfc5" w:hAnsi="AdvTT2244dfc5" w:cs="AdvTT2244dfc5"/>
        </w:rPr>
        <w:t xml:space="preserve">from focusing on profitable transactions to focusing on customer lifetime value; </w:t>
      </w:r>
    </w:p>
    <w:p w:rsidR="003859DF" w:rsidRPr="003859DF" w:rsidRDefault="003859DF" w:rsidP="003859DF">
      <w:pPr>
        <w:pStyle w:val="ListParagraph"/>
        <w:numPr>
          <w:ilvl w:val="1"/>
          <w:numId w:val="60"/>
        </w:numPr>
        <w:autoSpaceDE w:val="0"/>
        <w:autoSpaceDN w:val="0"/>
        <w:adjustRightInd w:val="0"/>
        <w:spacing w:after="0" w:line="240" w:lineRule="auto"/>
        <w:rPr>
          <w:rFonts w:ascii="AdvTT2244dfc5" w:hAnsi="AdvTT2244dfc5" w:cs="AdvTT2244dfc5"/>
        </w:rPr>
      </w:pPr>
      <w:proofErr w:type="gramStart"/>
      <w:r w:rsidRPr="003859DF">
        <w:rPr>
          <w:rFonts w:ascii="AdvTT2244dfc5" w:hAnsi="AdvTT2244dfc5" w:cs="AdvTT2244dfc5"/>
        </w:rPr>
        <w:t>from</w:t>
      </w:r>
      <w:proofErr w:type="gramEnd"/>
      <w:r w:rsidRPr="003859DF">
        <w:rPr>
          <w:rFonts w:ascii="AdvTT2244dfc5" w:hAnsi="AdvTT2244dfc5" w:cs="AdvTT2244dfc5"/>
        </w:rPr>
        <w:t xml:space="preserve"> focusing on shareholders to focusing on stakeholders such as customers, employees, suppliers and distributors.</w:t>
      </w:r>
    </w:p>
    <w:p w:rsidR="00C81EDE" w:rsidRPr="009A2D4C" w:rsidRDefault="00C81EDE" w:rsidP="009A2D4C">
      <w:pPr>
        <w:pStyle w:val="ListParagraph"/>
        <w:numPr>
          <w:ilvl w:val="0"/>
          <w:numId w:val="4"/>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Relationship building and management as dominant driving factors behind an</w:t>
      </w:r>
      <w:r w:rsidR="009A2D4C" w:rsidRPr="009A2D4C">
        <w:rPr>
          <w:rFonts w:ascii="AdvTT2244dfc5" w:hAnsi="AdvTT2244dfc5" w:cs="AdvTT2244dfc5"/>
        </w:rPr>
        <w:t xml:space="preserve"> </w:t>
      </w:r>
      <w:r w:rsidRPr="009A2D4C">
        <w:rPr>
          <w:rFonts w:ascii="AdvTT2244dfc5" w:hAnsi="AdvTT2244dfc5" w:cs="AdvTT2244dfc5"/>
        </w:rPr>
        <w:t>integrated communications approach</w:t>
      </w:r>
    </w:p>
    <w:p w:rsidR="00C81EDE" w:rsidRPr="009A2D4C" w:rsidRDefault="00C81EDE" w:rsidP="009A2D4C">
      <w:pPr>
        <w:pStyle w:val="ListParagraph"/>
        <w:numPr>
          <w:ilvl w:val="1"/>
          <w:numId w:val="4"/>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Role of communication in relationship building</w:t>
      </w:r>
    </w:p>
    <w:p w:rsidR="00C81EDE" w:rsidRPr="009A2D4C" w:rsidRDefault="00C81EDE" w:rsidP="009A2D4C">
      <w:pPr>
        <w:pStyle w:val="ListParagraph"/>
        <w:numPr>
          <w:ilvl w:val="0"/>
          <w:numId w:val="4"/>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Relationships contextualised</w:t>
      </w:r>
    </w:p>
    <w:p w:rsidR="00C81EDE" w:rsidRPr="009A2D4C" w:rsidRDefault="00C81EDE" w:rsidP="009A2D4C">
      <w:pPr>
        <w:pStyle w:val="ListParagraph"/>
        <w:numPr>
          <w:ilvl w:val="0"/>
          <w:numId w:val="4"/>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Relationship building</w:t>
      </w:r>
    </w:p>
    <w:p w:rsidR="00C81EDE" w:rsidRDefault="00C81EDE" w:rsidP="009A2D4C">
      <w:pPr>
        <w:pStyle w:val="ListParagraph"/>
        <w:numPr>
          <w:ilvl w:val="1"/>
          <w:numId w:val="4"/>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Planning for relationship building</w:t>
      </w:r>
    </w:p>
    <w:p w:rsidR="00410976" w:rsidRDefault="00410976" w:rsidP="00410976">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The principles underlying relationship building are as follows:</w:t>
      </w:r>
    </w:p>
    <w:p w:rsidR="00410976" w:rsidRPr="00410976" w:rsidRDefault="00410976" w:rsidP="00CA3F77">
      <w:pPr>
        <w:pStyle w:val="ListParagraph"/>
        <w:numPr>
          <w:ilvl w:val="0"/>
          <w:numId w:val="18"/>
        </w:numPr>
        <w:autoSpaceDE w:val="0"/>
        <w:autoSpaceDN w:val="0"/>
        <w:adjustRightInd w:val="0"/>
        <w:spacing w:after="0" w:line="240" w:lineRule="auto"/>
        <w:rPr>
          <w:rFonts w:ascii="AdvTT2244dfc5" w:hAnsi="AdvTT2244dfc5" w:cs="AdvTT2244dfc5"/>
          <w:sz w:val="24"/>
          <w:szCs w:val="24"/>
        </w:rPr>
      </w:pPr>
      <w:r w:rsidRPr="00410976">
        <w:rPr>
          <w:rFonts w:ascii="AdvTT2244dfc5" w:hAnsi="AdvTT2244dfc5" w:cs="AdvTT2244dfc5"/>
          <w:sz w:val="24"/>
          <w:szCs w:val="24"/>
        </w:rPr>
        <w:t>open communication</w:t>
      </w:r>
    </w:p>
    <w:p w:rsidR="00410976" w:rsidRPr="00410976" w:rsidRDefault="00410976" w:rsidP="00CA3F77">
      <w:pPr>
        <w:pStyle w:val="ListParagraph"/>
        <w:numPr>
          <w:ilvl w:val="0"/>
          <w:numId w:val="18"/>
        </w:numPr>
        <w:autoSpaceDE w:val="0"/>
        <w:autoSpaceDN w:val="0"/>
        <w:adjustRightInd w:val="0"/>
        <w:spacing w:after="0" w:line="240" w:lineRule="auto"/>
        <w:rPr>
          <w:rFonts w:ascii="AdvTT2244dfc5" w:hAnsi="AdvTT2244dfc5" w:cs="AdvTT2244dfc5"/>
          <w:sz w:val="24"/>
          <w:szCs w:val="24"/>
        </w:rPr>
      </w:pPr>
      <w:r w:rsidRPr="00410976">
        <w:rPr>
          <w:rFonts w:ascii="AdvTT2244dfc5" w:hAnsi="AdvTT2244dfc5" w:cs="AdvTT2244dfc5"/>
          <w:sz w:val="24"/>
          <w:szCs w:val="24"/>
        </w:rPr>
        <w:t>reliability</w:t>
      </w:r>
    </w:p>
    <w:p w:rsidR="00410976" w:rsidRPr="00410976" w:rsidRDefault="00410976" w:rsidP="00CA3F77">
      <w:pPr>
        <w:pStyle w:val="ListParagraph"/>
        <w:numPr>
          <w:ilvl w:val="0"/>
          <w:numId w:val="18"/>
        </w:numPr>
        <w:autoSpaceDE w:val="0"/>
        <w:autoSpaceDN w:val="0"/>
        <w:adjustRightInd w:val="0"/>
        <w:spacing w:after="0" w:line="240" w:lineRule="auto"/>
        <w:rPr>
          <w:rFonts w:ascii="AdvTT2244dfc5" w:hAnsi="AdvTT2244dfc5" w:cs="AdvTT2244dfc5"/>
          <w:sz w:val="24"/>
          <w:szCs w:val="24"/>
        </w:rPr>
      </w:pPr>
      <w:r w:rsidRPr="00410976">
        <w:rPr>
          <w:rFonts w:ascii="AdvTT2244dfc5" w:hAnsi="AdvTT2244dfc5" w:cs="AdvTT2244dfc5"/>
          <w:sz w:val="24"/>
          <w:szCs w:val="24"/>
        </w:rPr>
        <w:t>contact between parties</w:t>
      </w:r>
    </w:p>
    <w:p w:rsidR="00410976" w:rsidRPr="00410976" w:rsidRDefault="00410976" w:rsidP="00CA3F77">
      <w:pPr>
        <w:pStyle w:val="ListParagraph"/>
        <w:numPr>
          <w:ilvl w:val="0"/>
          <w:numId w:val="18"/>
        </w:numPr>
        <w:autoSpaceDE w:val="0"/>
        <w:autoSpaceDN w:val="0"/>
        <w:adjustRightInd w:val="0"/>
        <w:spacing w:after="0" w:line="240" w:lineRule="auto"/>
        <w:rPr>
          <w:rFonts w:ascii="AdvTT2244dfc5" w:hAnsi="AdvTT2244dfc5" w:cs="AdvTT2244dfc5"/>
        </w:rPr>
      </w:pPr>
      <w:r w:rsidRPr="00410976">
        <w:rPr>
          <w:rFonts w:ascii="AdvTT2244dfc5" w:hAnsi="AdvTT2244dfc5" w:cs="AdvTT2244dfc5"/>
          <w:sz w:val="24"/>
          <w:szCs w:val="24"/>
        </w:rPr>
        <w:t>trust, honesty and ethical behaviour</w:t>
      </w:r>
    </w:p>
    <w:p w:rsidR="00410976" w:rsidRPr="00410976" w:rsidRDefault="00410976" w:rsidP="00410976">
      <w:pPr>
        <w:autoSpaceDE w:val="0"/>
        <w:autoSpaceDN w:val="0"/>
        <w:adjustRightInd w:val="0"/>
        <w:spacing w:after="0" w:line="240" w:lineRule="auto"/>
        <w:rPr>
          <w:rFonts w:ascii="AdvTT2244dfc5" w:hAnsi="AdvTT2244dfc5" w:cs="AdvTT2244dfc5"/>
        </w:rPr>
      </w:pPr>
    </w:p>
    <w:p w:rsidR="00C81EDE" w:rsidRDefault="00C81EDE" w:rsidP="009A2D4C">
      <w:pPr>
        <w:pStyle w:val="ListParagraph"/>
        <w:numPr>
          <w:ilvl w:val="1"/>
          <w:numId w:val="4"/>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The keys to successful relationships</w:t>
      </w:r>
    </w:p>
    <w:p w:rsidR="00E51F8B" w:rsidRDefault="00E51F8B" w:rsidP="00E51F8B">
      <w:pPr>
        <w:pStyle w:val="ListParagraph"/>
        <w:autoSpaceDE w:val="0"/>
        <w:autoSpaceDN w:val="0"/>
        <w:adjustRightInd w:val="0"/>
        <w:spacing w:after="0" w:line="240" w:lineRule="auto"/>
        <w:ind w:left="792"/>
        <w:rPr>
          <w:rFonts w:ascii="AdvTT2244dfc5" w:hAnsi="AdvTT2244dfc5" w:cs="AdvTT2244dfc5"/>
        </w:rPr>
      </w:pPr>
    </w:p>
    <w:p w:rsidR="00410976" w:rsidRPr="00410976" w:rsidRDefault="00410976" w:rsidP="00CA3F77">
      <w:pPr>
        <w:pStyle w:val="ListParagraph"/>
        <w:numPr>
          <w:ilvl w:val="0"/>
          <w:numId w:val="19"/>
        </w:numPr>
        <w:autoSpaceDE w:val="0"/>
        <w:autoSpaceDN w:val="0"/>
        <w:adjustRightInd w:val="0"/>
        <w:spacing w:after="0" w:line="240" w:lineRule="auto"/>
        <w:rPr>
          <w:rFonts w:ascii="AdvTT2244dfc5" w:hAnsi="AdvTT2244dfc5" w:cs="AdvTT2244dfc5"/>
          <w:sz w:val="24"/>
          <w:szCs w:val="24"/>
        </w:rPr>
      </w:pPr>
      <w:r w:rsidRPr="00410976">
        <w:rPr>
          <w:rFonts w:ascii="AdvTT7e2c623d.I" w:hAnsi="AdvTT7e2c623d.I" w:cs="AdvTT7e2c623d.I"/>
          <w:b/>
          <w:sz w:val="24"/>
          <w:szCs w:val="24"/>
          <w:u w:val="single"/>
        </w:rPr>
        <w:t>Trust and commitment</w:t>
      </w:r>
      <w:r w:rsidRPr="00410976">
        <w:rPr>
          <w:rFonts w:ascii="AdvTT2244dfc5" w:hAnsi="AdvTT2244dfc5" w:cs="AdvTT2244dfc5"/>
          <w:b/>
          <w:sz w:val="24"/>
          <w:szCs w:val="24"/>
          <w:u w:val="single"/>
        </w:rPr>
        <w:t>.</w:t>
      </w:r>
      <w:r w:rsidRPr="00410976">
        <w:rPr>
          <w:rFonts w:ascii="AdvTT2244dfc5" w:hAnsi="AdvTT2244dfc5" w:cs="AdvTT2244dfc5"/>
          <w:sz w:val="24"/>
          <w:szCs w:val="24"/>
        </w:rPr>
        <w:t xml:space="preserve"> Trust and commitment are prerequisites for the creation and maintenance of a relationship.</w:t>
      </w:r>
    </w:p>
    <w:p w:rsidR="00410976" w:rsidRPr="00410976" w:rsidRDefault="00410976" w:rsidP="00CA3F77">
      <w:pPr>
        <w:pStyle w:val="ListParagraph"/>
        <w:numPr>
          <w:ilvl w:val="0"/>
          <w:numId w:val="19"/>
        </w:numPr>
        <w:autoSpaceDE w:val="0"/>
        <w:autoSpaceDN w:val="0"/>
        <w:adjustRightInd w:val="0"/>
        <w:spacing w:after="0" w:line="240" w:lineRule="auto"/>
        <w:rPr>
          <w:rFonts w:ascii="AdvTT2244dfc5" w:hAnsi="AdvTT2244dfc5" w:cs="AdvTT2244dfc5"/>
          <w:sz w:val="24"/>
          <w:szCs w:val="24"/>
        </w:rPr>
      </w:pPr>
      <w:r w:rsidRPr="00410976">
        <w:rPr>
          <w:rFonts w:ascii="AdvTT7e2c623d.I" w:hAnsi="AdvTT7e2c623d.I" w:cs="AdvTT7e2c623d.I"/>
          <w:b/>
          <w:sz w:val="24"/>
          <w:szCs w:val="24"/>
          <w:u w:val="single"/>
        </w:rPr>
        <w:t>Interpersonal communication, marketing and social psychology</w:t>
      </w:r>
      <w:r w:rsidRPr="00410976">
        <w:rPr>
          <w:rFonts w:ascii="AdvTT2244dfc5" w:hAnsi="AdvTT2244dfc5" w:cs="AdvTT2244dfc5"/>
          <w:sz w:val="24"/>
          <w:szCs w:val="24"/>
        </w:rPr>
        <w:t>. In relationship marketing, important factors to be taken into account in relationship building are interpersonal communication, marketing and social psychology.</w:t>
      </w:r>
    </w:p>
    <w:p w:rsidR="00410976" w:rsidRPr="00410976" w:rsidRDefault="00410976" w:rsidP="00CA3F77">
      <w:pPr>
        <w:pStyle w:val="ListParagraph"/>
        <w:numPr>
          <w:ilvl w:val="0"/>
          <w:numId w:val="19"/>
        </w:numPr>
        <w:autoSpaceDE w:val="0"/>
        <w:autoSpaceDN w:val="0"/>
        <w:adjustRightInd w:val="0"/>
        <w:spacing w:after="0" w:line="240" w:lineRule="auto"/>
        <w:rPr>
          <w:rFonts w:ascii="AdvTT2244dfc5" w:hAnsi="AdvTT2244dfc5" w:cs="AdvTT2244dfc5"/>
          <w:sz w:val="24"/>
          <w:szCs w:val="24"/>
        </w:rPr>
      </w:pPr>
      <w:r w:rsidRPr="00410976">
        <w:rPr>
          <w:rFonts w:ascii="AdvTT7e2c623d.I" w:hAnsi="AdvTT7e2c623d.I" w:cs="AdvTT7e2c623d.I"/>
          <w:b/>
          <w:sz w:val="24"/>
          <w:szCs w:val="24"/>
          <w:u w:val="single"/>
        </w:rPr>
        <w:t>Intra-organisational collaboration and internal marketing</w:t>
      </w:r>
      <w:r w:rsidRPr="00410976">
        <w:rPr>
          <w:rFonts w:ascii="AdvTT2244dfc5" w:hAnsi="AdvTT2244dfc5" w:cs="AdvTT2244dfc5"/>
          <w:b/>
          <w:sz w:val="24"/>
          <w:szCs w:val="24"/>
          <w:u w:val="single"/>
        </w:rPr>
        <w:t>.</w:t>
      </w:r>
      <w:r w:rsidRPr="00410976">
        <w:rPr>
          <w:rFonts w:ascii="AdvTT2244dfc5" w:hAnsi="AdvTT2244dfc5" w:cs="AdvTT2244dfc5"/>
          <w:sz w:val="24"/>
          <w:szCs w:val="24"/>
        </w:rPr>
        <w:t xml:space="preserve"> Within an integrated communications approach, collaboration should incorporate all communications activities. Internal marketing is essential to create long-term relationships with employees.</w:t>
      </w:r>
    </w:p>
    <w:p w:rsidR="00410976" w:rsidRPr="00410976" w:rsidRDefault="00410976" w:rsidP="00CA3F77">
      <w:pPr>
        <w:pStyle w:val="ListParagraph"/>
        <w:numPr>
          <w:ilvl w:val="0"/>
          <w:numId w:val="19"/>
        </w:numPr>
        <w:autoSpaceDE w:val="0"/>
        <w:autoSpaceDN w:val="0"/>
        <w:adjustRightInd w:val="0"/>
        <w:spacing w:after="0" w:line="240" w:lineRule="auto"/>
        <w:rPr>
          <w:rFonts w:ascii="AdvTT2244dfc5" w:hAnsi="AdvTT2244dfc5" w:cs="AdvTT2244dfc5"/>
          <w:sz w:val="24"/>
          <w:szCs w:val="24"/>
        </w:rPr>
      </w:pPr>
      <w:r w:rsidRPr="00410976">
        <w:rPr>
          <w:rFonts w:ascii="AdvTT7e2c623d.I" w:hAnsi="AdvTT7e2c623d.I" w:cs="AdvTT7e2c623d.I"/>
          <w:b/>
          <w:sz w:val="24"/>
          <w:szCs w:val="24"/>
          <w:u w:val="single"/>
        </w:rPr>
        <w:t>Shared values</w:t>
      </w:r>
      <w:r w:rsidRPr="00410976">
        <w:rPr>
          <w:rFonts w:ascii="AdvTT2244dfc5" w:hAnsi="AdvTT2244dfc5" w:cs="AdvTT2244dfc5"/>
          <w:sz w:val="24"/>
          <w:szCs w:val="24"/>
        </w:rPr>
        <w:t>. Shared values between the organisation and its stakeholders must be cultivated.</w:t>
      </w:r>
    </w:p>
    <w:p w:rsidR="00410976" w:rsidRPr="00410976" w:rsidRDefault="00410976" w:rsidP="00CA3F77">
      <w:pPr>
        <w:pStyle w:val="ListParagraph"/>
        <w:numPr>
          <w:ilvl w:val="0"/>
          <w:numId w:val="19"/>
        </w:numPr>
        <w:autoSpaceDE w:val="0"/>
        <w:autoSpaceDN w:val="0"/>
        <w:adjustRightInd w:val="0"/>
        <w:spacing w:after="0" w:line="240" w:lineRule="auto"/>
        <w:rPr>
          <w:rFonts w:ascii="AdvTT2244dfc5" w:hAnsi="AdvTT2244dfc5" w:cs="AdvTT2244dfc5"/>
          <w:sz w:val="24"/>
          <w:szCs w:val="24"/>
        </w:rPr>
      </w:pPr>
      <w:r w:rsidRPr="00410976">
        <w:rPr>
          <w:rFonts w:ascii="AdvTT7e2c623d.I" w:hAnsi="AdvTT7e2c623d.I" w:cs="AdvTT7e2c623d.I"/>
          <w:b/>
          <w:sz w:val="24"/>
          <w:szCs w:val="24"/>
          <w:u w:val="single"/>
        </w:rPr>
        <w:t>Developing existing relationships</w:t>
      </w:r>
      <w:r w:rsidRPr="00410976">
        <w:rPr>
          <w:rFonts w:ascii="AdvTT2244dfc5" w:hAnsi="AdvTT2244dfc5" w:cs="AdvTT2244dfc5"/>
          <w:b/>
          <w:sz w:val="24"/>
          <w:szCs w:val="24"/>
          <w:u w:val="single"/>
        </w:rPr>
        <w:t>.</w:t>
      </w:r>
      <w:r w:rsidRPr="00410976">
        <w:rPr>
          <w:rFonts w:ascii="AdvTT2244dfc5" w:hAnsi="AdvTT2244dfc5" w:cs="AdvTT2244dfc5"/>
          <w:sz w:val="24"/>
          <w:szCs w:val="24"/>
        </w:rPr>
        <w:t xml:space="preserve"> The four phases of awareness, exploration, expansion and commitment will contribute to relationship development.</w:t>
      </w:r>
    </w:p>
    <w:p w:rsidR="00410976" w:rsidRPr="00E51F8B" w:rsidRDefault="00410976" w:rsidP="00CA3F77">
      <w:pPr>
        <w:pStyle w:val="ListParagraph"/>
        <w:numPr>
          <w:ilvl w:val="0"/>
          <w:numId w:val="19"/>
        </w:numPr>
        <w:autoSpaceDE w:val="0"/>
        <w:autoSpaceDN w:val="0"/>
        <w:adjustRightInd w:val="0"/>
        <w:spacing w:after="0" w:line="240" w:lineRule="auto"/>
        <w:rPr>
          <w:rFonts w:ascii="AdvTT2244dfc5" w:hAnsi="AdvTT2244dfc5" w:cs="AdvTT2244dfc5"/>
        </w:rPr>
      </w:pPr>
      <w:r w:rsidRPr="00410976">
        <w:rPr>
          <w:rFonts w:ascii="AdvTT7e2c623d.I" w:hAnsi="AdvTT7e2c623d.I" w:cs="AdvTT7e2c623d.I"/>
          <w:b/>
          <w:sz w:val="24"/>
          <w:szCs w:val="24"/>
          <w:u w:val="single"/>
        </w:rPr>
        <w:t>Good communication and interaction</w:t>
      </w:r>
      <w:r w:rsidRPr="00410976">
        <w:rPr>
          <w:rFonts w:ascii="AdvTT2244dfc5" w:hAnsi="AdvTT2244dfc5" w:cs="AdvTT2244dfc5"/>
          <w:sz w:val="24"/>
          <w:szCs w:val="24"/>
        </w:rPr>
        <w:t>. Both are important ingredients of any relationship.</w:t>
      </w:r>
    </w:p>
    <w:p w:rsidR="00E51F8B" w:rsidRPr="00410976" w:rsidRDefault="00E51F8B" w:rsidP="00E51F8B">
      <w:pPr>
        <w:pStyle w:val="ListParagraph"/>
        <w:autoSpaceDE w:val="0"/>
        <w:autoSpaceDN w:val="0"/>
        <w:adjustRightInd w:val="0"/>
        <w:spacing w:after="0" w:line="240" w:lineRule="auto"/>
        <w:rPr>
          <w:rFonts w:ascii="AdvTT2244dfc5" w:hAnsi="AdvTT2244dfc5" w:cs="AdvTT2244dfc5"/>
        </w:rPr>
      </w:pPr>
    </w:p>
    <w:p w:rsidR="00E51F8B" w:rsidRPr="00E51F8B" w:rsidRDefault="00C81EDE" w:rsidP="009A2D4C">
      <w:pPr>
        <w:pStyle w:val="ListParagraph"/>
        <w:numPr>
          <w:ilvl w:val="0"/>
          <w:numId w:val="4"/>
        </w:numPr>
      </w:pPr>
      <w:r w:rsidRPr="009A2D4C">
        <w:rPr>
          <w:rFonts w:ascii="AdvTT2244dfc5" w:hAnsi="AdvTT2244dfc5" w:cs="AdvTT2244dfc5"/>
        </w:rPr>
        <w:t>Relationship management</w:t>
      </w:r>
    </w:p>
    <w:p w:rsidR="00E51F8B" w:rsidRDefault="00E51F8B" w:rsidP="00CA3F77">
      <w:pPr>
        <w:pStyle w:val="ListParagraph"/>
        <w:numPr>
          <w:ilvl w:val="0"/>
          <w:numId w:val="27"/>
        </w:numPr>
      </w:pPr>
      <w:r w:rsidRPr="00E51F8B">
        <w:t>In relationship management, the current state of relationships in the organisation must first be determined. Then strategic planning can be done to enhance, maintain and renew existing relationships, whereby value will be created for all concerned</w:t>
      </w:r>
    </w:p>
    <w:p w:rsidR="00E51F8B" w:rsidRDefault="00E51F8B" w:rsidP="00CA3F77">
      <w:pPr>
        <w:pStyle w:val="ListParagraph"/>
        <w:numPr>
          <w:ilvl w:val="0"/>
          <w:numId w:val="27"/>
        </w:numPr>
      </w:pPr>
      <w:r>
        <w:t>To manage relationships effectively, the requirements of:</w:t>
      </w:r>
    </w:p>
    <w:p w:rsidR="00E51F8B" w:rsidRDefault="00E51F8B" w:rsidP="00CA3F77">
      <w:pPr>
        <w:pStyle w:val="ListParagraph"/>
        <w:numPr>
          <w:ilvl w:val="1"/>
          <w:numId w:val="27"/>
        </w:numPr>
      </w:pPr>
      <w:r>
        <w:t xml:space="preserve"> awareness, </w:t>
      </w:r>
    </w:p>
    <w:p w:rsidR="00E51F8B" w:rsidRDefault="00E51F8B" w:rsidP="00CA3F77">
      <w:pPr>
        <w:pStyle w:val="ListParagraph"/>
        <w:numPr>
          <w:ilvl w:val="1"/>
          <w:numId w:val="27"/>
        </w:numPr>
      </w:pPr>
      <w:r>
        <w:t>assessment,</w:t>
      </w:r>
    </w:p>
    <w:p w:rsidR="00E51F8B" w:rsidRDefault="00E51F8B" w:rsidP="00CA3F77">
      <w:pPr>
        <w:pStyle w:val="ListParagraph"/>
        <w:numPr>
          <w:ilvl w:val="1"/>
          <w:numId w:val="27"/>
        </w:numPr>
      </w:pPr>
      <w:r>
        <w:t xml:space="preserve">accountability and </w:t>
      </w:r>
    </w:p>
    <w:p w:rsidR="00E51F8B" w:rsidRDefault="00E51F8B" w:rsidP="00CA3F77">
      <w:pPr>
        <w:pStyle w:val="ListParagraph"/>
        <w:numPr>
          <w:ilvl w:val="1"/>
          <w:numId w:val="27"/>
        </w:numPr>
      </w:pPr>
      <w:r>
        <w:t>action should be met</w:t>
      </w:r>
    </w:p>
    <w:p w:rsidR="00E51F8B" w:rsidRDefault="00E51F8B" w:rsidP="00CA3F77">
      <w:pPr>
        <w:pStyle w:val="ListParagraph"/>
        <w:numPr>
          <w:ilvl w:val="0"/>
          <w:numId w:val="27"/>
        </w:numPr>
      </w:pPr>
      <w:r>
        <w:t>The implementation of relationship management includes:</w:t>
      </w:r>
    </w:p>
    <w:p w:rsidR="00E51F8B" w:rsidRDefault="00E51F8B" w:rsidP="00CA3F77">
      <w:pPr>
        <w:pStyle w:val="ListParagraph"/>
        <w:numPr>
          <w:ilvl w:val="1"/>
          <w:numId w:val="27"/>
        </w:numPr>
      </w:pPr>
      <w:r>
        <w:t xml:space="preserve"> the identification of customers, </w:t>
      </w:r>
    </w:p>
    <w:p w:rsidR="00E51F8B" w:rsidRDefault="00E51F8B" w:rsidP="00CA3F77">
      <w:pPr>
        <w:pStyle w:val="ListParagraph"/>
        <w:numPr>
          <w:ilvl w:val="1"/>
          <w:numId w:val="27"/>
        </w:numPr>
      </w:pPr>
      <w:r>
        <w:t xml:space="preserve">differentiation of customers, </w:t>
      </w:r>
    </w:p>
    <w:p w:rsidR="00E51F8B" w:rsidRDefault="00E51F8B" w:rsidP="00CA3F77">
      <w:pPr>
        <w:pStyle w:val="ListParagraph"/>
        <w:numPr>
          <w:ilvl w:val="1"/>
          <w:numId w:val="27"/>
        </w:numPr>
      </w:pPr>
      <w:r>
        <w:t xml:space="preserve">interaction with customers and </w:t>
      </w:r>
    </w:p>
    <w:p w:rsidR="00E51F8B" w:rsidRDefault="00E51F8B" w:rsidP="00CA3F77">
      <w:pPr>
        <w:pStyle w:val="ListParagraph"/>
        <w:numPr>
          <w:ilvl w:val="1"/>
          <w:numId w:val="27"/>
        </w:numPr>
      </w:pPr>
      <w:r>
        <w:t>Customisation.</w:t>
      </w:r>
    </w:p>
    <w:p w:rsidR="00AA1C37" w:rsidRDefault="00E51F8B" w:rsidP="00CA3F77">
      <w:pPr>
        <w:pStyle w:val="ListParagraph"/>
        <w:numPr>
          <w:ilvl w:val="0"/>
          <w:numId w:val="27"/>
        </w:numPr>
        <w:autoSpaceDE w:val="0"/>
        <w:autoSpaceDN w:val="0"/>
        <w:adjustRightInd w:val="0"/>
        <w:spacing w:after="0" w:line="240" w:lineRule="auto"/>
      </w:pPr>
      <w:r w:rsidRPr="00E51F8B">
        <w:rPr>
          <w:rFonts w:ascii="AdvTT2244dfc5" w:hAnsi="AdvTT2244dfc5" w:cs="AdvTT2244dfc5"/>
          <w:sz w:val="24"/>
          <w:szCs w:val="24"/>
        </w:rPr>
        <w:t>The role of technology in building relationships with customers on an individual basis. Without an effective use of technology, customised</w:t>
      </w:r>
      <w:r>
        <w:rPr>
          <w:rFonts w:ascii="AdvTT2244dfc5" w:hAnsi="AdvTT2244dfc5" w:cs="AdvTT2244dfc5"/>
          <w:sz w:val="24"/>
          <w:szCs w:val="24"/>
        </w:rPr>
        <w:t xml:space="preserve"> </w:t>
      </w:r>
      <w:r w:rsidRPr="00E51F8B">
        <w:rPr>
          <w:rFonts w:ascii="AdvTT2244dfc5" w:hAnsi="AdvTT2244dfc5" w:cs="AdvTT2244dfc5"/>
          <w:sz w:val="24"/>
          <w:szCs w:val="24"/>
        </w:rPr>
        <w:t>communication with the different publics is not possible.</w:t>
      </w:r>
      <w:r w:rsidR="00AA1C37">
        <w:br w:type="page"/>
      </w:r>
    </w:p>
    <w:p w:rsidR="00AA1C37" w:rsidRDefault="00AA1C37" w:rsidP="00AA1C37">
      <w:pPr>
        <w:pStyle w:val="Title"/>
        <w:jc w:val="left"/>
      </w:pPr>
      <w:r>
        <w:lastRenderedPageBreak/>
        <w:t>Study unit 5: Marketing, public relations and the media</w:t>
      </w:r>
      <w:r w:rsidR="006928FE">
        <w:t xml:space="preserve"> p144 - 168</w:t>
      </w:r>
    </w:p>
    <w:p w:rsidR="009A2D4C" w:rsidRDefault="009A2D4C" w:rsidP="009A2D4C">
      <w:pPr>
        <w:pStyle w:val="ListParagraph"/>
        <w:numPr>
          <w:ilvl w:val="0"/>
          <w:numId w:val="5"/>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Controlled and uncontrolled media</w:t>
      </w:r>
      <w:r w:rsidR="00050AF6">
        <w:rPr>
          <w:rFonts w:ascii="AdvTT2244dfc5" w:hAnsi="AdvTT2244dfc5" w:cs="AdvTT2244dfc5"/>
        </w:rPr>
        <w:t>,</w:t>
      </w:r>
      <w:r w:rsidR="006928FE">
        <w:rPr>
          <w:rFonts w:ascii="AdvTT2244dfc5" w:hAnsi="AdvTT2244dfc5" w:cs="AdvTT2244dfc5"/>
        </w:rPr>
        <w:t xml:space="preserve"> - p144 - 147</w:t>
      </w:r>
    </w:p>
    <w:p w:rsidR="00050AF6" w:rsidRDefault="00050AF6" w:rsidP="00050AF6">
      <w:pPr>
        <w:pStyle w:val="ListParagraph"/>
        <w:autoSpaceDE w:val="0"/>
        <w:autoSpaceDN w:val="0"/>
        <w:adjustRightInd w:val="0"/>
        <w:spacing w:after="0" w:line="240" w:lineRule="auto"/>
        <w:ind w:left="360"/>
        <w:rPr>
          <w:rFonts w:ascii="AdvTT2244dfc5" w:hAnsi="AdvTT2244dfc5" w:cs="AdvTT2244dfc5"/>
        </w:rPr>
      </w:pPr>
    </w:p>
    <w:p w:rsidR="003859DF" w:rsidRDefault="00050AF6" w:rsidP="003859DF">
      <w:pPr>
        <w:pStyle w:val="ListParagraph"/>
        <w:numPr>
          <w:ilvl w:val="0"/>
          <w:numId w:val="61"/>
        </w:numPr>
        <w:autoSpaceDE w:val="0"/>
        <w:autoSpaceDN w:val="0"/>
        <w:adjustRightInd w:val="0"/>
        <w:spacing w:after="0" w:line="240" w:lineRule="auto"/>
        <w:rPr>
          <w:rFonts w:ascii="AdvTT2244dfc5" w:hAnsi="AdvTT2244dfc5" w:cs="AdvTT2244dfc5"/>
        </w:rPr>
      </w:pPr>
      <w:r w:rsidRPr="003859DF">
        <w:rPr>
          <w:rFonts w:ascii="AdvTT2244dfc5" w:hAnsi="AdvTT2244dfc5" w:cs="AdvTT2244dfc5"/>
        </w:rPr>
        <w:t xml:space="preserve">The two forms of communication we use in public relations are </w:t>
      </w:r>
      <w:r w:rsidR="003859DF">
        <w:rPr>
          <w:rFonts w:ascii="AdvTT2244dfc5" w:hAnsi="AdvTT2244dfc5" w:cs="AdvTT2244dfc5"/>
        </w:rPr>
        <w:t>;</w:t>
      </w:r>
    </w:p>
    <w:p w:rsidR="003859DF" w:rsidRPr="003859DF" w:rsidRDefault="003859DF" w:rsidP="003859DF">
      <w:pPr>
        <w:pStyle w:val="ListParagraph"/>
        <w:numPr>
          <w:ilvl w:val="1"/>
          <w:numId w:val="61"/>
        </w:numPr>
        <w:autoSpaceDE w:val="0"/>
        <w:autoSpaceDN w:val="0"/>
        <w:adjustRightInd w:val="0"/>
        <w:spacing w:after="0" w:line="240" w:lineRule="auto"/>
        <w:rPr>
          <w:rFonts w:ascii="AdvTT2244dfc5" w:hAnsi="AdvTT2244dfc5" w:cs="AdvTT2244dfc5"/>
        </w:rPr>
      </w:pPr>
      <w:r w:rsidRPr="003859DF">
        <w:rPr>
          <w:rFonts w:ascii="AdvTT2244dfc5" w:hAnsi="AdvTT2244dfc5" w:cs="AdvTT2244dfc5"/>
          <w:b/>
        </w:rPr>
        <w:t>Controlled</w:t>
      </w:r>
      <w:r>
        <w:rPr>
          <w:rFonts w:ascii="AdvTT2244dfc5" w:hAnsi="AdvTT2244dfc5" w:cs="AdvTT2244dfc5"/>
        </w:rPr>
        <w:t xml:space="preserve"> - </w:t>
      </w:r>
      <w:r w:rsidRPr="003859DF">
        <w:rPr>
          <w:rFonts w:ascii="AdvTT2244dfc5" w:hAnsi="AdvTT2244dfc5" w:cs="AdvTT2244dfc5"/>
        </w:rPr>
        <w:t>involves communication about the organisation, for which the organisation pays, such as corporate videos, annual reports and company speeches.</w:t>
      </w:r>
    </w:p>
    <w:p w:rsidR="003859DF" w:rsidRDefault="003859DF" w:rsidP="003859DF">
      <w:pPr>
        <w:pStyle w:val="ListParagraph"/>
        <w:numPr>
          <w:ilvl w:val="1"/>
          <w:numId w:val="61"/>
        </w:numPr>
        <w:autoSpaceDE w:val="0"/>
        <w:autoSpaceDN w:val="0"/>
        <w:adjustRightInd w:val="0"/>
        <w:spacing w:after="0" w:line="240" w:lineRule="auto"/>
        <w:rPr>
          <w:rFonts w:ascii="AdvTT2244dfc5" w:hAnsi="AdvTT2244dfc5" w:cs="AdvTT2244dfc5"/>
        </w:rPr>
      </w:pPr>
      <w:r w:rsidRPr="003859DF">
        <w:rPr>
          <w:rFonts w:ascii="AdvTT2244dfc5" w:hAnsi="AdvTT2244dfc5" w:cs="AdvTT2244dfc5"/>
          <w:b/>
        </w:rPr>
        <w:t>Uncontrolled communication</w:t>
      </w:r>
      <w:r>
        <w:rPr>
          <w:rFonts w:ascii="AdvTT2244dfc5" w:hAnsi="AdvTT2244dfc5" w:cs="AdvTT2244dfc5"/>
        </w:rPr>
        <w:t xml:space="preserve"> - </w:t>
      </w:r>
      <w:r w:rsidRPr="003859DF">
        <w:rPr>
          <w:rFonts w:ascii="AdvTT2244dfc5" w:hAnsi="AdvTT2244dfc5" w:cs="AdvTT2244dfc5"/>
        </w:rPr>
        <w:t>(e.g. press releases and media conferences</w:t>
      </w:r>
      <w:r>
        <w:rPr>
          <w:rFonts w:ascii="AdvTT2244dfc5" w:hAnsi="AdvTT2244dfc5" w:cs="AdvTT2244dfc5"/>
        </w:rPr>
        <w:t xml:space="preserve"> </w:t>
      </w:r>
      <w:r w:rsidRPr="003859DF">
        <w:rPr>
          <w:rFonts w:ascii="AdvTT2244dfc5" w:hAnsi="AdvTT2244dfc5" w:cs="AdvTT2244dfc5"/>
        </w:rPr>
        <w:t>since the public relations practitioner literally loses control of these materials at the media outlet itself.</w:t>
      </w:r>
    </w:p>
    <w:p w:rsidR="003859DF" w:rsidRDefault="003859DF" w:rsidP="003859DF">
      <w:pPr>
        <w:pStyle w:val="ListParagraph"/>
        <w:numPr>
          <w:ilvl w:val="1"/>
          <w:numId w:val="61"/>
        </w:numPr>
        <w:autoSpaceDE w:val="0"/>
        <w:autoSpaceDN w:val="0"/>
        <w:adjustRightInd w:val="0"/>
        <w:spacing w:after="0" w:line="240" w:lineRule="auto"/>
        <w:rPr>
          <w:rFonts w:ascii="AdvTT2244dfc5" w:hAnsi="AdvTT2244dfc5" w:cs="AdvTT2244dfc5"/>
        </w:rPr>
      </w:pPr>
    </w:p>
    <w:tbl>
      <w:tblPr>
        <w:tblStyle w:val="TableGrid"/>
        <w:tblW w:w="0" w:type="auto"/>
        <w:tblLook w:val="04A0"/>
      </w:tblPr>
      <w:tblGrid>
        <w:gridCol w:w="3757"/>
        <w:gridCol w:w="3757"/>
        <w:gridCol w:w="3758"/>
      </w:tblGrid>
      <w:tr w:rsidR="001F3357" w:rsidTr="001F3357">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Media type</w:t>
            </w:r>
          </w:p>
        </w:tc>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controlled</w:t>
            </w:r>
          </w:p>
        </w:tc>
        <w:tc>
          <w:tcPr>
            <w:tcW w:w="3758"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uncontrolled</w:t>
            </w:r>
          </w:p>
        </w:tc>
      </w:tr>
      <w:tr w:rsidR="001F3357" w:rsidTr="001F3357">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Print media</w:t>
            </w:r>
          </w:p>
        </w:tc>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House journals, info-brochures, handbooks, manuals, newsletters</w:t>
            </w:r>
          </w:p>
        </w:tc>
        <w:tc>
          <w:tcPr>
            <w:tcW w:w="3758"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News releases, feature stories, photographs with caption</w:t>
            </w:r>
          </w:p>
        </w:tc>
      </w:tr>
      <w:tr w:rsidR="001F3357" w:rsidTr="001F3357">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Audiovisual media</w:t>
            </w:r>
          </w:p>
        </w:tc>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 xml:space="preserve">Transparencies, </w:t>
            </w:r>
            <w:proofErr w:type="spellStart"/>
            <w:r>
              <w:rPr>
                <w:rFonts w:ascii="AdvTT2244dfc5" w:hAnsi="AdvTT2244dfc5" w:cs="AdvTT2244dfc5"/>
              </w:rPr>
              <w:t>tele</w:t>
            </w:r>
            <w:proofErr w:type="spellEnd"/>
            <w:r>
              <w:rPr>
                <w:rFonts w:ascii="AdvTT2244dfc5" w:hAnsi="AdvTT2244dfc5" w:cs="AdvTT2244dfc5"/>
              </w:rPr>
              <w:t xml:space="preserve">-calls, audiotapes &amp; cassettes, </w:t>
            </w:r>
            <w:proofErr w:type="spellStart"/>
            <w:r>
              <w:rPr>
                <w:rFonts w:ascii="AdvTT2244dfc5" w:hAnsi="AdvTT2244dfc5" w:cs="AdvTT2244dfc5"/>
              </w:rPr>
              <w:t>dvd</w:t>
            </w:r>
            <w:proofErr w:type="spellEnd"/>
            <w:r>
              <w:rPr>
                <w:rFonts w:ascii="AdvTT2244dfc5" w:hAnsi="AdvTT2244dfc5" w:cs="AdvTT2244dfc5"/>
              </w:rPr>
              <w:t>,</w:t>
            </w:r>
            <w:r w:rsidR="0000580A">
              <w:rPr>
                <w:rFonts w:ascii="AdvTT2244dfc5" w:hAnsi="AdvTT2244dfc5" w:cs="AdvTT2244dfc5"/>
              </w:rPr>
              <w:t xml:space="preserve"> </w:t>
            </w:r>
            <w:proofErr w:type="spellStart"/>
            <w:r>
              <w:rPr>
                <w:rFonts w:ascii="AdvTT2244dfc5" w:hAnsi="AdvTT2244dfc5" w:cs="AdvTT2244dfc5"/>
              </w:rPr>
              <w:t>cd</w:t>
            </w:r>
            <w:proofErr w:type="spellEnd"/>
          </w:p>
        </w:tc>
        <w:tc>
          <w:tcPr>
            <w:tcW w:w="3758"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Broadcast, news releases, radio, TV</w:t>
            </w:r>
          </w:p>
        </w:tc>
      </w:tr>
      <w:tr w:rsidR="001F3357" w:rsidTr="001F3357">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Interpersonal media</w:t>
            </w:r>
          </w:p>
        </w:tc>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Formal Speeches, lectures, seminars, conferences</w:t>
            </w:r>
          </w:p>
        </w:tc>
        <w:tc>
          <w:tcPr>
            <w:tcW w:w="3758"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Interviews, personal appearances, news conferences, Q&amp;A</w:t>
            </w:r>
          </w:p>
        </w:tc>
      </w:tr>
      <w:tr w:rsidR="001F3357" w:rsidTr="001F3357">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Private/ folk media</w:t>
            </w:r>
          </w:p>
        </w:tc>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 xml:space="preserve">Documentary films, private collections, ornaments </w:t>
            </w:r>
          </w:p>
        </w:tc>
        <w:tc>
          <w:tcPr>
            <w:tcW w:w="3758" w:type="dxa"/>
          </w:tcPr>
          <w:p w:rsidR="001F3357" w:rsidRDefault="001F3357" w:rsidP="00050AF6">
            <w:pPr>
              <w:autoSpaceDE w:val="0"/>
              <w:autoSpaceDN w:val="0"/>
              <w:adjustRightInd w:val="0"/>
              <w:rPr>
                <w:rFonts w:ascii="AdvTT2244dfc5" w:hAnsi="AdvTT2244dfc5" w:cs="AdvTT2244dfc5"/>
              </w:rPr>
            </w:pPr>
          </w:p>
        </w:tc>
      </w:tr>
      <w:tr w:rsidR="001F3357" w:rsidTr="001F3357">
        <w:tc>
          <w:tcPr>
            <w:tcW w:w="3757" w:type="dxa"/>
          </w:tcPr>
          <w:p w:rsidR="001F3357" w:rsidRDefault="001F3357" w:rsidP="00050AF6">
            <w:pPr>
              <w:autoSpaceDE w:val="0"/>
              <w:autoSpaceDN w:val="0"/>
              <w:adjustRightInd w:val="0"/>
              <w:rPr>
                <w:rFonts w:ascii="AdvTT2244dfc5" w:hAnsi="AdvTT2244dfc5" w:cs="AdvTT2244dfc5"/>
              </w:rPr>
            </w:pPr>
            <w:r>
              <w:rPr>
                <w:rFonts w:ascii="AdvTT2244dfc5" w:hAnsi="AdvTT2244dfc5" w:cs="AdvTT2244dfc5"/>
              </w:rPr>
              <w:t xml:space="preserve">Digital media&amp; web-based </w:t>
            </w:r>
            <w:proofErr w:type="spellStart"/>
            <w:r>
              <w:rPr>
                <w:rFonts w:ascii="AdvTT2244dfc5" w:hAnsi="AdvTT2244dfc5" w:cs="AdvTT2244dfc5"/>
              </w:rPr>
              <w:t>comm</w:t>
            </w:r>
            <w:proofErr w:type="spellEnd"/>
          </w:p>
        </w:tc>
        <w:tc>
          <w:tcPr>
            <w:tcW w:w="3757" w:type="dxa"/>
          </w:tcPr>
          <w:p w:rsidR="001F3357" w:rsidRDefault="001F3357" w:rsidP="00050AF6">
            <w:pPr>
              <w:autoSpaceDE w:val="0"/>
              <w:autoSpaceDN w:val="0"/>
              <w:adjustRightInd w:val="0"/>
              <w:rPr>
                <w:rFonts w:ascii="AdvTT2244dfc5" w:hAnsi="AdvTT2244dfc5" w:cs="AdvTT2244dfc5"/>
              </w:rPr>
            </w:pPr>
          </w:p>
        </w:tc>
        <w:tc>
          <w:tcPr>
            <w:tcW w:w="3758" w:type="dxa"/>
          </w:tcPr>
          <w:p w:rsidR="001F3357" w:rsidRDefault="002B67AB" w:rsidP="00050AF6">
            <w:pPr>
              <w:autoSpaceDE w:val="0"/>
              <w:autoSpaceDN w:val="0"/>
              <w:adjustRightInd w:val="0"/>
              <w:rPr>
                <w:rFonts w:ascii="AdvTT2244dfc5" w:hAnsi="AdvTT2244dfc5" w:cs="AdvTT2244dfc5"/>
              </w:rPr>
            </w:pPr>
            <w:r>
              <w:rPr>
                <w:rFonts w:ascii="AdvTT2244dfc5" w:hAnsi="AdvTT2244dfc5" w:cs="AdvTT2244dfc5"/>
              </w:rPr>
              <w:t>Websites, video blogs, audio podcasts, social networking</w:t>
            </w:r>
          </w:p>
        </w:tc>
      </w:tr>
    </w:tbl>
    <w:p w:rsidR="001F3357" w:rsidRDefault="001F3357" w:rsidP="00050AF6">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5"/>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Internal media</w:t>
      </w:r>
      <w:r w:rsidR="006928FE">
        <w:rPr>
          <w:rFonts w:ascii="AdvTT2244dfc5" w:hAnsi="AdvTT2244dfc5" w:cs="AdvTT2244dfc5"/>
        </w:rPr>
        <w:t xml:space="preserve"> – p147 - 150</w:t>
      </w:r>
    </w:p>
    <w:p w:rsidR="0000580A" w:rsidRDefault="0000580A" w:rsidP="0000580A">
      <w:pPr>
        <w:autoSpaceDE w:val="0"/>
        <w:autoSpaceDN w:val="0"/>
        <w:adjustRightInd w:val="0"/>
        <w:spacing w:after="0" w:line="240" w:lineRule="auto"/>
        <w:rPr>
          <w:rFonts w:ascii="AdvTT2244dfc5" w:hAnsi="AdvTT2244dfc5" w:cs="AdvTT2244dfc5"/>
        </w:rPr>
      </w:pPr>
    </w:p>
    <w:p w:rsidR="0000580A" w:rsidRPr="0000580A" w:rsidRDefault="0000580A" w:rsidP="0000580A">
      <w:pPr>
        <w:autoSpaceDE w:val="0"/>
        <w:autoSpaceDN w:val="0"/>
        <w:adjustRightInd w:val="0"/>
        <w:spacing w:after="0" w:line="240" w:lineRule="auto"/>
        <w:rPr>
          <w:rFonts w:ascii="AdvTT2244dfc5" w:hAnsi="AdvTT2244dfc5" w:cs="AdvTT2244dfc5"/>
        </w:rPr>
      </w:pPr>
      <w:r w:rsidRPr="0000580A">
        <w:rPr>
          <w:rFonts w:ascii="AdvTT2244dfc5" w:hAnsi="AdvTT2244dfc5" w:cs="AdvTT2244dfc5"/>
        </w:rPr>
        <w:t xml:space="preserve">Internal media are media aimed at internal publics (inside the organisation). </w:t>
      </w:r>
    </w:p>
    <w:p w:rsidR="0000580A" w:rsidRPr="0000580A" w:rsidRDefault="0000580A" w:rsidP="0000580A">
      <w:pPr>
        <w:autoSpaceDE w:val="0"/>
        <w:autoSpaceDN w:val="0"/>
        <w:adjustRightInd w:val="0"/>
        <w:spacing w:after="0" w:line="240" w:lineRule="auto"/>
        <w:rPr>
          <w:rFonts w:ascii="AdvTT2244dfc5" w:hAnsi="AdvTT2244dfc5" w:cs="AdvTT2244dfc5"/>
        </w:rPr>
      </w:pPr>
      <w:r w:rsidRPr="0000580A">
        <w:rPr>
          <w:rFonts w:ascii="AdvTT2244dfc5" w:hAnsi="AdvTT2244dfc5" w:cs="AdvTT2244dfc5"/>
        </w:rPr>
        <w:t>These publics include supervisors, employees, clerks, managers, stockholders and directors.</w:t>
      </w:r>
    </w:p>
    <w:p w:rsidR="0000580A" w:rsidRPr="0000580A" w:rsidRDefault="0000580A" w:rsidP="0000580A">
      <w:pPr>
        <w:autoSpaceDE w:val="0"/>
        <w:autoSpaceDN w:val="0"/>
        <w:adjustRightInd w:val="0"/>
        <w:spacing w:after="0" w:line="240" w:lineRule="auto"/>
        <w:rPr>
          <w:rFonts w:ascii="AdvTT2244dfc5" w:hAnsi="AdvTT2244dfc5" w:cs="AdvTT2244dfc5"/>
        </w:rPr>
      </w:pPr>
    </w:p>
    <w:p w:rsidR="0000580A" w:rsidRPr="0000580A" w:rsidRDefault="0000580A" w:rsidP="0000580A">
      <w:pPr>
        <w:autoSpaceDE w:val="0"/>
        <w:autoSpaceDN w:val="0"/>
        <w:adjustRightInd w:val="0"/>
        <w:spacing w:after="0" w:line="240" w:lineRule="auto"/>
        <w:rPr>
          <w:rFonts w:ascii="AdvTT2244dfc5" w:hAnsi="AdvTT2244dfc5" w:cs="AdvTT2244dfc5"/>
        </w:rPr>
      </w:pPr>
      <w:r w:rsidRPr="0000580A">
        <w:rPr>
          <w:rFonts w:ascii="AdvTT2244dfc5" w:hAnsi="AdvTT2244dfc5" w:cs="AdvTT2244dfc5"/>
        </w:rPr>
        <w:t>Three types of marketing, namely:</w:t>
      </w:r>
    </w:p>
    <w:p w:rsidR="0000580A" w:rsidRPr="0000580A" w:rsidRDefault="008D32BF" w:rsidP="00CA3F77">
      <w:pPr>
        <w:pStyle w:val="ListParagraph"/>
        <w:numPr>
          <w:ilvl w:val="0"/>
          <w:numId w:val="28"/>
        </w:numPr>
        <w:autoSpaceDE w:val="0"/>
        <w:autoSpaceDN w:val="0"/>
        <w:adjustRightInd w:val="0"/>
        <w:spacing w:after="0" w:line="240" w:lineRule="auto"/>
        <w:rPr>
          <w:rFonts w:ascii="AdvTT2244dfc5" w:hAnsi="AdvTT2244dfc5" w:cs="AdvTT2244dfc5"/>
        </w:rPr>
      </w:pPr>
      <w:r>
        <w:rPr>
          <w:rFonts w:ascii="AdvTT2244dfc5" w:hAnsi="AdvTT2244dfc5" w:cs="AdvTT2244dfc5"/>
        </w:rPr>
        <w:t>External – organisation to customers (</w:t>
      </w:r>
      <w:r w:rsidRPr="008D32BF">
        <w:rPr>
          <w:rFonts w:ascii="AdvTT2244dfc5" w:hAnsi="AdvTT2244dfc5" w:cs="AdvTT2244dfc5"/>
        </w:rPr>
        <w:t>that is to design and implement a ma</w:t>
      </w:r>
      <w:r>
        <w:rPr>
          <w:rFonts w:ascii="AdvTT2244dfc5" w:hAnsi="AdvTT2244dfc5" w:cs="AdvTT2244dfc5"/>
        </w:rPr>
        <w:t>rketing mix for customers)</w:t>
      </w:r>
    </w:p>
    <w:p w:rsidR="0000580A" w:rsidRPr="0000580A" w:rsidRDefault="008D32BF" w:rsidP="00CA3F77">
      <w:pPr>
        <w:pStyle w:val="ListParagraph"/>
        <w:numPr>
          <w:ilvl w:val="0"/>
          <w:numId w:val="28"/>
        </w:numPr>
        <w:autoSpaceDE w:val="0"/>
        <w:autoSpaceDN w:val="0"/>
        <w:adjustRightInd w:val="0"/>
        <w:spacing w:after="0" w:line="240" w:lineRule="auto"/>
        <w:rPr>
          <w:rFonts w:ascii="AdvTT2244dfc5" w:hAnsi="AdvTT2244dfc5" w:cs="AdvTT2244dfc5"/>
        </w:rPr>
      </w:pPr>
      <w:r w:rsidRPr="0000580A">
        <w:rPr>
          <w:rFonts w:ascii="AdvTT2244dfc5" w:hAnsi="AdvTT2244dfc5" w:cs="AdvTT2244dfc5"/>
        </w:rPr>
        <w:t>I</w:t>
      </w:r>
      <w:r w:rsidR="0000580A" w:rsidRPr="0000580A">
        <w:rPr>
          <w:rFonts w:ascii="AdvTT2244dfc5" w:hAnsi="AdvTT2244dfc5" w:cs="AdvTT2244dfc5"/>
        </w:rPr>
        <w:t>nteractive</w:t>
      </w:r>
      <w:r>
        <w:rPr>
          <w:rFonts w:ascii="AdvTT2244dfc5" w:hAnsi="AdvTT2244dfc5" w:cs="AdvTT2244dfc5"/>
        </w:rPr>
        <w:t xml:space="preserve"> – employees to customers (</w:t>
      </w:r>
      <w:r w:rsidRPr="008D32BF">
        <w:rPr>
          <w:rFonts w:ascii="AdvTT2244dfc5" w:hAnsi="AdvTT2244dfc5" w:cs="AdvTT2244dfc5"/>
        </w:rPr>
        <w:t>describes the employees' abili</w:t>
      </w:r>
      <w:r>
        <w:rPr>
          <w:rFonts w:ascii="AdvTT2244dfc5" w:hAnsi="AdvTT2244dfc5" w:cs="AdvTT2244dfc5"/>
        </w:rPr>
        <w:t xml:space="preserve">ty to serve customers; </w:t>
      </w:r>
      <w:r w:rsidR="00B33FF5">
        <w:rPr>
          <w:rFonts w:ascii="AdvTT2244dfc5" w:hAnsi="AdvTT2244dfc5" w:cs="AdvTT2244dfc5"/>
        </w:rPr>
        <w:t xml:space="preserve">thus </w:t>
      </w:r>
      <w:r w:rsidRPr="008D32BF">
        <w:rPr>
          <w:rFonts w:ascii="AdvTT2244dfc5" w:hAnsi="AdvTT2244dfc5" w:cs="AdvTT2244dfc5"/>
        </w:rPr>
        <w:t>ready, willing and able to</w:t>
      </w:r>
      <w:r w:rsidR="00B33FF5">
        <w:rPr>
          <w:rFonts w:ascii="AdvTT2244dfc5" w:hAnsi="AdvTT2244dfc5" w:cs="AdvTT2244dfc5"/>
        </w:rPr>
        <w:t xml:space="preserve"> meet customer expectations)</w:t>
      </w:r>
    </w:p>
    <w:p w:rsidR="00B33FF5" w:rsidRDefault="008D32BF" w:rsidP="00CA3F77">
      <w:pPr>
        <w:pStyle w:val="ListParagraph"/>
        <w:numPr>
          <w:ilvl w:val="0"/>
          <w:numId w:val="28"/>
        </w:numPr>
        <w:autoSpaceDE w:val="0"/>
        <w:autoSpaceDN w:val="0"/>
        <w:adjustRightInd w:val="0"/>
        <w:spacing w:after="0" w:line="240" w:lineRule="auto"/>
        <w:rPr>
          <w:rFonts w:ascii="AdvTT2244dfc5" w:hAnsi="AdvTT2244dfc5" w:cs="AdvTT2244dfc5"/>
        </w:rPr>
      </w:pPr>
      <w:proofErr w:type="gramStart"/>
      <w:r>
        <w:rPr>
          <w:rFonts w:ascii="AdvTT2244dfc5" w:hAnsi="AdvTT2244dfc5" w:cs="AdvTT2244dfc5"/>
        </w:rPr>
        <w:t>internal</w:t>
      </w:r>
      <w:proofErr w:type="gramEnd"/>
      <w:r>
        <w:rPr>
          <w:rFonts w:ascii="AdvTT2244dfc5" w:hAnsi="AdvTT2244dfc5" w:cs="AdvTT2244dfc5"/>
        </w:rPr>
        <w:t xml:space="preserve"> marketing – organisation to employees</w:t>
      </w:r>
      <w:r w:rsidR="00B33FF5">
        <w:rPr>
          <w:rFonts w:ascii="AdvTT2244dfc5" w:hAnsi="AdvTT2244dfc5" w:cs="AdvTT2244dfc5"/>
        </w:rPr>
        <w:t xml:space="preserve"> (</w:t>
      </w:r>
      <w:r w:rsidR="00B33FF5" w:rsidRPr="00B33FF5">
        <w:rPr>
          <w:rFonts w:ascii="AdvTT2244dfc5" w:hAnsi="AdvTT2244dfc5" w:cs="AdvTT2244dfc5"/>
        </w:rPr>
        <w:t xml:space="preserve">the work done by an organisation to train and motivate employees to serve customers well and to understand their </w:t>
      </w:r>
      <w:r w:rsidR="00B33FF5">
        <w:rPr>
          <w:rFonts w:ascii="AdvTT2244dfc5" w:hAnsi="AdvTT2244dfc5" w:cs="AdvTT2244dfc5"/>
        </w:rPr>
        <w:t xml:space="preserve">roles in the organisation. </w:t>
      </w:r>
    </w:p>
    <w:p w:rsidR="00B33FF5" w:rsidRDefault="00B33FF5" w:rsidP="00B33FF5">
      <w:pPr>
        <w:pStyle w:val="ListParagraph"/>
        <w:autoSpaceDE w:val="0"/>
        <w:autoSpaceDN w:val="0"/>
        <w:adjustRightInd w:val="0"/>
        <w:spacing w:after="0" w:line="240" w:lineRule="auto"/>
        <w:ind w:left="360"/>
        <w:rPr>
          <w:rFonts w:ascii="AdvTT2244dfc5" w:hAnsi="AdvTT2244dfc5" w:cs="AdvTT2244dfc5"/>
        </w:rPr>
      </w:pPr>
    </w:p>
    <w:p w:rsidR="0000580A" w:rsidRDefault="00B33FF5" w:rsidP="00CA3F77">
      <w:pPr>
        <w:pStyle w:val="ListParagraph"/>
        <w:numPr>
          <w:ilvl w:val="0"/>
          <w:numId w:val="28"/>
        </w:numPr>
        <w:autoSpaceDE w:val="0"/>
        <w:autoSpaceDN w:val="0"/>
        <w:adjustRightInd w:val="0"/>
        <w:spacing w:after="0" w:line="240" w:lineRule="auto"/>
        <w:rPr>
          <w:rFonts w:ascii="AdvTT2244dfc5" w:hAnsi="AdvTT2244dfc5" w:cs="AdvTT2244dfc5"/>
        </w:rPr>
      </w:pPr>
      <w:proofErr w:type="gramStart"/>
      <w:r w:rsidRPr="00B33FF5">
        <w:rPr>
          <w:rFonts w:ascii="AdvTT2244dfc5" w:hAnsi="AdvTT2244dfc5" w:cs="AdvTT2244dfc5"/>
        </w:rPr>
        <w:t>external</w:t>
      </w:r>
      <w:proofErr w:type="gramEnd"/>
      <w:r w:rsidRPr="00B33FF5">
        <w:rPr>
          <w:rFonts w:ascii="AdvTT2244dfc5" w:hAnsi="AdvTT2244dfc5" w:cs="AdvTT2244dfc5"/>
        </w:rPr>
        <w:t xml:space="preserve"> marketing cannot occur without first considering internal marketing; </w:t>
      </w:r>
      <w:r>
        <w:rPr>
          <w:rFonts w:ascii="AdvTT2244dfc5" w:hAnsi="AdvTT2244dfc5" w:cs="AdvTT2244dfc5"/>
        </w:rPr>
        <w:t xml:space="preserve"> - </w:t>
      </w:r>
      <w:r w:rsidRPr="00B33FF5">
        <w:rPr>
          <w:rFonts w:ascii="AdvTT2244dfc5" w:hAnsi="AdvTT2244dfc5" w:cs="AdvTT2244dfc5"/>
        </w:rPr>
        <w:t xml:space="preserve"> the organisation is fully aligned to meet the needs of customers through interactive marketing.</w:t>
      </w:r>
    </w:p>
    <w:p w:rsidR="00B33FF5" w:rsidRPr="00B33FF5" w:rsidRDefault="00B33FF5" w:rsidP="00B33FF5">
      <w:pPr>
        <w:pStyle w:val="ListParagraph"/>
        <w:rPr>
          <w:rFonts w:ascii="AdvTT2244dfc5" w:hAnsi="AdvTT2244dfc5" w:cs="AdvTT2244dfc5"/>
        </w:rPr>
      </w:pPr>
    </w:p>
    <w:p w:rsidR="00B33FF5" w:rsidRPr="0000580A" w:rsidRDefault="00B33FF5" w:rsidP="00CA3F77">
      <w:pPr>
        <w:pStyle w:val="ListParagraph"/>
        <w:numPr>
          <w:ilvl w:val="0"/>
          <w:numId w:val="28"/>
        </w:numPr>
        <w:autoSpaceDE w:val="0"/>
        <w:autoSpaceDN w:val="0"/>
        <w:adjustRightInd w:val="0"/>
        <w:spacing w:after="0" w:line="240" w:lineRule="auto"/>
        <w:rPr>
          <w:rFonts w:ascii="AdvTT2244dfc5" w:hAnsi="AdvTT2244dfc5" w:cs="AdvTT2244dfc5"/>
        </w:rPr>
      </w:pPr>
      <w:r w:rsidRPr="00B33FF5">
        <w:rPr>
          <w:rFonts w:ascii="AdvTT2244dfc5" w:hAnsi="AdvTT2244dfc5" w:cs="AdvTT2244dfc5"/>
        </w:rPr>
        <w:t>The goals of internal communication</w:t>
      </w:r>
      <w:r>
        <w:rPr>
          <w:rFonts w:ascii="AdvTT2244dfc5" w:hAnsi="AdvTT2244dfc5" w:cs="AdvTT2244dfc5"/>
        </w:rPr>
        <w:t xml:space="preserve"> </w:t>
      </w:r>
      <w:proofErr w:type="gramStart"/>
      <w:r>
        <w:rPr>
          <w:rFonts w:ascii="AdvTT2244dfc5" w:hAnsi="AdvTT2244dfc5" w:cs="AdvTT2244dfc5"/>
        </w:rPr>
        <w:t xml:space="preserve">- </w:t>
      </w:r>
      <w:r w:rsidRPr="00B33FF5">
        <w:rPr>
          <w:rFonts w:ascii="AdvTT2244dfc5" w:hAnsi="AdvTT2244dfc5" w:cs="AdvTT2244dfc5"/>
        </w:rPr>
        <w:t xml:space="preserve"> </w:t>
      </w:r>
      <w:r>
        <w:rPr>
          <w:rFonts w:ascii="AdvTT2244dfc5" w:hAnsi="AdvTT2244dfc5" w:cs="AdvTT2244dfc5"/>
        </w:rPr>
        <w:t>the</w:t>
      </w:r>
      <w:proofErr w:type="gramEnd"/>
      <w:r w:rsidRPr="00B33FF5">
        <w:rPr>
          <w:rFonts w:ascii="AdvTT2244dfc5" w:hAnsi="AdvTT2244dfc5" w:cs="AdvTT2244dfc5"/>
        </w:rPr>
        <w:t xml:space="preserve"> communication to assist in establishing and maintaining mutually beneficial relationships between an organisation and its employees.</w:t>
      </w:r>
    </w:p>
    <w:p w:rsidR="0000580A" w:rsidRPr="0000580A" w:rsidRDefault="0000580A" w:rsidP="0000580A">
      <w:pPr>
        <w:autoSpaceDE w:val="0"/>
        <w:autoSpaceDN w:val="0"/>
        <w:adjustRightInd w:val="0"/>
        <w:spacing w:after="0" w:line="240" w:lineRule="auto"/>
        <w:rPr>
          <w:rFonts w:ascii="AdvTT2244dfc5" w:hAnsi="AdvTT2244dfc5" w:cs="AdvTT2244dfc5"/>
        </w:rPr>
      </w:pPr>
    </w:p>
    <w:p w:rsidR="0000580A" w:rsidRPr="0000580A" w:rsidRDefault="0000580A" w:rsidP="0000580A">
      <w:pPr>
        <w:autoSpaceDE w:val="0"/>
        <w:autoSpaceDN w:val="0"/>
        <w:adjustRightInd w:val="0"/>
        <w:spacing w:after="0" w:line="240" w:lineRule="auto"/>
        <w:rPr>
          <w:rFonts w:ascii="AdvTT2244dfc5" w:hAnsi="AdvTT2244dfc5" w:cs="AdvTT2244dfc5"/>
        </w:rPr>
      </w:pPr>
      <w:r w:rsidRPr="0000580A">
        <w:rPr>
          <w:rFonts w:ascii="AdvTT2244dfc5" w:hAnsi="AdvTT2244dfc5" w:cs="AdvTT2244dfc5"/>
        </w:rPr>
        <w:t>Internal marketing is aimed at the internal publics and relies on communication to help the organisation and its employees establish mutually beneficial relationships.</w:t>
      </w:r>
    </w:p>
    <w:p w:rsidR="0000580A" w:rsidRPr="0000580A" w:rsidRDefault="0000580A" w:rsidP="0000580A">
      <w:pPr>
        <w:autoSpaceDE w:val="0"/>
        <w:autoSpaceDN w:val="0"/>
        <w:adjustRightInd w:val="0"/>
        <w:spacing w:after="0" w:line="240" w:lineRule="auto"/>
        <w:rPr>
          <w:rFonts w:ascii="AdvTT2244dfc5" w:hAnsi="AdvTT2244dfc5" w:cs="AdvTT2244dfc5"/>
        </w:rPr>
      </w:pPr>
    </w:p>
    <w:p w:rsidR="0000580A" w:rsidRPr="0000580A" w:rsidRDefault="0000580A" w:rsidP="0000580A">
      <w:pPr>
        <w:autoSpaceDE w:val="0"/>
        <w:autoSpaceDN w:val="0"/>
        <w:adjustRightInd w:val="0"/>
        <w:spacing w:after="0" w:line="240" w:lineRule="auto"/>
        <w:rPr>
          <w:rFonts w:ascii="AdvTT2244dfc5" w:hAnsi="AdvTT2244dfc5" w:cs="AdvTT2244dfc5"/>
        </w:rPr>
      </w:pPr>
      <w:r>
        <w:rPr>
          <w:rFonts w:ascii="AdvTT2244dfc5" w:hAnsi="AdvTT2244dfc5" w:cs="AdvTT2244dfc5"/>
        </w:rPr>
        <w:t xml:space="preserve">Types of </w:t>
      </w:r>
      <w:r w:rsidRPr="0000580A">
        <w:rPr>
          <w:rFonts w:ascii="AdvTT2244dfc5" w:hAnsi="AdvTT2244dfc5" w:cs="AdvTT2244dfc5"/>
        </w:rPr>
        <w:t>internal communications media:</w:t>
      </w:r>
    </w:p>
    <w:p w:rsidR="0000580A" w:rsidRPr="0000580A" w:rsidRDefault="0000580A" w:rsidP="00CA3F77">
      <w:pPr>
        <w:pStyle w:val="ListParagraph"/>
        <w:numPr>
          <w:ilvl w:val="0"/>
          <w:numId w:val="29"/>
        </w:numPr>
        <w:autoSpaceDE w:val="0"/>
        <w:autoSpaceDN w:val="0"/>
        <w:adjustRightInd w:val="0"/>
        <w:spacing w:after="0" w:line="240" w:lineRule="auto"/>
        <w:rPr>
          <w:rFonts w:ascii="AdvTT2244dfc5" w:hAnsi="AdvTT2244dfc5" w:cs="AdvTT2244dfc5"/>
        </w:rPr>
      </w:pPr>
      <w:r w:rsidRPr="00CB364B">
        <w:rPr>
          <w:rFonts w:ascii="AdvTT2244dfc5" w:hAnsi="AdvTT2244dfc5" w:cs="AdvTT2244dfc5"/>
          <w:b/>
        </w:rPr>
        <w:t>on-line communication</w:t>
      </w:r>
      <w:r>
        <w:rPr>
          <w:rFonts w:ascii="AdvTT2244dfc5" w:hAnsi="AdvTT2244dfc5" w:cs="AdvTT2244dfc5"/>
        </w:rPr>
        <w:t xml:space="preserve"> – email, voicemail tailored intranets</w:t>
      </w:r>
    </w:p>
    <w:p w:rsidR="0000580A" w:rsidRPr="0000580A" w:rsidRDefault="0000580A" w:rsidP="00CA3F77">
      <w:pPr>
        <w:pStyle w:val="ListParagraph"/>
        <w:numPr>
          <w:ilvl w:val="0"/>
          <w:numId w:val="29"/>
        </w:numPr>
        <w:autoSpaceDE w:val="0"/>
        <w:autoSpaceDN w:val="0"/>
        <w:adjustRightInd w:val="0"/>
        <w:spacing w:after="0" w:line="240" w:lineRule="auto"/>
        <w:rPr>
          <w:rFonts w:ascii="AdvTT2244dfc5" w:hAnsi="AdvTT2244dfc5" w:cs="AdvTT2244dfc5"/>
        </w:rPr>
      </w:pPr>
      <w:r w:rsidRPr="00CB364B">
        <w:rPr>
          <w:rFonts w:ascii="AdvTT2244dfc5" w:hAnsi="AdvTT2244dfc5" w:cs="AdvTT2244dfc5"/>
          <w:b/>
        </w:rPr>
        <w:t>print communication media</w:t>
      </w:r>
      <w:r w:rsidR="00CB364B">
        <w:rPr>
          <w:rFonts w:ascii="AdvTT2244dfc5" w:hAnsi="AdvTT2244dfc5" w:cs="AdvTT2244dfc5"/>
        </w:rPr>
        <w:t xml:space="preserve"> – bulletins, newsletters, news tabloids, magazines, annual reports, speciality publications, outside publications that can be used internally, underground publications, bargaining unit publications, bulletin boards</w:t>
      </w:r>
    </w:p>
    <w:p w:rsidR="0000580A" w:rsidRPr="0000580A" w:rsidRDefault="0000580A" w:rsidP="00CA3F77">
      <w:pPr>
        <w:pStyle w:val="ListParagraph"/>
        <w:numPr>
          <w:ilvl w:val="0"/>
          <w:numId w:val="29"/>
        </w:numPr>
        <w:autoSpaceDE w:val="0"/>
        <w:autoSpaceDN w:val="0"/>
        <w:adjustRightInd w:val="0"/>
        <w:spacing w:after="0" w:line="240" w:lineRule="auto"/>
        <w:rPr>
          <w:rFonts w:ascii="AdvTT2244dfc5" w:hAnsi="AdvTT2244dfc5" w:cs="AdvTT2244dfc5"/>
        </w:rPr>
      </w:pPr>
      <w:proofErr w:type="gramStart"/>
      <w:r w:rsidRPr="00CB364B">
        <w:rPr>
          <w:rFonts w:ascii="AdvTT2244dfc5" w:hAnsi="AdvTT2244dfc5" w:cs="AdvTT2244dfc5"/>
          <w:b/>
        </w:rPr>
        <w:t>audiovisual</w:t>
      </w:r>
      <w:proofErr w:type="gramEnd"/>
      <w:r w:rsidRPr="00CB364B">
        <w:rPr>
          <w:rFonts w:ascii="AdvTT2244dfc5" w:hAnsi="AdvTT2244dfc5" w:cs="AdvTT2244dfc5"/>
          <w:b/>
        </w:rPr>
        <w:t xml:space="preserve"> communication media</w:t>
      </w:r>
      <w:r w:rsidR="00CB364B">
        <w:rPr>
          <w:rFonts w:ascii="AdvTT2244dfc5" w:hAnsi="AdvTT2244dfc5" w:cs="AdvTT2244dfc5"/>
        </w:rPr>
        <w:t xml:space="preserve"> –</w:t>
      </w:r>
      <w:r w:rsidR="00802BF9">
        <w:rPr>
          <w:rFonts w:ascii="AdvTT2244dfc5" w:hAnsi="AdvTT2244dfc5" w:cs="AdvTT2244dfc5"/>
        </w:rPr>
        <w:t xml:space="preserve"> flip charts</w:t>
      </w:r>
      <w:r w:rsidR="00CB364B">
        <w:rPr>
          <w:rFonts w:ascii="AdvTT2244dfc5" w:hAnsi="AdvTT2244dfc5" w:cs="AdvTT2244dfc5"/>
        </w:rPr>
        <w:t>, PPT, video, Sat TV and CCTV</w:t>
      </w:r>
      <w:r w:rsidR="00B33FF5" w:rsidRPr="00B33FF5">
        <w:rPr>
          <w:rFonts w:ascii="AdvTT2244dfc5" w:hAnsi="AdvTT2244dfc5" w:cs="AdvTT2244dfc5"/>
        </w:rPr>
        <w:t xml:space="preserve"> used to communicate w</w:t>
      </w:r>
      <w:r w:rsidR="00B33FF5">
        <w:rPr>
          <w:rFonts w:ascii="AdvTT2244dfc5" w:hAnsi="AdvTT2244dfc5" w:cs="AdvTT2244dfc5"/>
        </w:rPr>
        <w:t xml:space="preserve">ith specific employee groups. </w:t>
      </w:r>
    </w:p>
    <w:p w:rsidR="0000580A" w:rsidRPr="0000580A" w:rsidRDefault="0000580A" w:rsidP="00CA3F77">
      <w:pPr>
        <w:pStyle w:val="ListParagraph"/>
        <w:numPr>
          <w:ilvl w:val="0"/>
          <w:numId w:val="29"/>
        </w:numPr>
        <w:autoSpaceDE w:val="0"/>
        <w:autoSpaceDN w:val="0"/>
        <w:adjustRightInd w:val="0"/>
        <w:spacing w:after="0" w:line="240" w:lineRule="auto"/>
        <w:rPr>
          <w:rFonts w:ascii="AdvTT2244dfc5" w:hAnsi="AdvTT2244dfc5" w:cs="AdvTT2244dfc5"/>
        </w:rPr>
      </w:pPr>
      <w:r w:rsidRPr="00CB364B">
        <w:rPr>
          <w:rFonts w:ascii="AdvTT2244dfc5" w:hAnsi="AdvTT2244dfc5" w:cs="AdvTT2244dfc5"/>
          <w:b/>
        </w:rPr>
        <w:t>interpersonal communication media</w:t>
      </w:r>
      <w:r w:rsidR="00CB364B">
        <w:rPr>
          <w:rFonts w:ascii="AdvTT2244dfc5" w:hAnsi="AdvTT2244dfc5" w:cs="AdvTT2244dfc5"/>
        </w:rPr>
        <w:t xml:space="preserve"> -  personal interaction person to person, person to group and use newsletters and video as support media</w:t>
      </w:r>
    </w:p>
    <w:p w:rsidR="0000580A" w:rsidRPr="0000580A" w:rsidRDefault="0000580A" w:rsidP="0000580A">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5"/>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Mass communications media</w:t>
      </w:r>
      <w:r w:rsidR="006928FE">
        <w:rPr>
          <w:rFonts w:ascii="AdvTT2244dfc5" w:hAnsi="AdvTT2244dfc5" w:cs="AdvTT2244dfc5"/>
        </w:rPr>
        <w:t xml:space="preserve"> – p150 - 154</w:t>
      </w:r>
    </w:p>
    <w:p w:rsidR="00CB364B" w:rsidRDefault="00CB364B" w:rsidP="00CB364B">
      <w:pPr>
        <w:autoSpaceDE w:val="0"/>
        <w:autoSpaceDN w:val="0"/>
        <w:adjustRightInd w:val="0"/>
        <w:spacing w:after="0" w:line="240" w:lineRule="auto"/>
        <w:rPr>
          <w:rFonts w:ascii="AdvTT2244dfc5" w:hAnsi="AdvTT2244dfc5" w:cs="AdvTT2244dfc5"/>
        </w:rPr>
      </w:pPr>
    </w:p>
    <w:p w:rsidR="00CB364B" w:rsidRPr="00CB364B" w:rsidRDefault="00CB364B" w:rsidP="00CB364B">
      <w:pPr>
        <w:autoSpaceDE w:val="0"/>
        <w:autoSpaceDN w:val="0"/>
        <w:adjustRightInd w:val="0"/>
        <w:spacing w:after="0" w:line="240" w:lineRule="auto"/>
        <w:rPr>
          <w:rFonts w:ascii="AdvTT2244dfc5" w:hAnsi="AdvTT2244dfc5" w:cs="AdvTT2244dfc5"/>
        </w:rPr>
      </w:pPr>
      <w:r w:rsidRPr="00CB364B">
        <w:rPr>
          <w:rFonts w:ascii="AdvTT2244dfc5" w:hAnsi="AdvTT2244dfc5" w:cs="AdvTT2244dfc5"/>
        </w:rPr>
        <w:t>Mass media that can be used to reach external publics are as follows:</w:t>
      </w:r>
    </w:p>
    <w:p w:rsidR="00CB364B" w:rsidRDefault="00CB364B" w:rsidP="00CA3F77">
      <w:pPr>
        <w:pStyle w:val="ListParagraph"/>
        <w:numPr>
          <w:ilvl w:val="0"/>
          <w:numId w:val="30"/>
        </w:numPr>
        <w:autoSpaceDE w:val="0"/>
        <w:autoSpaceDN w:val="0"/>
        <w:adjustRightInd w:val="0"/>
        <w:spacing w:after="0" w:line="240" w:lineRule="auto"/>
        <w:rPr>
          <w:rFonts w:ascii="AdvTT2244dfc5" w:hAnsi="AdvTT2244dfc5" w:cs="AdvTT2244dfc5"/>
        </w:rPr>
      </w:pPr>
      <w:r w:rsidRPr="000943A7">
        <w:rPr>
          <w:rFonts w:ascii="AdvTT2244dfc5" w:hAnsi="AdvTT2244dfc5" w:cs="AdvTT2244dfc5"/>
        </w:rPr>
        <w:t>the press</w:t>
      </w:r>
    </w:p>
    <w:p w:rsidR="000943A7" w:rsidRDefault="000943A7" w:rsidP="00CA3F77">
      <w:pPr>
        <w:pStyle w:val="ListParagraph"/>
        <w:numPr>
          <w:ilvl w:val="1"/>
          <w:numId w:val="30"/>
        </w:numPr>
        <w:autoSpaceDE w:val="0"/>
        <w:autoSpaceDN w:val="0"/>
        <w:adjustRightInd w:val="0"/>
        <w:spacing w:after="0" w:line="240" w:lineRule="auto"/>
        <w:rPr>
          <w:rFonts w:ascii="AdvTT2244dfc5" w:hAnsi="AdvTT2244dfc5" w:cs="AdvTT2244dfc5"/>
        </w:rPr>
      </w:pPr>
      <w:r>
        <w:rPr>
          <w:rFonts w:ascii="AdvTT2244dfc5" w:hAnsi="AdvTT2244dfc5" w:cs="AdvTT2244dfc5"/>
        </w:rPr>
        <w:t>news papers</w:t>
      </w:r>
    </w:p>
    <w:p w:rsidR="000943A7" w:rsidRDefault="000943A7" w:rsidP="00CA3F77">
      <w:pPr>
        <w:pStyle w:val="ListParagraph"/>
        <w:numPr>
          <w:ilvl w:val="1"/>
          <w:numId w:val="30"/>
        </w:numPr>
        <w:autoSpaceDE w:val="0"/>
        <w:autoSpaceDN w:val="0"/>
        <w:adjustRightInd w:val="0"/>
        <w:spacing w:after="0" w:line="240" w:lineRule="auto"/>
        <w:rPr>
          <w:rFonts w:ascii="AdvTT2244dfc5" w:hAnsi="AdvTT2244dfc5" w:cs="AdvTT2244dfc5"/>
        </w:rPr>
      </w:pPr>
      <w:r>
        <w:rPr>
          <w:rFonts w:ascii="AdvTT2244dfc5" w:hAnsi="AdvTT2244dfc5" w:cs="AdvTT2244dfc5"/>
        </w:rPr>
        <w:t>magazines</w:t>
      </w:r>
    </w:p>
    <w:p w:rsidR="000943A7" w:rsidRDefault="000943A7" w:rsidP="00CA3F77">
      <w:pPr>
        <w:pStyle w:val="ListParagraph"/>
        <w:numPr>
          <w:ilvl w:val="2"/>
          <w:numId w:val="30"/>
        </w:numPr>
        <w:autoSpaceDE w:val="0"/>
        <w:autoSpaceDN w:val="0"/>
        <w:adjustRightInd w:val="0"/>
        <w:spacing w:after="0" w:line="240" w:lineRule="auto"/>
        <w:rPr>
          <w:rFonts w:ascii="AdvTT2244dfc5" w:hAnsi="AdvTT2244dfc5" w:cs="AdvTT2244dfc5"/>
        </w:rPr>
      </w:pPr>
      <w:r w:rsidRPr="000943A7">
        <w:rPr>
          <w:rFonts w:ascii="AdvTT2244dfc5" w:hAnsi="AdvTT2244dfc5" w:cs="AdvTT2244dfc5"/>
          <w:b/>
        </w:rPr>
        <w:t>consumer magazines</w:t>
      </w:r>
      <w:r>
        <w:rPr>
          <w:rFonts w:ascii="AdvTT2244dfc5" w:hAnsi="AdvTT2244dfc5" w:cs="AdvTT2244dfc5"/>
        </w:rPr>
        <w:t xml:space="preserve"> - can be sold weekly (</w:t>
      </w:r>
      <w:proofErr w:type="spellStart"/>
      <w:r>
        <w:rPr>
          <w:rFonts w:ascii="AdvTT2244dfc5" w:hAnsi="AdvTT2244dfc5" w:cs="AdvTT2244dfc5"/>
        </w:rPr>
        <w:t>Huisgenoot</w:t>
      </w:r>
      <w:proofErr w:type="spellEnd"/>
      <w:r>
        <w:rPr>
          <w:rFonts w:ascii="AdvTT2244dfc5" w:hAnsi="AdvTT2244dfc5" w:cs="AdvTT2244dfc5"/>
        </w:rPr>
        <w:t>); fortnightly (</w:t>
      </w:r>
      <w:proofErr w:type="spellStart"/>
      <w:r>
        <w:rPr>
          <w:rFonts w:ascii="AdvTT2244dfc5" w:hAnsi="AdvTT2244dfc5" w:cs="AdvTT2244dfc5"/>
        </w:rPr>
        <w:t>Sarie</w:t>
      </w:r>
      <w:proofErr w:type="spellEnd"/>
      <w:r>
        <w:rPr>
          <w:rFonts w:ascii="AdvTT2244dfc5" w:hAnsi="AdvTT2244dfc5" w:cs="AdvTT2244dfc5"/>
        </w:rPr>
        <w:t>) ; monthly (cosmopolitan)</w:t>
      </w:r>
    </w:p>
    <w:p w:rsidR="000943A7" w:rsidRPr="000943A7" w:rsidRDefault="000943A7" w:rsidP="00CA3F77">
      <w:pPr>
        <w:pStyle w:val="ListParagraph"/>
        <w:numPr>
          <w:ilvl w:val="2"/>
          <w:numId w:val="30"/>
        </w:numPr>
        <w:autoSpaceDE w:val="0"/>
        <w:autoSpaceDN w:val="0"/>
        <w:adjustRightInd w:val="0"/>
        <w:spacing w:after="0" w:line="240" w:lineRule="auto"/>
        <w:rPr>
          <w:rFonts w:ascii="AdvTT2244dfc5" w:hAnsi="AdvTT2244dfc5" w:cs="AdvTT2244dfc5"/>
        </w:rPr>
      </w:pPr>
      <w:r w:rsidRPr="000943A7">
        <w:rPr>
          <w:rFonts w:ascii="AdvTT2244dfc5" w:hAnsi="AdvTT2244dfc5" w:cs="AdvTT2244dfc5"/>
          <w:b/>
        </w:rPr>
        <w:t>Trade, Technical &amp; Professional Magazines</w:t>
      </w:r>
      <w:r>
        <w:rPr>
          <w:rFonts w:ascii="AdvTT2244dfc5" w:hAnsi="AdvTT2244dfc5" w:cs="AdvTT2244dfc5"/>
        </w:rPr>
        <w:t xml:space="preserve"> - </w:t>
      </w:r>
      <w:proofErr w:type="spellStart"/>
      <w:r>
        <w:rPr>
          <w:rFonts w:ascii="AdvTT2244dfc5" w:hAnsi="AdvTT2244dfc5" w:cs="AdvTT2244dfc5"/>
        </w:rPr>
        <w:t>FinancialMail</w:t>
      </w:r>
      <w:proofErr w:type="spellEnd"/>
    </w:p>
    <w:p w:rsidR="00CB364B" w:rsidRDefault="00660833" w:rsidP="00CA3F77">
      <w:pPr>
        <w:pStyle w:val="ListParagraph"/>
        <w:numPr>
          <w:ilvl w:val="0"/>
          <w:numId w:val="30"/>
        </w:numPr>
        <w:autoSpaceDE w:val="0"/>
        <w:autoSpaceDN w:val="0"/>
        <w:adjustRightInd w:val="0"/>
        <w:spacing w:after="0" w:line="240" w:lineRule="auto"/>
        <w:rPr>
          <w:rFonts w:ascii="AdvTT2244dfc5" w:hAnsi="AdvTT2244dfc5" w:cs="AdvTT2244dfc5"/>
        </w:rPr>
      </w:pPr>
      <w:r>
        <w:rPr>
          <w:rFonts w:ascii="AdvTT2244dfc5" w:hAnsi="AdvTT2244dfc5" w:cs="AdvTT2244dfc5"/>
        </w:rPr>
        <w:t>B</w:t>
      </w:r>
      <w:r w:rsidR="00CB364B" w:rsidRPr="000943A7">
        <w:rPr>
          <w:rFonts w:ascii="AdvTT2244dfc5" w:hAnsi="AdvTT2244dfc5" w:cs="AdvTT2244dfc5"/>
        </w:rPr>
        <w:t>roadcast media</w:t>
      </w:r>
    </w:p>
    <w:p w:rsidR="000943A7" w:rsidRDefault="000943A7" w:rsidP="00CA3F77">
      <w:pPr>
        <w:pStyle w:val="ListParagraph"/>
        <w:numPr>
          <w:ilvl w:val="1"/>
          <w:numId w:val="30"/>
        </w:numPr>
        <w:autoSpaceDE w:val="0"/>
        <w:autoSpaceDN w:val="0"/>
        <w:adjustRightInd w:val="0"/>
        <w:spacing w:after="0" w:line="240" w:lineRule="auto"/>
        <w:rPr>
          <w:rFonts w:ascii="AdvTT2244dfc5" w:hAnsi="AdvTT2244dfc5" w:cs="AdvTT2244dfc5"/>
        </w:rPr>
      </w:pPr>
      <w:r>
        <w:rPr>
          <w:rFonts w:ascii="AdvTT2244dfc5" w:hAnsi="AdvTT2244dfc5" w:cs="AdvTT2244dfc5"/>
        </w:rPr>
        <w:lastRenderedPageBreak/>
        <w:t>Television</w:t>
      </w:r>
    </w:p>
    <w:p w:rsidR="000943A7" w:rsidRPr="000943A7" w:rsidRDefault="000943A7" w:rsidP="00CA3F77">
      <w:pPr>
        <w:pStyle w:val="ListParagraph"/>
        <w:numPr>
          <w:ilvl w:val="1"/>
          <w:numId w:val="30"/>
        </w:numPr>
        <w:autoSpaceDE w:val="0"/>
        <w:autoSpaceDN w:val="0"/>
        <w:adjustRightInd w:val="0"/>
        <w:spacing w:after="0" w:line="240" w:lineRule="auto"/>
        <w:rPr>
          <w:rFonts w:ascii="AdvTT2244dfc5" w:hAnsi="AdvTT2244dfc5" w:cs="AdvTT2244dfc5"/>
        </w:rPr>
      </w:pPr>
      <w:r>
        <w:rPr>
          <w:rFonts w:ascii="AdvTT2244dfc5" w:hAnsi="AdvTT2244dfc5" w:cs="AdvTT2244dfc5"/>
        </w:rPr>
        <w:t>Radio</w:t>
      </w:r>
    </w:p>
    <w:p w:rsidR="00CB364B" w:rsidRPr="000943A7" w:rsidRDefault="00660833" w:rsidP="00CA3F77">
      <w:pPr>
        <w:pStyle w:val="ListParagraph"/>
        <w:numPr>
          <w:ilvl w:val="0"/>
          <w:numId w:val="30"/>
        </w:numPr>
        <w:autoSpaceDE w:val="0"/>
        <w:autoSpaceDN w:val="0"/>
        <w:adjustRightInd w:val="0"/>
        <w:spacing w:after="0" w:line="240" w:lineRule="auto"/>
        <w:rPr>
          <w:rFonts w:ascii="AdvTT2244dfc5" w:hAnsi="AdvTT2244dfc5" w:cs="AdvTT2244dfc5"/>
        </w:rPr>
      </w:pPr>
      <w:r>
        <w:rPr>
          <w:rFonts w:ascii="AdvTT2244dfc5" w:hAnsi="AdvTT2244dfc5" w:cs="AdvTT2244dfc5"/>
        </w:rPr>
        <w:t>P</w:t>
      </w:r>
      <w:r w:rsidR="00CB364B" w:rsidRPr="000943A7">
        <w:rPr>
          <w:rFonts w:ascii="AdvTT2244dfc5" w:hAnsi="AdvTT2244dfc5" w:cs="AdvTT2244dfc5"/>
        </w:rPr>
        <w:t>ublic and trade exhibitions</w:t>
      </w:r>
    </w:p>
    <w:p w:rsidR="00CB364B" w:rsidRPr="00CB364B" w:rsidRDefault="00CB364B" w:rsidP="00CB364B">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5"/>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 xml:space="preserve">Privately created media and </w:t>
      </w:r>
      <w:proofErr w:type="spellStart"/>
      <w:r w:rsidRPr="009A2D4C">
        <w:rPr>
          <w:rFonts w:ascii="AdvTT2244dfc5" w:hAnsi="AdvTT2244dfc5" w:cs="AdvTT2244dfc5"/>
        </w:rPr>
        <w:t>oramedia</w:t>
      </w:r>
      <w:proofErr w:type="spellEnd"/>
      <w:r w:rsidR="006928FE">
        <w:rPr>
          <w:rFonts w:ascii="AdvTT2244dfc5" w:hAnsi="AdvTT2244dfc5" w:cs="AdvTT2244dfc5"/>
        </w:rPr>
        <w:t xml:space="preserve"> – p154 - 157</w:t>
      </w:r>
    </w:p>
    <w:p w:rsidR="000943A7" w:rsidRDefault="000943A7" w:rsidP="000943A7">
      <w:pPr>
        <w:autoSpaceDE w:val="0"/>
        <w:autoSpaceDN w:val="0"/>
        <w:adjustRightInd w:val="0"/>
        <w:spacing w:after="0" w:line="240" w:lineRule="auto"/>
        <w:rPr>
          <w:rFonts w:ascii="AdvTT2244dfc5" w:hAnsi="AdvTT2244dfc5" w:cs="AdvTT2244dfc5"/>
        </w:rPr>
      </w:pPr>
    </w:p>
    <w:p w:rsidR="000943A7" w:rsidRPr="000943A7" w:rsidRDefault="000943A7" w:rsidP="000943A7">
      <w:pPr>
        <w:autoSpaceDE w:val="0"/>
        <w:autoSpaceDN w:val="0"/>
        <w:adjustRightInd w:val="0"/>
        <w:spacing w:after="0" w:line="240" w:lineRule="auto"/>
        <w:rPr>
          <w:rFonts w:ascii="AdvTT2244dfc5" w:hAnsi="AdvTT2244dfc5" w:cs="AdvTT2244dfc5"/>
        </w:rPr>
      </w:pPr>
      <w:r w:rsidRPr="000943A7">
        <w:rPr>
          <w:rFonts w:ascii="AdvTT2244dfc5" w:hAnsi="AdvTT2244dfc5" w:cs="AdvTT2244dfc5"/>
        </w:rPr>
        <w:t>Other media can be used to support mass communications media or to deliver messages to special audiences.</w:t>
      </w:r>
    </w:p>
    <w:p w:rsidR="000943A7" w:rsidRDefault="000943A7" w:rsidP="000943A7">
      <w:pPr>
        <w:autoSpaceDE w:val="0"/>
        <w:autoSpaceDN w:val="0"/>
        <w:adjustRightInd w:val="0"/>
        <w:spacing w:after="0" w:line="240" w:lineRule="auto"/>
        <w:rPr>
          <w:rFonts w:ascii="AdvTT2244dfc5" w:hAnsi="AdvTT2244dfc5" w:cs="AdvTT2244dfc5"/>
        </w:rPr>
      </w:pPr>
      <w:r w:rsidRPr="000943A7">
        <w:rPr>
          <w:rFonts w:ascii="AdvTT2244dfc5" w:hAnsi="AdvTT2244dfc5" w:cs="AdvTT2244dfc5"/>
        </w:rPr>
        <w:t xml:space="preserve">Privately created media can be used to communicate with special interest groups or publics, and are specifically created for the organisation. Examples </w:t>
      </w:r>
      <w:r>
        <w:rPr>
          <w:rFonts w:ascii="AdvTT2244dfc5" w:hAnsi="AdvTT2244dfc5" w:cs="AdvTT2244dfc5"/>
        </w:rPr>
        <w:t>-</w:t>
      </w:r>
      <w:r w:rsidRPr="000943A7">
        <w:rPr>
          <w:rFonts w:ascii="AdvTT2244dfc5" w:hAnsi="AdvTT2244dfc5" w:cs="AdvTT2244dfc5"/>
        </w:rPr>
        <w:t xml:space="preserve"> seminars and video tapes.</w:t>
      </w:r>
    </w:p>
    <w:p w:rsidR="000943A7" w:rsidRDefault="000943A7" w:rsidP="000943A7">
      <w:pPr>
        <w:autoSpaceDE w:val="0"/>
        <w:autoSpaceDN w:val="0"/>
        <w:adjustRightInd w:val="0"/>
        <w:spacing w:after="0" w:line="240" w:lineRule="auto"/>
        <w:rPr>
          <w:rFonts w:ascii="AdvTT2244dfc5" w:hAnsi="AdvTT2244dfc5" w:cs="AdvTT2244dfc5"/>
        </w:rPr>
      </w:pPr>
      <w:r>
        <w:rPr>
          <w:rFonts w:ascii="AdvTT2244dfc5" w:hAnsi="AdvTT2244dfc5" w:cs="AdvTT2244dfc5"/>
        </w:rPr>
        <w:t xml:space="preserve">Types of </w:t>
      </w:r>
      <w:r w:rsidRPr="009A2D4C">
        <w:rPr>
          <w:rFonts w:ascii="AdvTT2244dfc5" w:hAnsi="AdvTT2244dfc5" w:cs="AdvTT2244dfc5"/>
        </w:rPr>
        <w:t>Privately created media</w:t>
      </w:r>
      <w:r>
        <w:rPr>
          <w:rFonts w:ascii="AdvTT2244dfc5" w:hAnsi="AdvTT2244dfc5" w:cs="AdvTT2244dfc5"/>
        </w:rPr>
        <w:t>:</w:t>
      </w:r>
    </w:p>
    <w:p w:rsidR="00660833" w:rsidRDefault="00660833" w:rsidP="000943A7">
      <w:pPr>
        <w:autoSpaceDE w:val="0"/>
        <w:autoSpaceDN w:val="0"/>
        <w:adjustRightInd w:val="0"/>
        <w:spacing w:after="0" w:line="240" w:lineRule="auto"/>
        <w:rPr>
          <w:rFonts w:ascii="AdvTT2244dfc5" w:hAnsi="AdvTT2244dfc5" w:cs="AdvTT2244dfc5"/>
        </w:rPr>
      </w:pPr>
    </w:p>
    <w:p w:rsidR="000943A7" w:rsidRPr="00660833" w:rsidRDefault="00660833" w:rsidP="00CA3F77">
      <w:pPr>
        <w:pStyle w:val="ListParagraph"/>
        <w:numPr>
          <w:ilvl w:val="0"/>
          <w:numId w:val="31"/>
        </w:numPr>
        <w:autoSpaceDE w:val="0"/>
        <w:autoSpaceDN w:val="0"/>
        <w:adjustRightInd w:val="0"/>
        <w:spacing w:after="0" w:line="240" w:lineRule="auto"/>
        <w:rPr>
          <w:rFonts w:ascii="AdvTT2244dfc5" w:hAnsi="AdvTT2244dfc5" w:cs="AdvTT2244dfc5"/>
        </w:rPr>
      </w:pPr>
      <w:r w:rsidRPr="00660833">
        <w:rPr>
          <w:rFonts w:ascii="AdvTT2244dfc5" w:hAnsi="AdvTT2244dfc5" w:cs="AdvTT2244dfc5"/>
          <w:b/>
        </w:rPr>
        <w:t>Documentary Films</w:t>
      </w:r>
      <w:r w:rsidRPr="00660833">
        <w:rPr>
          <w:rFonts w:ascii="AdvTT2244dfc5" w:hAnsi="AdvTT2244dfc5" w:cs="AdvTT2244dfc5"/>
        </w:rPr>
        <w:t xml:space="preserve"> – </w:t>
      </w:r>
      <w:r w:rsidR="00B33FF5" w:rsidRPr="00B33FF5">
        <w:rPr>
          <w:rFonts w:ascii="AdvTT2244dfc5" w:hAnsi="AdvTT2244dfc5" w:cs="AdvTT2244dfc5"/>
        </w:rPr>
        <w:t>, Documentary films are also known as sponsored or industrial films and are usually 10 to 20 minutes in length. They can be used to demonstrate the use of products, d</w:t>
      </w:r>
      <w:r w:rsidR="00B33FF5">
        <w:rPr>
          <w:rFonts w:ascii="AdvTT2244dfc5" w:hAnsi="AdvTT2244dfc5" w:cs="AdvTT2244dfc5"/>
        </w:rPr>
        <w:t>escribe tourist attractions,</w:t>
      </w:r>
    </w:p>
    <w:p w:rsidR="00660833" w:rsidRPr="00660833" w:rsidRDefault="00660833" w:rsidP="00CA3F77">
      <w:pPr>
        <w:pStyle w:val="ListParagraph"/>
        <w:numPr>
          <w:ilvl w:val="0"/>
          <w:numId w:val="31"/>
        </w:numPr>
        <w:autoSpaceDE w:val="0"/>
        <w:autoSpaceDN w:val="0"/>
        <w:adjustRightInd w:val="0"/>
        <w:spacing w:after="0" w:line="240" w:lineRule="auto"/>
        <w:rPr>
          <w:rFonts w:ascii="AdvTT2244dfc5" w:hAnsi="AdvTT2244dfc5" w:cs="AdvTT2244dfc5"/>
        </w:rPr>
      </w:pPr>
      <w:r w:rsidRPr="00660833">
        <w:rPr>
          <w:rFonts w:ascii="AdvTT2244dfc5" w:hAnsi="AdvTT2244dfc5" w:cs="AdvTT2244dfc5"/>
          <w:b/>
        </w:rPr>
        <w:t>Videotapes/DVDs</w:t>
      </w:r>
      <w:r w:rsidRPr="00660833">
        <w:rPr>
          <w:rFonts w:ascii="AdvTT2244dfc5" w:hAnsi="AdvTT2244dfc5" w:cs="AdvTT2244dfc5"/>
        </w:rPr>
        <w:t xml:space="preserve"> </w:t>
      </w:r>
      <w:proofErr w:type="gramStart"/>
      <w:r w:rsidRPr="00660833">
        <w:rPr>
          <w:rFonts w:ascii="AdvTT2244dfc5" w:hAnsi="AdvTT2244dfc5" w:cs="AdvTT2244dfc5"/>
        </w:rPr>
        <w:t xml:space="preserve">– </w:t>
      </w:r>
      <w:r w:rsidR="00B33FF5" w:rsidRPr="00B33FF5">
        <w:rPr>
          <w:rFonts w:ascii="AdvTT2244dfc5" w:hAnsi="AdvTT2244dfc5" w:cs="AdvTT2244dfc5"/>
        </w:rPr>
        <w:t>:</w:t>
      </w:r>
      <w:proofErr w:type="gramEnd"/>
      <w:r w:rsidR="00B33FF5" w:rsidRPr="00B33FF5">
        <w:rPr>
          <w:rFonts w:ascii="AdvTT2244dfc5" w:hAnsi="AdvTT2244dfc5" w:cs="AdvTT2244dfc5"/>
        </w:rPr>
        <w:t xml:space="preserve"> can be used in place of documentary films, or the films can be transferred to video/DVD.</w:t>
      </w:r>
    </w:p>
    <w:p w:rsidR="00660833" w:rsidRPr="00660833" w:rsidRDefault="00660833" w:rsidP="00CA3F77">
      <w:pPr>
        <w:pStyle w:val="ListParagraph"/>
        <w:numPr>
          <w:ilvl w:val="0"/>
          <w:numId w:val="31"/>
        </w:numPr>
        <w:autoSpaceDE w:val="0"/>
        <w:autoSpaceDN w:val="0"/>
        <w:adjustRightInd w:val="0"/>
        <w:spacing w:after="0" w:line="240" w:lineRule="auto"/>
        <w:rPr>
          <w:rFonts w:ascii="AdvTT2244dfc5" w:hAnsi="AdvTT2244dfc5" w:cs="AdvTT2244dfc5"/>
        </w:rPr>
      </w:pPr>
      <w:r w:rsidRPr="00660833">
        <w:rPr>
          <w:rFonts w:ascii="AdvTT2244dfc5" w:hAnsi="AdvTT2244dfc5" w:cs="AdvTT2244dfc5"/>
          <w:b/>
        </w:rPr>
        <w:t>Private and Mobile exhibitions</w:t>
      </w:r>
      <w:r w:rsidRPr="00660833">
        <w:rPr>
          <w:rFonts w:ascii="AdvTT2244dfc5" w:hAnsi="AdvTT2244dfc5" w:cs="AdvTT2244dfc5"/>
        </w:rPr>
        <w:t xml:space="preserve"> – </w:t>
      </w:r>
      <w:r w:rsidR="00B33FF5" w:rsidRPr="00B33FF5">
        <w:rPr>
          <w:rFonts w:ascii="AdvTT2244dfc5" w:hAnsi="AdvTT2244dfc5" w:cs="AdvTT2244dfc5"/>
        </w:rPr>
        <w:t>Exhibitions are mounted by one sponsor and can be housed permanently on organisation premises, or tour on special vehicles such as caravans or trailers, la</w:t>
      </w:r>
    </w:p>
    <w:p w:rsidR="00660833" w:rsidRPr="00660833" w:rsidRDefault="00660833" w:rsidP="00CA3F77">
      <w:pPr>
        <w:pStyle w:val="ListParagraph"/>
        <w:numPr>
          <w:ilvl w:val="0"/>
          <w:numId w:val="31"/>
        </w:numPr>
        <w:autoSpaceDE w:val="0"/>
        <w:autoSpaceDN w:val="0"/>
        <w:adjustRightInd w:val="0"/>
        <w:spacing w:after="0" w:line="240" w:lineRule="auto"/>
        <w:rPr>
          <w:rFonts w:ascii="AdvTT2244dfc5" w:hAnsi="AdvTT2244dfc5" w:cs="AdvTT2244dfc5"/>
        </w:rPr>
      </w:pPr>
      <w:r w:rsidRPr="00660833">
        <w:rPr>
          <w:rFonts w:ascii="AdvTT2244dfc5" w:hAnsi="AdvTT2244dfc5" w:cs="AdvTT2244dfc5"/>
          <w:b/>
        </w:rPr>
        <w:t>Educational literature</w:t>
      </w:r>
      <w:r w:rsidRPr="00660833">
        <w:rPr>
          <w:rFonts w:ascii="AdvTT2244dfc5" w:hAnsi="AdvTT2244dfc5" w:cs="AdvTT2244dfc5"/>
        </w:rPr>
        <w:t xml:space="preserve"> – </w:t>
      </w:r>
      <w:r w:rsidR="00B33FF5" w:rsidRPr="00B33FF5">
        <w:rPr>
          <w:rFonts w:ascii="AdvTT2244dfc5" w:hAnsi="AdvTT2244dfc5" w:cs="AdvTT2244dfc5"/>
        </w:rPr>
        <w:t>'e. Not to be confused with sales literature, educational print media may consist of explanatory leaflets, folders, brochures, books or posters that explain how a produc</w:t>
      </w:r>
      <w:r w:rsidR="00B33FF5">
        <w:rPr>
          <w:rFonts w:ascii="AdvTT2244dfc5" w:hAnsi="AdvTT2244dfc5" w:cs="AdvTT2244dfc5"/>
        </w:rPr>
        <w:t>t or service works,</w:t>
      </w:r>
    </w:p>
    <w:p w:rsidR="00660833" w:rsidRDefault="00660833" w:rsidP="00CA3F77">
      <w:pPr>
        <w:pStyle w:val="ListParagraph"/>
        <w:numPr>
          <w:ilvl w:val="0"/>
          <w:numId w:val="31"/>
        </w:numPr>
        <w:autoSpaceDE w:val="0"/>
        <w:autoSpaceDN w:val="0"/>
        <w:adjustRightInd w:val="0"/>
        <w:spacing w:after="0" w:line="240" w:lineRule="auto"/>
        <w:rPr>
          <w:rFonts w:ascii="AdvTT2244dfc5" w:hAnsi="AdvTT2244dfc5" w:cs="AdvTT2244dfc5"/>
        </w:rPr>
      </w:pPr>
      <w:r w:rsidRPr="00660833">
        <w:rPr>
          <w:rFonts w:ascii="AdvTT2244dfc5" w:hAnsi="AdvTT2244dfc5" w:cs="AdvTT2244dfc5"/>
          <w:b/>
        </w:rPr>
        <w:t>Seminars &amp; Conferences</w:t>
      </w:r>
      <w:r w:rsidRPr="00660833">
        <w:rPr>
          <w:rFonts w:ascii="AdvTT2244dfc5" w:hAnsi="AdvTT2244dfc5" w:cs="AdvTT2244dfc5"/>
        </w:rPr>
        <w:t xml:space="preserve"> –</w:t>
      </w:r>
      <w:r w:rsidR="00B33FF5" w:rsidRPr="00B33FF5">
        <w:rPr>
          <w:rFonts w:ascii="AdvTT2244dfc5" w:hAnsi="AdvTT2244dfc5" w:cs="AdvTT2244dfc5"/>
        </w:rPr>
        <w:t>are various invited assemblies for the purpose of making presentations, using speakers, slides, films, videos, displays and demonstrations.</w:t>
      </w:r>
    </w:p>
    <w:p w:rsidR="00F62979" w:rsidRDefault="00F62979" w:rsidP="00F62979">
      <w:pPr>
        <w:autoSpaceDE w:val="0"/>
        <w:autoSpaceDN w:val="0"/>
        <w:adjustRightInd w:val="0"/>
        <w:spacing w:after="0" w:line="240" w:lineRule="auto"/>
        <w:rPr>
          <w:rFonts w:ascii="AdvTT2244dfc5" w:hAnsi="AdvTT2244dfc5" w:cs="AdvTT2244dfc5"/>
        </w:rPr>
      </w:pPr>
    </w:p>
    <w:p w:rsidR="00802BF9" w:rsidRDefault="00F62979" w:rsidP="00F62979">
      <w:pPr>
        <w:autoSpaceDE w:val="0"/>
        <w:autoSpaceDN w:val="0"/>
        <w:adjustRightInd w:val="0"/>
        <w:spacing w:after="0" w:line="240" w:lineRule="auto"/>
        <w:rPr>
          <w:rFonts w:ascii="AdvTT2244dfc5" w:hAnsi="AdvTT2244dfc5" w:cs="AdvTT2244dfc5"/>
        </w:rPr>
      </w:pPr>
      <w:r>
        <w:rPr>
          <w:rFonts w:ascii="AdvTT2244dfc5" w:hAnsi="AdvTT2244dfc5" w:cs="AdvTT2244dfc5"/>
        </w:rPr>
        <w:t>New Media or digital channels</w:t>
      </w:r>
      <w:r w:rsidR="00802BF9">
        <w:rPr>
          <w:rFonts w:ascii="AdvTT2244dfc5" w:hAnsi="AdvTT2244dfc5" w:cs="AdvTT2244dfc5"/>
        </w:rPr>
        <w:t>:</w:t>
      </w:r>
    </w:p>
    <w:p w:rsidR="00802BF9" w:rsidRDefault="00802BF9" w:rsidP="00F62979">
      <w:pPr>
        <w:autoSpaceDE w:val="0"/>
        <w:autoSpaceDN w:val="0"/>
        <w:adjustRightInd w:val="0"/>
        <w:spacing w:after="0" w:line="240" w:lineRule="auto"/>
        <w:rPr>
          <w:rFonts w:ascii="AdvTT2244dfc5" w:hAnsi="AdvTT2244dfc5" w:cs="AdvTT2244dfc5"/>
        </w:rPr>
      </w:pPr>
    </w:p>
    <w:p w:rsidR="00F62979" w:rsidRPr="00802BF9" w:rsidRDefault="00F62979" w:rsidP="00CA3F77">
      <w:pPr>
        <w:pStyle w:val="ListParagraph"/>
        <w:numPr>
          <w:ilvl w:val="0"/>
          <w:numId w:val="59"/>
        </w:numPr>
        <w:autoSpaceDE w:val="0"/>
        <w:autoSpaceDN w:val="0"/>
        <w:adjustRightInd w:val="0"/>
        <w:spacing w:after="0" w:line="240" w:lineRule="auto"/>
        <w:rPr>
          <w:rFonts w:ascii="AdvTT2244dfc5" w:hAnsi="AdvTT2244dfc5" w:cs="AdvTT2244dfc5"/>
        </w:rPr>
      </w:pPr>
      <w:r w:rsidRPr="00802BF9">
        <w:rPr>
          <w:rFonts w:ascii="AdvTT2244dfc5" w:hAnsi="AdvTT2244dfc5" w:cs="AdvTT2244dfc5"/>
          <w:b/>
        </w:rPr>
        <w:t xml:space="preserve">Blogs </w:t>
      </w:r>
      <w:r w:rsidR="00802BF9" w:rsidRPr="00802BF9">
        <w:rPr>
          <w:rFonts w:ascii="AdvTT2244dfc5" w:hAnsi="AdvTT2244dfc5" w:cs="AdvTT2244dfc5"/>
          <w:b/>
        </w:rPr>
        <w:t>–</w:t>
      </w:r>
      <w:r w:rsidR="00802BF9" w:rsidRPr="00802BF9">
        <w:rPr>
          <w:rFonts w:ascii="AdvTT2244dfc5" w:hAnsi="AdvTT2244dfc5" w:cs="AdvTT2244dfc5"/>
        </w:rPr>
        <w:t xml:space="preserve"> online diary maintained by person or organisation</w:t>
      </w:r>
    </w:p>
    <w:p w:rsidR="00F62979" w:rsidRPr="00802BF9" w:rsidRDefault="00F62979" w:rsidP="00CA3F77">
      <w:pPr>
        <w:pStyle w:val="ListParagraph"/>
        <w:numPr>
          <w:ilvl w:val="0"/>
          <w:numId w:val="59"/>
        </w:numPr>
        <w:autoSpaceDE w:val="0"/>
        <w:autoSpaceDN w:val="0"/>
        <w:adjustRightInd w:val="0"/>
        <w:spacing w:after="0" w:line="240" w:lineRule="auto"/>
        <w:rPr>
          <w:rFonts w:ascii="AdvTT2244dfc5" w:hAnsi="AdvTT2244dfc5" w:cs="AdvTT2244dfc5"/>
        </w:rPr>
      </w:pPr>
      <w:proofErr w:type="spellStart"/>
      <w:r w:rsidRPr="00802BF9">
        <w:rPr>
          <w:rFonts w:ascii="AdvTT2244dfc5" w:hAnsi="AdvTT2244dfc5" w:cs="AdvTT2244dfc5"/>
          <w:b/>
        </w:rPr>
        <w:t>Vlogs</w:t>
      </w:r>
      <w:proofErr w:type="spellEnd"/>
      <w:r w:rsidRPr="00802BF9">
        <w:rPr>
          <w:rFonts w:ascii="AdvTT2244dfc5" w:hAnsi="AdvTT2244dfc5" w:cs="AdvTT2244dfc5"/>
          <w:b/>
        </w:rPr>
        <w:t xml:space="preserve"> </w:t>
      </w:r>
      <w:r w:rsidR="00802BF9" w:rsidRPr="00802BF9">
        <w:rPr>
          <w:rFonts w:ascii="AdvTT2244dfc5" w:hAnsi="AdvTT2244dfc5" w:cs="AdvTT2244dfc5"/>
        </w:rPr>
        <w:t xml:space="preserve">– video blogs aka </w:t>
      </w:r>
      <w:proofErr w:type="spellStart"/>
      <w:r w:rsidR="00802BF9" w:rsidRPr="00802BF9">
        <w:rPr>
          <w:rFonts w:ascii="AdvTT2244dfc5" w:hAnsi="AdvTT2244dfc5" w:cs="AdvTT2244dfc5"/>
        </w:rPr>
        <w:t>moblogs</w:t>
      </w:r>
      <w:proofErr w:type="spellEnd"/>
    </w:p>
    <w:p w:rsidR="00F62979" w:rsidRPr="00802BF9" w:rsidRDefault="00F62979" w:rsidP="00CA3F77">
      <w:pPr>
        <w:pStyle w:val="ListParagraph"/>
        <w:numPr>
          <w:ilvl w:val="0"/>
          <w:numId w:val="59"/>
        </w:numPr>
        <w:autoSpaceDE w:val="0"/>
        <w:autoSpaceDN w:val="0"/>
        <w:adjustRightInd w:val="0"/>
        <w:spacing w:after="0" w:line="240" w:lineRule="auto"/>
        <w:rPr>
          <w:rFonts w:ascii="AdvTT2244dfc5" w:hAnsi="AdvTT2244dfc5" w:cs="AdvTT2244dfc5"/>
        </w:rPr>
      </w:pPr>
      <w:r w:rsidRPr="00802BF9">
        <w:rPr>
          <w:rFonts w:ascii="AdvTT2244dfc5" w:hAnsi="AdvTT2244dfc5" w:cs="AdvTT2244dfc5"/>
          <w:b/>
        </w:rPr>
        <w:t>Social networking sites</w:t>
      </w:r>
      <w:r w:rsidR="00802BF9" w:rsidRPr="00802BF9">
        <w:rPr>
          <w:rFonts w:ascii="AdvTT2244dfc5" w:hAnsi="AdvTT2244dfc5" w:cs="AdvTT2244dfc5"/>
        </w:rPr>
        <w:t xml:space="preserve"> – websites build around persons social needs</w:t>
      </w:r>
    </w:p>
    <w:p w:rsidR="00F62979" w:rsidRPr="00802BF9" w:rsidRDefault="00F62979" w:rsidP="00CA3F77">
      <w:pPr>
        <w:pStyle w:val="ListParagraph"/>
        <w:numPr>
          <w:ilvl w:val="0"/>
          <w:numId w:val="59"/>
        </w:numPr>
        <w:autoSpaceDE w:val="0"/>
        <w:autoSpaceDN w:val="0"/>
        <w:adjustRightInd w:val="0"/>
        <w:spacing w:after="0" w:line="240" w:lineRule="auto"/>
        <w:rPr>
          <w:rFonts w:ascii="AdvTT2244dfc5" w:hAnsi="AdvTT2244dfc5" w:cs="AdvTT2244dfc5"/>
        </w:rPr>
      </w:pPr>
      <w:r w:rsidRPr="00802BF9">
        <w:rPr>
          <w:rFonts w:ascii="AdvTT2244dfc5" w:hAnsi="AdvTT2244dfc5" w:cs="AdvTT2244dfc5"/>
          <w:b/>
        </w:rPr>
        <w:t>Real Simple Syndication (RSS)</w:t>
      </w:r>
      <w:r w:rsidR="00802BF9" w:rsidRPr="00802BF9">
        <w:rPr>
          <w:rFonts w:ascii="AdvTT2244dfc5" w:hAnsi="AdvTT2244dfc5" w:cs="AdvTT2244dfc5"/>
        </w:rPr>
        <w:t xml:space="preserve"> – feeds that users subscribe to</w:t>
      </w:r>
    </w:p>
    <w:p w:rsidR="00802BF9" w:rsidRPr="00802BF9" w:rsidRDefault="00802BF9" w:rsidP="00CA3F77">
      <w:pPr>
        <w:pStyle w:val="ListParagraph"/>
        <w:numPr>
          <w:ilvl w:val="0"/>
          <w:numId w:val="59"/>
        </w:numPr>
        <w:autoSpaceDE w:val="0"/>
        <w:autoSpaceDN w:val="0"/>
        <w:adjustRightInd w:val="0"/>
        <w:spacing w:after="0" w:line="240" w:lineRule="auto"/>
        <w:rPr>
          <w:rFonts w:ascii="AdvTT2244dfc5" w:hAnsi="AdvTT2244dfc5" w:cs="AdvTT2244dfc5"/>
        </w:rPr>
      </w:pPr>
      <w:r w:rsidRPr="00802BF9">
        <w:rPr>
          <w:rFonts w:ascii="AdvTT2244dfc5" w:hAnsi="AdvTT2244dfc5" w:cs="AdvTT2244dfc5"/>
          <w:b/>
        </w:rPr>
        <w:t>Widgets</w:t>
      </w:r>
      <w:r w:rsidRPr="00802BF9">
        <w:rPr>
          <w:rFonts w:ascii="AdvTT2244dfc5" w:hAnsi="AdvTT2244dfc5" w:cs="AdvTT2244dfc5"/>
        </w:rPr>
        <w:t xml:space="preserve"> – small application added to webpage</w:t>
      </w:r>
    </w:p>
    <w:p w:rsidR="00802BF9" w:rsidRPr="00802BF9" w:rsidRDefault="00802BF9" w:rsidP="00CA3F77">
      <w:pPr>
        <w:pStyle w:val="ListParagraph"/>
        <w:numPr>
          <w:ilvl w:val="0"/>
          <w:numId w:val="59"/>
        </w:numPr>
        <w:autoSpaceDE w:val="0"/>
        <w:autoSpaceDN w:val="0"/>
        <w:adjustRightInd w:val="0"/>
        <w:spacing w:after="0" w:line="240" w:lineRule="auto"/>
        <w:rPr>
          <w:rFonts w:ascii="AdvTT2244dfc5" w:hAnsi="AdvTT2244dfc5" w:cs="AdvTT2244dfc5"/>
        </w:rPr>
      </w:pPr>
      <w:r w:rsidRPr="00802BF9">
        <w:rPr>
          <w:rFonts w:ascii="AdvTT2244dfc5" w:hAnsi="AdvTT2244dfc5" w:cs="AdvTT2244dfc5"/>
          <w:b/>
        </w:rPr>
        <w:t>Podcasts</w:t>
      </w:r>
      <w:r w:rsidRPr="00802BF9">
        <w:rPr>
          <w:rFonts w:ascii="AdvTT2244dfc5" w:hAnsi="AdvTT2244dfc5" w:cs="AdvTT2244dfc5"/>
        </w:rPr>
        <w:t xml:space="preserve"> – is the audio content connected to RSS</w:t>
      </w:r>
    </w:p>
    <w:p w:rsidR="00802BF9" w:rsidRPr="00802BF9" w:rsidRDefault="00802BF9" w:rsidP="00CA3F77">
      <w:pPr>
        <w:pStyle w:val="ListParagraph"/>
        <w:numPr>
          <w:ilvl w:val="0"/>
          <w:numId w:val="59"/>
        </w:numPr>
        <w:autoSpaceDE w:val="0"/>
        <w:autoSpaceDN w:val="0"/>
        <w:adjustRightInd w:val="0"/>
        <w:spacing w:after="0" w:line="240" w:lineRule="auto"/>
        <w:rPr>
          <w:rFonts w:ascii="AdvTT2244dfc5" w:hAnsi="AdvTT2244dfc5" w:cs="AdvTT2244dfc5"/>
        </w:rPr>
      </w:pPr>
      <w:r w:rsidRPr="00802BF9">
        <w:rPr>
          <w:rFonts w:ascii="AdvTT2244dfc5" w:hAnsi="AdvTT2244dfc5" w:cs="AdvTT2244dfc5"/>
          <w:b/>
        </w:rPr>
        <w:t>Wikis</w:t>
      </w:r>
      <w:r w:rsidRPr="00802BF9">
        <w:rPr>
          <w:rFonts w:ascii="AdvTT2244dfc5" w:hAnsi="AdvTT2244dfc5" w:cs="AdvTT2244dfc5"/>
        </w:rPr>
        <w:t xml:space="preserve"> – websites people add/edit and remove content</w:t>
      </w:r>
    </w:p>
    <w:p w:rsidR="00802BF9" w:rsidRPr="00802BF9" w:rsidRDefault="00802BF9" w:rsidP="00CA3F77">
      <w:pPr>
        <w:pStyle w:val="ListParagraph"/>
        <w:numPr>
          <w:ilvl w:val="0"/>
          <w:numId w:val="59"/>
        </w:numPr>
        <w:autoSpaceDE w:val="0"/>
        <w:autoSpaceDN w:val="0"/>
        <w:adjustRightInd w:val="0"/>
        <w:spacing w:after="0" w:line="240" w:lineRule="auto"/>
        <w:rPr>
          <w:rFonts w:ascii="AdvTT2244dfc5" w:hAnsi="AdvTT2244dfc5" w:cs="AdvTT2244dfc5"/>
        </w:rPr>
      </w:pPr>
      <w:r w:rsidRPr="00802BF9">
        <w:rPr>
          <w:rFonts w:ascii="AdvTT2244dfc5" w:hAnsi="AdvTT2244dfc5" w:cs="AdvTT2244dfc5"/>
          <w:b/>
        </w:rPr>
        <w:t>Online forums</w:t>
      </w:r>
      <w:r w:rsidRPr="00802BF9">
        <w:rPr>
          <w:rFonts w:ascii="AdvTT2244dfc5" w:hAnsi="AdvTT2244dfc5" w:cs="AdvTT2244dfc5"/>
        </w:rPr>
        <w:t xml:space="preserve"> – websites were people can express their opinions</w:t>
      </w:r>
    </w:p>
    <w:p w:rsidR="00802BF9" w:rsidRPr="00802BF9" w:rsidRDefault="00802BF9" w:rsidP="00CA3F77">
      <w:pPr>
        <w:pStyle w:val="ListParagraph"/>
        <w:numPr>
          <w:ilvl w:val="0"/>
          <w:numId w:val="59"/>
        </w:numPr>
        <w:autoSpaceDE w:val="0"/>
        <w:autoSpaceDN w:val="0"/>
        <w:adjustRightInd w:val="0"/>
        <w:spacing w:after="0" w:line="240" w:lineRule="auto"/>
        <w:rPr>
          <w:rFonts w:ascii="AdvTT2244dfc5" w:hAnsi="AdvTT2244dfc5" w:cs="AdvTT2244dfc5"/>
        </w:rPr>
      </w:pPr>
      <w:r w:rsidRPr="00802BF9">
        <w:rPr>
          <w:rFonts w:ascii="AdvTT2244dfc5" w:hAnsi="AdvTT2244dfc5" w:cs="AdvTT2244dfc5"/>
          <w:b/>
        </w:rPr>
        <w:t>Online media rooms</w:t>
      </w:r>
      <w:r w:rsidRPr="00802BF9">
        <w:rPr>
          <w:rFonts w:ascii="AdvTT2244dfc5" w:hAnsi="AdvTT2244dfc5" w:cs="AdvTT2244dfc5"/>
        </w:rPr>
        <w:t xml:space="preserve"> – part of an organisations website created especially for media</w:t>
      </w:r>
    </w:p>
    <w:p w:rsidR="00802BF9" w:rsidRPr="00F62979" w:rsidRDefault="00802BF9" w:rsidP="00F62979">
      <w:pPr>
        <w:autoSpaceDE w:val="0"/>
        <w:autoSpaceDN w:val="0"/>
        <w:adjustRightInd w:val="0"/>
        <w:spacing w:after="0" w:line="240" w:lineRule="auto"/>
        <w:rPr>
          <w:rFonts w:ascii="AdvTT2244dfc5" w:hAnsi="AdvTT2244dfc5" w:cs="AdvTT2244dfc5"/>
        </w:rPr>
      </w:pPr>
    </w:p>
    <w:p w:rsidR="00660833" w:rsidRDefault="00660833" w:rsidP="000943A7">
      <w:pPr>
        <w:autoSpaceDE w:val="0"/>
        <w:autoSpaceDN w:val="0"/>
        <w:adjustRightInd w:val="0"/>
        <w:spacing w:after="0" w:line="240" w:lineRule="auto"/>
        <w:rPr>
          <w:rFonts w:ascii="AdvTT2244dfc5" w:hAnsi="AdvTT2244dfc5" w:cs="AdvTT2244dfc5"/>
        </w:rPr>
      </w:pPr>
    </w:p>
    <w:p w:rsidR="000943A7" w:rsidRPr="000943A7" w:rsidRDefault="000943A7" w:rsidP="000943A7">
      <w:pPr>
        <w:autoSpaceDE w:val="0"/>
        <w:autoSpaceDN w:val="0"/>
        <w:adjustRightInd w:val="0"/>
        <w:spacing w:after="0" w:line="240" w:lineRule="auto"/>
        <w:rPr>
          <w:rFonts w:ascii="AdvTT2244dfc5" w:hAnsi="AdvTT2244dfc5" w:cs="AdvTT2244dfc5"/>
        </w:rPr>
      </w:pPr>
    </w:p>
    <w:p w:rsidR="00660833" w:rsidRPr="00660833" w:rsidRDefault="009A2D4C" w:rsidP="009A2D4C">
      <w:pPr>
        <w:pStyle w:val="ListParagraph"/>
        <w:numPr>
          <w:ilvl w:val="0"/>
          <w:numId w:val="5"/>
        </w:numPr>
      </w:pPr>
      <w:r w:rsidRPr="009A2D4C">
        <w:rPr>
          <w:rFonts w:ascii="AdvTT2244dfc5" w:hAnsi="AdvTT2244dfc5" w:cs="AdvTT2244dfc5"/>
        </w:rPr>
        <w:t>Contexts of public relations communications</w:t>
      </w:r>
      <w:r w:rsidR="006928FE">
        <w:rPr>
          <w:rFonts w:ascii="AdvTT2244dfc5" w:hAnsi="AdvTT2244dfc5" w:cs="AdvTT2244dfc5"/>
        </w:rPr>
        <w:t xml:space="preserve"> – p157 - 168</w:t>
      </w:r>
    </w:p>
    <w:p w:rsidR="00660833" w:rsidRDefault="00660833" w:rsidP="00660833">
      <w:r>
        <w:t>The context of public relations communications relates to the situations in which the various public relations media can be used to help achieve public relations objectives.</w:t>
      </w:r>
    </w:p>
    <w:p w:rsidR="00F62979" w:rsidRPr="00F62979" w:rsidRDefault="00F62979" w:rsidP="00F62979">
      <w:pPr>
        <w:rPr>
          <w:b/>
          <w:u w:val="single"/>
        </w:rPr>
      </w:pPr>
      <w:r w:rsidRPr="00F62979">
        <w:rPr>
          <w:b/>
          <w:u w:val="single"/>
        </w:rPr>
        <w:t>Primary TASKS of public relation.</w:t>
      </w:r>
    </w:p>
    <w:p w:rsidR="00660833" w:rsidRDefault="00660833" w:rsidP="00CA3F77">
      <w:pPr>
        <w:pStyle w:val="ListParagraph"/>
        <w:numPr>
          <w:ilvl w:val="0"/>
          <w:numId w:val="32"/>
        </w:numPr>
      </w:pPr>
      <w:r w:rsidRPr="00660833">
        <w:rPr>
          <w:b/>
        </w:rPr>
        <w:t xml:space="preserve">Sponsorships </w:t>
      </w:r>
      <w:r>
        <w:t>–</w:t>
      </w:r>
      <w:r w:rsidR="00BB59E4" w:rsidRPr="00BB59E4">
        <w:t>is a development of patronage. It consists of giving monetary or other support to a beneficiary to make it financially viable, sometimes for altruistic reasons, but usually to gain some advertising, public relations or general marketing advantage.</w:t>
      </w:r>
    </w:p>
    <w:p w:rsidR="00660833" w:rsidRDefault="00660833" w:rsidP="00CA3F77">
      <w:pPr>
        <w:pStyle w:val="ListParagraph"/>
        <w:numPr>
          <w:ilvl w:val="0"/>
          <w:numId w:val="32"/>
        </w:numPr>
      </w:pPr>
      <w:r w:rsidRPr="00660833">
        <w:rPr>
          <w:b/>
        </w:rPr>
        <w:t>Promotions</w:t>
      </w:r>
      <w:r>
        <w:t xml:space="preserve"> – </w:t>
      </w:r>
      <w:r w:rsidR="00BB59E4" w:rsidRPr="00BB59E4">
        <w:t>This is a context and function of public relations that involves special activities, such as events designed to create and stimulate interest in a person, p</w:t>
      </w:r>
      <w:r w:rsidR="0027266D">
        <w:t>roduct, organisation or cause.</w:t>
      </w:r>
    </w:p>
    <w:p w:rsidR="00660833" w:rsidRDefault="00660833" w:rsidP="00CA3F77">
      <w:pPr>
        <w:pStyle w:val="ListParagraph"/>
        <w:numPr>
          <w:ilvl w:val="0"/>
          <w:numId w:val="32"/>
        </w:numPr>
      </w:pPr>
      <w:r w:rsidRPr="00660833">
        <w:rPr>
          <w:b/>
        </w:rPr>
        <w:t>Special events</w:t>
      </w:r>
      <w:r>
        <w:t xml:space="preserve"> – </w:t>
      </w:r>
      <w:r w:rsidR="008F084E" w:rsidRPr="008F084E">
        <w:t xml:space="preserve">Special events create excitement among consumers, as well as among dealers, sales staff, stockholders and other publics involved in merchandising the organisation's product or service.  Preparation for the mechanics of a special event include a timetable, which contains the dates of the special event, a mailing list for special activities and news media and the planning of a promotional programme with a theme that will carry through to all advertising, publicity, letterheads, invitations and posters. . · A media kit should be prepared for the media with the following contents: a basic fact sheet that details </w:t>
      </w:r>
      <w:r w:rsidR="003474F4" w:rsidRPr="008F084E">
        <w:t>news making</w:t>
      </w:r>
      <w:r w:rsidR="008F084E" w:rsidRPr="008F084E">
        <w:t xml:space="preserve"> events, a historical fact sheet of background information on the event, a programme of events or schedule of activities, a straight news story, a complete list of all participants, visual material, a longer general news story, two or more feature stories of varying length for print media, brochures, a list of useful additional information and a newsroom for the use of members of the media.</w:t>
      </w:r>
    </w:p>
    <w:p w:rsidR="00660833" w:rsidRDefault="00660833" w:rsidP="00CA3F77">
      <w:pPr>
        <w:pStyle w:val="ListParagraph"/>
        <w:numPr>
          <w:ilvl w:val="0"/>
          <w:numId w:val="32"/>
        </w:numPr>
      </w:pPr>
      <w:r w:rsidRPr="00660833">
        <w:rPr>
          <w:b/>
        </w:rPr>
        <w:lastRenderedPageBreak/>
        <w:t>Corporate advertising</w:t>
      </w:r>
      <w:r>
        <w:t xml:space="preserve"> – </w:t>
      </w:r>
      <w:r w:rsidR="008F084E" w:rsidRPr="008F084E">
        <w:t>Corporate advertising focuses on the reputation of an o</w:t>
      </w:r>
      <w:r w:rsidR="006E6ADC">
        <w:t xml:space="preserve">rganisation or institution. </w:t>
      </w:r>
      <w:proofErr w:type="gramStart"/>
      <w:r w:rsidR="006E6ADC">
        <w:t>Its</w:t>
      </w:r>
      <w:proofErr w:type="gramEnd"/>
      <w:r w:rsidR="006E6ADC">
        <w:t xml:space="preserve"> </w:t>
      </w:r>
      <w:r w:rsidR="006E6ADC" w:rsidRPr="006E6ADC">
        <w:t>advertising on the organisation's behalf to promote the business or financial</w:t>
      </w:r>
      <w:r w:rsidR="006E6ADC">
        <w:t xml:space="preserve"> interest of the organisation. </w:t>
      </w:r>
      <w:r w:rsidR="006E6ADC" w:rsidRPr="006E6ADC">
        <w:t>Most corporate advertising is geared toward ideas, images and attitudes rather than towards th</w:t>
      </w:r>
      <w:r w:rsidR="006E6ADC">
        <w:t xml:space="preserve">e sale of specific products. </w:t>
      </w:r>
      <w:r w:rsidR="006E6ADC" w:rsidRPr="006E6ADC">
        <w:t>s. There are various types of corporate advertising:</w:t>
      </w:r>
    </w:p>
    <w:p w:rsidR="006E6ADC" w:rsidRDefault="006E6ADC" w:rsidP="006E6ADC">
      <w:pPr>
        <w:pStyle w:val="ListParagraph"/>
        <w:numPr>
          <w:ilvl w:val="1"/>
          <w:numId w:val="32"/>
        </w:numPr>
      </w:pPr>
      <w:r w:rsidRPr="006E6ADC">
        <w:rPr>
          <w:b/>
        </w:rPr>
        <w:t>Identity advertising</w:t>
      </w:r>
      <w:r w:rsidRPr="006E6ADC">
        <w:t>. This is used where an organisation is trying to defin</w:t>
      </w:r>
      <w:r>
        <w:t xml:space="preserve">e its identity and activities. </w:t>
      </w:r>
    </w:p>
    <w:p w:rsidR="006E6ADC" w:rsidRDefault="006E6ADC" w:rsidP="006E6ADC">
      <w:pPr>
        <w:pStyle w:val="ListParagraph"/>
        <w:numPr>
          <w:ilvl w:val="1"/>
          <w:numId w:val="32"/>
        </w:numPr>
      </w:pPr>
      <w:r w:rsidRPr="006E6ADC">
        <w:rPr>
          <w:b/>
        </w:rPr>
        <w:t>Image advertising</w:t>
      </w:r>
      <w:r w:rsidRPr="006E6ADC">
        <w:t xml:space="preserve">. Closely related to identity advertising is image advertising, which attempts to develop a personality for an organisation, such as a good neighbour, a leader in </w:t>
      </w:r>
      <w:r>
        <w:t>technology or an innovator.</w:t>
      </w:r>
    </w:p>
    <w:p w:rsidR="006E6ADC" w:rsidRDefault="006E6ADC" w:rsidP="006E6ADC">
      <w:pPr>
        <w:pStyle w:val="ListParagraph"/>
        <w:numPr>
          <w:ilvl w:val="1"/>
          <w:numId w:val="32"/>
        </w:numPr>
      </w:pPr>
      <w:r w:rsidRPr="006E6ADC">
        <w:rPr>
          <w:b/>
        </w:rPr>
        <w:t>Crisis advertising</w:t>
      </w:r>
      <w:r w:rsidRPr="006E6ADC">
        <w:t xml:space="preserve">. Advertising must sometimes deal with the unexpected, such as oil spills, pollution of rivers, </w:t>
      </w:r>
      <w:r>
        <w:t xml:space="preserve">mining accidents and strikes. </w:t>
      </w:r>
    </w:p>
    <w:p w:rsidR="006E6ADC" w:rsidRDefault="006E6ADC" w:rsidP="006E6ADC">
      <w:pPr>
        <w:pStyle w:val="ListParagraph"/>
        <w:numPr>
          <w:ilvl w:val="1"/>
          <w:numId w:val="32"/>
        </w:numPr>
      </w:pPr>
      <w:r w:rsidRPr="006E6ADC">
        <w:rPr>
          <w:b/>
        </w:rPr>
        <w:t>Service advertising</w:t>
      </w:r>
      <w:r w:rsidRPr="006E6ADC">
        <w:t>. Advertisements that teach or inform people about something pro</w:t>
      </w:r>
      <w:r>
        <w:t>vide a service to consumers.</w:t>
      </w:r>
    </w:p>
    <w:p w:rsidR="006E6ADC" w:rsidRDefault="006E6ADC" w:rsidP="006E6ADC">
      <w:pPr>
        <w:pStyle w:val="ListParagraph"/>
        <w:numPr>
          <w:ilvl w:val="1"/>
          <w:numId w:val="32"/>
        </w:numPr>
      </w:pPr>
      <w:r w:rsidRPr="006E6ADC">
        <w:rPr>
          <w:b/>
        </w:rPr>
        <w:t>Financial advertising</w:t>
      </w:r>
      <w:r w:rsidRPr="006E6ADC">
        <w:t>. Many organisations undertake corporate advertising to make them more attractive to stock analy</w:t>
      </w:r>
      <w:r>
        <w:t xml:space="preserve">sts and potential investors. </w:t>
      </w:r>
    </w:p>
    <w:p w:rsidR="006E6ADC" w:rsidRDefault="006E6ADC" w:rsidP="006E6ADC">
      <w:pPr>
        <w:pStyle w:val="ListParagraph"/>
        <w:numPr>
          <w:ilvl w:val="1"/>
          <w:numId w:val="32"/>
        </w:numPr>
      </w:pPr>
      <w:r w:rsidRPr="006E6ADC">
        <w:rPr>
          <w:b/>
        </w:rPr>
        <w:t>Advocacy advertising</w:t>
      </w:r>
      <w:r w:rsidRPr="006E6ADC">
        <w:t>. This is sometimes called issue advertising and is used when an organisation wants to take a</w:t>
      </w:r>
      <w:r>
        <w:t xml:space="preserve"> public stand on an issue. </w:t>
      </w:r>
    </w:p>
    <w:p w:rsidR="00660833" w:rsidRDefault="00660833" w:rsidP="00CA3F77">
      <w:pPr>
        <w:pStyle w:val="ListParagraph"/>
        <w:numPr>
          <w:ilvl w:val="0"/>
          <w:numId w:val="32"/>
        </w:numPr>
      </w:pPr>
      <w:r w:rsidRPr="00660833">
        <w:rPr>
          <w:b/>
        </w:rPr>
        <w:t>Publicity</w:t>
      </w:r>
      <w:r>
        <w:t xml:space="preserve"> – </w:t>
      </w:r>
      <w:r w:rsidR="006E6ADC" w:rsidRPr="006E6ADC">
        <w:t>Publicity is unpaid and either controlled or uncontrolled mass communication. The mass communication media carry the information without cost because they view it as socially r</w:t>
      </w:r>
      <w:r w:rsidR="006E6ADC">
        <w:t xml:space="preserve">esponsible or newsworthy. </w:t>
      </w:r>
      <w:r w:rsidR="006E6ADC" w:rsidRPr="006E6ADC">
        <w:t>· Whilst public relations can be briefly defined as two-way communication to promote mutual understanding, publicity is only one way of achieving this end. Publicity is a clear responsibility of the public relations practitioner, both as public relations practitioner and publicist (media representative for his o</w:t>
      </w:r>
      <w:r w:rsidR="006E6ADC">
        <w:t xml:space="preserve">r her client Dr </w:t>
      </w:r>
      <w:proofErr w:type="gramStart"/>
      <w:r w:rsidR="006E6ADC">
        <w:t>organisation</w:t>
      </w:r>
      <w:proofErr w:type="gramEnd"/>
      <w:r w:rsidR="006E6ADC">
        <w:t>).</w:t>
      </w:r>
      <w:r w:rsidR="006E6ADC" w:rsidRPr="006E6ADC">
        <w:t xml:space="preserve"> There are two</w:t>
      </w:r>
      <w:r w:rsidR="006E6ADC">
        <w:t xml:space="preserve"> main categories of publicity :</w:t>
      </w:r>
    </w:p>
    <w:p w:rsidR="006E6ADC" w:rsidRDefault="006E6ADC" w:rsidP="006E6ADC">
      <w:pPr>
        <w:pStyle w:val="ListParagraph"/>
        <w:numPr>
          <w:ilvl w:val="1"/>
          <w:numId w:val="32"/>
        </w:numPr>
      </w:pPr>
      <w:r w:rsidRPr="006E6ADC">
        <w:rPr>
          <w:b/>
        </w:rPr>
        <w:t>Marketing publicity</w:t>
      </w:r>
      <w:r w:rsidRPr="006E6ADC">
        <w:t xml:space="preserve"> aims to persuade publics to buy a product or service. </w:t>
      </w:r>
    </w:p>
    <w:p w:rsidR="006E6ADC" w:rsidRDefault="006E6ADC" w:rsidP="006E6ADC">
      <w:pPr>
        <w:pStyle w:val="ListParagraph"/>
        <w:numPr>
          <w:ilvl w:val="1"/>
          <w:numId w:val="32"/>
        </w:numPr>
      </w:pPr>
      <w:r w:rsidRPr="006E6ADC">
        <w:rPr>
          <w:b/>
        </w:rPr>
        <w:t>Public relations publicity</w:t>
      </w:r>
      <w:r w:rsidRPr="006E6ADC">
        <w:t xml:space="preserve"> aims to convince publics that an organisation or cause is worthy o</w:t>
      </w:r>
      <w:r>
        <w:t xml:space="preserve">f their support and approval. </w:t>
      </w:r>
    </w:p>
    <w:p w:rsidR="006E6ADC" w:rsidRDefault="006E6ADC" w:rsidP="006E6ADC">
      <w:pPr>
        <w:pStyle w:val="ListParagraph"/>
        <w:numPr>
          <w:ilvl w:val="0"/>
          <w:numId w:val="32"/>
        </w:numPr>
      </w:pPr>
      <w:r>
        <w:t xml:space="preserve">Two </w:t>
      </w:r>
      <w:r w:rsidRPr="006E6ADC">
        <w:t xml:space="preserve"> important aspects of publicity warrant further discussion:</w:t>
      </w:r>
    </w:p>
    <w:p w:rsidR="00DA1749" w:rsidRDefault="006E6ADC" w:rsidP="00DA1749">
      <w:pPr>
        <w:pStyle w:val="ListParagraph"/>
        <w:numPr>
          <w:ilvl w:val="1"/>
          <w:numId w:val="32"/>
        </w:numPr>
      </w:pPr>
      <w:r w:rsidRPr="00DA1749">
        <w:rPr>
          <w:b/>
        </w:rPr>
        <w:t>Publicity content.</w:t>
      </w:r>
      <w:r w:rsidRPr="006E6ADC">
        <w:t xml:space="preserve"> It is necessary to establish which sources of information are available when seeking publicity for a client or an organisation. This information will serve as the content of the message that the publicist will u</w:t>
      </w:r>
      <w:r>
        <w:t xml:space="preserve">ltimately relay to the media. </w:t>
      </w:r>
    </w:p>
    <w:p w:rsidR="006E6ADC" w:rsidRDefault="006E6ADC" w:rsidP="00DA1749">
      <w:pPr>
        <w:pStyle w:val="ListParagraph"/>
        <w:numPr>
          <w:ilvl w:val="2"/>
          <w:numId w:val="32"/>
        </w:numPr>
      </w:pPr>
      <w:r w:rsidRPr="006E6ADC">
        <w:t>Publicity content can mainly be divided into two general cat</w:t>
      </w:r>
      <w:r>
        <w:t>egories:</w:t>
      </w:r>
    </w:p>
    <w:p w:rsidR="006E6ADC" w:rsidRDefault="00DA1749" w:rsidP="00DA1749">
      <w:pPr>
        <w:pStyle w:val="ListParagraph"/>
        <w:numPr>
          <w:ilvl w:val="3"/>
          <w:numId w:val="32"/>
        </w:numPr>
      </w:pPr>
      <w:r w:rsidRPr="00DA1749">
        <w:rPr>
          <w:b/>
        </w:rPr>
        <w:t>News -</w:t>
      </w:r>
      <w:r>
        <w:t xml:space="preserve"> </w:t>
      </w:r>
      <w:r w:rsidRPr="00DA1749">
        <w:t>is anything that interests people in general or any smaller section of the public. News is what is new and important. It also implies imme</w:t>
      </w:r>
      <w:r>
        <w:t>diacy, timeliness and urgency.</w:t>
      </w:r>
    </w:p>
    <w:p w:rsidR="006E6ADC" w:rsidRDefault="00DA1749" w:rsidP="00DA1749">
      <w:pPr>
        <w:pStyle w:val="ListParagraph"/>
        <w:numPr>
          <w:ilvl w:val="3"/>
          <w:numId w:val="32"/>
        </w:numPr>
      </w:pPr>
      <w:r w:rsidRPr="00DA1749">
        <w:rPr>
          <w:b/>
        </w:rPr>
        <w:t>N</w:t>
      </w:r>
      <w:r w:rsidR="006E6ADC" w:rsidRPr="00DA1749">
        <w:rPr>
          <w:b/>
        </w:rPr>
        <w:t>ewswo</w:t>
      </w:r>
      <w:r w:rsidRPr="00DA1749">
        <w:rPr>
          <w:b/>
        </w:rPr>
        <w:t xml:space="preserve">rthiness </w:t>
      </w:r>
      <w:r>
        <w:t xml:space="preserve">- </w:t>
      </w:r>
      <w:r w:rsidRPr="00DA1749">
        <w:t xml:space="preserve">responds to a created need identified by an organisation, not to a perceived need. It engages the curiosity of the public in an area in which they may have had no previous interest, or may not have </w:t>
      </w:r>
      <w:r>
        <w:t xml:space="preserve">known they had an interest. A </w:t>
      </w:r>
      <w:r w:rsidRPr="00DA1749">
        <w:t xml:space="preserve">newsworthy item may be timeless or at least not linked to a specific date. </w:t>
      </w:r>
    </w:p>
    <w:p w:rsidR="00DA1749" w:rsidRDefault="00DA1749" w:rsidP="00DA1749">
      <w:pPr>
        <w:pStyle w:val="ListParagraph"/>
        <w:numPr>
          <w:ilvl w:val="2"/>
          <w:numId w:val="32"/>
        </w:numPr>
      </w:pPr>
      <w:r w:rsidRPr="00DA1749">
        <w:t>Publicity context. The context of publicity refers to the setting or situation in which the content occurs or exists and the audience for whom the content would be of interest. Publicity context supplies the necess</w:t>
      </w:r>
      <w:r>
        <w:t>ary background and determines the</w:t>
      </w:r>
      <w:r w:rsidRPr="00DA1749">
        <w:t xml:space="preserve"> angle from which the content should be presented. It must be emphasised that any public relations is linked to the medium to be used in the communication process.</w:t>
      </w:r>
    </w:p>
    <w:p w:rsidR="006E6ADC" w:rsidRDefault="00DA1749" w:rsidP="00F62158">
      <w:pPr>
        <w:pStyle w:val="ListParagraph"/>
        <w:numPr>
          <w:ilvl w:val="1"/>
          <w:numId w:val="32"/>
        </w:numPr>
      </w:pPr>
      <w:r>
        <w:t xml:space="preserve">publicity techniques </w:t>
      </w:r>
    </w:p>
    <w:p w:rsidR="00DA1749" w:rsidRDefault="00DA1749" w:rsidP="00F62158">
      <w:pPr>
        <w:pStyle w:val="ListParagraph"/>
        <w:numPr>
          <w:ilvl w:val="2"/>
          <w:numId w:val="32"/>
        </w:numPr>
      </w:pPr>
      <w:r w:rsidRPr="003474F4">
        <w:rPr>
          <w:b/>
        </w:rPr>
        <w:t>Publicity releases</w:t>
      </w:r>
      <w:r>
        <w:t xml:space="preserve">. </w:t>
      </w:r>
      <w:proofErr w:type="gramStart"/>
      <w:r w:rsidRPr="00DA1749">
        <w:t>is</w:t>
      </w:r>
      <w:proofErr w:type="gramEnd"/>
      <w:r w:rsidRPr="00DA1749">
        <w:t xml:space="preserve"> used to convey information, news or any important material from the publicist to the media. It can be harmful to the publicist and his or her client or organisation if it is not handled properly. Some media specialist magazines often identify </w:t>
      </w:r>
      <w:r w:rsidR="003474F4" w:rsidRPr="00DA1749">
        <w:t>a ‘bad’ publicity effort, which harms</w:t>
      </w:r>
      <w:r w:rsidRPr="00DA1749">
        <w:t xml:space="preserve"> the image of the organisation as a result.</w:t>
      </w:r>
    </w:p>
    <w:p w:rsidR="003474F4" w:rsidRDefault="003474F4" w:rsidP="00F62158">
      <w:pPr>
        <w:pStyle w:val="ListParagraph"/>
        <w:numPr>
          <w:ilvl w:val="2"/>
          <w:numId w:val="32"/>
        </w:numPr>
      </w:pPr>
      <w:r w:rsidRPr="003474F4">
        <w:rPr>
          <w:b/>
        </w:rPr>
        <w:t>Interviews</w:t>
      </w:r>
      <w:r w:rsidRPr="003474F4">
        <w:t>.</w:t>
      </w:r>
      <w:r>
        <w:t xml:space="preserve"> - </w:t>
      </w:r>
      <w:r w:rsidRPr="003474F4">
        <w:t xml:space="preserve"> provides a high level of exposure for the organisation concerned. Interviews may take place on an interpersonal level or telephonic ally and usually originate from the need of an editor, journalist, author or writer who has a topic in mind and would like to meet the right person by means of an interview.</w:t>
      </w:r>
    </w:p>
    <w:p w:rsidR="003474F4" w:rsidRDefault="003474F4" w:rsidP="00F62158">
      <w:pPr>
        <w:pStyle w:val="ListParagraph"/>
        <w:numPr>
          <w:ilvl w:val="2"/>
          <w:numId w:val="32"/>
        </w:numPr>
      </w:pPr>
      <w:r w:rsidRPr="003474F4">
        <w:rPr>
          <w:b/>
        </w:rPr>
        <w:t>Media or news conferences.</w:t>
      </w:r>
      <w:r>
        <w:t xml:space="preserve"> </w:t>
      </w:r>
      <w:proofErr w:type="gramStart"/>
      <w:r w:rsidRPr="003474F4">
        <w:t>are</w:t>
      </w:r>
      <w:proofErr w:type="gramEnd"/>
      <w:r w:rsidRPr="003474F4">
        <w:t xml:space="preserve"> necessary in cases where an important personality pays a brief visit, or for an announcement with strong pictorial possibilities, or to deliver important news that is going to provoke questions from the news media, such as a political candidate's withdrawal from an election, or emergenci</w:t>
      </w:r>
      <w:r>
        <w:t xml:space="preserve">es, crises and catastrophes. </w:t>
      </w:r>
    </w:p>
    <w:p w:rsidR="00660833" w:rsidRDefault="00660833" w:rsidP="00CA3F77">
      <w:pPr>
        <w:pStyle w:val="ListParagraph"/>
        <w:numPr>
          <w:ilvl w:val="0"/>
          <w:numId w:val="32"/>
        </w:numPr>
      </w:pPr>
      <w:r w:rsidRPr="00660833">
        <w:rPr>
          <w:b/>
        </w:rPr>
        <w:lastRenderedPageBreak/>
        <w:t>Media relations</w:t>
      </w:r>
      <w:r>
        <w:t xml:space="preserve"> – </w:t>
      </w:r>
      <w:r w:rsidR="00F62158" w:rsidRPr="00F62158">
        <w:t>a public relations function that involves dealing with the communication media in seeking publicity for an organisation, or responding to media interest in an organisation. Media relations involve targeting the ‘gatekeepers’</w:t>
      </w:r>
      <w:r w:rsidR="00F62158">
        <w:t xml:space="preserve"> i</w:t>
      </w:r>
      <w:r w:rsidR="00F62158" w:rsidRPr="00F62158">
        <w:t>f the mass and specialised communication media to supply information to them about a client or organi</w:t>
      </w:r>
      <w:r w:rsidR="00F62158">
        <w:t xml:space="preserve">sation. </w:t>
      </w:r>
    </w:p>
    <w:p w:rsidR="00B61FB3" w:rsidRDefault="00B61FB3" w:rsidP="00CA3F77">
      <w:pPr>
        <w:pStyle w:val="ListParagraph"/>
        <w:numPr>
          <w:ilvl w:val="0"/>
          <w:numId w:val="32"/>
        </w:numPr>
      </w:pPr>
      <w:r w:rsidRPr="00B61FB3">
        <w:t>There are various aspects of importance to be taken into consideration when dealing with the media.</w:t>
      </w:r>
    </w:p>
    <w:p w:rsidR="00B61FB3" w:rsidRDefault="00B61FB3" w:rsidP="00B61FB3">
      <w:pPr>
        <w:pStyle w:val="ListParagraph"/>
        <w:numPr>
          <w:ilvl w:val="1"/>
          <w:numId w:val="32"/>
        </w:numPr>
      </w:pPr>
      <w:r w:rsidRPr="00B61FB3">
        <w:rPr>
          <w:b/>
        </w:rPr>
        <w:t>Research -</w:t>
      </w:r>
      <w:r>
        <w:t xml:space="preserve"> </w:t>
      </w:r>
      <w:r w:rsidRPr="00B61FB3">
        <w:t xml:space="preserve">process in media relations requires a thorough understanding of the publicist's client or organisation and of the reason - the opportunity or problem - for communicating with the media.  </w:t>
      </w:r>
      <w:proofErr w:type="gramStart"/>
      <w:r w:rsidRPr="00B61FB3">
        <w:t>it</w:t>
      </w:r>
      <w:proofErr w:type="gramEnd"/>
      <w:r w:rsidRPr="00B61FB3">
        <w:t xml:space="preserve"> requires knowledge of the targeted media themselves - the nature of the media outlets, the audiences reached, the types of material used, the specific names and titles of staff contacts and their deadlines.</w:t>
      </w:r>
    </w:p>
    <w:p w:rsidR="00B61FB3" w:rsidRDefault="00B61FB3" w:rsidP="00B61FB3">
      <w:pPr>
        <w:pStyle w:val="ListParagraph"/>
        <w:numPr>
          <w:ilvl w:val="1"/>
          <w:numId w:val="32"/>
        </w:numPr>
      </w:pPr>
      <w:r w:rsidRPr="00D0232C">
        <w:rPr>
          <w:b/>
        </w:rPr>
        <w:t xml:space="preserve">Objectives </w:t>
      </w:r>
      <w:r>
        <w:t xml:space="preserve">- </w:t>
      </w:r>
      <w:r w:rsidRPr="00B61FB3">
        <w:t>Media relations requires both i</w:t>
      </w:r>
      <w:r>
        <w:t>mpact and output objectives.</w:t>
      </w:r>
    </w:p>
    <w:p w:rsidR="00B61FB3" w:rsidRDefault="00DB3BD2" w:rsidP="00B61FB3">
      <w:pPr>
        <w:pStyle w:val="ListParagraph"/>
        <w:numPr>
          <w:ilvl w:val="2"/>
          <w:numId w:val="32"/>
        </w:numPr>
      </w:pPr>
      <w:r w:rsidRPr="00DB3BD2">
        <w:rPr>
          <w:b/>
        </w:rPr>
        <w:t>Impact objectives</w:t>
      </w:r>
      <w:r w:rsidRPr="00DB3BD2">
        <w:t xml:space="preserve"> represent the desired outcomes of modifying the attitudes and behaviours of target publics. In media relations they usually include statements to, for example:</w:t>
      </w:r>
    </w:p>
    <w:p w:rsidR="00DB3BD2" w:rsidRDefault="00DB3BD2" w:rsidP="00DB3BD2">
      <w:pPr>
        <w:pStyle w:val="ListParagraph"/>
        <w:numPr>
          <w:ilvl w:val="3"/>
          <w:numId w:val="32"/>
        </w:numPr>
      </w:pPr>
      <w:r w:rsidRPr="00DB3BD2">
        <w:t>increase knowledge of news about the client or organisation among community media representatives</w:t>
      </w:r>
    </w:p>
    <w:p w:rsidR="00DB3BD2" w:rsidRDefault="00DB3BD2" w:rsidP="00DB3BD2">
      <w:pPr>
        <w:pStyle w:val="ListParagraph"/>
        <w:numPr>
          <w:ilvl w:val="3"/>
          <w:numId w:val="32"/>
        </w:numPr>
      </w:pPr>
      <w:r w:rsidRPr="00DB3BD2">
        <w:t>enhance the client's or organisation's credibility among media people</w:t>
      </w:r>
    </w:p>
    <w:p w:rsidR="00DB3BD2" w:rsidRDefault="00DB3BD2" w:rsidP="00DB3BD2">
      <w:pPr>
        <w:pStyle w:val="ListParagraph"/>
        <w:numPr>
          <w:ilvl w:val="3"/>
          <w:numId w:val="32"/>
        </w:numPr>
      </w:pPr>
      <w:r w:rsidRPr="00DB3BD2">
        <w:t>reinforce favourable attitudes towards the client or organisation on the part of medi</w:t>
      </w:r>
      <w:r>
        <w:t xml:space="preserve">a representatives </w:t>
      </w:r>
    </w:p>
    <w:p w:rsidR="00DB3BD2" w:rsidRDefault="00DB3BD2" w:rsidP="00DB3BD2">
      <w:pPr>
        <w:pStyle w:val="ListParagraph"/>
        <w:numPr>
          <w:ilvl w:val="3"/>
          <w:numId w:val="32"/>
        </w:numPr>
      </w:pPr>
      <w:proofErr w:type="gramStart"/>
      <w:r w:rsidRPr="00DB3BD2">
        <w:t>increase</w:t>
      </w:r>
      <w:proofErr w:type="gramEnd"/>
      <w:r w:rsidRPr="00DB3BD2">
        <w:t xml:space="preserve"> favourable client or organisation news coverage.</w:t>
      </w:r>
    </w:p>
    <w:p w:rsidR="00DB3BD2" w:rsidRDefault="00DB3BD2" w:rsidP="00DB3BD2">
      <w:pPr>
        <w:pStyle w:val="ListParagraph"/>
        <w:numPr>
          <w:ilvl w:val="2"/>
          <w:numId w:val="32"/>
        </w:numPr>
      </w:pPr>
      <w:r w:rsidRPr="00DB3BD2">
        <w:t xml:space="preserve">Output objectives in media relations refer to the efforts made by the publicist on behalf of the client or organisation. These objectives have nothing to do with the client's or the </w:t>
      </w:r>
      <w:proofErr w:type="gramStart"/>
      <w:r w:rsidRPr="00DB3BD2">
        <w:t>organisation's</w:t>
      </w:r>
      <w:proofErr w:type="gramEnd"/>
      <w:r w:rsidRPr="00DB3BD2">
        <w:t xml:space="preserve"> desired influence on audiences. Possible output objectives may be to:</w:t>
      </w:r>
    </w:p>
    <w:p w:rsidR="00DB3BD2" w:rsidRDefault="00DB3BD2" w:rsidP="00DB3BD2">
      <w:pPr>
        <w:pStyle w:val="ListParagraph"/>
        <w:numPr>
          <w:ilvl w:val="3"/>
          <w:numId w:val="32"/>
        </w:numPr>
      </w:pPr>
      <w:r w:rsidRPr="00DB3BD2">
        <w:t xml:space="preserve">be of service to the media, both </w:t>
      </w:r>
      <w:r w:rsidRPr="00DB3BD2">
        <w:rPr>
          <w:b/>
        </w:rPr>
        <w:t xml:space="preserve">pro actively </w:t>
      </w:r>
      <w:r w:rsidRPr="00DB3BD2">
        <w:t>(newsworthy stories about ) and</w:t>
      </w:r>
      <w:r w:rsidRPr="00DB3BD2">
        <w:rPr>
          <w:b/>
        </w:rPr>
        <w:t xml:space="preserve"> reactively</w:t>
      </w:r>
      <w:r w:rsidRPr="00DB3BD2">
        <w:t xml:space="preserve"> (to be available for responses to media enquiries)</w:t>
      </w:r>
    </w:p>
    <w:p w:rsidR="00DB3BD2" w:rsidRDefault="00D0232C" w:rsidP="00DB3BD2">
      <w:pPr>
        <w:pStyle w:val="ListParagraph"/>
        <w:numPr>
          <w:ilvl w:val="3"/>
          <w:numId w:val="32"/>
        </w:numPr>
      </w:pPr>
      <w:proofErr w:type="gramStart"/>
      <w:r w:rsidRPr="00D0232C">
        <w:t>coordinate</w:t>
      </w:r>
      <w:proofErr w:type="gramEnd"/>
      <w:r w:rsidRPr="00D0232C">
        <w:t xml:space="preserve"> media interviews with client or organisational officers and personnel.</w:t>
      </w:r>
    </w:p>
    <w:p w:rsidR="00D0232C" w:rsidRDefault="00D0232C" w:rsidP="00D0232C">
      <w:pPr>
        <w:pStyle w:val="ListParagraph"/>
        <w:ind w:left="1728"/>
      </w:pPr>
    </w:p>
    <w:p w:rsidR="00D0232C" w:rsidRDefault="00D0232C" w:rsidP="00D0232C">
      <w:pPr>
        <w:pStyle w:val="ListParagraph"/>
        <w:numPr>
          <w:ilvl w:val="1"/>
          <w:numId w:val="32"/>
        </w:numPr>
      </w:pPr>
      <w:r w:rsidRPr="00D0232C">
        <w:t>Programming</w:t>
      </w:r>
      <w:r>
        <w:t xml:space="preserve"> - </w:t>
      </w:r>
      <w:r w:rsidRPr="00D0232C">
        <w:t xml:space="preserve"> includes a number of technical aspects:</w:t>
      </w:r>
    </w:p>
    <w:p w:rsidR="00D0232C" w:rsidRDefault="00D0232C" w:rsidP="00D0232C">
      <w:pPr>
        <w:pStyle w:val="ListParagraph"/>
        <w:numPr>
          <w:ilvl w:val="2"/>
          <w:numId w:val="32"/>
        </w:numPr>
      </w:pPr>
      <w:r w:rsidRPr="00D0232C">
        <w:rPr>
          <w:b/>
        </w:rPr>
        <w:t>Writing effective publicity releases.</w:t>
      </w:r>
      <w:r w:rsidRPr="00D0232C">
        <w:t xml:space="preserve"> The material used must be of inter</w:t>
      </w:r>
      <w:r>
        <w:t xml:space="preserve">est and value to the audience. </w:t>
      </w:r>
    </w:p>
    <w:p w:rsidR="00D0232C" w:rsidRDefault="00D0232C" w:rsidP="00D0232C">
      <w:pPr>
        <w:pStyle w:val="ListParagraph"/>
        <w:numPr>
          <w:ilvl w:val="2"/>
          <w:numId w:val="32"/>
        </w:numPr>
      </w:pPr>
      <w:r w:rsidRPr="00D0232C">
        <w:rPr>
          <w:b/>
        </w:rPr>
        <w:t>Dealing with enquiries from the media</w:t>
      </w:r>
      <w:r>
        <w:t xml:space="preserve"> - </w:t>
      </w:r>
      <w:r w:rsidRPr="00D0232C">
        <w:t xml:space="preserve"> This</w:t>
      </w:r>
      <w:r>
        <w:t xml:space="preserve"> demands various personal skills</w:t>
      </w:r>
    </w:p>
    <w:p w:rsidR="00D0232C" w:rsidRDefault="00D0232C" w:rsidP="00D0232C">
      <w:pPr>
        <w:pStyle w:val="ListParagraph"/>
        <w:numPr>
          <w:ilvl w:val="2"/>
          <w:numId w:val="32"/>
        </w:numPr>
      </w:pPr>
      <w:r w:rsidRPr="00D0232C">
        <w:rPr>
          <w:b/>
        </w:rPr>
        <w:t>Corrections.</w:t>
      </w:r>
      <w:r w:rsidRPr="00D0232C">
        <w:t xml:space="preserve"> Only in the most exceptional and extreme circumstances should a correction, or retraction to a newspaper or bro</w:t>
      </w:r>
      <w:r>
        <w:t>adcast piece, be sought.</w:t>
      </w:r>
    </w:p>
    <w:p w:rsidR="00D0232C" w:rsidRDefault="00D0232C" w:rsidP="00D0232C">
      <w:pPr>
        <w:pStyle w:val="ListParagraph"/>
        <w:numPr>
          <w:ilvl w:val="2"/>
          <w:numId w:val="32"/>
        </w:numPr>
      </w:pPr>
      <w:r w:rsidRPr="00D0232C">
        <w:rPr>
          <w:b/>
        </w:rPr>
        <w:t>Media relations in a crisis.</w:t>
      </w:r>
      <w:r>
        <w:t xml:space="preserve"> - </w:t>
      </w:r>
      <w:r w:rsidRPr="00D0232C">
        <w:t>The success of any organisation in dealing with its responsibilities in a major emergency is quite likely to be judged largely by the effectiveness of its media relations. If these are successful the media can work to an organisation's advantage in an emergency and can offer great assistance by publishing or broadcasting esse</w:t>
      </w:r>
      <w:r>
        <w:t>ntial information and advice.</w:t>
      </w:r>
    </w:p>
    <w:p w:rsidR="004C2A2A" w:rsidRDefault="004C2A2A" w:rsidP="004C2A2A">
      <w:pPr>
        <w:pStyle w:val="ListParagraph"/>
        <w:ind w:left="1224"/>
      </w:pPr>
    </w:p>
    <w:p w:rsidR="004C2A2A" w:rsidRDefault="00D0232C" w:rsidP="00D0232C">
      <w:pPr>
        <w:pStyle w:val="ListParagraph"/>
        <w:numPr>
          <w:ilvl w:val="1"/>
          <w:numId w:val="32"/>
        </w:numPr>
      </w:pPr>
      <w:r w:rsidRPr="004C2A2A">
        <w:rPr>
          <w:b/>
        </w:rPr>
        <w:t>Evaluation</w:t>
      </w:r>
      <w:r>
        <w:t xml:space="preserve"> - </w:t>
      </w:r>
      <w:r w:rsidRPr="00D0232C">
        <w:t>alw</w:t>
      </w:r>
      <w:r w:rsidR="004C2A2A">
        <w:t>ays refers to the programme's st</w:t>
      </w:r>
      <w:r w:rsidRPr="00D0232C">
        <w:t xml:space="preserve">ated objectives. </w:t>
      </w:r>
    </w:p>
    <w:p w:rsidR="004C2A2A" w:rsidRDefault="00D0232C" w:rsidP="004C2A2A">
      <w:pPr>
        <w:pStyle w:val="ListParagraph"/>
        <w:numPr>
          <w:ilvl w:val="2"/>
          <w:numId w:val="32"/>
        </w:numPr>
      </w:pPr>
      <w:r w:rsidRPr="00D0232C">
        <w:t xml:space="preserve">Impact objectives are generally measured through publicity placement, circulations and audience data, computer tracking of messages and content analysis. </w:t>
      </w:r>
    </w:p>
    <w:p w:rsidR="004C2A2A" w:rsidRDefault="00D0232C" w:rsidP="004C2A2A">
      <w:pPr>
        <w:pStyle w:val="ListParagraph"/>
        <w:numPr>
          <w:ilvl w:val="2"/>
          <w:numId w:val="32"/>
        </w:numPr>
      </w:pPr>
      <w:proofErr w:type="gramStart"/>
      <w:r w:rsidRPr="00D0232C">
        <w:t>output</w:t>
      </w:r>
      <w:proofErr w:type="gramEnd"/>
      <w:r w:rsidRPr="00D0232C">
        <w:t xml:space="preserve"> objectives can be simply determined by counting or otherwise observing the</w:t>
      </w:r>
      <w:r w:rsidR="004C2A2A" w:rsidRPr="004C2A2A">
        <w:t xml:space="preserve"> desired outputs as they are set in motion.</w:t>
      </w:r>
    </w:p>
    <w:p w:rsidR="004C2A2A" w:rsidRDefault="004C2A2A" w:rsidP="004C2A2A">
      <w:pPr>
        <w:pStyle w:val="ListParagraph"/>
        <w:ind w:left="1224"/>
      </w:pPr>
    </w:p>
    <w:p w:rsidR="00D0232C" w:rsidRDefault="004C2A2A" w:rsidP="004C2A2A">
      <w:pPr>
        <w:pStyle w:val="ListParagraph"/>
        <w:numPr>
          <w:ilvl w:val="1"/>
          <w:numId w:val="32"/>
        </w:numPr>
      </w:pPr>
      <w:r w:rsidRPr="004C2A2A">
        <w:t xml:space="preserve"> </w:t>
      </w:r>
      <w:proofErr w:type="gramStart"/>
      <w:r w:rsidRPr="004C2A2A">
        <w:t>the</w:t>
      </w:r>
      <w:proofErr w:type="gramEnd"/>
      <w:r w:rsidRPr="004C2A2A">
        <w:t xml:space="preserve"> effectiveness of media relations always comes down to media placement; that is, obtaining the desired publ</w:t>
      </w:r>
      <w:r>
        <w:t xml:space="preserve">icity </w:t>
      </w:r>
      <w:r w:rsidRPr="004C2A2A">
        <w:t>for the client or organisation.</w:t>
      </w:r>
    </w:p>
    <w:p w:rsidR="00AA1C37" w:rsidRDefault="00AA1C37" w:rsidP="00CA3F77">
      <w:pPr>
        <w:pStyle w:val="ListParagraph"/>
        <w:numPr>
          <w:ilvl w:val="0"/>
          <w:numId w:val="32"/>
        </w:numPr>
      </w:pPr>
      <w:r>
        <w:br w:type="page"/>
      </w:r>
    </w:p>
    <w:p w:rsidR="00AA1C37" w:rsidRDefault="00AA1C37" w:rsidP="00AA1C37">
      <w:pPr>
        <w:pStyle w:val="Title"/>
        <w:jc w:val="left"/>
      </w:pPr>
      <w:r>
        <w:lastRenderedPageBreak/>
        <w:t>Study unit 6: Internal branding: creating and sustaining high-performance organisations</w:t>
      </w:r>
    </w:p>
    <w:p w:rsidR="00A20684" w:rsidRPr="00A20684" w:rsidRDefault="00A20684" w:rsidP="00A20684">
      <w:r w:rsidRPr="00A20684">
        <w:rPr>
          <w:b/>
          <w:color w:val="FF0000"/>
          <w:u w:val="single"/>
        </w:rPr>
        <w:t>(Study Guide only &amp; Only for MQC in exams</w:t>
      </w:r>
    </w:p>
    <w:p w:rsidR="009A2D4C" w:rsidRPr="009A2D4C" w:rsidRDefault="009A2D4C" w:rsidP="009A2D4C">
      <w:pPr>
        <w:pStyle w:val="ListParagraph"/>
        <w:numPr>
          <w:ilvl w:val="0"/>
          <w:numId w:val="6"/>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Sustaining high-performance organisations through organisational alignment</w:t>
      </w:r>
    </w:p>
    <w:p w:rsidR="009A2D4C" w:rsidRDefault="009A2D4C" w:rsidP="009A2D4C">
      <w:pPr>
        <w:pStyle w:val="ListParagraph"/>
        <w:numPr>
          <w:ilvl w:val="1"/>
          <w:numId w:val="6"/>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The service-profit chain</w:t>
      </w:r>
    </w:p>
    <w:p w:rsidR="0011410F" w:rsidRDefault="0011410F" w:rsidP="0011410F">
      <w:pPr>
        <w:autoSpaceDE w:val="0"/>
        <w:autoSpaceDN w:val="0"/>
        <w:adjustRightInd w:val="0"/>
        <w:spacing w:after="0" w:line="240" w:lineRule="auto"/>
        <w:rPr>
          <w:rFonts w:ascii="AdvTT2244dfc5" w:hAnsi="AdvTT2244dfc5" w:cs="AdvTT2244dfc5"/>
        </w:rPr>
      </w:pPr>
    </w:p>
    <w:p w:rsidR="0011410F" w:rsidRPr="0011410F" w:rsidRDefault="0011410F" w:rsidP="0011410F">
      <w:p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The service-profit chain is a model that integrates perceived value from the perspective</w:t>
      </w:r>
      <w:r>
        <w:rPr>
          <w:rFonts w:ascii="AdvTT2244dfc5" w:hAnsi="AdvTT2244dfc5" w:cs="AdvTT2244dfc5"/>
        </w:rPr>
        <w:t xml:space="preserve"> </w:t>
      </w:r>
      <w:r w:rsidRPr="0011410F">
        <w:rPr>
          <w:rFonts w:ascii="AdvTT2244dfc5" w:hAnsi="AdvTT2244dfc5" w:cs="AdvTT2244dfc5"/>
        </w:rPr>
        <w:t xml:space="preserve">of three key stakeholders in an organisation: </w:t>
      </w:r>
    </w:p>
    <w:p w:rsidR="0011410F" w:rsidRPr="0011410F" w:rsidRDefault="0011410F" w:rsidP="00CA3F77">
      <w:pPr>
        <w:pStyle w:val="ListParagraph"/>
        <w:numPr>
          <w:ilvl w:val="0"/>
          <w:numId w:val="33"/>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 xml:space="preserve">the customers, </w:t>
      </w:r>
    </w:p>
    <w:p w:rsidR="0011410F" w:rsidRPr="0011410F" w:rsidRDefault="0011410F" w:rsidP="00CA3F77">
      <w:pPr>
        <w:pStyle w:val="ListParagraph"/>
        <w:numPr>
          <w:ilvl w:val="0"/>
          <w:numId w:val="33"/>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 xml:space="preserve">the organisational shareholders and </w:t>
      </w:r>
    </w:p>
    <w:p w:rsidR="0011410F" w:rsidRPr="0011410F" w:rsidRDefault="0011410F" w:rsidP="00CA3F77">
      <w:pPr>
        <w:pStyle w:val="ListParagraph"/>
        <w:numPr>
          <w:ilvl w:val="0"/>
          <w:numId w:val="33"/>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 xml:space="preserve">the employees </w:t>
      </w:r>
    </w:p>
    <w:p w:rsidR="0011410F" w:rsidRPr="0011410F" w:rsidRDefault="0011410F" w:rsidP="0011410F">
      <w:pPr>
        <w:autoSpaceDE w:val="0"/>
        <w:autoSpaceDN w:val="0"/>
        <w:adjustRightInd w:val="0"/>
        <w:spacing w:after="0" w:line="240" w:lineRule="auto"/>
        <w:rPr>
          <w:rFonts w:ascii="AdvTT2244dfc5" w:hAnsi="AdvTT2244dfc5" w:cs="AdvTT2244dfc5"/>
        </w:rPr>
      </w:pPr>
    </w:p>
    <w:p w:rsidR="0011410F" w:rsidRPr="0011410F" w:rsidRDefault="0011410F" w:rsidP="0011410F">
      <w:pPr>
        <w:autoSpaceDE w:val="0"/>
        <w:autoSpaceDN w:val="0"/>
        <w:adjustRightInd w:val="0"/>
        <w:spacing w:after="0" w:line="240" w:lineRule="auto"/>
        <w:rPr>
          <w:rFonts w:ascii="AdvTT2244dfc5" w:hAnsi="AdvTT2244dfc5" w:cs="AdvTT2244dfc5"/>
        </w:rPr>
      </w:pPr>
    </w:p>
    <w:p w:rsidR="0011410F" w:rsidRPr="0011410F" w:rsidRDefault="0011410F" w:rsidP="0011410F">
      <w:p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The following factors that foster relationships between profitability, customer loyalty, employee satisfaction, loyalty and productivity:</w:t>
      </w:r>
    </w:p>
    <w:p w:rsidR="0011410F" w:rsidRPr="0011410F" w:rsidRDefault="0011410F" w:rsidP="00CA3F77">
      <w:pPr>
        <w:pStyle w:val="ListParagraph"/>
        <w:numPr>
          <w:ilvl w:val="0"/>
          <w:numId w:val="34"/>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Profit and growth are stimulated mainly by customer loyalty.</w:t>
      </w:r>
    </w:p>
    <w:p w:rsidR="0011410F" w:rsidRPr="0011410F" w:rsidRDefault="0011410F" w:rsidP="00CA3F77">
      <w:pPr>
        <w:pStyle w:val="ListParagraph"/>
        <w:numPr>
          <w:ilvl w:val="0"/>
          <w:numId w:val="34"/>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Customer loyalty is a direct result of customer satisfaction.</w:t>
      </w:r>
    </w:p>
    <w:p w:rsidR="0011410F" w:rsidRPr="0011410F" w:rsidRDefault="0011410F" w:rsidP="00CA3F77">
      <w:pPr>
        <w:pStyle w:val="ListParagraph"/>
        <w:numPr>
          <w:ilvl w:val="0"/>
          <w:numId w:val="34"/>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Customer satisfaction is largely influenced by the value of services provided to customers.</w:t>
      </w:r>
    </w:p>
    <w:p w:rsidR="0011410F" w:rsidRPr="0011410F" w:rsidRDefault="0011410F" w:rsidP="00CA3F77">
      <w:pPr>
        <w:pStyle w:val="ListParagraph"/>
        <w:numPr>
          <w:ilvl w:val="0"/>
          <w:numId w:val="34"/>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Satisfied, loyal and productive employees will create external service value.</w:t>
      </w:r>
    </w:p>
    <w:p w:rsidR="0011410F" w:rsidRPr="0011410F" w:rsidRDefault="0011410F" w:rsidP="00CA3F77">
      <w:pPr>
        <w:pStyle w:val="ListParagraph"/>
        <w:numPr>
          <w:ilvl w:val="0"/>
          <w:numId w:val="34"/>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Employee satisfaction is the result of high-quality support services and policies that enable employees to deliver results to customers.</w:t>
      </w:r>
    </w:p>
    <w:p w:rsidR="0011410F" w:rsidRPr="0011410F" w:rsidRDefault="0011410F" w:rsidP="0011410F">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1"/>
          <w:numId w:val="6"/>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High-performance cultures</w:t>
      </w:r>
    </w:p>
    <w:p w:rsidR="0011410F" w:rsidRDefault="0011410F" w:rsidP="0011410F">
      <w:pPr>
        <w:autoSpaceDE w:val="0"/>
        <w:autoSpaceDN w:val="0"/>
        <w:adjustRightInd w:val="0"/>
        <w:spacing w:after="0" w:line="240" w:lineRule="auto"/>
        <w:rPr>
          <w:rFonts w:ascii="AdvTT2244dfc5" w:hAnsi="AdvTT2244dfc5" w:cs="AdvTT2244dfc5"/>
        </w:rPr>
      </w:pPr>
    </w:p>
    <w:p w:rsidR="0011410F" w:rsidRPr="0011410F" w:rsidRDefault="0011410F" w:rsidP="0011410F">
      <w:p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Organisational alignment occurs when the organisation's purpose becomes one with its practices.</w:t>
      </w:r>
    </w:p>
    <w:p w:rsidR="0011410F" w:rsidRPr="0011410F" w:rsidRDefault="0011410F" w:rsidP="0011410F">
      <w:pPr>
        <w:autoSpaceDE w:val="0"/>
        <w:autoSpaceDN w:val="0"/>
        <w:adjustRightInd w:val="0"/>
        <w:spacing w:after="0" w:line="240" w:lineRule="auto"/>
        <w:rPr>
          <w:rFonts w:ascii="AdvTT2244dfc5" w:hAnsi="AdvTT2244dfc5" w:cs="AdvTT2244dfc5"/>
        </w:rPr>
      </w:pPr>
    </w:p>
    <w:p w:rsidR="0011410F" w:rsidRPr="0011410F" w:rsidRDefault="0011410F" w:rsidP="0011410F">
      <w:p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This occurs when employees have internalised the organisation's values and beliefs and behave according to these values and beliefs.</w:t>
      </w:r>
    </w:p>
    <w:p w:rsidR="0011410F" w:rsidRPr="0011410F" w:rsidRDefault="0011410F" w:rsidP="0011410F">
      <w:pPr>
        <w:autoSpaceDE w:val="0"/>
        <w:autoSpaceDN w:val="0"/>
        <w:adjustRightInd w:val="0"/>
        <w:spacing w:after="0" w:line="240" w:lineRule="auto"/>
        <w:rPr>
          <w:rFonts w:ascii="AdvTT2244dfc5" w:hAnsi="AdvTT2244dfc5" w:cs="AdvTT2244dfc5"/>
        </w:rPr>
      </w:pPr>
    </w:p>
    <w:p w:rsidR="0011410F" w:rsidRPr="0011410F" w:rsidRDefault="0011410F" w:rsidP="0011410F">
      <w:p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Factors that determine the organisation's ability to sustain high performance:</w:t>
      </w:r>
    </w:p>
    <w:p w:rsidR="0011410F" w:rsidRPr="0011410F" w:rsidRDefault="0011410F" w:rsidP="00CA3F77">
      <w:pPr>
        <w:pStyle w:val="ListParagraph"/>
        <w:numPr>
          <w:ilvl w:val="0"/>
          <w:numId w:val="35"/>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a senior leader's perception of the marketplace</w:t>
      </w:r>
    </w:p>
    <w:p w:rsidR="0011410F" w:rsidRPr="0011410F" w:rsidRDefault="0011410F" w:rsidP="00CA3F77">
      <w:pPr>
        <w:pStyle w:val="ListParagraph"/>
        <w:numPr>
          <w:ilvl w:val="0"/>
          <w:numId w:val="35"/>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shared vision, mission, values and strategies that are aligned with the realities in the marketplace</w:t>
      </w:r>
    </w:p>
    <w:p w:rsidR="0011410F" w:rsidRPr="0011410F" w:rsidRDefault="0011410F" w:rsidP="00CA3F77">
      <w:pPr>
        <w:pStyle w:val="ListParagraph"/>
        <w:numPr>
          <w:ilvl w:val="0"/>
          <w:numId w:val="35"/>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leadership practices that are consistent with the organisation's vision, mission, values and strategies</w:t>
      </w:r>
    </w:p>
    <w:p w:rsidR="0011410F" w:rsidRPr="0011410F" w:rsidRDefault="0011410F" w:rsidP="00CA3F77">
      <w:pPr>
        <w:pStyle w:val="ListParagraph"/>
        <w:numPr>
          <w:ilvl w:val="0"/>
          <w:numId w:val="35"/>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enabling infrastructures that support the organisation's vision, mission, values and strategies</w:t>
      </w:r>
    </w:p>
    <w:p w:rsidR="0011410F" w:rsidRPr="0011410F" w:rsidRDefault="0011410F" w:rsidP="00CA3F77">
      <w:pPr>
        <w:pStyle w:val="ListParagraph"/>
        <w:numPr>
          <w:ilvl w:val="0"/>
          <w:numId w:val="35"/>
        </w:num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employee behaviour that satisfies the needs of the customer</w:t>
      </w:r>
    </w:p>
    <w:p w:rsidR="0011410F" w:rsidRPr="0011410F" w:rsidRDefault="0011410F" w:rsidP="0011410F">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6"/>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Internal marketing</w:t>
      </w:r>
    </w:p>
    <w:p w:rsidR="0011410F" w:rsidRDefault="0011410F" w:rsidP="0011410F">
      <w:pPr>
        <w:autoSpaceDE w:val="0"/>
        <w:autoSpaceDN w:val="0"/>
        <w:adjustRightInd w:val="0"/>
        <w:spacing w:after="0" w:line="240" w:lineRule="auto"/>
        <w:rPr>
          <w:rFonts w:ascii="AdvTT2244dfc5" w:hAnsi="AdvTT2244dfc5" w:cs="AdvTT2244dfc5"/>
        </w:rPr>
      </w:pPr>
    </w:p>
    <w:p w:rsidR="0011410F" w:rsidRDefault="0011410F" w:rsidP="0011410F">
      <w:pPr>
        <w:autoSpaceDE w:val="0"/>
        <w:autoSpaceDN w:val="0"/>
        <w:adjustRightInd w:val="0"/>
        <w:spacing w:after="0" w:line="240" w:lineRule="auto"/>
        <w:rPr>
          <w:rFonts w:ascii="AdvTT2244dfc5" w:hAnsi="AdvTT2244dfc5" w:cs="AdvTT2244dfc5"/>
        </w:rPr>
      </w:pPr>
      <w:r w:rsidRPr="0011410F">
        <w:rPr>
          <w:rFonts w:ascii="AdvTT2244dfc5" w:hAnsi="AdvTT2244dfc5" w:cs="AdvTT2244dfc5"/>
        </w:rPr>
        <w:t>The primary aims of an organisation adopting a policy of internal marketing are to develop internal and external customer awareness, and to remove functional barriers to organisational effectiveness.</w:t>
      </w:r>
    </w:p>
    <w:p w:rsidR="00F13D00" w:rsidRDefault="00F13D00" w:rsidP="0011410F">
      <w:pPr>
        <w:autoSpaceDE w:val="0"/>
        <w:autoSpaceDN w:val="0"/>
        <w:adjustRightInd w:val="0"/>
        <w:spacing w:after="0" w:line="240" w:lineRule="auto"/>
        <w:rPr>
          <w:rFonts w:ascii="AdvTT2244dfc5" w:hAnsi="AdvTT2244dfc5" w:cs="AdvTT2244dfc5"/>
        </w:rPr>
      </w:pPr>
    </w:p>
    <w:p w:rsidR="007E7D8E" w:rsidRPr="007E7D8E" w:rsidRDefault="007E7D8E" w:rsidP="007E7D8E">
      <w:p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The following issues that form part of the broader concept of internal marketing:</w:t>
      </w:r>
    </w:p>
    <w:p w:rsidR="007E7D8E" w:rsidRPr="007E7D8E" w:rsidRDefault="007E7D8E" w:rsidP="00CA3F77">
      <w:pPr>
        <w:pStyle w:val="ListParagraph"/>
        <w:numPr>
          <w:ilvl w:val="0"/>
          <w:numId w:val="36"/>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The retention of skilled people in the organisation should not be counteracted by declining management standards.</w:t>
      </w:r>
    </w:p>
    <w:p w:rsidR="007E7D8E" w:rsidRPr="007E7D8E" w:rsidRDefault="007E7D8E" w:rsidP="00CA3F77">
      <w:pPr>
        <w:pStyle w:val="ListParagraph"/>
        <w:numPr>
          <w:ilvl w:val="0"/>
          <w:numId w:val="36"/>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Relationships with the management team can help improve individual motivation.</w:t>
      </w:r>
    </w:p>
    <w:p w:rsidR="007E7D8E" w:rsidRPr="007E7D8E" w:rsidRDefault="007E7D8E" w:rsidP="00CA3F77">
      <w:pPr>
        <w:pStyle w:val="ListParagraph"/>
        <w:numPr>
          <w:ilvl w:val="0"/>
          <w:numId w:val="36"/>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A proper understanding of the need for quality and competitive service is essential</w:t>
      </w:r>
    </w:p>
    <w:p w:rsidR="007E7D8E" w:rsidRPr="007E7D8E" w:rsidRDefault="007E7D8E" w:rsidP="00CA3F77">
      <w:pPr>
        <w:pStyle w:val="ListParagraph"/>
        <w:numPr>
          <w:ilvl w:val="0"/>
          <w:numId w:val="36"/>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A corporate brand should be established that will appeal both to customers and to the organisation.</w:t>
      </w:r>
    </w:p>
    <w:p w:rsidR="007E7D8E" w:rsidRPr="007E7D8E" w:rsidRDefault="007E7D8E" w:rsidP="00CA3F77">
      <w:pPr>
        <w:pStyle w:val="ListParagraph"/>
        <w:numPr>
          <w:ilvl w:val="0"/>
          <w:numId w:val="36"/>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Management of communication is essential.</w:t>
      </w:r>
    </w:p>
    <w:p w:rsidR="00F13D00" w:rsidRPr="007E7D8E" w:rsidRDefault="007E7D8E" w:rsidP="00CA3F77">
      <w:pPr>
        <w:pStyle w:val="ListParagraph"/>
        <w:numPr>
          <w:ilvl w:val="0"/>
          <w:numId w:val="36"/>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The organisation's productivity requires leadership, processes and commitment from all.</w:t>
      </w:r>
    </w:p>
    <w:p w:rsidR="007E7D8E" w:rsidRPr="0011410F" w:rsidRDefault="007E7D8E" w:rsidP="007E7D8E">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1"/>
          <w:numId w:val="6"/>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Implications of internal marketing</w:t>
      </w:r>
    </w:p>
    <w:p w:rsidR="007E7D8E" w:rsidRDefault="007E7D8E" w:rsidP="007E7D8E">
      <w:pPr>
        <w:autoSpaceDE w:val="0"/>
        <w:autoSpaceDN w:val="0"/>
        <w:adjustRightInd w:val="0"/>
        <w:spacing w:after="0" w:line="240" w:lineRule="auto"/>
        <w:rPr>
          <w:rFonts w:ascii="AdvTT2244dfc5" w:hAnsi="AdvTT2244dfc5" w:cs="AdvTT2244dfc5"/>
        </w:rPr>
      </w:pPr>
    </w:p>
    <w:p w:rsidR="007E7D8E" w:rsidRPr="007E7D8E" w:rsidRDefault="007E7D8E" w:rsidP="007E7D8E">
      <w:p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The implications of internal marketing for an organisation include the following:</w:t>
      </w:r>
    </w:p>
    <w:p w:rsidR="007E7D8E" w:rsidRPr="007E7D8E" w:rsidRDefault="007E7D8E" w:rsidP="00CA3F77">
      <w:pPr>
        <w:pStyle w:val="ListParagraph"/>
        <w:numPr>
          <w:ilvl w:val="0"/>
          <w:numId w:val="37"/>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A shared set of beliefs about the meaning of the term customer orientation should be developed.</w:t>
      </w:r>
    </w:p>
    <w:p w:rsidR="007E7D8E" w:rsidRPr="007E7D8E" w:rsidRDefault="007E7D8E" w:rsidP="00CA3F77">
      <w:pPr>
        <w:pStyle w:val="ListParagraph"/>
        <w:numPr>
          <w:ilvl w:val="0"/>
          <w:numId w:val="37"/>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The role of the manager must change from that of a controller to that of an organiser.</w:t>
      </w:r>
    </w:p>
    <w:p w:rsidR="007E7D8E" w:rsidRPr="007E7D8E" w:rsidRDefault="007E7D8E" w:rsidP="00CA3F77">
      <w:pPr>
        <w:pStyle w:val="ListParagraph"/>
        <w:numPr>
          <w:ilvl w:val="0"/>
          <w:numId w:val="37"/>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Communication should be seen as the mode of the organisation rather than the means.</w:t>
      </w:r>
    </w:p>
    <w:p w:rsidR="007E7D8E" w:rsidRDefault="007E7D8E" w:rsidP="007E7D8E">
      <w:pPr>
        <w:autoSpaceDE w:val="0"/>
        <w:autoSpaceDN w:val="0"/>
        <w:adjustRightInd w:val="0"/>
        <w:spacing w:after="0" w:line="240" w:lineRule="auto"/>
        <w:rPr>
          <w:rFonts w:ascii="AdvTT2244dfc5" w:hAnsi="AdvTT2244dfc5" w:cs="AdvTT2244dfc5"/>
        </w:rPr>
      </w:pPr>
    </w:p>
    <w:p w:rsidR="007E7D8E" w:rsidRDefault="007E7D8E" w:rsidP="007E7D8E">
      <w:pPr>
        <w:autoSpaceDE w:val="0"/>
        <w:autoSpaceDN w:val="0"/>
        <w:adjustRightInd w:val="0"/>
        <w:spacing w:after="0" w:line="240" w:lineRule="auto"/>
        <w:rPr>
          <w:rFonts w:ascii="AdvTT2244dfc5" w:hAnsi="AdvTT2244dfc5" w:cs="AdvTT2244dfc5"/>
        </w:rPr>
      </w:pPr>
    </w:p>
    <w:p w:rsidR="007E7D8E" w:rsidRPr="007E7D8E" w:rsidRDefault="007E7D8E" w:rsidP="007E7D8E">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1"/>
          <w:numId w:val="6"/>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lastRenderedPageBreak/>
        <w:t>Internal marketing as internal relationship management</w:t>
      </w:r>
    </w:p>
    <w:p w:rsidR="007E7D8E" w:rsidRDefault="007E7D8E" w:rsidP="007E7D8E">
      <w:pPr>
        <w:autoSpaceDE w:val="0"/>
        <w:autoSpaceDN w:val="0"/>
        <w:adjustRightInd w:val="0"/>
        <w:spacing w:after="0" w:line="240" w:lineRule="auto"/>
        <w:rPr>
          <w:rFonts w:ascii="AdvTT2244dfc5" w:hAnsi="AdvTT2244dfc5" w:cs="AdvTT2244dfc5"/>
        </w:rPr>
      </w:pPr>
    </w:p>
    <w:p w:rsidR="007E7D8E" w:rsidRPr="007E7D8E" w:rsidRDefault="007E7D8E" w:rsidP="007E7D8E">
      <w:p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Internal marketing can also be seen as internal relationship management,</w:t>
      </w:r>
    </w:p>
    <w:p w:rsidR="007E7D8E" w:rsidRPr="007E7D8E" w:rsidRDefault="00BF6144" w:rsidP="007E7D8E">
      <w:pPr>
        <w:autoSpaceDE w:val="0"/>
        <w:autoSpaceDN w:val="0"/>
        <w:adjustRightInd w:val="0"/>
        <w:spacing w:after="0" w:line="240" w:lineRule="auto"/>
        <w:rPr>
          <w:rFonts w:ascii="AdvTT2244dfc5" w:hAnsi="AdvTT2244dfc5" w:cs="AdvTT2244dfc5"/>
        </w:rPr>
      </w:pPr>
      <w:proofErr w:type="gramStart"/>
      <w:r w:rsidRPr="007E7D8E">
        <w:rPr>
          <w:rFonts w:ascii="AdvTT2244dfc5" w:hAnsi="AdvTT2244dfc5" w:cs="AdvTT2244dfc5"/>
        </w:rPr>
        <w:t>Is</w:t>
      </w:r>
      <w:r w:rsidR="007E7D8E" w:rsidRPr="007E7D8E">
        <w:rPr>
          <w:rFonts w:ascii="AdvTT2244dfc5" w:hAnsi="AdvTT2244dfc5" w:cs="AdvTT2244dfc5"/>
        </w:rPr>
        <w:t xml:space="preserve"> defined as a system that fosters positive working relationships in an organisational climate of co-operation and achievement.</w:t>
      </w:r>
      <w:proofErr w:type="gramEnd"/>
    </w:p>
    <w:p w:rsidR="007E7D8E" w:rsidRPr="007E7D8E" w:rsidRDefault="007E7D8E" w:rsidP="007E7D8E">
      <w:pPr>
        <w:autoSpaceDE w:val="0"/>
        <w:autoSpaceDN w:val="0"/>
        <w:adjustRightInd w:val="0"/>
        <w:spacing w:after="0" w:line="240" w:lineRule="auto"/>
        <w:rPr>
          <w:rFonts w:ascii="AdvTT2244dfc5" w:hAnsi="AdvTT2244dfc5" w:cs="AdvTT2244dfc5"/>
        </w:rPr>
      </w:pPr>
    </w:p>
    <w:p w:rsidR="007E7D8E" w:rsidRPr="007E7D8E" w:rsidRDefault="007E7D8E" w:rsidP="007E7D8E">
      <w:p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Key features of an internal customer relationship management system:</w:t>
      </w:r>
    </w:p>
    <w:p w:rsidR="007E7D8E" w:rsidRPr="007E7D8E" w:rsidRDefault="007E7D8E" w:rsidP="00CA3F77">
      <w:pPr>
        <w:pStyle w:val="ListParagraph"/>
        <w:numPr>
          <w:ilvl w:val="0"/>
          <w:numId w:val="38"/>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an open exchange of ideas for the gain of everyone</w:t>
      </w:r>
    </w:p>
    <w:p w:rsidR="007E7D8E" w:rsidRPr="007E7D8E" w:rsidRDefault="007E7D8E" w:rsidP="00CA3F77">
      <w:pPr>
        <w:pStyle w:val="ListParagraph"/>
        <w:numPr>
          <w:ilvl w:val="0"/>
          <w:numId w:val="38"/>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relationships viewed as organisational assets</w:t>
      </w:r>
    </w:p>
    <w:p w:rsidR="007E7D8E" w:rsidRPr="007E7D8E" w:rsidRDefault="007E7D8E" w:rsidP="00CA3F77">
      <w:pPr>
        <w:pStyle w:val="ListParagraph"/>
        <w:numPr>
          <w:ilvl w:val="0"/>
          <w:numId w:val="38"/>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a close relationship between suppliers and customers</w:t>
      </w:r>
    </w:p>
    <w:p w:rsidR="007E7D8E" w:rsidRPr="007E7D8E" w:rsidRDefault="007E7D8E" w:rsidP="00CA3F77">
      <w:pPr>
        <w:pStyle w:val="ListParagraph"/>
        <w:numPr>
          <w:ilvl w:val="0"/>
          <w:numId w:val="38"/>
        </w:numPr>
        <w:autoSpaceDE w:val="0"/>
        <w:autoSpaceDN w:val="0"/>
        <w:adjustRightInd w:val="0"/>
        <w:spacing w:after="0" w:line="240" w:lineRule="auto"/>
        <w:rPr>
          <w:rFonts w:ascii="AdvTT2244dfc5" w:hAnsi="AdvTT2244dfc5" w:cs="AdvTT2244dfc5"/>
        </w:rPr>
      </w:pPr>
      <w:r w:rsidRPr="007E7D8E">
        <w:rPr>
          <w:rFonts w:ascii="AdvTT2244dfc5" w:hAnsi="AdvTT2244dfc5" w:cs="AdvTT2244dfc5"/>
        </w:rPr>
        <w:t>systematic collection and use of customer information, such as customer attitudes and needs</w:t>
      </w:r>
    </w:p>
    <w:p w:rsidR="007E7D8E" w:rsidRPr="007E7D8E" w:rsidRDefault="007E7D8E" w:rsidP="007E7D8E">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1"/>
          <w:numId w:val="6"/>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Internal branding and the model of brand management</w:t>
      </w:r>
    </w:p>
    <w:p w:rsidR="00BF6144" w:rsidRDefault="00BF6144" w:rsidP="00BF6144">
      <w:pPr>
        <w:autoSpaceDE w:val="0"/>
        <w:autoSpaceDN w:val="0"/>
        <w:adjustRightInd w:val="0"/>
        <w:spacing w:after="0" w:line="240" w:lineRule="auto"/>
        <w:rPr>
          <w:rFonts w:ascii="AdvTT2244dfc5" w:hAnsi="AdvTT2244dfc5" w:cs="AdvTT2244dfc5"/>
        </w:rPr>
      </w:pPr>
    </w:p>
    <w:p w:rsidR="001B1387" w:rsidRPr="001B1387" w:rsidRDefault="001B1387" w:rsidP="001B1387">
      <w:pPr>
        <w:autoSpaceDE w:val="0"/>
        <w:autoSpaceDN w:val="0"/>
        <w:adjustRightInd w:val="0"/>
        <w:spacing w:after="0" w:line="240" w:lineRule="auto"/>
        <w:rPr>
          <w:rFonts w:ascii="AdvTT2244dfc5" w:hAnsi="AdvTT2244dfc5" w:cs="AdvTT2244dfc5"/>
        </w:rPr>
      </w:pPr>
      <w:r w:rsidRPr="001B1387">
        <w:rPr>
          <w:rFonts w:ascii="AdvTT2244dfc5" w:hAnsi="AdvTT2244dfc5" w:cs="AdvTT2244dfc5"/>
        </w:rPr>
        <w:t>Internal branding may be seen as a programme for encouraging employee behaviour, which fits in with the organisation's brand as a profit-driven, customer-focused body.</w:t>
      </w:r>
    </w:p>
    <w:p w:rsidR="00BF6144" w:rsidRDefault="001B1387" w:rsidP="001B1387">
      <w:pPr>
        <w:autoSpaceDE w:val="0"/>
        <w:autoSpaceDN w:val="0"/>
        <w:adjustRightInd w:val="0"/>
        <w:spacing w:after="0" w:line="240" w:lineRule="auto"/>
        <w:rPr>
          <w:rFonts w:ascii="AdvTT2244dfc5" w:hAnsi="AdvTT2244dfc5" w:cs="AdvTT2244dfc5"/>
        </w:rPr>
      </w:pPr>
      <w:r w:rsidRPr="001B1387">
        <w:rPr>
          <w:rFonts w:ascii="AdvTT2244dfc5" w:hAnsi="AdvTT2244dfc5" w:cs="AdvTT2244dfc5"/>
        </w:rPr>
        <w:t>This is achieved through meaningful communication, appropriate training and reward systems for employees.</w:t>
      </w:r>
    </w:p>
    <w:p w:rsidR="001B1387" w:rsidRDefault="001B1387" w:rsidP="001B1387">
      <w:pPr>
        <w:autoSpaceDE w:val="0"/>
        <w:autoSpaceDN w:val="0"/>
        <w:adjustRightInd w:val="0"/>
        <w:spacing w:after="0" w:line="240" w:lineRule="auto"/>
        <w:rPr>
          <w:rFonts w:ascii="AdvTT2244dfc5" w:hAnsi="AdvTT2244dfc5" w:cs="AdvTT2244dfc5"/>
        </w:rPr>
      </w:pPr>
    </w:p>
    <w:p w:rsidR="001B1387" w:rsidRPr="001B1387" w:rsidRDefault="001B1387" w:rsidP="001B1387">
      <w:pPr>
        <w:autoSpaceDE w:val="0"/>
        <w:autoSpaceDN w:val="0"/>
        <w:adjustRightInd w:val="0"/>
        <w:spacing w:after="0" w:line="240" w:lineRule="auto"/>
        <w:rPr>
          <w:rFonts w:ascii="AdvTT2244dfc5" w:hAnsi="AdvTT2244dfc5" w:cs="AdvTT2244dfc5"/>
        </w:rPr>
      </w:pPr>
      <w:r w:rsidRPr="001B1387">
        <w:rPr>
          <w:rFonts w:ascii="AdvTT2244dfc5" w:hAnsi="AdvTT2244dfc5" w:cs="AdvTT2244dfc5"/>
        </w:rPr>
        <w:t>The following components of the model of brand management</w:t>
      </w:r>
      <w:r>
        <w:rPr>
          <w:rFonts w:ascii="AdvTT2244dfc5" w:hAnsi="AdvTT2244dfc5" w:cs="AdvTT2244dfc5"/>
        </w:rPr>
        <w:t>:</w:t>
      </w:r>
      <w:r w:rsidRPr="001B1387">
        <w:rPr>
          <w:rFonts w:ascii="AdvTT2244dfc5" w:hAnsi="AdvTT2244dfc5" w:cs="AdvTT2244dfc5"/>
        </w:rPr>
        <w:t xml:space="preserve"> </w:t>
      </w:r>
    </w:p>
    <w:p w:rsidR="001B1387" w:rsidRPr="001B1387" w:rsidRDefault="001B1387" w:rsidP="00CA3F77">
      <w:pPr>
        <w:pStyle w:val="ListParagraph"/>
        <w:numPr>
          <w:ilvl w:val="0"/>
          <w:numId w:val="39"/>
        </w:numPr>
        <w:autoSpaceDE w:val="0"/>
        <w:autoSpaceDN w:val="0"/>
        <w:adjustRightInd w:val="0"/>
        <w:spacing w:after="0" w:line="240" w:lineRule="auto"/>
        <w:rPr>
          <w:rFonts w:ascii="AdvTT2244dfc5" w:hAnsi="AdvTT2244dfc5" w:cs="AdvTT2244dfc5"/>
        </w:rPr>
      </w:pPr>
      <w:r w:rsidRPr="001B1387">
        <w:rPr>
          <w:rFonts w:ascii="AdvTT2244dfc5" w:hAnsi="AdvTT2244dfc5" w:cs="AdvTT2244dfc5"/>
          <w:b/>
        </w:rPr>
        <w:t>Brand vision and culture</w:t>
      </w:r>
      <w:r w:rsidRPr="001B1387">
        <w:rPr>
          <w:rFonts w:ascii="AdvTT2244dfc5" w:hAnsi="AdvTT2244dfc5" w:cs="AdvTT2244dfc5"/>
        </w:rPr>
        <w:t xml:space="preserve"> - These two components should be clearly communicated to employees so that they can understand how their roles relate to the organisational vision and culture.</w:t>
      </w:r>
    </w:p>
    <w:p w:rsidR="001B1387" w:rsidRPr="001B1387" w:rsidRDefault="001B1387" w:rsidP="00CA3F77">
      <w:pPr>
        <w:pStyle w:val="ListParagraph"/>
        <w:numPr>
          <w:ilvl w:val="0"/>
          <w:numId w:val="39"/>
        </w:numPr>
        <w:autoSpaceDE w:val="0"/>
        <w:autoSpaceDN w:val="0"/>
        <w:adjustRightInd w:val="0"/>
        <w:spacing w:after="0" w:line="240" w:lineRule="auto"/>
        <w:rPr>
          <w:rFonts w:ascii="AdvTT2244dfc5" w:hAnsi="AdvTT2244dfc5" w:cs="AdvTT2244dfc5"/>
        </w:rPr>
      </w:pPr>
      <w:r w:rsidRPr="001B1387">
        <w:rPr>
          <w:rFonts w:ascii="AdvTT2244dfc5" w:hAnsi="AdvTT2244dfc5" w:cs="AdvTT2244dfc5"/>
          <w:b/>
        </w:rPr>
        <w:t>Brand positioning</w:t>
      </w:r>
      <w:r w:rsidRPr="001B1387">
        <w:rPr>
          <w:rFonts w:ascii="AdvTT2244dfc5" w:hAnsi="AdvTT2244dfc5" w:cs="AdvTT2244dfc5"/>
        </w:rPr>
        <w:t xml:space="preserve"> - </w:t>
      </w:r>
      <w:proofErr w:type="gramStart"/>
      <w:r w:rsidRPr="001B1387">
        <w:rPr>
          <w:rFonts w:ascii="AdvTT2244dfc5" w:hAnsi="AdvTT2244dfc5" w:cs="AdvTT2244dfc5"/>
        </w:rPr>
        <w:t>which determines what the brand is, who the target market is and what the brand offers.</w:t>
      </w:r>
      <w:proofErr w:type="gramEnd"/>
    </w:p>
    <w:p w:rsidR="001B1387" w:rsidRPr="001B1387" w:rsidRDefault="001B1387" w:rsidP="00CA3F77">
      <w:pPr>
        <w:pStyle w:val="ListParagraph"/>
        <w:numPr>
          <w:ilvl w:val="0"/>
          <w:numId w:val="39"/>
        </w:numPr>
        <w:autoSpaceDE w:val="0"/>
        <w:autoSpaceDN w:val="0"/>
        <w:adjustRightInd w:val="0"/>
        <w:spacing w:after="0" w:line="240" w:lineRule="auto"/>
        <w:rPr>
          <w:rFonts w:ascii="AdvTT2244dfc5" w:hAnsi="AdvTT2244dfc5" w:cs="AdvTT2244dfc5"/>
        </w:rPr>
      </w:pPr>
      <w:r w:rsidRPr="001B1387">
        <w:rPr>
          <w:rFonts w:ascii="AdvTT2244dfc5" w:hAnsi="AdvTT2244dfc5" w:cs="AdvTT2244dfc5"/>
          <w:b/>
        </w:rPr>
        <w:t>Brand personality</w:t>
      </w:r>
      <w:r w:rsidRPr="001B1387">
        <w:rPr>
          <w:rFonts w:ascii="AdvTT2244dfc5" w:hAnsi="AdvTT2244dfc5" w:cs="AdvTT2244dfc5"/>
        </w:rPr>
        <w:t xml:space="preserve"> - </w:t>
      </w:r>
      <w:proofErr w:type="gramStart"/>
      <w:r w:rsidRPr="001B1387">
        <w:rPr>
          <w:rFonts w:ascii="AdvTT2244dfc5" w:hAnsi="AdvTT2244dfc5" w:cs="AdvTT2244dfc5"/>
        </w:rPr>
        <w:t>which evolves from the core values of the brand and can be determined further by using imagery and endorsements.</w:t>
      </w:r>
      <w:proofErr w:type="gramEnd"/>
    </w:p>
    <w:p w:rsidR="001B1387" w:rsidRPr="001B1387" w:rsidRDefault="001B1387" w:rsidP="00CA3F77">
      <w:pPr>
        <w:pStyle w:val="ListParagraph"/>
        <w:numPr>
          <w:ilvl w:val="0"/>
          <w:numId w:val="39"/>
        </w:numPr>
        <w:autoSpaceDE w:val="0"/>
        <w:autoSpaceDN w:val="0"/>
        <w:adjustRightInd w:val="0"/>
        <w:spacing w:after="0" w:line="240" w:lineRule="auto"/>
        <w:rPr>
          <w:rFonts w:ascii="AdvTT2244dfc5" w:hAnsi="AdvTT2244dfc5" w:cs="AdvTT2244dfc5"/>
        </w:rPr>
      </w:pPr>
      <w:r w:rsidRPr="001B1387">
        <w:rPr>
          <w:rFonts w:ascii="AdvTT2244dfc5" w:hAnsi="AdvTT2244dfc5" w:cs="AdvTT2244dfc5"/>
          <w:b/>
        </w:rPr>
        <w:t>Brand relationships</w:t>
      </w:r>
      <w:r w:rsidRPr="001B1387">
        <w:rPr>
          <w:rFonts w:ascii="AdvTT2244dfc5" w:hAnsi="AdvTT2244dfc5" w:cs="AdvTT2244dfc5"/>
        </w:rPr>
        <w:t xml:space="preserve"> - These can be influenced significantly by the employees' interaction with customers.</w:t>
      </w:r>
    </w:p>
    <w:p w:rsidR="001B1387" w:rsidRPr="001B1387" w:rsidRDefault="001B1387" w:rsidP="00CA3F77">
      <w:pPr>
        <w:pStyle w:val="ListParagraph"/>
        <w:numPr>
          <w:ilvl w:val="0"/>
          <w:numId w:val="39"/>
        </w:numPr>
        <w:autoSpaceDE w:val="0"/>
        <w:autoSpaceDN w:val="0"/>
        <w:adjustRightInd w:val="0"/>
        <w:spacing w:after="0" w:line="240" w:lineRule="auto"/>
        <w:rPr>
          <w:rFonts w:ascii="AdvTT2244dfc5" w:hAnsi="AdvTT2244dfc5" w:cs="AdvTT2244dfc5"/>
        </w:rPr>
      </w:pPr>
      <w:r w:rsidRPr="001B1387">
        <w:rPr>
          <w:rFonts w:ascii="AdvTT2244dfc5" w:hAnsi="AdvTT2244dfc5" w:cs="AdvTT2244dfc5"/>
          <w:b/>
        </w:rPr>
        <w:t>Brand presentation</w:t>
      </w:r>
      <w:r w:rsidRPr="001B1387">
        <w:rPr>
          <w:rFonts w:ascii="AdvTT2244dfc5" w:hAnsi="AdvTT2244dfc5" w:cs="AdvTT2244dfc5"/>
        </w:rPr>
        <w:t xml:space="preserve"> - Consumers react more favourably to brands that are consistent with their own self-image.</w:t>
      </w:r>
    </w:p>
    <w:p w:rsidR="001B1387" w:rsidRPr="001B1387" w:rsidRDefault="001B1387" w:rsidP="00CA3F77">
      <w:pPr>
        <w:pStyle w:val="ListParagraph"/>
        <w:numPr>
          <w:ilvl w:val="0"/>
          <w:numId w:val="39"/>
        </w:numPr>
        <w:autoSpaceDE w:val="0"/>
        <w:autoSpaceDN w:val="0"/>
        <w:adjustRightInd w:val="0"/>
        <w:spacing w:after="0" w:line="240" w:lineRule="auto"/>
        <w:rPr>
          <w:rFonts w:ascii="AdvTT2244dfc5" w:hAnsi="AdvTT2244dfc5" w:cs="AdvTT2244dfc5"/>
        </w:rPr>
      </w:pPr>
      <w:r w:rsidRPr="001B1387">
        <w:rPr>
          <w:rFonts w:ascii="AdvTT2244dfc5" w:hAnsi="AdvTT2244dfc5" w:cs="AdvTT2244dfc5"/>
          <w:b/>
        </w:rPr>
        <w:t>Brand reputation</w:t>
      </w:r>
      <w:r w:rsidRPr="001B1387">
        <w:rPr>
          <w:rFonts w:ascii="AdvTT2244dfc5" w:hAnsi="AdvTT2244dfc5" w:cs="AdvTT2244dfc5"/>
        </w:rPr>
        <w:t xml:space="preserve"> - The reputation of the brand gives management a good indication of the brand's performance.</w:t>
      </w:r>
    </w:p>
    <w:p w:rsidR="00BF6144" w:rsidRPr="00BF6144" w:rsidRDefault="00BF6144" w:rsidP="00BF6144">
      <w:pPr>
        <w:autoSpaceDE w:val="0"/>
        <w:autoSpaceDN w:val="0"/>
        <w:adjustRightInd w:val="0"/>
        <w:spacing w:after="0" w:line="240" w:lineRule="auto"/>
        <w:rPr>
          <w:rFonts w:ascii="AdvTT2244dfc5" w:hAnsi="AdvTT2244dfc5" w:cs="AdvTT2244dfc5"/>
        </w:rPr>
      </w:pPr>
    </w:p>
    <w:p w:rsidR="00AA1C37" w:rsidRDefault="009A2D4C" w:rsidP="009A2D4C">
      <w:pPr>
        <w:pStyle w:val="ListParagraph"/>
        <w:numPr>
          <w:ilvl w:val="1"/>
          <w:numId w:val="6"/>
        </w:numPr>
      </w:pPr>
      <w:r w:rsidRPr="009A2D4C">
        <w:rPr>
          <w:rFonts w:ascii="AdvTT2244dfc5" w:hAnsi="AdvTT2244dfc5" w:cs="AdvTT2244dfc5"/>
        </w:rPr>
        <w:t>Model of perceptual congruity and brand performance</w:t>
      </w:r>
      <w:r w:rsidR="00AA1C37">
        <w:br w:type="page"/>
      </w:r>
    </w:p>
    <w:p w:rsidR="00AA1C37" w:rsidRDefault="00AA1C37" w:rsidP="00AA1C37">
      <w:pPr>
        <w:pStyle w:val="Title"/>
        <w:jc w:val="left"/>
      </w:pPr>
      <w:r>
        <w:lastRenderedPageBreak/>
        <w:t>Study unit 7: The Internet and public relations</w:t>
      </w:r>
      <w:r w:rsidR="00F94209">
        <w:t xml:space="preserve"> </w:t>
      </w:r>
      <w:r w:rsidR="00330A5B">
        <w:t>–</w:t>
      </w:r>
      <w:r w:rsidR="00F94209">
        <w:t xml:space="preserve"> </w:t>
      </w:r>
      <w:r w:rsidR="00330A5B">
        <w:t>p170 - 194</w:t>
      </w:r>
    </w:p>
    <w:p w:rsidR="009A2D4C" w:rsidRDefault="009A2D4C" w:rsidP="009A2D4C">
      <w:pPr>
        <w:pStyle w:val="ListParagraph"/>
        <w:numPr>
          <w:ilvl w:val="0"/>
          <w:numId w:val="7"/>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The Internet versus the Worldwide Web</w:t>
      </w:r>
    </w:p>
    <w:p w:rsidR="00656EB7" w:rsidRDefault="00656EB7" w:rsidP="00656EB7">
      <w:pPr>
        <w:autoSpaceDE w:val="0"/>
        <w:autoSpaceDN w:val="0"/>
        <w:adjustRightInd w:val="0"/>
        <w:spacing w:after="0" w:line="240" w:lineRule="auto"/>
        <w:rPr>
          <w:rFonts w:ascii="AdvTT2244dfc5" w:hAnsi="AdvTT2244dfc5" w:cs="AdvTT2244dfc5"/>
        </w:rPr>
      </w:pPr>
    </w:p>
    <w:p w:rsidR="00656EB7" w:rsidRPr="00656EB7" w:rsidRDefault="00656EB7" w:rsidP="00656EB7">
      <w:pPr>
        <w:autoSpaceDE w:val="0"/>
        <w:autoSpaceDN w:val="0"/>
        <w:adjustRightInd w:val="0"/>
        <w:spacing w:after="0" w:line="240" w:lineRule="auto"/>
        <w:rPr>
          <w:rFonts w:ascii="AdvTT2244dfc5" w:hAnsi="AdvTT2244dfc5" w:cs="AdvTT2244dfc5"/>
        </w:rPr>
      </w:pPr>
      <w:r w:rsidRPr="00656EB7">
        <w:rPr>
          <w:rFonts w:ascii="AdvTT2244dfc5" w:hAnsi="AdvTT2244dfc5" w:cs="AdvTT2244dfc5"/>
        </w:rPr>
        <w:t xml:space="preserve">The Internet is the underlying infrastructure that enables computer networks around the world to communicate with each other, </w:t>
      </w:r>
    </w:p>
    <w:p w:rsidR="00656EB7" w:rsidRDefault="000333F9" w:rsidP="00656EB7">
      <w:pPr>
        <w:autoSpaceDE w:val="0"/>
        <w:autoSpaceDN w:val="0"/>
        <w:adjustRightInd w:val="0"/>
        <w:spacing w:after="0" w:line="240" w:lineRule="auto"/>
        <w:rPr>
          <w:rFonts w:ascii="AdvTT2244dfc5" w:hAnsi="AdvTT2244dfc5" w:cs="AdvTT2244dfc5"/>
        </w:rPr>
      </w:pPr>
      <w:r w:rsidRPr="00656EB7">
        <w:rPr>
          <w:rFonts w:ascii="AdvTT2244dfc5" w:hAnsi="AdvTT2244dfc5" w:cs="AdvTT2244dfc5"/>
        </w:rPr>
        <w:t>The</w:t>
      </w:r>
      <w:r w:rsidR="00656EB7" w:rsidRPr="00656EB7">
        <w:rPr>
          <w:rFonts w:ascii="AdvTT2244dfc5" w:hAnsi="AdvTT2244dfc5" w:cs="AdvTT2244dfc5"/>
        </w:rPr>
        <w:t xml:space="preserve"> Web is the point-and</w:t>
      </w:r>
      <w:r w:rsidR="00656EB7">
        <w:rPr>
          <w:rFonts w:ascii="AdvTT2244dfc5" w:hAnsi="AdvTT2244dfc5" w:cs="AdvTT2244dfc5"/>
        </w:rPr>
        <w:t>-</w:t>
      </w:r>
      <w:r w:rsidR="00656EB7" w:rsidRPr="00656EB7">
        <w:rPr>
          <w:rFonts w:ascii="AdvTT2244dfc5" w:hAnsi="AdvTT2244dfc5" w:cs="AdvTT2244dfc5"/>
        </w:rPr>
        <w:t>click interface with which users interact when they work on the Internet.</w:t>
      </w:r>
    </w:p>
    <w:p w:rsidR="00656EB7" w:rsidRPr="00656EB7" w:rsidRDefault="00656EB7" w:rsidP="00656EB7">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7"/>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The Internet and public relations</w:t>
      </w:r>
    </w:p>
    <w:p w:rsidR="00466772" w:rsidRDefault="00466772" w:rsidP="00466772">
      <w:pPr>
        <w:autoSpaceDE w:val="0"/>
        <w:autoSpaceDN w:val="0"/>
        <w:adjustRightInd w:val="0"/>
        <w:spacing w:after="0" w:line="240" w:lineRule="auto"/>
        <w:rPr>
          <w:rFonts w:ascii="AdvTT2244dfc5" w:hAnsi="AdvTT2244dfc5" w:cs="AdvTT2244dfc5"/>
        </w:rPr>
      </w:pPr>
    </w:p>
    <w:p w:rsidR="00466772" w:rsidRPr="00466772" w:rsidRDefault="00466772" w:rsidP="00466772">
      <w:p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Benefits of the Internet for public relations:</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It is a multimedia environment, making it possible to create a message that is easily understandable and that has impact.</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It is a digital environment, making it easy to cut and paste information.</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It is a hyper-mediated environment, making it possible to link together pieces of information from across the globe.</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Large amounts of information can easily be stored on and retrieved from the Internet.</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Users can reach a geographically dispersed audience.</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The information can be made interactive, enabling various publics to provide feedback over the Internet.</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It is an always-on environment, which means that it is accessible day and night throughout the year.</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It is a flexible environment, making it possible to add or change information at the last moment.</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On-line services can be automated, saving on human resources.</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It is a relatively easy-to-use environment.</w:t>
      </w:r>
    </w:p>
    <w:p w:rsidR="00466772" w:rsidRPr="00466772" w:rsidRDefault="00466772" w:rsidP="00CA3F77">
      <w:pPr>
        <w:pStyle w:val="ListParagraph"/>
        <w:numPr>
          <w:ilvl w:val="0"/>
          <w:numId w:val="40"/>
        </w:numPr>
        <w:autoSpaceDE w:val="0"/>
        <w:autoSpaceDN w:val="0"/>
        <w:adjustRightInd w:val="0"/>
        <w:spacing w:after="0" w:line="240" w:lineRule="auto"/>
        <w:rPr>
          <w:rFonts w:ascii="AdvTT2244dfc5" w:hAnsi="AdvTT2244dfc5" w:cs="AdvTT2244dfc5"/>
        </w:rPr>
      </w:pPr>
      <w:r w:rsidRPr="00466772">
        <w:rPr>
          <w:rFonts w:ascii="AdvTT2244dfc5" w:hAnsi="AdvTT2244dfc5" w:cs="AdvTT2244dfc5"/>
        </w:rPr>
        <w:t>It provides access to an audience of over 600 million users throughout the world.</w:t>
      </w:r>
    </w:p>
    <w:p w:rsidR="00466772" w:rsidRDefault="00466772" w:rsidP="00466772">
      <w:pPr>
        <w:autoSpaceDE w:val="0"/>
        <w:autoSpaceDN w:val="0"/>
        <w:adjustRightInd w:val="0"/>
        <w:spacing w:after="0" w:line="240" w:lineRule="auto"/>
        <w:rPr>
          <w:rFonts w:ascii="AdvTT2244dfc5" w:hAnsi="AdvTT2244dfc5" w:cs="AdvTT2244dfc5"/>
        </w:rPr>
      </w:pPr>
    </w:p>
    <w:p w:rsidR="00466772" w:rsidRDefault="00A83DB6" w:rsidP="00466772">
      <w:pPr>
        <w:autoSpaceDE w:val="0"/>
        <w:autoSpaceDN w:val="0"/>
        <w:adjustRightInd w:val="0"/>
        <w:spacing w:after="0" w:line="240" w:lineRule="auto"/>
        <w:rPr>
          <w:rFonts w:ascii="AdvTT2244dfc5" w:hAnsi="AdvTT2244dfc5" w:cs="AdvTT2244dfc5"/>
        </w:rPr>
      </w:pPr>
      <w:r w:rsidRPr="00A83DB6">
        <w:rPr>
          <w:rFonts w:ascii="AdvTT2244dfc5" w:hAnsi="AdvTT2244dfc5" w:cs="AdvTT2244dfc5"/>
        </w:rPr>
        <w:t>A number of public relations tools are available on the Internet:</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r w:rsidRPr="00A83DB6">
        <w:rPr>
          <w:rFonts w:ascii="AdvTT2244dfc5" w:hAnsi="AdvTT2244dfc5" w:cs="AdvTT2244dfc5"/>
          <w:b/>
        </w:rPr>
        <w:t>Websites</w:t>
      </w:r>
      <w:r w:rsidRPr="00A83DB6">
        <w:rPr>
          <w:rFonts w:ascii="AdvTT2244dfc5" w:hAnsi="AdvTT2244dfc5" w:cs="AdvTT2244dfc5"/>
        </w:rPr>
        <w:t xml:space="preserve"> - You could carry articles about events occurring at your organisation.</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r w:rsidRPr="00A83DB6">
        <w:rPr>
          <w:rFonts w:ascii="AdvTT2244dfc5" w:hAnsi="AdvTT2244dfc5" w:cs="AdvTT2244dfc5"/>
          <w:b/>
        </w:rPr>
        <w:t>E-mail</w:t>
      </w:r>
      <w:r w:rsidRPr="00A83DB6">
        <w:rPr>
          <w:rFonts w:ascii="AdvTT2244dfc5" w:hAnsi="AdvTT2244dfc5" w:cs="AdvTT2244dfc5"/>
        </w:rPr>
        <w:t xml:space="preserve"> - You could send e-mails to your target audience about such events.</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r w:rsidRPr="00A83DB6">
        <w:rPr>
          <w:rFonts w:ascii="AdvTT2244dfc5" w:hAnsi="AdvTT2244dfc5" w:cs="AdvTT2244dfc5"/>
          <w:b/>
        </w:rPr>
        <w:t>E-newsletters</w:t>
      </w:r>
      <w:r w:rsidRPr="00A83DB6">
        <w:rPr>
          <w:rFonts w:ascii="AdvTT2244dfc5" w:hAnsi="AdvTT2244dfc5" w:cs="AdvTT2244dfc5"/>
        </w:rPr>
        <w:t xml:space="preserve"> - Articles could be included in your e-newsletter about such events, and users would subscribe to the e-newsletter.</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r w:rsidRPr="00A83DB6">
        <w:rPr>
          <w:rFonts w:ascii="AdvTT2244dfc5" w:hAnsi="AdvTT2244dfc5" w:cs="AdvTT2244dfc5"/>
          <w:b/>
        </w:rPr>
        <w:t>Auto</w:t>
      </w:r>
      <w:r>
        <w:rPr>
          <w:rFonts w:ascii="AdvTT2244dfc5" w:hAnsi="AdvTT2244dfc5" w:cs="AdvTT2244dfc5"/>
          <w:b/>
        </w:rPr>
        <w:t>-</w:t>
      </w:r>
      <w:r w:rsidRPr="00A83DB6">
        <w:rPr>
          <w:rFonts w:ascii="AdvTT2244dfc5" w:hAnsi="AdvTT2244dfc5" w:cs="AdvTT2244dfc5"/>
          <w:b/>
        </w:rPr>
        <w:t>responders</w:t>
      </w:r>
      <w:r w:rsidRPr="00A83DB6">
        <w:rPr>
          <w:rFonts w:ascii="AdvTT2244dfc5" w:hAnsi="AdvTT2244dfc5" w:cs="AdvTT2244dfc5"/>
        </w:rPr>
        <w:t xml:space="preserve"> - You could create a service whereby interested users send a blank e-mail to a particular e-mail address. When the e-mail arrives, a reply is automatically returned to the user with an attachment comprising a document that provides the information for which the user was looking.</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r w:rsidRPr="00A83DB6">
        <w:rPr>
          <w:rFonts w:ascii="AdvTT2244dfc5" w:hAnsi="AdvTT2244dfc5" w:cs="AdvTT2244dfc5"/>
          <w:b/>
        </w:rPr>
        <w:t>Frequently asked questions</w:t>
      </w:r>
      <w:r w:rsidRPr="00A83DB6">
        <w:rPr>
          <w:rFonts w:ascii="AdvTT2244dfc5" w:hAnsi="AdvTT2244dfc5" w:cs="AdvTT2244dfc5"/>
        </w:rPr>
        <w:t xml:space="preserve"> - Again, this could be used to pre-empt the typical questions you may be receiving from interested parties.</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r w:rsidRPr="00A83DB6">
        <w:rPr>
          <w:rFonts w:ascii="AdvTT2244dfc5" w:hAnsi="AdvTT2244dfc5" w:cs="AdvTT2244dfc5"/>
          <w:b/>
        </w:rPr>
        <w:t>On-line archives</w:t>
      </w:r>
      <w:r w:rsidRPr="00A83DB6">
        <w:rPr>
          <w:rFonts w:ascii="AdvTT2244dfc5" w:hAnsi="AdvTT2244dfc5" w:cs="AdvTT2244dfc5"/>
        </w:rPr>
        <w:t xml:space="preserve"> - could be used to store old articles to which users might want to refer of would like to access.</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r w:rsidRPr="00A83DB6">
        <w:rPr>
          <w:rFonts w:ascii="AdvTT2244dfc5" w:hAnsi="AdvTT2244dfc5" w:cs="AdvTT2244dfc5"/>
          <w:b/>
        </w:rPr>
        <w:t>Discussion forums</w:t>
      </w:r>
      <w:r w:rsidRPr="00A83DB6">
        <w:rPr>
          <w:rFonts w:ascii="AdvTT2244dfc5" w:hAnsi="AdvTT2244dfc5" w:cs="AdvTT2244dfc5"/>
        </w:rPr>
        <w:t xml:space="preserve"> - You could run a discussion forum. Users could post comments or questions to which you reply, or perhaps other users might want to reply to them (it is also a good way of keeping track of the opinions of your various publics).</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r w:rsidRPr="00A83DB6">
        <w:rPr>
          <w:rFonts w:ascii="AdvTT2244dfc5" w:hAnsi="AdvTT2244dfc5" w:cs="AdvTT2244dfc5"/>
          <w:b/>
        </w:rPr>
        <w:t>Bulletin boards</w:t>
      </w:r>
      <w:r w:rsidRPr="00A83DB6">
        <w:rPr>
          <w:rFonts w:ascii="AdvTT2244dfc5" w:hAnsi="AdvTT2244dfc5" w:cs="AdvTT2244dfc5"/>
        </w:rPr>
        <w:t xml:space="preserve"> - Here you could post important notices related to events or other items of news.</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proofErr w:type="gramStart"/>
      <w:r w:rsidRPr="00A83DB6">
        <w:rPr>
          <w:rFonts w:ascii="AdvTT2244dfc5" w:hAnsi="AdvTT2244dfc5" w:cs="AdvTT2244dfc5"/>
          <w:b/>
        </w:rPr>
        <w:t>Internet</w:t>
      </w:r>
      <w:proofErr w:type="gramEnd"/>
      <w:r w:rsidRPr="00A83DB6">
        <w:rPr>
          <w:rFonts w:ascii="AdvTT2244dfc5" w:hAnsi="AdvTT2244dfc5" w:cs="AdvTT2244dfc5"/>
          <w:b/>
        </w:rPr>
        <w:t xml:space="preserve"> relay chat</w:t>
      </w:r>
      <w:r w:rsidRPr="00A83DB6">
        <w:rPr>
          <w:rFonts w:ascii="AdvTT2244dfc5" w:hAnsi="AdvTT2244dfc5" w:cs="AdvTT2244dfc5"/>
        </w:rPr>
        <w:t xml:space="preserve"> - You might want to use this service to chat with users in real time about a particular happening or event.</w:t>
      </w:r>
    </w:p>
    <w:p w:rsidR="00A83DB6" w:rsidRPr="00A83DB6" w:rsidRDefault="00A83DB6" w:rsidP="00CA3F77">
      <w:pPr>
        <w:pStyle w:val="ListParagraph"/>
        <w:numPr>
          <w:ilvl w:val="0"/>
          <w:numId w:val="41"/>
        </w:numPr>
        <w:autoSpaceDE w:val="0"/>
        <w:autoSpaceDN w:val="0"/>
        <w:adjustRightInd w:val="0"/>
        <w:spacing w:after="0" w:line="240" w:lineRule="auto"/>
        <w:rPr>
          <w:rFonts w:ascii="AdvTT2244dfc5" w:hAnsi="AdvTT2244dfc5" w:cs="AdvTT2244dfc5"/>
        </w:rPr>
      </w:pPr>
      <w:r w:rsidRPr="00A83DB6">
        <w:rPr>
          <w:rFonts w:ascii="AdvTT2244dfc5" w:hAnsi="AdvTT2244dfc5" w:cs="AdvTT2244dfc5"/>
          <w:b/>
        </w:rPr>
        <w:t>Cellular short-messaging services (SMS)</w:t>
      </w:r>
      <w:r w:rsidRPr="00A83DB6">
        <w:rPr>
          <w:rFonts w:ascii="AdvTT2244dfc5" w:hAnsi="AdvTT2244dfc5" w:cs="AdvTT2244dfc5"/>
        </w:rPr>
        <w:t xml:space="preserve"> - You might want to send a short message to users, informing them of a special event, happening or item of news. (This service is valuable because it goes directly to the user and is extremely quick.)</w:t>
      </w:r>
    </w:p>
    <w:p w:rsidR="00466772" w:rsidRPr="00466772" w:rsidRDefault="00466772" w:rsidP="00466772">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7"/>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On-line publics</w:t>
      </w:r>
    </w:p>
    <w:p w:rsidR="00DA217E" w:rsidRDefault="00DA217E" w:rsidP="00DA217E">
      <w:pPr>
        <w:autoSpaceDE w:val="0"/>
        <w:autoSpaceDN w:val="0"/>
        <w:adjustRightInd w:val="0"/>
        <w:spacing w:after="0" w:line="240" w:lineRule="auto"/>
        <w:rPr>
          <w:rFonts w:ascii="AdvTT2244dfc5" w:hAnsi="AdvTT2244dfc5" w:cs="AdvTT2244dfc5"/>
        </w:rPr>
      </w:pPr>
    </w:p>
    <w:p w:rsidR="00DA217E" w:rsidRPr="00DA217E" w:rsidRDefault="00DA217E" w:rsidP="00DA217E">
      <w:p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Publics you can reach over the Internet:</w:t>
      </w:r>
    </w:p>
    <w:p w:rsidR="00DA217E" w:rsidRPr="00DA217E" w:rsidRDefault="00DA217E" w:rsidP="00CA3F77">
      <w:pPr>
        <w:pStyle w:val="ListParagraph"/>
        <w:numPr>
          <w:ilvl w:val="0"/>
          <w:numId w:val="42"/>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consumers</w:t>
      </w:r>
    </w:p>
    <w:p w:rsidR="00DA217E" w:rsidRPr="00DA217E" w:rsidRDefault="00DA217E" w:rsidP="00CA3F77">
      <w:pPr>
        <w:pStyle w:val="ListParagraph"/>
        <w:numPr>
          <w:ilvl w:val="0"/>
          <w:numId w:val="42"/>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business partners</w:t>
      </w:r>
    </w:p>
    <w:p w:rsidR="00DA217E" w:rsidRPr="00DA217E" w:rsidRDefault="00DA217E" w:rsidP="00CA3F77">
      <w:pPr>
        <w:pStyle w:val="ListParagraph"/>
        <w:numPr>
          <w:ilvl w:val="0"/>
          <w:numId w:val="42"/>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the media</w:t>
      </w:r>
    </w:p>
    <w:p w:rsidR="00DA217E" w:rsidRPr="00DA217E" w:rsidRDefault="00DA217E" w:rsidP="00CA3F77">
      <w:pPr>
        <w:pStyle w:val="ListParagraph"/>
        <w:numPr>
          <w:ilvl w:val="0"/>
          <w:numId w:val="42"/>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government</w:t>
      </w:r>
    </w:p>
    <w:p w:rsidR="00DA217E" w:rsidRPr="00DA217E" w:rsidRDefault="00DA217E" w:rsidP="00CA3F77">
      <w:pPr>
        <w:pStyle w:val="ListParagraph"/>
        <w:numPr>
          <w:ilvl w:val="0"/>
          <w:numId w:val="42"/>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educational institutions</w:t>
      </w:r>
    </w:p>
    <w:p w:rsidR="00DA217E" w:rsidRPr="00DA217E" w:rsidRDefault="00DA217E" w:rsidP="00CA3F77">
      <w:pPr>
        <w:pStyle w:val="ListParagraph"/>
        <w:numPr>
          <w:ilvl w:val="0"/>
          <w:numId w:val="42"/>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nongovernmental organisations</w:t>
      </w:r>
    </w:p>
    <w:p w:rsidR="00DA217E" w:rsidRPr="00DA217E" w:rsidRDefault="00DA217E" w:rsidP="00CA3F77">
      <w:pPr>
        <w:pStyle w:val="ListParagraph"/>
        <w:numPr>
          <w:ilvl w:val="0"/>
          <w:numId w:val="42"/>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financial institutions</w:t>
      </w:r>
    </w:p>
    <w:p w:rsidR="00DA217E" w:rsidRPr="00DA217E" w:rsidRDefault="00DA217E" w:rsidP="00CA3F77">
      <w:pPr>
        <w:pStyle w:val="ListParagraph"/>
        <w:numPr>
          <w:ilvl w:val="0"/>
          <w:numId w:val="42"/>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investors</w:t>
      </w:r>
    </w:p>
    <w:p w:rsidR="00DA217E" w:rsidRPr="00DA217E" w:rsidRDefault="00DA217E" w:rsidP="00CA3F77">
      <w:pPr>
        <w:pStyle w:val="ListParagraph"/>
        <w:numPr>
          <w:ilvl w:val="0"/>
          <w:numId w:val="42"/>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employees</w:t>
      </w:r>
    </w:p>
    <w:p w:rsidR="00DA217E" w:rsidRDefault="00DA217E" w:rsidP="00DA217E">
      <w:pPr>
        <w:autoSpaceDE w:val="0"/>
        <w:autoSpaceDN w:val="0"/>
        <w:adjustRightInd w:val="0"/>
        <w:spacing w:after="0" w:line="240" w:lineRule="auto"/>
        <w:rPr>
          <w:rFonts w:ascii="AdvTT2244dfc5" w:hAnsi="AdvTT2244dfc5" w:cs="AdvTT2244dfc5"/>
        </w:rPr>
      </w:pPr>
    </w:p>
    <w:p w:rsidR="00DA217E" w:rsidRPr="00DA217E" w:rsidRDefault="00DA217E" w:rsidP="00DA217E">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7"/>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lastRenderedPageBreak/>
        <w:t>Public relations models and the Internet</w:t>
      </w:r>
    </w:p>
    <w:p w:rsidR="00DA217E" w:rsidRDefault="00DA217E" w:rsidP="00DA217E">
      <w:pPr>
        <w:autoSpaceDE w:val="0"/>
        <w:autoSpaceDN w:val="0"/>
        <w:adjustRightInd w:val="0"/>
        <w:spacing w:after="0" w:line="240" w:lineRule="auto"/>
        <w:rPr>
          <w:rFonts w:ascii="AdvTT2244dfc5" w:hAnsi="AdvTT2244dfc5" w:cs="AdvTT2244dfc5"/>
        </w:rPr>
      </w:pPr>
    </w:p>
    <w:p w:rsidR="00DA217E" w:rsidRPr="00DA217E" w:rsidRDefault="00DA217E" w:rsidP="00DA217E">
      <w:p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Internet might be used as a support mechanism or a channel of communication models includes the following:</w:t>
      </w:r>
    </w:p>
    <w:p w:rsidR="00DA217E" w:rsidRPr="00DA217E" w:rsidRDefault="00DA217E" w:rsidP="00CA3F77">
      <w:pPr>
        <w:pStyle w:val="ListParagraph"/>
        <w:numPr>
          <w:ilvl w:val="0"/>
          <w:numId w:val="43"/>
        </w:numPr>
        <w:autoSpaceDE w:val="0"/>
        <w:autoSpaceDN w:val="0"/>
        <w:adjustRightInd w:val="0"/>
        <w:spacing w:after="0" w:line="240" w:lineRule="auto"/>
        <w:rPr>
          <w:rFonts w:ascii="AdvTT2244dfc5" w:hAnsi="AdvTT2244dfc5" w:cs="AdvTT2244dfc5"/>
        </w:rPr>
      </w:pPr>
      <w:r w:rsidRPr="00DA217E">
        <w:rPr>
          <w:rFonts w:ascii="AdvTT2244dfc5" w:hAnsi="AdvTT2244dfc5" w:cs="AdvTT2244dfc5"/>
          <w:b/>
        </w:rPr>
        <w:t>The press agent model</w:t>
      </w:r>
      <w:r>
        <w:rPr>
          <w:rFonts w:ascii="AdvTT2244dfc5" w:hAnsi="AdvTT2244dfc5" w:cs="AdvTT2244dfc5"/>
        </w:rPr>
        <w:t xml:space="preserve"> - </w:t>
      </w:r>
      <w:r w:rsidRPr="00DA217E">
        <w:rPr>
          <w:rFonts w:ascii="AdvTT2244dfc5" w:hAnsi="AdvTT2244dfc5" w:cs="AdvTT2244dfc5"/>
        </w:rPr>
        <w:t>where public relations is viewed primarily as a publicity function. In this instance, the Internet can be used as a channel to reach the press.</w:t>
      </w:r>
    </w:p>
    <w:p w:rsidR="00DA217E" w:rsidRPr="00DA217E" w:rsidRDefault="00DA217E" w:rsidP="00CA3F77">
      <w:pPr>
        <w:pStyle w:val="ListParagraph"/>
        <w:numPr>
          <w:ilvl w:val="0"/>
          <w:numId w:val="43"/>
        </w:numPr>
        <w:autoSpaceDE w:val="0"/>
        <w:autoSpaceDN w:val="0"/>
        <w:adjustRightInd w:val="0"/>
        <w:spacing w:after="0" w:line="240" w:lineRule="auto"/>
        <w:rPr>
          <w:rFonts w:ascii="AdvTT2244dfc5" w:hAnsi="AdvTT2244dfc5" w:cs="AdvTT2244dfc5"/>
        </w:rPr>
      </w:pPr>
      <w:r w:rsidRPr="00DA217E">
        <w:rPr>
          <w:rFonts w:ascii="AdvTT2244dfc5" w:hAnsi="AdvTT2244dfc5" w:cs="AdvTT2244dfc5"/>
          <w:b/>
        </w:rPr>
        <w:t>The public information model -</w:t>
      </w:r>
      <w:r>
        <w:rPr>
          <w:rFonts w:ascii="AdvTT2244dfc5" w:hAnsi="AdvTT2244dfc5" w:cs="AdvTT2244dfc5"/>
        </w:rPr>
        <w:t xml:space="preserve"> </w:t>
      </w:r>
      <w:r w:rsidRPr="00DA217E">
        <w:rPr>
          <w:rFonts w:ascii="AdvTT2244dfc5" w:hAnsi="AdvTT2244dfc5" w:cs="AdvTT2244dfc5"/>
        </w:rPr>
        <w:t xml:space="preserve">where the organisation strives to disseminate information to all its publics by means of mass media and controlled media. In this case, the Internet can serve as a way of reaching: </w:t>
      </w:r>
    </w:p>
    <w:p w:rsidR="00DA217E" w:rsidRPr="00DA217E" w:rsidRDefault="00DA217E" w:rsidP="00CA3F77">
      <w:pPr>
        <w:pStyle w:val="ListParagraph"/>
        <w:numPr>
          <w:ilvl w:val="1"/>
          <w:numId w:val="43"/>
        </w:numPr>
        <w:autoSpaceDE w:val="0"/>
        <w:autoSpaceDN w:val="0"/>
        <w:adjustRightInd w:val="0"/>
        <w:spacing w:after="0" w:line="240" w:lineRule="auto"/>
        <w:rPr>
          <w:rFonts w:ascii="AdvTT2244dfc5" w:hAnsi="AdvTT2244dfc5" w:cs="AdvTT2244dfc5"/>
        </w:rPr>
      </w:pPr>
      <w:r w:rsidRPr="00DA217E">
        <w:rPr>
          <w:rFonts w:ascii="AdvTT2244dfc5" w:hAnsi="AdvTT2244dfc5" w:cs="AdvTT2244dfc5"/>
        </w:rPr>
        <w:t xml:space="preserve">a mass audience and </w:t>
      </w:r>
    </w:p>
    <w:p w:rsidR="00DA217E" w:rsidRPr="00DA217E" w:rsidRDefault="00DA217E" w:rsidP="00CA3F77">
      <w:pPr>
        <w:pStyle w:val="ListParagraph"/>
        <w:numPr>
          <w:ilvl w:val="1"/>
          <w:numId w:val="43"/>
        </w:numPr>
        <w:autoSpaceDE w:val="0"/>
        <w:autoSpaceDN w:val="0"/>
        <w:adjustRightInd w:val="0"/>
        <w:spacing w:after="0" w:line="240" w:lineRule="auto"/>
        <w:rPr>
          <w:rFonts w:ascii="AdvTT2244dfc5" w:hAnsi="AdvTT2244dfc5" w:cs="AdvTT2244dfc5"/>
        </w:rPr>
      </w:pPr>
      <w:proofErr w:type="gramStart"/>
      <w:r w:rsidRPr="00DA217E">
        <w:rPr>
          <w:rFonts w:ascii="AdvTT2244dfc5" w:hAnsi="AdvTT2244dfc5" w:cs="AdvTT2244dfc5"/>
        </w:rPr>
        <w:t>targeted</w:t>
      </w:r>
      <w:proofErr w:type="gramEnd"/>
      <w:r w:rsidRPr="00DA217E">
        <w:rPr>
          <w:rFonts w:ascii="AdvTT2244dfc5" w:hAnsi="AdvTT2244dfc5" w:cs="AdvTT2244dfc5"/>
        </w:rPr>
        <w:t xml:space="preserve"> publics.</w:t>
      </w:r>
    </w:p>
    <w:p w:rsidR="00DA217E" w:rsidRPr="00DA217E" w:rsidRDefault="00DA217E" w:rsidP="00CA3F77">
      <w:pPr>
        <w:pStyle w:val="ListParagraph"/>
        <w:numPr>
          <w:ilvl w:val="0"/>
          <w:numId w:val="43"/>
        </w:numPr>
        <w:autoSpaceDE w:val="0"/>
        <w:autoSpaceDN w:val="0"/>
        <w:adjustRightInd w:val="0"/>
        <w:spacing w:after="0" w:line="240" w:lineRule="auto"/>
        <w:rPr>
          <w:rFonts w:ascii="AdvTT2244dfc5" w:hAnsi="AdvTT2244dfc5" w:cs="AdvTT2244dfc5"/>
        </w:rPr>
      </w:pPr>
      <w:r w:rsidRPr="00DA217E">
        <w:rPr>
          <w:rFonts w:ascii="AdvTT2244dfc5" w:hAnsi="AdvTT2244dfc5" w:cs="AdvTT2244dfc5"/>
          <w:b/>
        </w:rPr>
        <w:t>The two-way asymmetric model</w:t>
      </w:r>
      <w:r>
        <w:rPr>
          <w:rFonts w:ascii="AdvTT2244dfc5" w:hAnsi="AdvTT2244dfc5" w:cs="AdvTT2244dfc5"/>
        </w:rPr>
        <w:t xml:space="preserve"> - </w:t>
      </w:r>
      <w:r w:rsidRPr="00DA217E">
        <w:rPr>
          <w:rFonts w:ascii="AdvTT2244dfc5" w:hAnsi="AdvTT2244dfc5" w:cs="AdvTT2244dfc5"/>
        </w:rPr>
        <w:t>where research on the various publics is incorporated into the model. Again, the Internet can be used to gather information about the various publics in question.</w:t>
      </w:r>
    </w:p>
    <w:p w:rsidR="00DA217E" w:rsidRPr="00DA217E" w:rsidRDefault="00DA217E" w:rsidP="00CA3F77">
      <w:pPr>
        <w:pStyle w:val="ListParagraph"/>
        <w:numPr>
          <w:ilvl w:val="0"/>
          <w:numId w:val="43"/>
        </w:numPr>
        <w:autoSpaceDE w:val="0"/>
        <w:autoSpaceDN w:val="0"/>
        <w:adjustRightInd w:val="0"/>
        <w:spacing w:after="0" w:line="240" w:lineRule="auto"/>
        <w:rPr>
          <w:rFonts w:ascii="AdvTT2244dfc5" w:hAnsi="AdvTT2244dfc5" w:cs="AdvTT2244dfc5"/>
        </w:rPr>
      </w:pPr>
      <w:r w:rsidRPr="00DA217E">
        <w:rPr>
          <w:rFonts w:ascii="AdvTT2244dfc5" w:hAnsi="AdvTT2244dfc5" w:cs="AdvTT2244dfc5"/>
          <w:b/>
        </w:rPr>
        <w:t>The two-way symmetrical model</w:t>
      </w:r>
      <w:r>
        <w:rPr>
          <w:rFonts w:ascii="AdvTT2244dfc5" w:hAnsi="AdvTT2244dfc5" w:cs="AdvTT2244dfc5"/>
        </w:rPr>
        <w:t xml:space="preserve"> - </w:t>
      </w:r>
      <w:r w:rsidRPr="00DA217E">
        <w:rPr>
          <w:rFonts w:ascii="AdvTT2244dfc5" w:hAnsi="AdvTT2244dfc5" w:cs="AdvTT2244dfc5"/>
        </w:rPr>
        <w:t>where two-way communication with the organisation's various publics is encouraged. Once again, the Internet can play a part because of its interactive nature, which allows users to provide feedback to the organisation.</w:t>
      </w:r>
    </w:p>
    <w:p w:rsidR="00DA217E" w:rsidRPr="00DA217E" w:rsidRDefault="00DA217E" w:rsidP="00DA217E">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7"/>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Publicity for the organisation as opposed to publicity for the website</w:t>
      </w:r>
    </w:p>
    <w:p w:rsidR="00380F4B" w:rsidRDefault="00380F4B" w:rsidP="00380F4B">
      <w:pPr>
        <w:autoSpaceDE w:val="0"/>
        <w:autoSpaceDN w:val="0"/>
        <w:adjustRightInd w:val="0"/>
        <w:spacing w:after="0" w:line="240" w:lineRule="auto"/>
        <w:rPr>
          <w:rFonts w:ascii="AdvTT2244dfc5" w:hAnsi="AdvTT2244dfc5" w:cs="AdvTT2244dfc5"/>
        </w:rPr>
      </w:pPr>
    </w:p>
    <w:p w:rsidR="00D05C0F" w:rsidRPr="00D05C0F" w:rsidRDefault="00D05C0F" w:rsidP="00D05C0F">
      <w:pPr>
        <w:autoSpaceDE w:val="0"/>
        <w:autoSpaceDN w:val="0"/>
        <w:adjustRightInd w:val="0"/>
        <w:spacing w:after="0" w:line="240" w:lineRule="auto"/>
        <w:rPr>
          <w:rFonts w:ascii="AdvTT2244dfc5" w:hAnsi="AdvTT2244dfc5" w:cs="AdvTT2244dfc5"/>
        </w:rPr>
      </w:pPr>
      <w:r w:rsidRPr="00D05C0F">
        <w:rPr>
          <w:rFonts w:ascii="AdvTT2244dfc5" w:hAnsi="AdvTT2244dfc5" w:cs="AdvTT2244dfc5"/>
          <w:b/>
        </w:rPr>
        <w:t>Internet to generate publicity for the organisation</w:t>
      </w:r>
      <w:r w:rsidRPr="00D05C0F">
        <w:rPr>
          <w:rFonts w:ascii="AdvTT2244dfc5" w:hAnsi="AdvTT2244dfc5" w:cs="AdvTT2244dfc5"/>
        </w:rPr>
        <w:t xml:space="preserve"> - the Internet is used to promote the organisation, using (for example) a website, an e-newsletter and/or a discussion forum.</w:t>
      </w:r>
    </w:p>
    <w:p w:rsidR="00D05C0F" w:rsidRPr="00D05C0F" w:rsidRDefault="00D05C0F" w:rsidP="00D05C0F">
      <w:pPr>
        <w:autoSpaceDE w:val="0"/>
        <w:autoSpaceDN w:val="0"/>
        <w:adjustRightInd w:val="0"/>
        <w:spacing w:after="0" w:line="240" w:lineRule="auto"/>
        <w:rPr>
          <w:rFonts w:ascii="AdvTT2244dfc5" w:hAnsi="AdvTT2244dfc5" w:cs="AdvTT2244dfc5"/>
        </w:rPr>
      </w:pPr>
    </w:p>
    <w:p w:rsidR="00380F4B" w:rsidRDefault="00D05C0F" w:rsidP="00D05C0F">
      <w:pPr>
        <w:autoSpaceDE w:val="0"/>
        <w:autoSpaceDN w:val="0"/>
        <w:adjustRightInd w:val="0"/>
        <w:spacing w:after="0" w:line="240" w:lineRule="auto"/>
        <w:rPr>
          <w:rFonts w:ascii="AdvTT2244dfc5" w:hAnsi="AdvTT2244dfc5" w:cs="AdvTT2244dfc5"/>
        </w:rPr>
      </w:pPr>
      <w:r w:rsidRPr="00D05C0F">
        <w:rPr>
          <w:rFonts w:ascii="AdvTT2244dfc5" w:hAnsi="AdvTT2244dfc5" w:cs="AdvTT2244dfc5"/>
          <w:b/>
        </w:rPr>
        <w:t>Using the Internet to generate publicity for the organisation's on-line activities</w:t>
      </w:r>
      <w:r w:rsidRPr="00D05C0F">
        <w:rPr>
          <w:rFonts w:ascii="AdvTT2244dfc5" w:hAnsi="AdvTT2244dfc5" w:cs="AdvTT2244dfc5"/>
        </w:rPr>
        <w:t xml:space="preserve"> - the very same tools that are used to promote the organisation must be publicised in their turn. In this way, the organisation will also advertise its website, e-newsletter and discussion forum to potential users.</w:t>
      </w:r>
    </w:p>
    <w:p w:rsidR="00D05C0F" w:rsidRDefault="00D05C0F" w:rsidP="00D05C0F">
      <w:pPr>
        <w:autoSpaceDE w:val="0"/>
        <w:autoSpaceDN w:val="0"/>
        <w:adjustRightInd w:val="0"/>
        <w:spacing w:after="0" w:line="240" w:lineRule="auto"/>
        <w:rPr>
          <w:rFonts w:ascii="AdvTT2244dfc5" w:hAnsi="AdvTT2244dfc5" w:cs="AdvTT2244dfc5"/>
        </w:rPr>
      </w:pPr>
    </w:p>
    <w:p w:rsidR="00D05C0F" w:rsidRDefault="00D05C0F" w:rsidP="00D05C0F">
      <w:pPr>
        <w:autoSpaceDE w:val="0"/>
        <w:autoSpaceDN w:val="0"/>
        <w:adjustRightInd w:val="0"/>
        <w:spacing w:after="0" w:line="240" w:lineRule="auto"/>
        <w:rPr>
          <w:rFonts w:ascii="AdvTT2244dfc5" w:hAnsi="AdvTT2244dfc5" w:cs="AdvTT2244dfc5"/>
        </w:rPr>
      </w:pPr>
      <w:r w:rsidRPr="00D05C0F">
        <w:rPr>
          <w:rFonts w:ascii="AdvTT2244dfc5" w:hAnsi="AdvTT2244dfc5" w:cs="AdvTT2244dfc5"/>
        </w:rPr>
        <w:t>The firm may well use e-mails or SMSs to inform its target audience of its website or its e-newsletter. In other words, the organisation is encouraging users to utilise these tools while at the same time using the tools to promote the company.</w:t>
      </w:r>
    </w:p>
    <w:p w:rsidR="00380F4B" w:rsidRDefault="00380F4B" w:rsidP="00380F4B">
      <w:pPr>
        <w:autoSpaceDE w:val="0"/>
        <w:autoSpaceDN w:val="0"/>
        <w:adjustRightInd w:val="0"/>
        <w:spacing w:after="0" w:line="240" w:lineRule="auto"/>
        <w:rPr>
          <w:rFonts w:ascii="AdvTT2244dfc5" w:hAnsi="AdvTT2244dfc5" w:cs="AdvTT2244dfc5"/>
        </w:rPr>
      </w:pPr>
    </w:p>
    <w:p w:rsidR="00AB79A8" w:rsidRPr="008025A9" w:rsidRDefault="00AB79A8" w:rsidP="00CA3F77">
      <w:pPr>
        <w:pStyle w:val="ListParagraph"/>
        <w:numPr>
          <w:ilvl w:val="0"/>
          <w:numId w:val="44"/>
        </w:numPr>
        <w:autoSpaceDE w:val="0"/>
        <w:autoSpaceDN w:val="0"/>
        <w:adjustRightInd w:val="0"/>
        <w:spacing w:after="0" w:line="240" w:lineRule="auto"/>
        <w:rPr>
          <w:rFonts w:ascii="AdvTT2244dfc5" w:hAnsi="AdvTT2244dfc5" w:cs="AdvTT2244dfc5"/>
        </w:rPr>
      </w:pPr>
      <w:r w:rsidRPr="008025A9">
        <w:rPr>
          <w:rFonts w:ascii="AdvTT2244dfc5" w:hAnsi="AdvTT2244dfc5" w:cs="AdvTT2244dfc5"/>
          <w:b/>
        </w:rPr>
        <w:t>Defining the target audience.</w:t>
      </w:r>
      <w:r w:rsidRPr="008025A9">
        <w:rPr>
          <w:rFonts w:ascii="AdvTT2244dfc5" w:hAnsi="AdvTT2244dfc5" w:cs="AdvTT2244dfc5"/>
        </w:rPr>
        <w:t xml:space="preserve"> This is an important first step in the process of promoting your organisation and its on-line tools</w:t>
      </w:r>
    </w:p>
    <w:p w:rsidR="00AB79A8" w:rsidRPr="008025A9" w:rsidRDefault="00AB79A8" w:rsidP="00CA3F77">
      <w:pPr>
        <w:pStyle w:val="ListParagraph"/>
        <w:numPr>
          <w:ilvl w:val="0"/>
          <w:numId w:val="44"/>
        </w:numPr>
        <w:autoSpaceDE w:val="0"/>
        <w:autoSpaceDN w:val="0"/>
        <w:adjustRightInd w:val="0"/>
        <w:spacing w:after="0" w:line="240" w:lineRule="auto"/>
        <w:rPr>
          <w:rFonts w:ascii="AdvTT2244dfc5" w:hAnsi="AdvTT2244dfc5" w:cs="AdvTT2244dfc5"/>
        </w:rPr>
      </w:pPr>
      <w:r w:rsidRPr="008025A9">
        <w:rPr>
          <w:rFonts w:ascii="AdvTT2244dfc5" w:hAnsi="AdvTT2244dfc5" w:cs="AdvTT2244dfc5"/>
          <w:b/>
        </w:rPr>
        <w:t>Creating awareness of the website</w:t>
      </w:r>
      <w:r w:rsidRPr="008025A9">
        <w:rPr>
          <w:rFonts w:ascii="AdvTT2244dfc5" w:hAnsi="AdvTT2244dfc5" w:cs="AdvTT2244dfc5"/>
        </w:rPr>
        <w:t>. If the organisation has a website, you need to tell your target audience about its web address (http://www.companyname.co.za).</w:t>
      </w:r>
    </w:p>
    <w:p w:rsidR="00AB79A8" w:rsidRPr="008025A9" w:rsidRDefault="00AB79A8" w:rsidP="00CA3F77">
      <w:pPr>
        <w:pStyle w:val="ListParagraph"/>
        <w:numPr>
          <w:ilvl w:val="0"/>
          <w:numId w:val="44"/>
        </w:numPr>
        <w:autoSpaceDE w:val="0"/>
        <w:autoSpaceDN w:val="0"/>
        <w:adjustRightInd w:val="0"/>
        <w:spacing w:after="0" w:line="240" w:lineRule="auto"/>
        <w:rPr>
          <w:rFonts w:ascii="AdvTT2244dfc5" w:hAnsi="AdvTT2244dfc5" w:cs="AdvTT2244dfc5"/>
        </w:rPr>
      </w:pPr>
      <w:r w:rsidRPr="008025A9">
        <w:rPr>
          <w:rFonts w:ascii="AdvTT2244dfc5" w:hAnsi="AdvTT2244dfc5" w:cs="AdvTT2244dfc5"/>
          <w:b/>
        </w:rPr>
        <w:t>Creating awareness of what the site has to offer.</w:t>
      </w:r>
      <w:r w:rsidRPr="008025A9">
        <w:rPr>
          <w:rFonts w:ascii="AdvTT2244dfc5" w:hAnsi="AdvTT2244dfc5" w:cs="AdvTT2244dfc5"/>
        </w:rPr>
        <w:t xml:space="preserve"> Once the audience knows about the website, the next step is to let them know what they will find there and to encourage them to use the site.</w:t>
      </w:r>
    </w:p>
    <w:p w:rsidR="00AB79A8" w:rsidRPr="008025A9" w:rsidRDefault="00AB79A8" w:rsidP="00CA3F77">
      <w:pPr>
        <w:pStyle w:val="ListParagraph"/>
        <w:numPr>
          <w:ilvl w:val="0"/>
          <w:numId w:val="44"/>
        </w:numPr>
        <w:autoSpaceDE w:val="0"/>
        <w:autoSpaceDN w:val="0"/>
        <w:adjustRightInd w:val="0"/>
        <w:spacing w:after="0" w:line="240" w:lineRule="auto"/>
        <w:rPr>
          <w:rFonts w:ascii="AdvTT2244dfc5" w:hAnsi="AdvTT2244dfc5" w:cs="AdvTT2244dfc5"/>
        </w:rPr>
      </w:pPr>
      <w:r w:rsidRPr="008025A9">
        <w:rPr>
          <w:rFonts w:ascii="AdvTT2244dfc5" w:hAnsi="AdvTT2244dfc5" w:cs="AdvTT2244dfc5"/>
          <w:b/>
        </w:rPr>
        <w:t>The difference between marketplace and market space promotion</w:t>
      </w:r>
      <w:r w:rsidRPr="008025A9">
        <w:rPr>
          <w:rFonts w:ascii="AdvTT2244dfc5" w:hAnsi="AdvTT2244dfc5" w:cs="AdvTT2244dfc5"/>
        </w:rPr>
        <w:t>. The former deals with promoting the website in the physical environment, using newspapers, business cards, annual reports and the like; the latter deals with promoting the organisation's website by means of search engine registration, e-mail promotions, arranging reciprocal links, and so forth.</w:t>
      </w:r>
    </w:p>
    <w:p w:rsidR="00AB79A8" w:rsidRPr="008025A9" w:rsidRDefault="00AB79A8" w:rsidP="00CA3F77">
      <w:pPr>
        <w:pStyle w:val="ListParagraph"/>
        <w:numPr>
          <w:ilvl w:val="0"/>
          <w:numId w:val="44"/>
        </w:numPr>
        <w:autoSpaceDE w:val="0"/>
        <w:autoSpaceDN w:val="0"/>
        <w:adjustRightInd w:val="0"/>
        <w:spacing w:after="0" w:line="240" w:lineRule="auto"/>
        <w:rPr>
          <w:rFonts w:ascii="AdvTT2244dfc5" w:hAnsi="AdvTT2244dfc5" w:cs="AdvTT2244dfc5"/>
        </w:rPr>
      </w:pPr>
      <w:r w:rsidRPr="008025A9">
        <w:rPr>
          <w:rFonts w:ascii="AdvTT2244dfc5" w:hAnsi="AdvTT2244dfc5" w:cs="AdvTT2244dfc5"/>
          <w:b/>
        </w:rPr>
        <w:t>The promotional tools that can be used</w:t>
      </w:r>
      <w:r w:rsidRPr="008025A9">
        <w:rPr>
          <w:rFonts w:ascii="AdvTT2244dfc5" w:hAnsi="AdvTT2244dfc5" w:cs="AdvTT2244dfc5"/>
        </w:rPr>
        <w:t>. It is important to be aware of the tools at your disposal to promote the organisation and its on-line activities.</w:t>
      </w:r>
    </w:p>
    <w:p w:rsidR="00605C4D" w:rsidRPr="008025A9" w:rsidRDefault="00AB79A8" w:rsidP="00CA3F77">
      <w:pPr>
        <w:pStyle w:val="ListParagraph"/>
        <w:numPr>
          <w:ilvl w:val="0"/>
          <w:numId w:val="44"/>
        </w:numPr>
        <w:autoSpaceDE w:val="0"/>
        <w:autoSpaceDN w:val="0"/>
        <w:adjustRightInd w:val="0"/>
        <w:spacing w:after="0" w:line="240" w:lineRule="auto"/>
        <w:rPr>
          <w:rFonts w:ascii="AdvTT2244dfc5" w:hAnsi="AdvTT2244dfc5" w:cs="AdvTT2244dfc5"/>
        </w:rPr>
      </w:pPr>
      <w:r w:rsidRPr="008025A9">
        <w:rPr>
          <w:rFonts w:ascii="AdvTT2244dfc5" w:hAnsi="AdvTT2244dfc5" w:cs="AdvTT2244dfc5"/>
          <w:b/>
        </w:rPr>
        <w:t>On-line versus off-line promotion.</w:t>
      </w:r>
      <w:r w:rsidRPr="008025A9">
        <w:rPr>
          <w:rFonts w:ascii="AdvTT2244dfc5" w:hAnsi="AdvTT2244dfc5" w:cs="AdvTT2244dfc5"/>
        </w:rPr>
        <w:t xml:space="preserve"> This is simply another way of looking at marketplace versus market space promotion (marketplace is seen as being offline while market space is seen as being on-line).</w:t>
      </w:r>
    </w:p>
    <w:p w:rsidR="00605C4D" w:rsidRPr="00380F4B" w:rsidRDefault="00605C4D" w:rsidP="00380F4B">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7"/>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Third-party public relations portals</w:t>
      </w:r>
    </w:p>
    <w:p w:rsidR="000333F9" w:rsidRDefault="000333F9" w:rsidP="000333F9">
      <w:pPr>
        <w:autoSpaceDE w:val="0"/>
        <w:autoSpaceDN w:val="0"/>
        <w:adjustRightInd w:val="0"/>
        <w:spacing w:after="0" w:line="240" w:lineRule="auto"/>
        <w:rPr>
          <w:rFonts w:ascii="AdvTT2244dfc5" w:hAnsi="AdvTT2244dfc5" w:cs="AdvTT2244dfc5"/>
        </w:rPr>
      </w:pPr>
    </w:p>
    <w:p w:rsidR="000333F9" w:rsidRDefault="000333F9" w:rsidP="000333F9">
      <w:pPr>
        <w:autoSpaceDE w:val="0"/>
        <w:autoSpaceDN w:val="0"/>
        <w:adjustRightInd w:val="0"/>
        <w:spacing w:after="0" w:line="240" w:lineRule="auto"/>
        <w:rPr>
          <w:rFonts w:ascii="AdvTT2244dfc5" w:hAnsi="AdvTT2244dfc5" w:cs="AdvTT2244dfc5"/>
        </w:rPr>
      </w:pPr>
      <w:r w:rsidRPr="000333F9">
        <w:rPr>
          <w:rFonts w:ascii="AdvTT2244dfc5" w:hAnsi="AdvTT2244dfc5" w:cs="AdvTT2244dfc5"/>
        </w:rPr>
        <w:t xml:space="preserve">The use of the Internet grows, so on-line entrepreneurs are taking the opportunity to create on-line websites that serve as gateways to news about specific topics. These websites are known as portals and they may be highly focused or very broad in nature. A public relations specialist serving the IT field would submit news and PR articles to </w:t>
      </w:r>
      <w:proofErr w:type="spellStart"/>
      <w:r w:rsidRPr="000333F9">
        <w:rPr>
          <w:rFonts w:ascii="AdvTT2244dfc5" w:hAnsi="AdvTT2244dfc5" w:cs="AdvTT2244dfc5"/>
        </w:rPr>
        <w:t>ITWeb</w:t>
      </w:r>
      <w:proofErr w:type="spellEnd"/>
      <w:r w:rsidRPr="000333F9">
        <w:rPr>
          <w:rFonts w:ascii="AdvTT2244dfc5" w:hAnsi="AdvTT2244dfc5" w:cs="AdvTT2244dfc5"/>
        </w:rPr>
        <w:t xml:space="preserve"> for publication, and today most IT and computer gurus visit </w:t>
      </w:r>
      <w:proofErr w:type="spellStart"/>
      <w:r w:rsidRPr="000333F9">
        <w:rPr>
          <w:rFonts w:ascii="AdvTT2244dfc5" w:hAnsi="AdvTT2244dfc5" w:cs="AdvTT2244dfc5"/>
        </w:rPr>
        <w:t>ITWeb</w:t>
      </w:r>
      <w:proofErr w:type="spellEnd"/>
      <w:r w:rsidRPr="000333F9">
        <w:rPr>
          <w:rFonts w:ascii="AdvTT2244dfc5" w:hAnsi="AdvTT2244dfc5" w:cs="AdvTT2244dfc5"/>
        </w:rPr>
        <w:t xml:space="preserve"> to keep abreast of what is happening in the IT industry in South Africa.</w:t>
      </w:r>
    </w:p>
    <w:p w:rsidR="000333F9" w:rsidRPr="000333F9" w:rsidRDefault="000333F9" w:rsidP="000333F9">
      <w:pPr>
        <w:autoSpaceDE w:val="0"/>
        <w:autoSpaceDN w:val="0"/>
        <w:adjustRightInd w:val="0"/>
        <w:spacing w:after="0" w:line="240" w:lineRule="auto"/>
        <w:rPr>
          <w:rFonts w:ascii="AdvTT2244dfc5" w:hAnsi="AdvTT2244dfc5" w:cs="AdvTT2244dfc5"/>
        </w:rPr>
      </w:pPr>
    </w:p>
    <w:p w:rsidR="000333F9" w:rsidRPr="000333F9" w:rsidRDefault="009A2D4C" w:rsidP="009A2D4C">
      <w:pPr>
        <w:pStyle w:val="ListParagraph"/>
        <w:numPr>
          <w:ilvl w:val="0"/>
          <w:numId w:val="7"/>
        </w:numPr>
      </w:pPr>
      <w:r w:rsidRPr="009A2D4C">
        <w:rPr>
          <w:rFonts w:ascii="AdvTT2244dfc5" w:hAnsi="AdvTT2244dfc5" w:cs="AdvTT2244dfc5"/>
        </w:rPr>
        <w:t>Finding public relations services on the Internet</w:t>
      </w:r>
    </w:p>
    <w:p w:rsidR="00296DE8" w:rsidRDefault="000333F9" w:rsidP="000333F9">
      <w:pPr>
        <w:spacing w:line="240" w:lineRule="auto"/>
      </w:pPr>
      <w:r>
        <w:t xml:space="preserve">Increasingly, organisations are using the Internet to find public relations experts and services. For example, a quick search on Google using the search keywords public relations reveals the following providers of public relations services in South Africa:. </w:t>
      </w:r>
    </w:p>
    <w:p w:rsidR="000333F9" w:rsidRDefault="000333F9" w:rsidP="00CA3F77">
      <w:pPr>
        <w:pStyle w:val="ListParagraph"/>
        <w:numPr>
          <w:ilvl w:val="0"/>
          <w:numId w:val="46"/>
        </w:numPr>
        <w:spacing w:line="240" w:lineRule="auto"/>
      </w:pPr>
      <w:r>
        <w:t>Institute for Public Relations (http://www.prisa.co.za)</w:t>
      </w:r>
    </w:p>
    <w:p w:rsidR="000333F9" w:rsidRDefault="000333F9" w:rsidP="00CA3F77">
      <w:pPr>
        <w:pStyle w:val="ListParagraph"/>
        <w:numPr>
          <w:ilvl w:val="0"/>
          <w:numId w:val="46"/>
        </w:numPr>
        <w:spacing w:line="240" w:lineRule="auto"/>
      </w:pPr>
      <w:r>
        <w:t>Bay Public Relations and Associates (http://www.baypr.co.za)</w:t>
      </w:r>
    </w:p>
    <w:p w:rsidR="000333F9" w:rsidRDefault="000333F9" w:rsidP="00CA3F77">
      <w:pPr>
        <w:pStyle w:val="ListParagraph"/>
        <w:numPr>
          <w:ilvl w:val="0"/>
          <w:numId w:val="45"/>
        </w:numPr>
        <w:spacing w:line="240" w:lineRule="auto"/>
      </w:pPr>
      <w:r>
        <w:t>Lange Public Relations (http://www.langepr.co.za)</w:t>
      </w:r>
    </w:p>
    <w:p w:rsidR="00AA1C37" w:rsidRDefault="000333F9" w:rsidP="00CA3F77">
      <w:pPr>
        <w:pStyle w:val="ListParagraph"/>
        <w:numPr>
          <w:ilvl w:val="0"/>
          <w:numId w:val="45"/>
        </w:numPr>
        <w:spacing w:line="240" w:lineRule="auto"/>
      </w:pPr>
      <w:r>
        <w:t xml:space="preserve">ECCO International Public Relations (http://www.mbendi.co.za/3dglobal/ecco.htm) </w:t>
      </w:r>
      <w:r w:rsidR="00AA1C37">
        <w:br w:type="page"/>
      </w:r>
    </w:p>
    <w:p w:rsidR="00AA1C37" w:rsidRDefault="00AA1C37" w:rsidP="00AA1C37">
      <w:pPr>
        <w:pStyle w:val="Title"/>
        <w:jc w:val="left"/>
      </w:pPr>
      <w:r>
        <w:lastRenderedPageBreak/>
        <w:t>Study unit 8: Public relations research</w:t>
      </w:r>
      <w:r w:rsidR="00295C7F">
        <w:t xml:space="preserve"> – p66 - 111</w:t>
      </w:r>
    </w:p>
    <w:p w:rsidR="009A2D4C" w:rsidRDefault="009A2D4C" w:rsidP="009A2D4C">
      <w:pPr>
        <w:pStyle w:val="ListParagraph"/>
        <w:numPr>
          <w:ilvl w:val="0"/>
          <w:numId w:val="8"/>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Public relations research</w:t>
      </w:r>
      <w:r w:rsidR="00295C7F">
        <w:rPr>
          <w:rFonts w:ascii="AdvTT2244dfc5" w:hAnsi="AdvTT2244dfc5" w:cs="AdvTT2244dfc5"/>
        </w:rPr>
        <w:t xml:space="preserve"> – p66 - 67</w:t>
      </w:r>
    </w:p>
    <w:p w:rsidR="002F1895" w:rsidRDefault="002F1895" w:rsidP="002F1895">
      <w:pPr>
        <w:autoSpaceDE w:val="0"/>
        <w:autoSpaceDN w:val="0"/>
        <w:adjustRightInd w:val="0"/>
        <w:spacing w:after="0" w:line="240" w:lineRule="auto"/>
        <w:rPr>
          <w:rFonts w:ascii="AdvTT2244dfc5" w:hAnsi="AdvTT2244dfc5" w:cs="AdvTT2244dfc5"/>
        </w:rPr>
      </w:pPr>
    </w:p>
    <w:p w:rsidR="002F1895" w:rsidRDefault="00FE71B4" w:rsidP="001B2EEA">
      <w:pPr>
        <w:pStyle w:val="ListParagraph"/>
        <w:numPr>
          <w:ilvl w:val="0"/>
          <w:numId w:val="61"/>
        </w:numPr>
        <w:autoSpaceDE w:val="0"/>
        <w:autoSpaceDN w:val="0"/>
        <w:adjustRightInd w:val="0"/>
        <w:spacing w:after="0" w:line="240" w:lineRule="auto"/>
        <w:rPr>
          <w:rFonts w:ascii="AdvTT2244dfc5" w:hAnsi="AdvTT2244dfc5" w:cs="AdvTT2244dfc5"/>
        </w:rPr>
      </w:pPr>
      <w:r w:rsidRPr="001B2EEA">
        <w:rPr>
          <w:rFonts w:ascii="AdvTT2244dfc5" w:hAnsi="AdvTT2244dfc5" w:cs="AdvTT2244dfc5"/>
        </w:rPr>
        <w:t>Public relations research is a systematic and objective process of designing, collecting, analysing and reporting data relevant to specific public relations situations</w:t>
      </w:r>
    </w:p>
    <w:p w:rsidR="001B2EEA" w:rsidRDefault="001B2EEA" w:rsidP="001B2EEA">
      <w:pPr>
        <w:pStyle w:val="ListParagraph"/>
        <w:numPr>
          <w:ilvl w:val="0"/>
          <w:numId w:val="61"/>
        </w:numPr>
        <w:autoSpaceDE w:val="0"/>
        <w:autoSpaceDN w:val="0"/>
        <w:adjustRightInd w:val="0"/>
        <w:spacing w:after="0" w:line="240" w:lineRule="auto"/>
        <w:rPr>
          <w:rFonts w:ascii="AdvTT2244dfc5" w:hAnsi="AdvTT2244dfc5" w:cs="AdvTT2244dfc5"/>
        </w:rPr>
      </w:pPr>
      <w:r>
        <w:rPr>
          <w:rFonts w:ascii="AdvTT2244dfc5" w:hAnsi="AdvTT2244dfc5" w:cs="AdvTT2244dfc5"/>
        </w:rPr>
        <w:t>2 types of public research.</w:t>
      </w:r>
    </w:p>
    <w:p w:rsidR="001B2EEA" w:rsidRDefault="001B2EEA" w:rsidP="001B2EEA">
      <w:pPr>
        <w:pStyle w:val="ListParagraph"/>
        <w:numPr>
          <w:ilvl w:val="1"/>
          <w:numId w:val="61"/>
        </w:numPr>
        <w:autoSpaceDE w:val="0"/>
        <w:autoSpaceDN w:val="0"/>
        <w:adjustRightInd w:val="0"/>
        <w:spacing w:after="0" w:line="240" w:lineRule="auto"/>
        <w:rPr>
          <w:rFonts w:ascii="AdvTT2244dfc5" w:hAnsi="AdvTT2244dfc5" w:cs="AdvTT2244dfc5"/>
        </w:rPr>
      </w:pPr>
      <w:r w:rsidRPr="001B2EEA">
        <w:rPr>
          <w:rFonts w:ascii="AdvTT2244dfc5" w:hAnsi="AdvTT2244dfc5" w:cs="AdvTT2244dfc5"/>
        </w:rPr>
        <w:t xml:space="preserve"> </w:t>
      </w:r>
      <w:r w:rsidRPr="001B2EEA">
        <w:rPr>
          <w:rFonts w:ascii="AdvTT2244dfc5" w:hAnsi="AdvTT2244dfc5" w:cs="AdvTT2244dfc5"/>
          <w:b/>
        </w:rPr>
        <w:t>Informal public relations</w:t>
      </w:r>
      <w:r w:rsidRPr="001B2EEA">
        <w:rPr>
          <w:rFonts w:ascii="AdvTT2244dfc5" w:hAnsi="AdvTT2244dfc5" w:cs="AdvTT2244dfc5"/>
        </w:rPr>
        <w:t xml:space="preserve"> research is not necessarily aimed at the solution of a business problem and is basically conducted to broaden the</w:t>
      </w:r>
      <w:r>
        <w:rPr>
          <w:rFonts w:ascii="AdvTT2244dfc5" w:hAnsi="AdvTT2244dfc5" w:cs="AdvTT2244dfc5"/>
        </w:rPr>
        <w:t xml:space="preserve"> knowledge of the researcher</w:t>
      </w:r>
    </w:p>
    <w:p w:rsidR="001B2EEA" w:rsidRPr="001B2EEA" w:rsidRDefault="001B2EEA" w:rsidP="001B2EEA">
      <w:pPr>
        <w:pStyle w:val="ListParagraph"/>
        <w:numPr>
          <w:ilvl w:val="1"/>
          <w:numId w:val="61"/>
        </w:numPr>
        <w:autoSpaceDE w:val="0"/>
        <w:autoSpaceDN w:val="0"/>
        <w:adjustRightInd w:val="0"/>
        <w:spacing w:after="0" w:line="240" w:lineRule="auto"/>
        <w:rPr>
          <w:rFonts w:ascii="AdvTT2244dfc5" w:hAnsi="AdvTT2244dfc5" w:cs="AdvTT2244dfc5"/>
        </w:rPr>
      </w:pPr>
      <w:r w:rsidRPr="001B2EEA">
        <w:rPr>
          <w:rFonts w:ascii="AdvTT2244dfc5" w:hAnsi="AdvTT2244dfc5" w:cs="AdvTT2244dfc5"/>
          <w:b/>
        </w:rPr>
        <w:t xml:space="preserve">Formal public relations </w:t>
      </w:r>
      <w:r w:rsidRPr="001B2EEA">
        <w:rPr>
          <w:rFonts w:ascii="AdvTT2244dfc5" w:hAnsi="AdvTT2244dfc5" w:cs="AdvTT2244dfc5"/>
        </w:rPr>
        <w:t xml:space="preserve">research clearly follows a methodological step-by-step approach, which should result in reliable information </w:t>
      </w:r>
      <w:r>
        <w:rPr>
          <w:rFonts w:ascii="AdvTT2244dfc5" w:hAnsi="AdvTT2244dfc5" w:cs="AdvTT2244dfc5"/>
        </w:rPr>
        <w:t>for decision-making.</w:t>
      </w:r>
    </w:p>
    <w:p w:rsidR="001B2EEA" w:rsidRDefault="001B2EEA" w:rsidP="002F1895">
      <w:pPr>
        <w:autoSpaceDE w:val="0"/>
        <w:autoSpaceDN w:val="0"/>
        <w:adjustRightInd w:val="0"/>
        <w:spacing w:after="0" w:line="240" w:lineRule="auto"/>
        <w:rPr>
          <w:rFonts w:ascii="AdvTT2244dfc5" w:hAnsi="AdvTT2244dfc5" w:cs="AdvTT2244dfc5"/>
        </w:rPr>
      </w:pPr>
    </w:p>
    <w:p w:rsidR="001B2EEA" w:rsidRDefault="001B2EEA" w:rsidP="002F1895">
      <w:pPr>
        <w:autoSpaceDE w:val="0"/>
        <w:autoSpaceDN w:val="0"/>
        <w:adjustRightInd w:val="0"/>
        <w:spacing w:after="0" w:line="240" w:lineRule="auto"/>
        <w:rPr>
          <w:rFonts w:ascii="AdvTT2244dfc5" w:hAnsi="AdvTT2244dfc5" w:cs="AdvTT2244dfc5"/>
        </w:rPr>
      </w:pPr>
    </w:p>
    <w:p w:rsidR="002F1895" w:rsidRPr="002F1895" w:rsidRDefault="002F1895" w:rsidP="002F1895">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8"/>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The public relations research process</w:t>
      </w:r>
      <w:r w:rsidR="00295C7F">
        <w:rPr>
          <w:rFonts w:ascii="AdvTT2244dfc5" w:hAnsi="AdvTT2244dfc5" w:cs="AdvTT2244dfc5"/>
        </w:rPr>
        <w:t xml:space="preserve"> – p67 - 90</w:t>
      </w:r>
    </w:p>
    <w:p w:rsidR="002F1895" w:rsidRDefault="002F1895" w:rsidP="002F1895">
      <w:pPr>
        <w:autoSpaceDE w:val="0"/>
        <w:autoSpaceDN w:val="0"/>
        <w:adjustRightInd w:val="0"/>
        <w:spacing w:after="0" w:line="240" w:lineRule="auto"/>
        <w:rPr>
          <w:rFonts w:ascii="AdvTT2244dfc5" w:hAnsi="AdvTT2244dfc5" w:cs="AdvTT2244dfc5"/>
        </w:rPr>
      </w:pPr>
    </w:p>
    <w:p w:rsidR="002F1895" w:rsidRDefault="005564F3" w:rsidP="00FE71B4">
      <w:pPr>
        <w:autoSpaceDE w:val="0"/>
        <w:autoSpaceDN w:val="0"/>
        <w:adjustRightInd w:val="0"/>
        <w:spacing w:after="0" w:line="240" w:lineRule="auto"/>
        <w:rPr>
          <w:rFonts w:ascii="AdvTT2244dfc5" w:hAnsi="AdvTT2244dfc5" w:cs="AdvTT2244dfc5"/>
        </w:rPr>
      </w:pPr>
      <w:r w:rsidRPr="005564F3">
        <w:rPr>
          <w:rFonts w:ascii="AdvTT2244dfc5" w:hAnsi="AdvTT2244dfc5" w:cs="AdvTT2244dfc5"/>
        </w:rPr>
        <w:t>The public relations research process consists of a sequence of steps related to the systematic collection and analysis of public relations data. The process provides a description of how public relations research is designed and implemented.</w:t>
      </w:r>
    </w:p>
    <w:p w:rsidR="00A858C2" w:rsidRDefault="00A858C2" w:rsidP="00FE71B4">
      <w:pPr>
        <w:autoSpaceDE w:val="0"/>
        <w:autoSpaceDN w:val="0"/>
        <w:adjustRightInd w:val="0"/>
        <w:spacing w:after="0" w:line="240" w:lineRule="auto"/>
        <w:rPr>
          <w:rFonts w:ascii="AdvTT2244dfc5" w:hAnsi="AdvTT2244dfc5" w:cs="AdvTT2244dfc5"/>
        </w:rPr>
      </w:pP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Step 1: Identify and formulate the problem or opportunity</w:t>
      </w:r>
      <w:r>
        <w:rPr>
          <w:rFonts w:ascii="AdvTT2244dfc5" w:hAnsi="AdvTT2244dfc5" w:cs="AdvTT2244dfc5"/>
        </w:rPr>
        <w:t xml:space="preserve"> </w:t>
      </w:r>
      <w:proofErr w:type="gramStart"/>
      <w:r>
        <w:rPr>
          <w:rFonts w:ascii="AdvTT2244dfc5" w:hAnsi="AdvTT2244dfc5" w:cs="AdvTT2244dfc5"/>
        </w:rPr>
        <w:t xml:space="preserve">- </w:t>
      </w:r>
      <w:r w:rsidRPr="00FE71B4">
        <w:rPr>
          <w:rFonts w:ascii="AdvTT2244dfc5" w:hAnsi="AdvTT2244dfc5" w:cs="AdvTT2244dfc5"/>
        </w:rPr>
        <w:t xml:space="preserve"> is</w:t>
      </w:r>
      <w:proofErr w:type="gramEnd"/>
      <w:r w:rsidRPr="00FE71B4">
        <w:rPr>
          <w:rFonts w:ascii="AdvTT2244dfc5" w:hAnsi="AdvTT2244dfc5" w:cs="AdvTT2244dfc5"/>
        </w:rPr>
        <w:t xml:space="preserve"> the most important stage in research. A clear definition of the problem or opportunity will result in a clear outline of research </w:t>
      </w:r>
      <w:proofErr w:type="spellStart"/>
      <w:r w:rsidRPr="00FE71B4">
        <w:rPr>
          <w:rFonts w:ascii="AdvTT2244dfc5" w:hAnsi="AdvTT2244dfc5" w:cs="AdvTT2244dfc5"/>
        </w:rPr>
        <w:t>needs.E.g</w:t>
      </w:r>
      <w:proofErr w:type="spellEnd"/>
      <w:r w:rsidRPr="00FE71B4">
        <w:rPr>
          <w:rFonts w:ascii="AdvTT2244dfc5" w:hAnsi="AdvTT2244dfc5" w:cs="AdvTT2244dfc5"/>
        </w:rPr>
        <w:t>. The public relations problem may be a negative public image owing to an accident that occurred at the organisation; and a public relations opportunity may be an organisation-driven environmental awareness campaign. By conducting a situation analysis, marketers can familiarise themselves with the specific public relations problem or opportunity.</w:t>
      </w:r>
    </w:p>
    <w:p w:rsidR="00A858C2" w:rsidRPr="00FE71B4" w:rsidRDefault="00A858C2" w:rsidP="00A858C2">
      <w:pPr>
        <w:autoSpaceDE w:val="0"/>
        <w:autoSpaceDN w:val="0"/>
        <w:adjustRightInd w:val="0"/>
        <w:spacing w:after="0" w:line="240" w:lineRule="auto"/>
        <w:rPr>
          <w:rFonts w:ascii="AdvTT2244dfc5" w:hAnsi="AdvTT2244dfc5" w:cs="AdvTT2244dfc5"/>
        </w:rPr>
      </w:pP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Step 2: Determine the research objectives</w:t>
      </w:r>
      <w:r w:rsidRPr="00FE71B4">
        <w:rPr>
          <w:rFonts w:ascii="AdvTT2244dfc5" w:hAnsi="AdvTT2244dfc5" w:cs="AdvTT2244dfc5"/>
        </w:rPr>
        <w:t xml:space="preserve"> - a marketer has pinpointed that the public is experiencing a negative feelings towards the organisation;</w:t>
      </w:r>
      <w:r>
        <w:rPr>
          <w:rFonts w:ascii="AdvTT2244dfc5" w:hAnsi="AdvTT2244dfc5" w:cs="AdvTT2244dfc5"/>
        </w:rPr>
        <w:t xml:space="preserve"> </w:t>
      </w:r>
      <w:proofErr w:type="gramStart"/>
      <w:r>
        <w:rPr>
          <w:rFonts w:ascii="AdvTT2244dfc5" w:hAnsi="AdvTT2244dfc5" w:cs="AdvTT2244dfc5"/>
        </w:rPr>
        <w:t xml:space="preserve">&amp; </w:t>
      </w:r>
      <w:r w:rsidRPr="00FE71B4">
        <w:rPr>
          <w:rFonts w:ascii="AdvTT2244dfc5" w:hAnsi="AdvTT2244dfc5" w:cs="AdvTT2244dfc5"/>
        </w:rPr>
        <w:t xml:space="preserve"> to</w:t>
      </w:r>
      <w:proofErr w:type="gramEnd"/>
      <w:r w:rsidRPr="00FE71B4">
        <w:rPr>
          <w:rFonts w:ascii="AdvTT2244dfc5" w:hAnsi="AdvTT2244dfc5" w:cs="AdvTT2244dfc5"/>
        </w:rPr>
        <w:t xml:space="preserve"> determine the reason for this and then use this as point of departure in solving the problem.</w:t>
      </w: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Three basic factors should be considered:</w:t>
      </w:r>
    </w:p>
    <w:p w:rsidR="00A858C2" w:rsidRPr="00FE71B4" w:rsidRDefault="00A858C2" w:rsidP="00CA3F77">
      <w:pPr>
        <w:pStyle w:val="ListParagraph"/>
        <w:numPr>
          <w:ilvl w:val="0"/>
          <w:numId w:val="48"/>
        </w:num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Research question.</w:t>
      </w:r>
      <w:r w:rsidRPr="00FE71B4">
        <w:rPr>
          <w:rFonts w:ascii="AdvTT2244dfc5" w:hAnsi="AdvTT2244dfc5" w:cs="AdvTT2244dfc5"/>
        </w:rPr>
        <w:t xml:space="preserve"> In case, the research question could be as follows: why is the public experiencing negative feelings towards the organisation?</w:t>
      </w:r>
    </w:p>
    <w:p w:rsidR="00A858C2" w:rsidRPr="00FE71B4" w:rsidRDefault="00A858C2" w:rsidP="00CA3F77">
      <w:pPr>
        <w:pStyle w:val="ListParagraph"/>
        <w:numPr>
          <w:ilvl w:val="0"/>
          <w:numId w:val="48"/>
        </w:num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Development of a hypothesis.</w:t>
      </w:r>
      <w:r w:rsidRPr="00FE71B4">
        <w:rPr>
          <w:rFonts w:ascii="AdvTT2244dfc5" w:hAnsi="AdvTT2244dfc5" w:cs="AdvTT2244dfc5"/>
        </w:rPr>
        <w:t xml:space="preserve">  </w:t>
      </w:r>
      <w:proofErr w:type="gramStart"/>
      <w:r w:rsidRPr="00FE71B4">
        <w:rPr>
          <w:rFonts w:ascii="AdvTT2244dfc5" w:hAnsi="AdvTT2244dfc5" w:cs="AdvTT2244dfc5"/>
        </w:rPr>
        <w:t>a</w:t>
      </w:r>
      <w:proofErr w:type="gramEnd"/>
      <w:r w:rsidRPr="00FE71B4">
        <w:rPr>
          <w:rFonts w:ascii="AdvTT2244dfc5" w:hAnsi="AdvTT2244dfc5" w:cs="AdvTT2244dfc5"/>
        </w:rPr>
        <w:t xml:space="preserve"> possible hypothesis might be the following: the organisation has been neglecting communication with the community.</w:t>
      </w:r>
    </w:p>
    <w:p w:rsidR="00A858C2" w:rsidRPr="00FE71B4" w:rsidRDefault="00A858C2" w:rsidP="00CA3F77">
      <w:pPr>
        <w:pStyle w:val="ListParagraph"/>
        <w:numPr>
          <w:ilvl w:val="0"/>
          <w:numId w:val="48"/>
        </w:num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Research scope.</w:t>
      </w:r>
      <w:r w:rsidRPr="00FE71B4">
        <w:rPr>
          <w:rFonts w:ascii="AdvTT2244dfc5" w:hAnsi="AdvTT2244dfc5" w:cs="AdvTT2244dfc5"/>
        </w:rPr>
        <w:t xml:space="preserve"> The research scope </w:t>
      </w:r>
      <w:proofErr w:type="spellStart"/>
      <w:r w:rsidRPr="00FE71B4">
        <w:rPr>
          <w:rFonts w:ascii="AdvTT2244dfc5" w:hAnsi="AdvTT2244dfc5" w:cs="AdvTT2244dfc5"/>
        </w:rPr>
        <w:t>i</w:t>
      </w:r>
      <w:proofErr w:type="spellEnd"/>
      <w:r w:rsidRPr="00FE71B4">
        <w:rPr>
          <w:rFonts w:ascii="AdvTT2244dfc5" w:hAnsi="AdvTT2244dfc5" w:cs="AdvTT2244dfc5"/>
        </w:rPr>
        <w:t xml:space="preserve"> would include the community within which the organisation operates.</w:t>
      </w:r>
    </w:p>
    <w:p w:rsidR="00A858C2" w:rsidRPr="00FE71B4" w:rsidRDefault="00A858C2" w:rsidP="00A858C2">
      <w:pPr>
        <w:autoSpaceDE w:val="0"/>
        <w:autoSpaceDN w:val="0"/>
        <w:adjustRightInd w:val="0"/>
        <w:spacing w:after="0" w:line="240" w:lineRule="auto"/>
        <w:rPr>
          <w:rFonts w:ascii="AdvTT2244dfc5" w:hAnsi="AdvTT2244dfc5" w:cs="AdvTT2244dfc5"/>
        </w:rPr>
      </w:pP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Step 3: Develop a research design</w:t>
      </w:r>
      <w:r>
        <w:rPr>
          <w:rFonts w:ascii="AdvTT2244dfc5" w:hAnsi="AdvTT2244dfc5" w:cs="AdvTT2244dfc5"/>
        </w:rPr>
        <w:t xml:space="preserve"> </w:t>
      </w:r>
      <w:proofErr w:type="gramStart"/>
      <w:r>
        <w:rPr>
          <w:rFonts w:ascii="AdvTT2244dfc5" w:hAnsi="AdvTT2244dfc5" w:cs="AdvTT2244dfc5"/>
        </w:rPr>
        <w:t xml:space="preserve">- </w:t>
      </w:r>
      <w:r w:rsidRPr="00FE71B4">
        <w:rPr>
          <w:rFonts w:ascii="AdvTT2244dfc5" w:hAnsi="AdvTT2244dfc5" w:cs="AdvTT2244dfc5"/>
        </w:rPr>
        <w:t xml:space="preserve"> a</w:t>
      </w:r>
      <w:proofErr w:type="gramEnd"/>
      <w:r w:rsidRPr="00FE71B4">
        <w:rPr>
          <w:rFonts w:ascii="AdvTT2244dfc5" w:hAnsi="AdvTT2244dfc5" w:cs="AdvTT2244dfc5"/>
        </w:rPr>
        <w:t xml:space="preserve"> research plan should be designed to carry out the research study. This means the objectives that were set in the previous stage should be translated into specific data needs. We should firstly specify the information needed to achieve the research objectives (such as levels of customer awareness about the organisation's community projects), and secondly specify the sources from where we are planning to get the information (either secondary or primary research or both).</w:t>
      </w:r>
    </w:p>
    <w:p w:rsidR="00A858C2" w:rsidRPr="00FE71B4" w:rsidRDefault="00A858C2" w:rsidP="00A858C2">
      <w:pPr>
        <w:autoSpaceDE w:val="0"/>
        <w:autoSpaceDN w:val="0"/>
        <w:adjustRightInd w:val="0"/>
        <w:spacing w:after="0" w:line="240" w:lineRule="auto"/>
        <w:rPr>
          <w:rFonts w:ascii="AdvTT2244dfc5" w:hAnsi="AdvTT2244dfc5" w:cs="AdvTT2244dfc5"/>
        </w:rPr>
      </w:pP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Step 4: Conduct secondary research</w:t>
      </w:r>
      <w:r w:rsidRPr="00FE71B4">
        <w:rPr>
          <w:rFonts w:ascii="AdvTT2244dfc5" w:hAnsi="AdvTT2244dfc5" w:cs="AdvTT2244dfc5"/>
        </w:rPr>
        <w:t xml:space="preserve"> - researchers usually start with secondary research, since they can often gather sufficient information in this way to answer the research questions and thus solve the problem. However, if marketers can achieve the stated research objectives but not solve the research problem, they might consider moving on to primary research. Primary research should not be considered lightly: it can be highly time-consuming and costly. Marketers should always estimate the value of the information that will be obtained and balance it against the cost of obtaining the information. When marketers have established that the benefit outweighs the cost of the primary research, they should proceed with the gathering of primary data.</w:t>
      </w:r>
    </w:p>
    <w:p w:rsidR="00A858C2" w:rsidRPr="00FE71B4" w:rsidRDefault="00A858C2" w:rsidP="00A858C2">
      <w:pPr>
        <w:autoSpaceDE w:val="0"/>
        <w:autoSpaceDN w:val="0"/>
        <w:adjustRightInd w:val="0"/>
        <w:spacing w:after="0" w:line="240" w:lineRule="auto"/>
        <w:rPr>
          <w:rFonts w:ascii="AdvTT2244dfc5" w:hAnsi="AdvTT2244dfc5" w:cs="AdvTT2244dfc5"/>
        </w:rPr>
      </w:pP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Step 5: Select a primary research method</w:t>
      </w:r>
      <w:r w:rsidRPr="00FE71B4">
        <w:rPr>
          <w:rFonts w:ascii="AdvTT2244dfc5" w:hAnsi="AdvTT2244dfc5" w:cs="AdvTT2244dfc5"/>
        </w:rPr>
        <w:t xml:space="preserve"> - is concerned with data gathered for the first time to solve a specific public relations problem or to utilise a specific public relations opportunity. </w:t>
      </w: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 xml:space="preserve">There are broadly three primary research methods: </w:t>
      </w:r>
    </w:p>
    <w:p w:rsidR="00A858C2" w:rsidRPr="00FE71B4" w:rsidRDefault="00A858C2" w:rsidP="00CA3F77">
      <w:pPr>
        <w:pStyle w:val="ListParagraph"/>
        <w:numPr>
          <w:ilvl w:val="0"/>
          <w:numId w:val="49"/>
        </w:num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observation,</w:t>
      </w:r>
    </w:p>
    <w:p w:rsidR="00A858C2" w:rsidRPr="00FE71B4" w:rsidRDefault="00A858C2" w:rsidP="00CA3F77">
      <w:pPr>
        <w:pStyle w:val="ListParagraph"/>
        <w:numPr>
          <w:ilvl w:val="0"/>
          <w:numId w:val="49"/>
        </w:num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 xml:space="preserve">experiments and </w:t>
      </w:r>
    </w:p>
    <w:p w:rsidR="00A858C2" w:rsidRPr="00FE71B4" w:rsidRDefault="00A858C2" w:rsidP="00CA3F77">
      <w:pPr>
        <w:pStyle w:val="ListParagraph"/>
        <w:numPr>
          <w:ilvl w:val="0"/>
          <w:numId w:val="49"/>
        </w:num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 xml:space="preserve">Surveys. </w:t>
      </w: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No particular method is the best in all cases; there is no right or wrong research method. The decision to use a specific method depends on the problem or opportunity, as well as on the resources available to researchers for conducting research.</w:t>
      </w:r>
    </w:p>
    <w:p w:rsidR="00A858C2" w:rsidRPr="00FE71B4" w:rsidRDefault="00A858C2" w:rsidP="00A858C2">
      <w:pPr>
        <w:autoSpaceDE w:val="0"/>
        <w:autoSpaceDN w:val="0"/>
        <w:adjustRightInd w:val="0"/>
        <w:spacing w:after="0" w:line="240" w:lineRule="auto"/>
        <w:rPr>
          <w:rFonts w:ascii="AdvTT2244dfc5" w:hAnsi="AdvTT2244dfc5" w:cs="AdvTT2244dfc5"/>
        </w:rPr>
      </w:pP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Step 6: Determine the research frame</w:t>
      </w:r>
      <w:r w:rsidRPr="00FE71B4">
        <w:rPr>
          <w:rFonts w:ascii="AdvTT2244dfc5" w:hAnsi="AdvTT2244dfc5" w:cs="AdvTT2244dfc5"/>
        </w:rPr>
        <w:t xml:space="preserve"> - </w:t>
      </w:r>
      <w:r>
        <w:rPr>
          <w:rFonts w:ascii="AdvTT2244dfc5" w:hAnsi="AdvTT2244dfc5" w:cs="AdvTT2244dfc5"/>
        </w:rPr>
        <w:t>When</w:t>
      </w:r>
      <w:r w:rsidRPr="00FE71B4">
        <w:rPr>
          <w:rFonts w:ascii="AdvTT2244dfc5" w:hAnsi="AdvTT2244dfc5" w:cs="AdvTT2244dfc5"/>
        </w:rPr>
        <w:t xml:space="preserve"> conducting primary research, marketers should select respondents that are representative of all their customers. These respondents are technically referred to as </w:t>
      </w:r>
      <w:r w:rsidRPr="00FE71B4">
        <w:rPr>
          <w:rFonts w:ascii="AdvTT2244dfc5" w:hAnsi="AdvTT2244dfc5" w:cs="AdvTT2244dfc5"/>
        </w:rPr>
        <w:lastRenderedPageBreak/>
        <w:t>elements. Collectively, all the elements are known as a population. Depending on the problem or opportunity under investigation, marketers could conduct the research either by means of a:</w:t>
      </w: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 xml:space="preserve">Census </w:t>
      </w:r>
      <w:r w:rsidRPr="00FE71B4">
        <w:rPr>
          <w:rFonts w:ascii="AdvTT2244dfc5" w:hAnsi="AdvTT2244dfc5" w:cs="AdvTT2244dfc5"/>
        </w:rPr>
        <w:t>- data are obtained from or about every member of the population of interest</w:t>
      </w: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A sample</w:t>
      </w:r>
      <w:r w:rsidRPr="00FE71B4">
        <w:rPr>
          <w:rFonts w:ascii="AdvTT2244dfc5" w:hAnsi="AdvTT2244dfc5" w:cs="AdvTT2244dfc5"/>
        </w:rPr>
        <w:t xml:space="preserve"> refers to a representative subset of the population of interest. </w:t>
      </w: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Research process researchers should determine:</w:t>
      </w:r>
    </w:p>
    <w:p w:rsidR="00A858C2" w:rsidRPr="00FE71B4" w:rsidRDefault="00A858C2" w:rsidP="00CA3F77">
      <w:pPr>
        <w:pStyle w:val="ListParagraph"/>
        <w:numPr>
          <w:ilvl w:val="0"/>
          <w:numId w:val="50"/>
        </w:num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 xml:space="preserve">who is to be sampled, </w:t>
      </w:r>
    </w:p>
    <w:p w:rsidR="00A858C2" w:rsidRPr="00FE71B4" w:rsidRDefault="00A858C2" w:rsidP="00CA3F77">
      <w:pPr>
        <w:pStyle w:val="ListParagraph"/>
        <w:numPr>
          <w:ilvl w:val="0"/>
          <w:numId w:val="50"/>
        </w:num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 xml:space="preserve">how large a sample is needed and </w:t>
      </w:r>
    </w:p>
    <w:p w:rsidR="00A858C2" w:rsidRPr="00FE71B4" w:rsidRDefault="00A858C2" w:rsidP="00CA3F77">
      <w:pPr>
        <w:pStyle w:val="ListParagraph"/>
        <w:numPr>
          <w:ilvl w:val="0"/>
          <w:numId w:val="50"/>
        </w:num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How the sampling units will be selected.</w:t>
      </w:r>
    </w:p>
    <w:p w:rsidR="00A858C2" w:rsidRPr="00FE71B4" w:rsidRDefault="00A858C2" w:rsidP="00A858C2">
      <w:pPr>
        <w:autoSpaceDE w:val="0"/>
        <w:autoSpaceDN w:val="0"/>
        <w:adjustRightInd w:val="0"/>
        <w:spacing w:after="0" w:line="240" w:lineRule="auto"/>
        <w:rPr>
          <w:rFonts w:ascii="AdvTT2244dfc5" w:hAnsi="AdvTT2244dfc5" w:cs="AdvTT2244dfc5"/>
        </w:rPr>
      </w:pP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Step 7: Gather the data</w:t>
      </w:r>
      <w:r w:rsidRPr="00FE71B4">
        <w:rPr>
          <w:rFonts w:ascii="AdvTT2244dfc5" w:hAnsi="AdvTT2244dfc5" w:cs="AdvTT2244dfc5"/>
        </w:rPr>
        <w:t xml:space="preserve"> - The survey methodology is finally put into practice Field workers collect the </w:t>
      </w:r>
      <w:proofErr w:type="gramStart"/>
      <w:r w:rsidRPr="00FE71B4">
        <w:rPr>
          <w:rFonts w:ascii="AdvTT2244dfc5" w:hAnsi="AdvTT2244dfc5" w:cs="AdvTT2244dfc5"/>
        </w:rPr>
        <w:t>data,</w:t>
      </w:r>
      <w:proofErr w:type="gramEnd"/>
      <w:r w:rsidRPr="00FE71B4">
        <w:rPr>
          <w:rFonts w:ascii="AdvTT2244dfc5" w:hAnsi="AdvTT2244dfc5" w:cs="AdvTT2244dfc5"/>
        </w:rPr>
        <w:t xml:space="preserve"> and it is usually the responsibility of the supervisors to control the quality of the fieldwork.</w:t>
      </w:r>
    </w:p>
    <w:p w:rsidR="00A858C2" w:rsidRPr="00FE71B4" w:rsidRDefault="00A858C2" w:rsidP="00A858C2">
      <w:pPr>
        <w:autoSpaceDE w:val="0"/>
        <w:autoSpaceDN w:val="0"/>
        <w:adjustRightInd w:val="0"/>
        <w:spacing w:after="0" w:line="240" w:lineRule="auto"/>
        <w:rPr>
          <w:rFonts w:ascii="AdvTT2244dfc5" w:hAnsi="AdvTT2244dfc5" w:cs="AdvTT2244dfc5"/>
        </w:rPr>
      </w:pP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Step 8: Process the data</w:t>
      </w:r>
      <w:r w:rsidRPr="00FE71B4">
        <w:rPr>
          <w:rFonts w:ascii="AdvTT2244dfc5" w:hAnsi="AdvTT2244dfc5" w:cs="AdvTT2244dfc5"/>
        </w:rPr>
        <w:t xml:space="preserve"> - the data should now be analysed.</w:t>
      </w: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 xml:space="preserve">The data will first be prepared: </w:t>
      </w:r>
    </w:p>
    <w:p w:rsidR="00A858C2" w:rsidRPr="00FE71B4" w:rsidRDefault="00A858C2" w:rsidP="00CA3F77">
      <w:pPr>
        <w:pStyle w:val="ListParagraph"/>
        <w:numPr>
          <w:ilvl w:val="0"/>
          <w:numId w:val="51"/>
        </w:num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checked and converted into a format to facilitate analysis</w:t>
      </w:r>
    </w:p>
    <w:p w:rsidR="00A858C2" w:rsidRPr="00FE71B4" w:rsidRDefault="00A858C2" w:rsidP="00CA3F77">
      <w:pPr>
        <w:pStyle w:val="ListParagraph"/>
        <w:numPr>
          <w:ilvl w:val="0"/>
          <w:numId w:val="51"/>
        </w:num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Statistically analysed.</w:t>
      </w:r>
    </w:p>
    <w:p w:rsidR="00A858C2" w:rsidRPr="00FE71B4"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rPr>
        <w:t>This step is essential even if secondary research proved sufficient to answer the research question. The marketer will still need to process the secondary data by means of tabulations. This will make it easier for researchers to draw conclusions and make recommendations, which helps with reporting the findings.</w:t>
      </w:r>
    </w:p>
    <w:p w:rsidR="00A858C2" w:rsidRPr="00FE71B4" w:rsidRDefault="00A858C2" w:rsidP="00A858C2">
      <w:pPr>
        <w:autoSpaceDE w:val="0"/>
        <w:autoSpaceDN w:val="0"/>
        <w:adjustRightInd w:val="0"/>
        <w:spacing w:after="0" w:line="240" w:lineRule="auto"/>
        <w:rPr>
          <w:rFonts w:ascii="AdvTT2244dfc5" w:hAnsi="AdvTT2244dfc5" w:cs="AdvTT2244dfc5"/>
        </w:rPr>
      </w:pPr>
    </w:p>
    <w:p w:rsidR="00A858C2" w:rsidRDefault="00A858C2" w:rsidP="00A858C2">
      <w:pPr>
        <w:autoSpaceDE w:val="0"/>
        <w:autoSpaceDN w:val="0"/>
        <w:adjustRightInd w:val="0"/>
        <w:spacing w:after="0" w:line="240" w:lineRule="auto"/>
        <w:rPr>
          <w:rFonts w:ascii="AdvTT2244dfc5" w:hAnsi="AdvTT2244dfc5" w:cs="AdvTT2244dfc5"/>
        </w:rPr>
      </w:pPr>
      <w:r w:rsidRPr="00FE71B4">
        <w:rPr>
          <w:rFonts w:ascii="AdvTT2244dfc5" w:hAnsi="AdvTT2244dfc5" w:cs="AdvTT2244dfc5"/>
          <w:b/>
        </w:rPr>
        <w:t>Step 9: Report the research findings</w:t>
      </w:r>
      <w:r w:rsidRPr="00FE71B4">
        <w:rPr>
          <w:rFonts w:ascii="AdvTT2244dfc5" w:hAnsi="AdvTT2244dfc5" w:cs="AdvTT2244dfc5"/>
        </w:rPr>
        <w:t xml:space="preserve"> - This stage is of critical importance. In order to communicate the findings to the decision makers, marketers should interpret the information and draw conclusions. They should then prepare a report to communicate the information formally to the public relations decision makers. An oral presentation of research findings should also be considered.</w:t>
      </w:r>
    </w:p>
    <w:p w:rsidR="00A858C2" w:rsidRDefault="00A858C2" w:rsidP="00FE71B4">
      <w:pPr>
        <w:autoSpaceDE w:val="0"/>
        <w:autoSpaceDN w:val="0"/>
        <w:adjustRightInd w:val="0"/>
        <w:spacing w:after="0" w:line="240" w:lineRule="auto"/>
        <w:rPr>
          <w:rFonts w:ascii="AdvTT2244dfc5" w:hAnsi="AdvTT2244dfc5" w:cs="AdvTT2244dfc5"/>
        </w:rPr>
      </w:pPr>
    </w:p>
    <w:p w:rsidR="002F1895" w:rsidRPr="002F1895" w:rsidRDefault="002F1895" w:rsidP="00FE71B4">
      <w:pPr>
        <w:autoSpaceDE w:val="0"/>
        <w:autoSpaceDN w:val="0"/>
        <w:adjustRightInd w:val="0"/>
        <w:spacing w:after="0" w:line="240" w:lineRule="auto"/>
        <w:rPr>
          <w:rFonts w:ascii="AdvTT2244dfc5" w:hAnsi="AdvTT2244dfc5" w:cs="AdvTT2244dfc5"/>
        </w:rPr>
      </w:pPr>
    </w:p>
    <w:p w:rsidR="009A2D4C" w:rsidRDefault="009A2D4C" w:rsidP="00FE71B4">
      <w:pPr>
        <w:pStyle w:val="ListParagraph"/>
        <w:numPr>
          <w:ilvl w:val="0"/>
          <w:numId w:val="8"/>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Forms of public relations research</w:t>
      </w:r>
      <w:r w:rsidR="00277C35">
        <w:rPr>
          <w:rFonts w:ascii="AdvTT2244dfc5" w:hAnsi="AdvTT2244dfc5" w:cs="AdvTT2244dfc5"/>
        </w:rPr>
        <w:t xml:space="preserve"> – p90,91,102 - 111</w:t>
      </w:r>
    </w:p>
    <w:p w:rsidR="002F1895" w:rsidRDefault="002F1895" w:rsidP="00FE71B4">
      <w:pPr>
        <w:autoSpaceDE w:val="0"/>
        <w:autoSpaceDN w:val="0"/>
        <w:adjustRightInd w:val="0"/>
        <w:spacing w:after="0" w:line="240" w:lineRule="auto"/>
        <w:rPr>
          <w:rFonts w:ascii="AdvTT2244dfc5" w:hAnsi="AdvTT2244dfc5" w:cs="AdvTT2244dfc5"/>
        </w:rPr>
      </w:pPr>
    </w:p>
    <w:p w:rsidR="00A858C2" w:rsidRDefault="00A858C2" w:rsidP="00FE71B4">
      <w:pPr>
        <w:autoSpaceDE w:val="0"/>
        <w:autoSpaceDN w:val="0"/>
        <w:adjustRightInd w:val="0"/>
        <w:spacing w:after="0" w:line="240" w:lineRule="auto"/>
        <w:rPr>
          <w:rFonts w:ascii="AdvTT2244dfc5" w:hAnsi="AdvTT2244dfc5" w:cs="AdvTT2244dfc5"/>
          <w:b/>
          <w:u w:val="single"/>
        </w:rPr>
      </w:pPr>
      <w:r>
        <w:rPr>
          <w:rFonts w:ascii="AdvTT2244dfc5" w:hAnsi="AdvTT2244dfc5" w:cs="AdvTT2244dfc5"/>
          <w:b/>
          <w:u w:val="single"/>
        </w:rPr>
        <w:t>Forms of Public relations research</w:t>
      </w:r>
    </w:p>
    <w:p w:rsidR="00A858C2" w:rsidRPr="00EF17ED" w:rsidRDefault="00EF17ED" w:rsidP="00CA3F77">
      <w:pPr>
        <w:pStyle w:val="ListParagraph"/>
        <w:numPr>
          <w:ilvl w:val="0"/>
          <w:numId w:val="58"/>
        </w:numPr>
        <w:autoSpaceDE w:val="0"/>
        <w:autoSpaceDN w:val="0"/>
        <w:adjustRightInd w:val="0"/>
        <w:spacing w:after="0" w:line="240" w:lineRule="auto"/>
        <w:rPr>
          <w:rFonts w:ascii="AdvTT2244dfc5" w:hAnsi="AdvTT2244dfc5" w:cs="AdvTT2244dfc5"/>
        </w:rPr>
      </w:pPr>
      <w:r w:rsidRPr="0071067D">
        <w:rPr>
          <w:rFonts w:ascii="AdvTT2244dfc5" w:hAnsi="AdvTT2244dfc5" w:cs="AdvTT2244dfc5"/>
          <w:b/>
        </w:rPr>
        <w:t>Public opinion research</w:t>
      </w:r>
      <w:r w:rsidRPr="00EF17ED">
        <w:rPr>
          <w:rFonts w:ascii="AdvTT2244dfc5" w:hAnsi="AdvTT2244dfc5" w:cs="AdvTT2244dfc5"/>
        </w:rPr>
        <w:t xml:space="preserve"> – people’s opinions about organisation / why they view it as such </w:t>
      </w:r>
      <w:r>
        <w:rPr>
          <w:rFonts w:ascii="AdvTT2244dfc5" w:hAnsi="AdvTT2244dfc5" w:cs="AdvTT2244dfc5"/>
        </w:rPr>
        <w:t>–</w:t>
      </w:r>
      <w:r w:rsidRPr="00EF17ED">
        <w:rPr>
          <w:rFonts w:ascii="AdvTT2244dfc5" w:hAnsi="AdvTT2244dfc5" w:cs="AdvTT2244dfc5"/>
        </w:rPr>
        <w:t xml:space="preserve"> </w:t>
      </w:r>
      <w:r>
        <w:rPr>
          <w:rFonts w:ascii="AdvTT2244dfc5" w:hAnsi="AdvTT2244dfc5" w:cs="AdvTT2244dfc5"/>
        </w:rPr>
        <w:t>useful in evaluation of effectiveness of organisations PR strategy</w:t>
      </w:r>
    </w:p>
    <w:p w:rsidR="00EF17ED" w:rsidRPr="00EF17ED" w:rsidRDefault="00EF17ED" w:rsidP="00CA3F77">
      <w:pPr>
        <w:pStyle w:val="ListParagraph"/>
        <w:numPr>
          <w:ilvl w:val="0"/>
          <w:numId w:val="58"/>
        </w:numPr>
        <w:autoSpaceDE w:val="0"/>
        <w:autoSpaceDN w:val="0"/>
        <w:adjustRightInd w:val="0"/>
        <w:spacing w:after="0" w:line="240" w:lineRule="auto"/>
        <w:rPr>
          <w:rFonts w:ascii="AdvTT2244dfc5" w:hAnsi="AdvTT2244dfc5" w:cs="AdvTT2244dfc5"/>
        </w:rPr>
      </w:pPr>
      <w:r w:rsidRPr="0071067D">
        <w:rPr>
          <w:rFonts w:ascii="AdvTT2244dfc5" w:hAnsi="AdvTT2244dfc5" w:cs="AdvTT2244dfc5"/>
          <w:b/>
        </w:rPr>
        <w:t>Image surveys</w:t>
      </w:r>
      <w:r w:rsidRPr="00EF17ED">
        <w:rPr>
          <w:rFonts w:ascii="AdvTT2244dfc5" w:hAnsi="AdvTT2244dfc5" w:cs="AdvTT2244dfc5"/>
        </w:rPr>
        <w:t xml:space="preserve"> – </w:t>
      </w:r>
      <w:r>
        <w:rPr>
          <w:rFonts w:ascii="AdvTT2244dfc5" w:hAnsi="AdvTT2244dfc5" w:cs="AdvTT2244dfc5"/>
        </w:rPr>
        <w:t xml:space="preserve"> determines peoples attitude towards organisation – useful in how effective messages are &amp; to better organisations image</w:t>
      </w:r>
    </w:p>
    <w:p w:rsidR="00EF17ED" w:rsidRPr="00EF17ED" w:rsidRDefault="00EF17ED" w:rsidP="00CA3F77">
      <w:pPr>
        <w:pStyle w:val="ListParagraph"/>
        <w:numPr>
          <w:ilvl w:val="0"/>
          <w:numId w:val="58"/>
        </w:numPr>
        <w:autoSpaceDE w:val="0"/>
        <w:autoSpaceDN w:val="0"/>
        <w:adjustRightInd w:val="0"/>
        <w:spacing w:after="0" w:line="240" w:lineRule="auto"/>
        <w:rPr>
          <w:rFonts w:ascii="AdvTT2244dfc5" w:hAnsi="AdvTT2244dfc5" w:cs="AdvTT2244dfc5"/>
        </w:rPr>
      </w:pPr>
      <w:r w:rsidRPr="0071067D">
        <w:rPr>
          <w:rFonts w:ascii="AdvTT2244dfc5" w:hAnsi="AdvTT2244dfc5" w:cs="AdvTT2244dfc5"/>
          <w:b/>
        </w:rPr>
        <w:t>Needs and perception surveys</w:t>
      </w:r>
      <w:r w:rsidRPr="00EF17ED">
        <w:rPr>
          <w:rFonts w:ascii="AdvTT2244dfc5" w:hAnsi="AdvTT2244dfc5" w:cs="AdvTT2244dfc5"/>
        </w:rPr>
        <w:t xml:space="preserve"> – </w:t>
      </w:r>
      <w:r>
        <w:rPr>
          <w:rFonts w:ascii="AdvTT2244dfc5" w:hAnsi="AdvTT2244dfc5" w:cs="AdvTT2244dfc5"/>
        </w:rPr>
        <w:t>used to develop new PR campaigns or to improve / modify. Used to determine effectiveness of changed strategies</w:t>
      </w:r>
    </w:p>
    <w:p w:rsidR="00EF17ED" w:rsidRPr="00EF17ED" w:rsidRDefault="00EF17ED" w:rsidP="00CA3F77">
      <w:pPr>
        <w:pStyle w:val="ListParagraph"/>
        <w:numPr>
          <w:ilvl w:val="0"/>
          <w:numId w:val="58"/>
        </w:numPr>
        <w:autoSpaceDE w:val="0"/>
        <w:autoSpaceDN w:val="0"/>
        <w:adjustRightInd w:val="0"/>
        <w:spacing w:after="0" w:line="240" w:lineRule="auto"/>
        <w:rPr>
          <w:rFonts w:ascii="AdvTT2244dfc5" w:hAnsi="AdvTT2244dfc5" w:cs="AdvTT2244dfc5"/>
        </w:rPr>
      </w:pPr>
      <w:r w:rsidRPr="0071067D">
        <w:rPr>
          <w:rFonts w:ascii="AdvTT2244dfc5" w:hAnsi="AdvTT2244dfc5" w:cs="AdvTT2244dfc5"/>
          <w:b/>
        </w:rPr>
        <w:t>Focus-group research</w:t>
      </w:r>
      <w:r w:rsidRPr="00EF17ED">
        <w:rPr>
          <w:rFonts w:ascii="AdvTT2244dfc5" w:hAnsi="AdvTT2244dfc5" w:cs="AdvTT2244dfc5"/>
        </w:rPr>
        <w:t xml:space="preserve"> – </w:t>
      </w:r>
      <w:r>
        <w:rPr>
          <w:rFonts w:ascii="AdvTT2244dfc5" w:hAnsi="AdvTT2244dfc5" w:cs="AdvTT2244dfc5"/>
        </w:rPr>
        <w:t xml:space="preserve">7 to 10 participants from target public, who </w:t>
      </w:r>
      <w:r w:rsidR="0071067D">
        <w:rPr>
          <w:rFonts w:ascii="AdvTT2244dfc5" w:hAnsi="AdvTT2244dfc5" w:cs="AdvTT2244dfc5"/>
        </w:rPr>
        <w:t>discuss</w:t>
      </w:r>
      <w:r>
        <w:rPr>
          <w:rFonts w:ascii="AdvTT2244dfc5" w:hAnsi="AdvTT2244dfc5" w:cs="AdvTT2244dfc5"/>
        </w:rPr>
        <w:t xml:space="preserve"> ideas or </w:t>
      </w:r>
      <w:proofErr w:type="spellStart"/>
      <w:r>
        <w:rPr>
          <w:rFonts w:ascii="AdvTT2244dfc5" w:hAnsi="AdvTT2244dfc5" w:cs="AdvTT2244dfc5"/>
        </w:rPr>
        <w:t>msg</w:t>
      </w:r>
      <w:proofErr w:type="spellEnd"/>
      <w:r>
        <w:rPr>
          <w:rFonts w:ascii="AdvTT2244dfc5" w:hAnsi="AdvTT2244dfc5" w:cs="AdvTT2244dfc5"/>
        </w:rPr>
        <w:t xml:space="preserve"> that are of interest to re</w:t>
      </w:r>
      <w:r w:rsidR="0071067D">
        <w:rPr>
          <w:rFonts w:ascii="AdvTT2244dfc5" w:hAnsi="AdvTT2244dfc5" w:cs="AdvTT2244dfc5"/>
        </w:rPr>
        <w:t>searcher – used to indentify future problems &amp; opportunities</w:t>
      </w:r>
    </w:p>
    <w:p w:rsidR="00EF17ED" w:rsidRPr="00EF17ED" w:rsidRDefault="00EF17ED" w:rsidP="00CA3F77">
      <w:pPr>
        <w:pStyle w:val="ListParagraph"/>
        <w:numPr>
          <w:ilvl w:val="0"/>
          <w:numId w:val="58"/>
        </w:numPr>
        <w:autoSpaceDE w:val="0"/>
        <w:autoSpaceDN w:val="0"/>
        <w:adjustRightInd w:val="0"/>
        <w:spacing w:after="0" w:line="240" w:lineRule="auto"/>
        <w:rPr>
          <w:rFonts w:ascii="AdvTT2244dfc5" w:hAnsi="AdvTT2244dfc5" w:cs="AdvTT2244dfc5"/>
        </w:rPr>
      </w:pPr>
      <w:r w:rsidRPr="0071067D">
        <w:rPr>
          <w:rFonts w:ascii="AdvTT2244dfc5" w:hAnsi="AdvTT2244dfc5" w:cs="AdvTT2244dfc5"/>
          <w:b/>
        </w:rPr>
        <w:t>Media clipping services</w:t>
      </w:r>
      <w:r w:rsidRPr="00EF17ED">
        <w:rPr>
          <w:rFonts w:ascii="AdvTT2244dfc5" w:hAnsi="AdvTT2244dfc5" w:cs="AdvTT2244dfc5"/>
        </w:rPr>
        <w:t xml:space="preserve"> – </w:t>
      </w:r>
      <w:r w:rsidR="0071067D">
        <w:rPr>
          <w:rFonts w:ascii="AdvTT2244dfc5" w:hAnsi="AdvTT2244dfc5" w:cs="AdvTT2244dfc5"/>
        </w:rPr>
        <w:t xml:space="preserve">important way of evaluation of massages in Media. Used to measure the quantity of messages about organisation </w:t>
      </w:r>
    </w:p>
    <w:p w:rsidR="00EF17ED" w:rsidRPr="00EF17ED" w:rsidRDefault="00EF17ED" w:rsidP="00CA3F77">
      <w:pPr>
        <w:pStyle w:val="ListParagraph"/>
        <w:numPr>
          <w:ilvl w:val="0"/>
          <w:numId w:val="58"/>
        </w:numPr>
        <w:autoSpaceDE w:val="0"/>
        <w:autoSpaceDN w:val="0"/>
        <w:adjustRightInd w:val="0"/>
        <w:spacing w:after="0" w:line="240" w:lineRule="auto"/>
        <w:rPr>
          <w:rFonts w:ascii="AdvTT2244dfc5" w:hAnsi="AdvTT2244dfc5" w:cs="AdvTT2244dfc5"/>
        </w:rPr>
      </w:pPr>
      <w:r w:rsidRPr="0071067D">
        <w:rPr>
          <w:rFonts w:ascii="AdvTT2244dfc5" w:hAnsi="AdvTT2244dfc5" w:cs="AdvTT2244dfc5"/>
          <w:b/>
        </w:rPr>
        <w:t>Content analysis</w:t>
      </w:r>
      <w:r w:rsidRPr="00EF17ED">
        <w:rPr>
          <w:rFonts w:ascii="AdvTT2244dfc5" w:hAnsi="AdvTT2244dfc5" w:cs="AdvTT2244dfc5"/>
        </w:rPr>
        <w:t xml:space="preserve"> </w:t>
      </w:r>
      <w:r w:rsidR="0071067D">
        <w:rPr>
          <w:rFonts w:ascii="AdvTT2244dfc5" w:hAnsi="AdvTT2244dfc5" w:cs="AdvTT2244dfc5"/>
        </w:rPr>
        <w:t>–</w:t>
      </w:r>
      <w:r w:rsidRPr="00EF17ED">
        <w:rPr>
          <w:rFonts w:ascii="AdvTT2244dfc5" w:hAnsi="AdvTT2244dfc5" w:cs="AdvTT2244dfc5"/>
        </w:rPr>
        <w:t xml:space="preserve"> </w:t>
      </w:r>
      <w:r w:rsidR="0071067D">
        <w:rPr>
          <w:rFonts w:ascii="AdvTT2244dfc5" w:hAnsi="AdvTT2244dfc5" w:cs="AdvTT2244dfc5"/>
        </w:rPr>
        <w:t xml:space="preserve">determines what is said about organisation in media. Used to measure the quality of the </w:t>
      </w:r>
      <w:proofErr w:type="spellStart"/>
      <w:r w:rsidR="0071067D">
        <w:rPr>
          <w:rFonts w:ascii="AdvTT2244dfc5" w:hAnsi="AdvTT2244dfc5" w:cs="AdvTT2244dfc5"/>
        </w:rPr>
        <w:t>msg</w:t>
      </w:r>
      <w:proofErr w:type="spellEnd"/>
      <w:r w:rsidR="0071067D">
        <w:rPr>
          <w:rFonts w:ascii="AdvTT2244dfc5" w:hAnsi="AdvTT2244dfc5" w:cs="AdvTT2244dfc5"/>
        </w:rPr>
        <w:t xml:space="preserve"> about the organisation in media</w:t>
      </w:r>
    </w:p>
    <w:p w:rsidR="00EF17ED" w:rsidRPr="00EF17ED" w:rsidRDefault="00EF17ED" w:rsidP="00FE71B4">
      <w:pPr>
        <w:autoSpaceDE w:val="0"/>
        <w:autoSpaceDN w:val="0"/>
        <w:adjustRightInd w:val="0"/>
        <w:spacing w:after="0" w:line="240" w:lineRule="auto"/>
        <w:rPr>
          <w:rFonts w:ascii="AdvTT2244dfc5" w:hAnsi="AdvTT2244dfc5" w:cs="AdvTT2244dfc5"/>
        </w:rPr>
      </w:pPr>
    </w:p>
    <w:p w:rsidR="00A858C2" w:rsidRPr="00EF17ED" w:rsidRDefault="00A858C2" w:rsidP="00FE71B4">
      <w:pPr>
        <w:autoSpaceDE w:val="0"/>
        <w:autoSpaceDN w:val="0"/>
        <w:adjustRightInd w:val="0"/>
        <w:spacing w:after="0" w:line="240" w:lineRule="auto"/>
        <w:rPr>
          <w:rFonts w:ascii="AdvTT2244dfc5" w:hAnsi="AdvTT2244dfc5" w:cs="AdvTT2244dfc5"/>
        </w:rPr>
      </w:pPr>
    </w:p>
    <w:p w:rsidR="002F1895" w:rsidRPr="00CA697C" w:rsidRDefault="00CA697C" w:rsidP="00FE71B4">
      <w:pPr>
        <w:autoSpaceDE w:val="0"/>
        <w:autoSpaceDN w:val="0"/>
        <w:adjustRightInd w:val="0"/>
        <w:spacing w:after="0" w:line="240" w:lineRule="auto"/>
        <w:rPr>
          <w:rFonts w:ascii="AdvTT2244dfc5" w:hAnsi="AdvTT2244dfc5" w:cs="AdvTT2244dfc5"/>
          <w:b/>
          <w:u w:val="single"/>
        </w:rPr>
      </w:pPr>
      <w:r w:rsidRPr="00CA697C">
        <w:rPr>
          <w:rFonts w:ascii="AdvTT2244dfc5" w:hAnsi="AdvTT2244dfc5" w:cs="AdvTT2244dfc5"/>
          <w:b/>
          <w:u w:val="single"/>
        </w:rPr>
        <w:t>Tools and techniques</w:t>
      </w:r>
    </w:p>
    <w:p w:rsidR="00CA697C" w:rsidRDefault="00CA697C" w:rsidP="00FE71B4">
      <w:pPr>
        <w:autoSpaceDE w:val="0"/>
        <w:autoSpaceDN w:val="0"/>
        <w:adjustRightInd w:val="0"/>
        <w:spacing w:after="0" w:line="240" w:lineRule="auto"/>
        <w:rPr>
          <w:rFonts w:ascii="AdvTT2244dfc5" w:hAnsi="AdvTT2244dfc5" w:cs="AdvTT2244dfc5"/>
        </w:rPr>
      </w:pPr>
    </w:p>
    <w:p w:rsidR="00CA697C" w:rsidRDefault="00CA697C" w:rsidP="00FE71B4">
      <w:pPr>
        <w:autoSpaceDE w:val="0"/>
        <w:autoSpaceDN w:val="0"/>
        <w:adjustRightInd w:val="0"/>
        <w:spacing w:after="0" w:line="240" w:lineRule="auto"/>
        <w:rPr>
          <w:rFonts w:ascii="AdvTT2244dfc5" w:hAnsi="AdvTT2244dfc5" w:cs="AdvTT2244dfc5"/>
        </w:rPr>
      </w:pPr>
      <w:r>
        <w:rPr>
          <w:rFonts w:ascii="AdvTT2244dfc5" w:hAnsi="AdvTT2244dfc5" w:cs="AdvTT2244dfc5"/>
        </w:rPr>
        <w:t>Measuring output:</w:t>
      </w:r>
    </w:p>
    <w:p w:rsidR="00CA697C" w:rsidRPr="00A858C2" w:rsidRDefault="00CA697C" w:rsidP="00CA3F77">
      <w:pPr>
        <w:pStyle w:val="ListParagraph"/>
        <w:numPr>
          <w:ilvl w:val="0"/>
          <w:numId w:val="54"/>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Print media analysis</w:t>
      </w:r>
    </w:p>
    <w:p w:rsidR="00CA697C" w:rsidRPr="00A858C2" w:rsidRDefault="00CA697C" w:rsidP="00CA3F77">
      <w:pPr>
        <w:pStyle w:val="ListParagraph"/>
        <w:numPr>
          <w:ilvl w:val="0"/>
          <w:numId w:val="54"/>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Internet media analysis</w:t>
      </w:r>
    </w:p>
    <w:p w:rsidR="00CA697C" w:rsidRPr="00A858C2" w:rsidRDefault="00CA697C" w:rsidP="00CA3F77">
      <w:pPr>
        <w:pStyle w:val="ListParagraph"/>
        <w:numPr>
          <w:ilvl w:val="0"/>
          <w:numId w:val="54"/>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 xml:space="preserve">Weblogs media </w:t>
      </w:r>
      <w:r w:rsidR="00A858C2" w:rsidRPr="00A858C2">
        <w:rPr>
          <w:rFonts w:ascii="AdvTT2244dfc5" w:hAnsi="AdvTT2244dfc5" w:cs="AdvTT2244dfc5"/>
        </w:rPr>
        <w:t>analysis</w:t>
      </w:r>
    </w:p>
    <w:p w:rsidR="00CA697C" w:rsidRPr="00A858C2" w:rsidRDefault="00CA697C" w:rsidP="00CA3F77">
      <w:pPr>
        <w:pStyle w:val="ListParagraph"/>
        <w:numPr>
          <w:ilvl w:val="0"/>
          <w:numId w:val="54"/>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 xml:space="preserve">Radio media </w:t>
      </w:r>
      <w:r w:rsidR="00A858C2" w:rsidRPr="00A858C2">
        <w:rPr>
          <w:rFonts w:ascii="AdvTT2244dfc5" w:hAnsi="AdvTT2244dfc5" w:cs="AdvTT2244dfc5"/>
        </w:rPr>
        <w:t>analysis</w:t>
      </w:r>
    </w:p>
    <w:p w:rsidR="00CA697C" w:rsidRPr="00A858C2" w:rsidRDefault="00CA697C" w:rsidP="00CA3F77">
      <w:pPr>
        <w:pStyle w:val="ListParagraph"/>
        <w:numPr>
          <w:ilvl w:val="0"/>
          <w:numId w:val="54"/>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Surveys/questionnaires</w:t>
      </w:r>
    </w:p>
    <w:p w:rsidR="00CA697C" w:rsidRPr="00A858C2" w:rsidRDefault="00CA697C" w:rsidP="00CA3F77">
      <w:pPr>
        <w:pStyle w:val="ListParagraph"/>
        <w:numPr>
          <w:ilvl w:val="0"/>
          <w:numId w:val="54"/>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F</w:t>
      </w:r>
      <w:r w:rsidR="00A858C2" w:rsidRPr="00A858C2">
        <w:rPr>
          <w:rFonts w:ascii="AdvTT2244dfc5" w:hAnsi="AdvTT2244dfc5" w:cs="AdvTT2244dfc5"/>
        </w:rPr>
        <w:t>ocus-</w:t>
      </w:r>
      <w:r w:rsidRPr="00A858C2">
        <w:rPr>
          <w:rFonts w:ascii="AdvTT2244dfc5" w:hAnsi="AdvTT2244dfc5" w:cs="AdvTT2244dfc5"/>
        </w:rPr>
        <w:t>groups</w:t>
      </w:r>
    </w:p>
    <w:p w:rsidR="00CA697C" w:rsidRPr="00A858C2" w:rsidRDefault="00CA697C" w:rsidP="00CA3F77">
      <w:pPr>
        <w:pStyle w:val="ListParagraph"/>
        <w:numPr>
          <w:ilvl w:val="0"/>
          <w:numId w:val="54"/>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Pre- and post-test</w:t>
      </w:r>
    </w:p>
    <w:p w:rsidR="00CA697C" w:rsidRPr="00A858C2" w:rsidRDefault="00CA697C" w:rsidP="00CA3F77">
      <w:pPr>
        <w:pStyle w:val="ListParagraph"/>
        <w:numPr>
          <w:ilvl w:val="0"/>
          <w:numId w:val="54"/>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I</w:t>
      </w:r>
      <w:r w:rsidR="00A858C2" w:rsidRPr="00A858C2">
        <w:rPr>
          <w:rFonts w:ascii="AdvTT2244dfc5" w:hAnsi="AdvTT2244dfc5" w:cs="AdvTT2244dfc5"/>
        </w:rPr>
        <w:t>n-</w:t>
      </w:r>
      <w:r w:rsidRPr="00A858C2">
        <w:rPr>
          <w:rFonts w:ascii="AdvTT2244dfc5" w:hAnsi="AdvTT2244dfc5" w:cs="AdvTT2244dfc5"/>
        </w:rPr>
        <w:t>depth interviews</w:t>
      </w:r>
    </w:p>
    <w:p w:rsidR="00A858C2" w:rsidRDefault="00A858C2" w:rsidP="00FE71B4">
      <w:pPr>
        <w:autoSpaceDE w:val="0"/>
        <w:autoSpaceDN w:val="0"/>
        <w:adjustRightInd w:val="0"/>
        <w:spacing w:after="0" w:line="240" w:lineRule="auto"/>
        <w:rPr>
          <w:rFonts w:ascii="AdvTT2244dfc5" w:hAnsi="AdvTT2244dfc5" w:cs="AdvTT2244dfc5"/>
        </w:rPr>
      </w:pPr>
    </w:p>
    <w:p w:rsidR="00A858C2" w:rsidRDefault="00A858C2" w:rsidP="00FE71B4">
      <w:pPr>
        <w:autoSpaceDE w:val="0"/>
        <w:autoSpaceDN w:val="0"/>
        <w:adjustRightInd w:val="0"/>
        <w:spacing w:after="0" w:line="240" w:lineRule="auto"/>
        <w:rPr>
          <w:rFonts w:ascii="AdvTT2244dfc5" w:hAnsi="AdvTT2244dfc5" w:cs="AdvTT2244dfc5"/>
        </w:rPr>
      </w:pPr>
      <w:r>
        <w:rPr>
          <w:rFonts w:ascii="AdvTT2244dfc5" w:hAnsi="AdvTT2244dfc5" w:cs="AdvTT2244dfc5"/>
        </w:rPr>
        <w:t>Measuring outtake:</w:t>
      </w:r>
    </w:p>
    <w:p w:rsidR="00A858C2" w:rsidRPr="00A858C2" w:rsidRDefault="00A858C2" w:rsidP="00CA3F77">
      <w:pPr>
        <w:pStyle w:val="ListParagraph"/>
        <w:numPr>
          <w:ilvl w:val="0"/>
          <w:numId w:val="55"/>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 xml:space="preserve">Awareness and comprehension measurement – </w:t>
      </w:r>
    </w:p>
    <w:p w:rsidR="00A858C2" w:rsidRPr="00A858C2" w:rsidRDefault="00A858C2" w:rsidP="00CA3F77">
      <w:pPr>
        <w:pStyle w:val="ListParagraph"/>
        <w:numPr>
          <w:ilvl w:val="0"/>
          <w:numId w:val="55"/>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 xml:space="preserve">Recall and retention measurement – </w:t>
      </w:r>
    </w:p>
    <w:p w:rsidR="00A858C2" w:rsidRDefault="00A858C2" w:rsidP="00FE71B4">
      <w:pPr>
        <w:autoSpaceDE w:val="0"/>
        <w:autoSpaceDN w:val="0"/>
        <w:adjustRightInd w:val="0"/>
        <w:spacing w:after="0" w:line="240" w:lineRule="auto"/>
        <w:rPr>
          <w:rFonts w:ascii="AdvTT2244dfc5" w:hAnsi="AdvTT2244dfc5" w:cs="AdvTT2244dfc5"/>
        </w:rPr>
      </w:pPr>
    </w:p>
    <w:p w:rsidR="00A858C2" w:rsidRDefault="00A858C2" w:rsidP="00FE71B4">
      <w:pPr>
        <w:autoSpaceDE w:val="0"/>
        <w:autoSpaceDN w:val="0"/>
        <w:adjustRightInd w:val="0"/>
        <w:spacing w:after="0" w:line="240" w:lineRule="auto"/>
        <w:rPr>
          <w:rFonts w:ascii="AdvTT2244dfc5" w:hAnsi="AdvTT2244dfc5" w:cs="AdvTT2244dfc5"/>
        </w:rPr>
      </w:pPr>
      <w:r>
        <w:rPr>
          <w:rFonts w:ascii="AdvTT2244dfc5" w:hAnsi="AdvTT2244dfc5" w:cs="AdvTT2244dfc5"/>
        </w:rPr>
        <w:t>Measuring outcomes:</w:t>
      </w:r>
    </w:p>
    <w:p w:rsidR="00A858C2" w:rsidRPr="00A858C2" w:rsidRDefault="00A858C2" w:rsidP="00CA3F77">
      <w:pPr>
        <w:pStyle w:val="ListParagraph"/>
        <w:numPr>
          <w:ilvl w:val="0"/>
          <w:numId w:val="56"/>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 xml:space="preserve">Attitude and preference measurement – </w:t>
      </w:r>
    </w:p>
    <w:p w:rsidR="00A858C2" w:rsidRPr="00A858C2" w:rsidRDefault="00A858C2" w:rsidP="00CA3F77">
      <w:pPr>
        <w:pStyle w:val="ListParagraph"/>
        <w:numPr>
          <w:ilvl w:val="0"/>
          <w:numId w:val="56"/>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lastRenderedPageBreak/>
        <w:t xml:space="preserve">Behaviour measurement – </w:t>
      </w:r>
    </w:p>
    <w:p w:rsidR="00A858C2" w:rsidRDefault="00A858C2" w:rsidP="00FE71B4">
      <w:pPr>
        <w:autoSpaceDE w:val="0"/>
        <w:autoSpaceDN w:val="0"/>
        <w:adjustRightInd w:val="0"/>
        <w:spacing w:after="0" w:line="240" w:lineRule="auto"/>
        <w:rPr>
          <w:rFonts w:ascii="AdvTT2244dfc5" w:hAnsi="AdvTT2244dfc5" w:cs="AdvTT2244dfc5"/>
        </w:rPr>
      </w:pPr>
    </w:p>
    <w:p w:rsidR="00A858C2" w:rsidRDefault="00A858C2" w:rsidP="00FE71B4">
      <w:pPr>
        <w:autoSpaceDE w:val="0"/>
        <w:autoSpaceDN w:val="0"/>
        <w:adjustRightInd w:val="0"/>
        <w:spacing w:after="0" w:line="240" w:lineRule="auto"/>
        <w:rPr>
          <w:rFonts w:ascii="AdvTT2244dfc5" w:hAnsi="AdvTT2244dfc5" w:cs="AdvTT2244dfc5"/>
        </w:rPr>
      </w:pPr>
      <w:r>
        <w:rPr>
          <w:rFonts w:ascii="AdvTT2244dfc5" w:hAnsi="AdvTT2244dfc5" w:cs="AdvTT2244dfc5"/>
        </w:rPr>
        <w:t>Measuring outgrowths</w:t>
      </w:r>
    </w:p>
    <w:p w:rsidR="00A858C2" w:rsidRPr="00A858C2" w:rsidRDefault="00A858C2" w:rsidP="00CA3F77">
      <w:pPr>
        <w:pStyle w:val="ListParagraph"/>
        <w:numPr>
          <w:ilvl w:val="0"/>
          <w:numId w:val="57"/>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Benchmarking</w:t>
      </w:r>
    </w:p>
    <w:p w:rsidR="00A858C2" w:rsidRPr="00A858C2" w:rsidRDefault="00A858C2" w:rsidP="00CA3F77">
      <w:pPr>
        <w:pStyle w:val="ListParagraph"/>
        <w:numPr>
          <w:ilvl w:val="0"/>
          <w:numId w:val="57"/>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Communication audit</w:t>
      </w:r>
    </w:p>
    <w:p w:rsidR="00A858C2" w:rsidRPr="00A858C2" w:rsidRDefault="00A858C2" w:rsidP="00CA3F77">
      <w:pPr>
        <w:pStyle w:val="ListParagraph"/>
        <w:numPr>
          <w:ilvl w:val="0"/>
          <w:numId w:val="57"/>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Balanced scorecard</w:t>
      </w:r>
    </w:p>
    <w:p w:rsidR="00A858C2" w:rsidRPr="00A858C2" w:rsidRDefault="00A858C2" w:rsidP="00CA3F77">
      <w:pPr>
        <w:pStyle w:val="ListParagraph"/>
        <w:numPr>
          <w:ilvl w:val="0"/>
          <w:numId w:val="57"/>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Network analysis</w:t>
      </w:r>
    </w:p>
    <w:p w:rsidR="00A858C2" w:rsidRPr="00A858C2" w:rsidRDefault="00A858C2" w:rsidP="00CA3F77">
      <w:pPr>
        <w:pStyle w:val="ListParagraph"/>
        <w:numPr>
          <w:ilvl w:val="0"/>
          <w:numId w:val="57"/>
        </w:numPr>
        <w:autoSpaceDE w:val="0"/>
        <w:autoSpaceDN w:val="0"/>
        <w:adjustRightInd w:val="0"/>
        <w:spacing w:after="0" w:line="240" w:lineRule="auto"/>
        <w:rPr>
          <w:rFonts w:ascii="AdvTT2244dfc5" w:hAnsi="AdvTT2244dfc5" w:cs="AdvTT2244dfc5"/>
        </w:rPr>
      </w:pPr>
      <w:r w:rsidRPr="00A858C2">
        <w:rPr>
          <w:rFonts w:ascii="AdvTT2244dfc5" w:hAnsi="AdvTT2244dfc5" w:cs="AdvTT2244dfc5"/>
        </w:rPr>
        <w:t>Environmental analysis</w:t>
      </w:r>
    </w:p>
    <w:p w:rsidR="00A858C2" w:rsidRDefault="00A858C2" w:rsidP="00FE71B4">
      <w:pPr>
        <w:autoSpaceDE w:val="0"/>
        <w:autoSpaceDN w:val="0"/>
        <w:adjustRightInd w:val="0"/>
        <w:spacing w:after="0" w:line="240" w:lineRule="auto"/>
        <w:rPr>
          <w:rFonts w:ascii="AdvTT2244dfc5" w:hAnsi="AdvTT2244dfc5" w:cs="AdvTT2244dfc5"/>
        </w:rPr>
      </w:pPr>
    </w:p>
    <w:p w:rsidR="00A858C2" w:rsidRDefault="00A858C2" w:rsidP="00FE71B4">
      <w:pPr>
        <w:autoSpaceDE w:val="0"/>
        <w:autoSpaceDN w:val="0"/>
        <w:adjustRightInd w:val="0"/>
        <w:spacing w:after="0" w:line="240" w:lineRule="auto"/>
        <w:rPr>
          <w:rFonts w:ascii="AdvTT2244dfc5" w:hAnsi="AdvTT2244dfc5" w:cs="AdvTT2244dfc5"/>
        </w:rPr>
      </w:pPr>
      <w:r>
        <w:rPr>
          <w:rFonts w:ascii="AdvTT2244dfc5" w:hAnsi="AdvTT2244dfc5" w:cs="AdvTT2244dfc5"/>
        </w:rPr>
        <w:t>Measuring relationships:</w:t>
      </w:r>
    </w:p>
    <w:p w:rsidR="00A858C2" w:rsidRDefault="00A858C2" w:rsidP="00FE71B4">
      <w:pPr>
        <w:autoSpaceDE w:val="0"/>
        <w:autoSpaceDN w:val="0"/>
        <w:adjustRightInd w:val="0"/>
        <w:spacing w:after="0" w:line="240" w:lineRule="auto"/>
        <w:rPr>
          <w:rFonts w:ascii="AdvTT2244dfc5" w:hAnsi="AdvTT2244dfc5" w:cs="AdvTT2244dfc5"/>
        </w:rPr>
      </w:pPr>
      <w:r>
        <w:rPr>
          <w:rFonts w:ascii="AdvTT2244dfc5" w:hAnsi="AdvTT2244dfc5" w:cs="AdvTT2244dfc5"/>
        </w:rPr>
        <w:t>Measuring corporate reputation:</w:t>
      </w:r>
    </w:p>
    <w:p w:rsidR="00A858C2" w:rsidRDefault="00A858C2" w:rsidP="00FE71B4">
      <w:pPr>
        <w:autoSpaceDE w:val="0"/>
        <w:autoSpaceDN w:val="0"/>
        <w:adjustRightInd w:val="0"/>
        <w:spacing w:after="0" w:line="240" w:lineRule="auto"/>
        <w:rPr>
          <w:rFonts w:ascii="AdvTT2244dfc5" w:hAnsi="AdvTT2244dfc5" w:cs="AdvTT2244dfc5"/>
        </w:rPr>
      </w:pPr>
      <w:r>
        <w:rPr>
          <w:rFonts w:ascii="AdvTT2244dfc5" w:hAnsi="AdvTT2244dfc5" w:cs="AdvTT2244dfc5"/>
        </w:rPr>
        <w:t>Measuring programmes &amp; activities:</w:t>
      </w:r>
    </w:p>
    <w:p w:rsidR="00A858C2" w:rsidRDefault="00A858C2" w:rsidP="00FE71B4">
      <w:pPr>
        <w:autoSpaceDE w:val="0"/>
        <w:autoSpaceDN w:val="0"/>
        <w:adjustRightInd w:val="0"/>
        <w:spacing w:after="0" w:line="240" w:lineRule="auto"/>
        <w:rPr>
          <w:rFonts w:ascii="AdvTT2244dfc5" w:hAnsi="AdvTT2244dfc5" w:cs="AdvTT2244dfc5"/>
        </w:rPr>
      </w:pPr>
    </w:p>
    <w:p w:rsidR="00CA697C" w:rsidRPr="002F1895" w:rsidRDefault="00CA697C" w:rsidP="00FE71B4">
      <w:pPr>
        <w:autoSpaceDE w:val="0"/>
        <w:autoSpaceDN w:val="0"/>
        <w:adjustRightInd w:val="0"/>
        <w:spacing w:after="0" w:line="240" w:lineRule="auto"/>
        <w:rPr>
          <w:rFonts w:ascii="AdvTT2244dfc5" w:hAnsi="AdvTT2244dfc5" w:cs="AdvTT2244dfc5"/>
        </w:rPr>
      </w:pPr>
    </w:p>
    <w:p w:rsidR="002F1895" w:rsidRPr="002F1895" w:rsidRDefault="009A2D4C" w:rsidP="00FE71B4">
      <w:pPr>
        <w:pStyle w:val="ListParagraph"/>
        <w:numPr>
          <w:ilvl w:val="0"/>
          <w:numId w:val="8"/>
        </w:numPr>
        <w:spacing w:line="240" w:lineRule="auto"/>
      </w:pPr>
      <w:r w:rsidRPr="009A2D4C">
        <w:rPr>
          <w:rFonts w:ascii="AdvTT2244dfc5" w:hAnsi="AdvTT2244dfc5" w:cs="AdvTT2244dfc5"/>
        </w:rPr>
        <w:t>Information systems</w:t>
      </w:r>
      <w:r w:rsidR="00277C35">
        <w:rPr>
          <w:rFonts w:ascii="AdvTT2244dfc5" w:hAnsi="AdvTT2244dfc5" w:cs="AdvTT2244dfc5"/>
        </w:rPr>
        <w:t xml:space="preserve"> – p91 - 93</w:t>
      </w:r>
    </w:p>
    <w:p w:rsidR="007614AF" w:rsidRDefault="00147976" w:rsidP="007614AF">
      <w:pPr>
        <w:spacing w:line="240" w:lineRule="auto"/>
      </w:pPr>
      <w:r>
        <w:t>Information systems (IS) assist managers in their task of decision making by:</w:t>
      </w:r>
    </w:p>
    <w:p w:rsidR="00147976" w:rsidRDefault="00D231A9" w:rsidP="00CA3F77">
      <w:pPr>
        <w:pStyle w:val="ListParagraph"/>
        <w:numPr>
          <w:ilvl w:val="0"/>
          <w:numId w:val="52"/>
        </w:numPr>
        <w:spacing w:line="240" w:lineRule="auto"/>
      </w:pPr>
      <w:r w:rsidRPr="00D231A9">
        <w:rPr>
          <w:b/>
        </w:rPr>
        <w:t>Providing</w:t>
      </w:r>
      <w:r w:rsidR="00147976" w:rsidRPr="00D231A9">
        <w:rPr>
          <w:b/>
        </w:rPr>
        <w:t xml:space="preserve"> recurrent information</w:t>
      </w:r>
      <w:r w:rsidRPr="00D231A9">
        <w:rPr>
          <w:b/>
        </w:rPr>
        <w:t xml:space="preserve"> -</w:t>
      </w:r>
      <w:r>
        <w:t xml:space="preserve"> </w:t>
      </w:r>
      <w:r w:rsidRPr="00D231A9">
        <w:t>This is information that is provided to managers on a continuous basis and includes information from regular image polls or opinion surveys.</w:t>
      </w:r>
    </w:p>
    <w:p w:rsidR="00147976" w:rsidRDefault="00D231A9" w:rsidP="00CA3F77">
      <w:pPr>
        <w:pStyle w:val="ListParagraph"/>
        <w:numPr>
          <w:ilvl w:val="0"/>
          <w:numId w:val="52"/>
        </w:numPr>
        <w:spacing w:line="240" w:lineRule="auto"/>
      </w:pPr>
      <w:r w:rsidRPr="00D231A9">
        <w:rPr>
          <w:b/>
        </w:rPr>
        <w:t>Monitoring</w:t>
      </w:r>
      <w:r w:rsidR="00147976" w:rsidRPr="00D231A9">
        <w:rPr>
          <w:b/>
        </w:rPr>
        <w:t xml:space="preserve"> information</w:t>
      </w:r>
      <w:r>
        <w:t xml:space="preserve"> - </w:t>
      </w:r>
      <w:r w:rsidRPr="00D231A9">
        <w:t>This refers to information that is derived from the regular scanning of certain sources such as trade association publications.</w:t>
      </w:r>
    </w:p>
    <w:p w:rsidR="00147976" w:rsidRDefault="00D231A9" w:rsidP="00CA3F77">
      <w:pPr>
        <w:pStyle w:val="ListParagraph"/>
        <w:numPr>
          <w:ilvl w:val="0"/>
          <w:numId w:val="52"/>
        </w:numPr>
        <w:spacing w:line="240" w:lineRule="auto"/>
      </w:pPr>
      <w:r w:rsidRPr="00D231A9">
        <w:rPr>
          <w:b/>
        </w:rPr>
        <w:t>Providing</w:t>
      </w:r>
      <w:r w:rsidR="00147976" w:rsidRPr="00D231A9">
        <w:rPr>
          <w:b/>
        </w:rPr>
        <w:t xml:space="preserve"> requested information</w:t>
      </w:r>
      <w:r>
        <w:t xml:space="preserve"> - </w:t>
      </w:r>
      <w:r w:rsidRPr="00D231A9">
        <w:t>l. This information is developed in response to specific requests by</w:t>
      </w:r>
      <w:r>
        <w:t xml:space="preserve"> public relations managers.</w:t>
      </w:r>
    </w:p>
    <w:p w:rsidR="00147976" w:rsidRDefault="00147976" w:rsidP="00147976">
      <w:pPr>
        <w:spacing w:line="240" w:lineRule="auto"/>
      </w:pPr>
      <w:r>
        <w:t xml:space="preserve">IS enables managers to identify, select and resolve public relations problems, and to make use of opportunities, without having to conduct primary research. </w:t>
      </w:r>
    </w:p>
    <w:p w:rsidR="00147976" w:rsidRDefault="00762824" w:rsidP="00147976">
      <w:pPr>
        <w:spacing w:line="240" w:lineRule="auto"/>
      </w:pPr>
      <w:r>
        <w:t>Information</w:t>
      </w:r>
      <w:r w:rsidR="00147976">
        <w:t xml:space="preserve"> on IS should be of high quality and value.</w:t>
      </w:r>
    </w:p>
    <w:p w:rsidR="00147976" w:rsidRDefault="00147976" w:rsidP="00147976">
      <w:pPr>
        <w:spacing w:line="240" w:lineRule="auto"/>
      </w:pPr>
      <w:r>
        <w:t xml:space="preserve">The costs associated with IS </w:t>
      </w:r>
      <w:proofErr w:type="spellStart"/>
      <w:r>
        <w:t>is</w:t>
      </w:r>
      <w:proofErr w:type="spellEnd"/>
      <w:r>
        <w:t xml:space="preserve"> extremely high</w:t>
      </w:r>
    </w:p>
    <w:p w:rsidR="00147976" w:rsidRDefault="00147976" w:rsidP="00147976">
      <w:pPr>
        <w:spacing w:line="240" w:lineRule="auto"/>
      </w:pPr>
      <w:r>
        <w:t xml:space="preserve">The information must be of high quality and </w:t>
      </w:r>
      <w:r w:rsidR="000D2D05">
        <w:t xml:space="preserve">value. </w:t>
      </w:r>
      <w:proofErr w:type="gramStart"/>
      <w:r w:rsidR="000D2D05">
        <w:t>thus</w:t>
      </w:r>
      <w:proofErr w:type="gramEnd"/>
      <w:r>
        <w:t xml:space="preserve"> being accurate, timely, adequate and relevant</w:t>
      </w:r>
    </w:p>
    <w:p w:rsidR="00147976" w:rsidRDefault="00147976" w:rsidP="00147976">
      <w:pPr>
        <w:spacing w:line="240" w:lineRule="auto"/>
      </w:pPr>
      <w:r>
        <w:t>The information available on IS should be valid and relevant to the specific situation at hand.</w:t>
      </w:r>
    </w:p>
    <w:p w:rsidR="00147976" w:rsidRDefault="00147976" w:rsidP="00CA3F77">
      <w:pPr>
        <w:pStyle w:val="ListParagraph"/>
        <w:numPr>
          <w:ilvl w:val="0"/>
          <w:numId w:val="47"/>
        </w:numPr>
        <w:spacing w:line="240" w:lineRule="auto"/>
      </w:pPr>
      <w:r>
        <w:t>IS should have recent information that is available when managers need it.</w:t>
      </w:r>
    </w:p>
    <w:p w:rsidR="00147976" w:rsidRDefault="00147976" w:rsidP="00CA3F77">
      <w:pPr>
        <w:pStyle w:val="ListParagraph"/>
        <w:numPr>
          <w:ilvl w:val="0"/>
          <w:numId w:val="47"/>
        </w:numPr>
        <w:spacing w:line="240" w:lineRule="auto"/>
      </w:pPr>
      <w:r>
        <w:t>IS should supply managers with sufficient qualitative as well as quantitative information.</w:t>
      </w:r>
    </w:p>
    <w:p w:rsidR="00147976" w:rsidRDefault="00147976" w:rsidP="00CA3F77">
      <w:pPr>
        <w:pStyle w:val="ListParagraph"/>
        <w:numPr>
          <w:ilvl w:val="0"/>
          <w:numId w:val="47"/>
        </w:numPr>
        <w:spacing w:line="240" w:lineRule="auto"/>
      </w:pPr>
      <w:r>
        <w:t>The information available on IS should be accessible to managers, as well as obtainable by them.</w:t>
      </w:r>
    </w:p>
    <w:p w:rsidR="00147976" w:rsidRDefault="00147976" w:rsidP="00CA3F77">
      <w:pPr>
        <w:pStyle w:val="ListParagraph"/>
        <w:numPr>
          <w:ilvl w:val="0"/>
          <w:numId w:val="47"/>
        </w:numPr>
        <w:spacing w:line="240" w:lineRule="auto"/>
      </w:pPr>
      <w:r>
        <w:t>The information available on IS should be suitable to solve the specific problem at hand.</w:t>
      </w:r>
    </w:p>
    <w:p w:rsidR="00147976" w:rsidRDefault="00147976" w:rsidP="00147976">
      <w:pPr>
        <w:spacing w:line="240" w:lineRule="auto"/>
      </w:pPr>
      <w:r>
        <w:t xml:space="preserve">IS can be established by utilising people, equipment and procedures. </w:t>
      </w:r>
    </w:p>
    <w:p w:rsidR="00147976" w:rsidRDefault="00147976" w:rsidP="00147976">
      <w:pPr>
        <w:spacing w:line="240" w:lineRule="auto"/>
      </w:pPr>
      <w:r>
        <w:t>IS consists of internal data, market intelligence, marketing research and marketing decisions.</w:t>
      </w:r>
    </w:p>
    <w:p w:rsidR="00147976" w:rsidRDefault="00147976" w:rsidP="00147976">
      <w:pPr>
        <w:spacing w:line="240" w:lineRule="auto"/>
      </w:pPr>
      <w:r w:rsidRPr="00147976">
        <w:rPr>
          <w:b/>
        </w:rPr>
        <w:t>Internal data -</w:t>
      </w:r>
      <w:r>
        <w:t xml:space="preserve"> data is gathered by means of internal reports generated from within the organisation</w:t>
      </w:r>
      <w:r w:rsidR="00EA2DA1">
        <w:t xml:space="preserve"> </w:t>
      </w:r>
      <w:r>
        <w:t xml:space="preserve">e.g. </w:t>
      </w:r>
      <w:r w:rsidR="00EA2DA1">
        <w:t>Order</w:t>
      </w:r>
      <w:r>
        <w:t xml:space="preserve"> forms, billing, receivables, inventory levels, and so </w:t>
      </w:r>
      <w:r w:rsidR="00762824">
        <w:t>on. Internal</w:t>
      </w:r>
      <w:r>
        <w:t xml:space="preserve"> data focus on results.</w:t>
      </w:r>
    </w:p>
    <w:p w:rsidR="00147976" w:rsidRDefault="00147976" w:rsidP="00147976">
      <w:pPr>
        <w:spacing w:line="240" w:lineRule="auto"/>
      </w:pPr>
      <w:r w:rsidRPr="00147976">
        <w:rPr>
          <w:b/>
        </w:rPr>
        <w:t xml:space="preserve">Market intelligence </w:t>
      </w:r>
      <w:proofErr w:type="gramStart"/>
      <w:r w:rsidRPr="00147976">
        <w:rPr>
          <w:b/>
        </w:rPr>
        <w:t>-</w:t>
      </w:r>
      <w:r>
        <w:t xml:space="preserve">  a</w:t>
      </w:r>
      <w:proofErr w:type="gramEnd"/>
      <w:r>
        <w:t xml:space="preserve"> set of procedures and sources used to obtain everyday information about pertinent developments in the environment.</w:t>
      </w:r>
      <w:r w:rsidR="00762824">
        <w:t xml:space="preserve"> Market</w:t>
      </w:r>
      <w:r>
        <w:t xml:space="preserve"> intelligence focuses on happenings.  Formal as well as informal </w:t>
      </w:r>
      <w:r w:rsidR="00762824">
        <w:t>information gathering</w:t>
      </w:r>
      <w:r>
        <w:t xml:space="preserve"> procedures can be used. Personnel assigned to be on the </w:t>
      </w:r>
      <w:proofErr w:type="spellStart"/>
      <w:r>
        <w:t>look out</w:t>
      </w:r>
      <w:proofErr w:type="spellEnd"/>
      <w:r>
        <w:t xml:space="preserve"> for anything that seems pertinent to the organisation may conduct formal information gathering activities. Informal information gathering includes activities such as scanning newspapers, magazines and trade publications.</w:t>
      </w:r>
    </w:p>
    <w:p w:rsidR="00147976" w:rsidRDefault="00147976" w:rsidP="00147976">
      <w:pPr>
        <w:spacing w:line="240" w:lineRule="auto"/>
      </w:pPr>
      <w:r w:rsidRPr="00147976">
        <w:rPr>
          <w:b/>
        </w:rPr>
        <w:t>Market research -</w:t>
      </w:r>
      <w:r>
        <w:t xml:space="preserve"> refers to research that is done about a specific problem or opportunity. It is ad hoc and is conducted on an as-needed basis. &amp; gathers information that other components of IS have not gathered.</w:t>
      </w:r>
    </w:p>
    <w:p w:rsidR="002F1895" w:rsidRDefault="00147976" w:rsidP="00147976">
      <w:pPr>
        <w:spacing w:line="240" w:lineRule="auto"/>
      </w:pPr>
      <w:r w:rsidRPr="00147976">
        <w:rPr>
          <w:b/>
        </w:rPr>
        <w:t>Decision support system (DSS)</w:t>
      </w:r>
      <w:r>
        <w:t xml:space="preserve"> - is an integrated system of data, statistical analysis, modelling and display formats, which uses computer hardware and software to provide information for the decision-making process. The purpose of a DSS is to combine data from diverse sources into a single database that public relations managers can enter interactively to identify problems and opportunities and then obtain standard, periodic reports on and answers to analytical questions.</w:t>
      </w:r>
    </w:p>
    <w:p w:rsidR="00AA1C37" w:rsidRDefault="00AA1C37" w:rsidP="00147976">
      <w:pPr>
        <w:spacing w:line="240" w:lineRule="auto"/>
      </w:pPr>
      <w:r>
        <w:br w:type="page"/>
      </w:r>
    </w:p>
    <w:p w:rsidR="00AA1C37" w:rsidRDefault="00AA1C37" w:rsidP="00AA1C37">
      <w:pPr>
        <w:pStyle w:val="Title"/>
        <w:jc w:val="left"/>
      </w:pPr>
      <w:r>
        <w:lastRenderedPageBreak/>
        <w:t>TOPIC 3: CURRENT ISSUES UNDER SCRUTINY IN THE FIELD OF PUBLIC RELATIONS</w:t>
      </w:r>
    </w:p>
    <w:p w:rsidR="009A2D4C" w:rsidRDefault="00AA1C37" w:rsidP="00AA1C37">
      <w:pPr>
        <w:pStyle w:val="Title"/>
        <w:jc w:val="left"/>
      </w:pPr>
      <w:r>
        <w:t xml:space="preserve">Study unit 9: Ethics, public relations and society </w:t>
      </w:r>
    </w:p>
    <w:p w:rsidR="009A2D4C" w:rsidRDefault="009A2D4C" w:rsidP="009A2D4C">
      <w:pPr>
        <w:pStyle w:val="ListParagraph"/>
        <w:numPr>
          <w:ilvl w:val="0"/>
          <w:numId w:val="9"/>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Defining and contextualising ethics</w:t>
      </w:r>
      <w:r w:rsidR="00BC7A1E">
        <w:rPr>
          <w:rFonts w:ascii="AdvTT2244dfc5" w:hAnsi="AdvTT2244dfc5" w:cs="AdvTT2244dfc5"/>
        </w:rPr>
        <w:t xml:space="preserve"> – p252 - 254</w:t>
      </w:r>
    </w:p>
    <w:p w:rsidR="005E60A2" w:rsidRDefault="005E60A2" w:rsidP="005E60A2">
      <w:pPr>
        <w:autoSpaceDE w:val="0"/>
        <w:autoSpaceDN w:val="0"/>
        <w:adjustRightInd w:val="0"/>
        <w:spacing w:after="0" w:line="240" w:lineRule="auto"/>
        <w:rPr>
          <w:rFonts w:ascii="AdvTT2244dfc5" w:hAnsi="AdvTT2244dfc5" w:cs="AdvTT2244dfc5"/>
          <w:sz w:val="24"/>
          <w:szCs w:val="24"/>
        </w:rPr>
      </w:pPr>
    </w:p>
    <w:p w:rsidR="005E60A2" w:rsidRDefault="005E60A2" w:rsidP="005E60A2">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 xml:space="preserve">DEF: it’s the perception that publics have of an organisation's behaviour. Ethics involves moral judgements of the consequences of the organisation and its employees' actions and behaviour. </w:t>
      </w:r>
    </w:p>
    <w:p w:rsidR="005E60A2" w:rsidRDefault="005E60A2" w:rsidP="005E60A2">
      <w:pPr>
        <w:autoSpaceDE w:val="0"/>
        <w:autoSpaceDN w:val="0"/>
        <w:adjustRightInd w:val="0"/>
        <w:spacing w:after="0" w:line="240" w:lineRule="auto"/>
        <w:rPr>
          <w:rFonts w:ascii="AdvTT2244dfc5" w:hAnsi="AdvTT2244dfc5" w:cs="AdvTT2244dfc5"/>
          <w:sz w:val="24"/>
          <w:szCs w:val="24"/>
        </w:rPr>
      </w:pPr>
    </w:p>
    <w:p w:rsidR="005E60A2" w:rsidRDefault="005E60A2" w:rsidP="005E60A2">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There are three theoretical approaches to ethics</w:t>
      </w:r>
      <w:proofErr w:type="gramStart"/>
      <w:r>
        <w:rPr>
          <w:rFonts w:ascii="AdvTT2244dfc5" w:hAnsi="AdvTT2244dfc5" w:cs="AdvTT2244dfc5"/>
          <w:sz w:val="24"/>
          <w:szCs w:val="24"/>
        </w:rPr>
        <w:t>,:</w:t>
      </w:r>
      <w:proofErr w:type="gramEnd"/>
    </w:p>
    <w:p w:rsidR="005E60A2" w:rsidRPr="005E60A2" w:rsidRDefault="005E60A2" w:rsidP="00CA3F77">
      <w:pPr>
        <w:pStyle w:val="ListParagraph"/>
        <w:numPr>
          <w:ilvl w:val="0"/>
          <w:numId w:val="23"/>
        </w:numPr>
        <w:autoSpaceDE w:val="0"/>
        <w:autoSpaceDN w:val="0"/>
        <w:adjustRightInd w:val="0"/>
        <w:spacing w:after="0" w:line="240" w:lineRule="auto"/>
        <w:rPr>
          <w:rFonts w:ascii="AdvTT2244dfc5" w:hAnsi="AdvTT2244dfc5" w:cs="AdvTT2244dfc5"/>
          <w:sz w:val="24"/>
          <w:szCs w:val="24"/>
        </w:rPr>
      </w:pPr>
      <w:r w:rsidRPr="00A236A6">
        <w:rPr>
          <w:rFonts w:ascii="AdvTT2244dfc5" w:hAnsi="AdvTT2244dfc5" w:cs="AdvTT2244dfc5"/>
          <w:b/>
          <w:sz w:val="24"/>
          <w:szCs w:val="24"/>
        </w:rPr>
        <w:t>The Kantian theory</w:t>
      </w:r>
      <w:r w:rsidR="00A236A6" w:rsidRPr="00A236A6">
        <w:rPr>
          <w:rFonts w:ascii="AdvTT2244dfc5" w:hAnsi="AdvTT2244dfc5" w:cs="AdvTT2244dfc5"/>
          <w:b/>
          <w:sz w:val="24"/>
          <w:szCs w:val="24"/>
        </w:rPr>
        <w:t xml:space="preserve"> (normative Ethic)</w:t>
      </w:r>
      <w:r w:rsidR="00A236A6">
        <w:rPr>
          <w:rFonts w:ascii="AdvTT2244dfc5" w:hAnsi="AdvTT2244dfc5" w:cs="AdvTT2244dfc5"/>
          <w:sz w:val="24"/>
          <w:szCs w:val="24"/>
        </w:rPr>
        <w:t xml:space="preserve"> - </w:t>
      </w:r>
      <w:r w:rsidR="00A236A6" w:rsidRPr="00A236A6">
        <w:rPr>
          <w:rFonts w:ascii="AdvTT2244dfc5" w:hAnsi="AdvTT2244dfc5" w:cs="AdvTT2244dfc5"/>
          <w:sz w:val="24"/>
          <w:szCs w:val="24"/>
        </w:rPr>
        <w:t>all rational people would find acceptable after carefully considering the pros and cons of an issue. This normative approach implies ethical behaviour that focuses on the rights of others. This approach to ethical decision-making allows considerable discretion, as it relies on value-based beliefs and attitudes. Therefore, even within the normative approach, inconsistent judgements can be made about the ethical nature of a business decision.</w:t>
      </w:r>
    </w:p>
    <w:p w:rsidR="005E60A2" w:rsidRPr="005E60A2" w:rsidRDefault="005E60A2" w:rsidP="00CA3F77">
      <w:pPr>
        <w:pStyle w:val="ListParagraph"/>
        <w:numPr>
          <w:ilvl w:val="0"/>
          <w:numId w:val="23"/>
        </w:numPr>
        <w:autoSpaceDE w:val="0"/>
        <w:autoSpaceDN w:val="0"/>
        <w:adjustRightInd w:val="0"/>
        <w:spacing w:after="0" w:line="240" w:lineRule="auto"/>
        <w:rPr>
          <w:rFonts w:ascii="AdvTT2244dfc5" w:hAnsi="AdvTT2244dfc5" w:cs="AdvTT2244dfc5"/>
          <w:sz w:val="24"/>
          <w:szCs w:val="24"/>
        </w:rPr>
      </w:pPr>
      <w:r w:rsidRPr="00A236A6">
        <w:rPr>
          <w:rFonts w:ascii="AdvTT2244dfc5" w:hAnsi="AdvTT2244dfc5" w:cs="AdvTT2244dfc5"/>
          <w:b/>
          <w:sz w:val="24"/>
          <w:szCs w:val="24"/>
        </w:rPr>
        <w:t xml:space="preserve">The Utilitarian </w:t>
      </w:r>
      <w:r w:rsidR="00A236A6" w:rsidRPr="00A236A6">
        <w:rPr>
          <w:rFonts w:ascii="AdvTT2244dfc5" w:hAnsi="AdvTT2244dfc5" w:cs="AdvTT2244dfc5"/>
          <w:b/>
          <w:sz w:val="24"/>
          <w:szCs w:val="24"/>
        </w:rPr>
        <w:t>theory</w:t>
      </w:r>
      <w:r w:rsidR="00A236A6" w:rsidRPr="005E60A2">
        <w:rPr>
          <w:rFonts w:ascii="AdvTT2244dfc5" w:hAnsi="AdvTT2244dfc5" w:cs="AdvTT2244dfc5"/>
          <w:sz w:val="24"/>
          <w:szCs w:val="24"/>
        </w:rPr>
        <w:t xml:space="preserve"> </w:t>
      </w:r>
      <w:r w:rsidR="00A236A6">
        <w:rPr>
          <w:rFonts w:ascii="AdvTT2244dfc5" w:hAnsi="AdvTT2244dfc5" w:cs="AdvTT2244dfc5"/>
          <w:sz w:val="24"/>
          <w:szCs w:val="24"/>
        </w:rPr>
        <w:t xml:space="preserve">- </w:t>
      </w:r>
      <w:r w:rsidR="00A236A6" w:rsidRPr="00A236A6">
        <w:rPr>
          <w:rFonts w:ascii="AdvTT2244dfc5" w:hAnsi="AdvTT2244dfc5" w:cs="AdvTT2244dfc5"/>
          <w:sz w:val="24"/>
          <w:szCs w:val="24"/>
        </w:rPr>
        <w:t>implies that consequences of actions determine</w:t>
      </w:r>
      <w:r w:rsidR="00A236A6" w:rsidRPr="00A236A6">
        <w:t xml:space="preserve"> </w:t>
      </w:r>
      <w:r w:rsidR="00A236A6" w:rsidRPr="00A236A6">
        <w:rPr>
          <w:rFonts w:ascii="AdvTT2244dfc5" w:hAnsi="AdvTT2244dfc5" w:cs="AdvTT2244dfc5"/>
          <w:sz w:val="24"/>
          <w:szCs w:val="24"/>
        </w:rPr>
        <w:t>ethical behaviour. This approach suggests that outcomes drive the decision, and being</w:t>
      </w:r>
      <w:r w:rsidR="00A236A6" w:rsidRPr="00A236A6">
        <w:t xml:space="preserve"> </w:t>
      </w:r>
      <w:r w:rsidR="00A236A6" w:rsidRPr="00A236A6">
        <w:rPr>
          <w:rFonts w:ascii="AdvTT2244dfc5" w:hAnsi="AdvTT2244dfc5" w:cs="AdvTT2244dfc5"/>
          <w:sz w:val="24"/>
          <w:szCs w:val="24"/>
        </w:rPr>
        <w:t>responsible for the results of business decisions will promote ethical behaviour. Still, some decisions have unintended consequences not considered in the decision-making process. Unethical actions may result from decisions that were initially believed ethica</w:t>
      </w:r>
      <w:r w:rsidR="00A236A6">
        <w:rPr>
          <w:rFonts w:ascii="AdvTT2244dfc5" w:hAnsi="AdvTT2244dfc5" w:cs="AdvTT2244dfc5"/>
          <w:sz w:val="24"/>
          <w:szCs w:val="24"/>
        </w:rPr>
        <w:t>l</w:t>
      </w:r>
    </w:p>
    <w:p w:rsidR="005E60A2" w:rsidRPr="00A236A6" w:rsidRDefault="005E60A2" w:rsidP="00CA3F77">
      <w:pPr>
        <w:pStyle w:val="ListParagraph"/>
        <w:numPr>
          <w:ilvl w:val="0"/>
          <w:numId w:val="23"/>
        </w:numPr>
        <w:autoSpaceDE w:val="0"/>
        <w:autoSpaceDN w:val="0"/>
        <w:adjustRightInd w:val="0"/>
        <w:spacing w:after="0" w:line="240" w:lineRule="auto"/>
        <w:rPr>
          <w:rFonts w:ascii="AdvTT2244dfc5" w:hAnsi="AdvTT2244dfc5" w:cs="AdvTT2244dfc5"/>
        </w:rPr>
      </w:pPr>
      <w:r w:rsidRPr="00A236A6">
        <w:rPr>
          <w:rFonts w:ascii="AdvTT2244dfc5" w:hAnsi="AdvTT2244dfc5" w:cs="AdvTT2244dfc5"/>
          <w:b/>
          <w:sz w:val="24"/>
          <w:szCs w:val="24"/>
        </w:rPr>
        <w:t>The Contractual theory</w:t>
      </w:r>
      <w:r w:rsidR="00A236A6">
        <w:rPr>
          <w:rFonts w:ascii="AdvTT2244dfc5" w:hAnsi="AdvTT2244dfc5" w:cs="AdvTT2244dfc5"/>
          <w:sz w:val="24"/>
          <w:szCs w:val="24"/>
        </w:rPr>
        <w:t xml:space="preserve"> - </w:t>
      </w:r>
      <w:r w:rsidR="00A236A6" w:rsidRPr="00A236A6">
        <w:rPr>
          <w:rFonts w:ascii="AdvTT2244dfc5" w:hAnsi="AdvTT2244dfc5" w:cs="AdvTT2244dfc5"/>
          <w:sz w:val="24"/>
          <w:szCs w:val="24"/>
        </w:rPr>
        <w:t>relies on actual or hypothetical contracts and laws to determine and monitor ethical behaviour. Although the contractual approach is considered more suitable to the general business framework, it relies on external enforcement of the contracts.</w:t>
      </w:r>
    </w:p>
    <w:p w:rsidR="00A236A6" w:rsidRPr="00A236A6" w:rsidRDefault="00A236A6" w:rsidP="00A236A6">
      <w:pPr>
        <w:pStyle w:val="ListParagraph"/>
        <w:autoSpaceDE w:val="0"/>
        <w:autoSpaceDN w:val="0"/>
        <w:adjustRightInd w:val="0"/>
        <w:spacing w:after="0" w:line="240" w:lineRule="auto"/>
        <w:rPr>
          <w:rFonts w:ascii="AdvTT2244dfc5" w:hAnsi="AdvTT2244dfc5" w:cs="AdvTT2244dfc5"/>
        </w:rPr>
      </w:pPr>
    </w:p>
    <w:p w:rsidR="00A236A6" w:rsidRDefault="00245D0E" w:rsidP="00A236A6">
      <w:pPr>
        <w:autoSpaceDE w:val="0"/>
        <w:autoSpaceDN w:val="0"/>
        <w:adjustRightInd w:val="0"/>
        <w:spacing w:after="0" w:line="240" w:lineRule="auto"/>
        <w:rPr>
          <w:rFonts w:ascii="AdvTT2244dfc5" w:hAnsi="AdvTT2244dfc5" w:cs="AdvTT2244dfc5"/>
        </w:rPr>
      </w:pPr>
      <w:r w:rsidRPr="00A236A6">
        <w:rPr>
          <w:rFonts w:ascii="AdvTT2244dfc5" w:hAnsi="AdvTT2244dfc5" w:cs="AdvTT2244dfc5"/>
        </w:rPr>
        <w:t>A</w:t>
      </w:r>
      <w:r w:rsidR="00A236A6" w:rsidRPr="00A236A6">
        <w:rPr>
          <w:rFonts w:ascii="AdvTT2244dfc5" w:hAnsi="AdvTT2244dfc5" w:cs="AdvTT2244dfc5"/>
        </w:rPr>
        <w:t xml:space="preserve"> framework for ethical decision-making that is</w:t>
      </w:r>
      <w:r w:rsidR="00A236A6">
        <w:rPr>
          <w:rFonts w:ascii="AdvTT2244dfc5" w:hAnsi="AdvTT2244dfc5" w:cs="AdvTT2244dfc5"/>
        </w:rPr>
        <w:t xml:space="preserve"> both practical and effective:</w:t>
      </w:r>
    </w:p>
    <w:p w:rsidR="00A236A6" w:rsidRDefault="00A236A6" w:rsidP="00A236A6">
      <w:pPr>
        <w:pStyle w:val="ListParagraph"/>
        <w:numPr>
          <w:ilvl w:val="0"/>
          <w:numId w:val="62"/>
        </w:numPr>
        <w:autoSpaceDE w:val="0"/>
        <w:autoSpaceDN w:val="0"/>
        <w:adjustRightInd w:val="0"/>
        <w:spacing w:after="0" w:line="240" w:lineRule="auto"/>
        <w:rPr>
          <w:rFonts w:ascii="AdvTT2244dfc5" w:hAnsi="AdvTT2244dfc5" w:cs="AdvTT2244dfc5"/>
        </w:rPr>
      </w:pPr>
      <w:r w:rsidRPr="00A236A6">
        <w:rPr>
          <w:rFonts w:ascii="AdvTT2244dfc5" w:hAnsi="AdvTT2244dfc5" w:cs="AdvTT2244dfc5"/>
        </w:rPr>
        <w:t>Top management must be committed to ethical conduct and must provide constant leadership in attending to and renewing organisational values.</w:t>
      </w:r>
    </w:p>
    <w:p w:rsidR="00A236A6" w:rsidRDefault="00A236A6" w:rsidP="00A236A6">
      <w:pPr>
        <w:pStyle w:val="ListParagraph"/>
        <w:numPr>
          <w:ilvl w:val="0"/>
          <w:numId w:val="62"/>
        </w:numPr>
        <w:autoSpaceDE w:val="0"/>
        <w:autoSpaceDN w:val="0"/>
        <w:adjustRightInd w:val="0"/>
        <w:spacing w:after="0" w:line="240" w:lineRule="auto"/>
        <w:rPr>
          <w:rFonts w:ascii="AdvTT2244dfc5" w:hAnsi="AdvTT2244dfc5" w:cs="AdvTT2244dfc5"/>
        </w:rPr>
      </w:pPr>
      <w:r w:rsidRPr="00A236A6">
        <w:rPr>
          <w:rFonts w:ascii="AdvTT2244dfc5" w:hAnsi="AdvTT2244dfc5" w:cs="AdvTT2244dfc5"/>
        </w:rPr>
        <w:t>Carrying out ethical behaviour requires a comprehensive ethical perspective that employees on all levels of the organisation understa</w:t>
      </w:r>
      <w:r>
        <w:rPr>
          <w:rFonts w:ascii="AdvTT2244dfc5" w:hAnsi="AdvTT2244dfc5" w:cs="AdvTT2244dfc5"/>
        </w:rPr>
        <w:t>nd and use.</w:t>
      </w:r>
    </w:p>
    <w:p w:rsidR="00A236A6" w:rsidRDefault="00A236A6" w:rsidP="00A236A6">
      <w:pPr>
        <w:pStyle w:val="ListParagraph"/>
        <w:numPr>
          <w:ilvl w:val="0"/>
          <w:numId w:val="62"/>
        </w:numPr>
        <w:autoSpaceDE w:val="0"/>
        <w:autoSpaceDN w:val="0"/>
        <w:adjustRightInd w:val="0"/>
        <w:spacing w:after="0" w:line="240" w:lineRule="auto"/>
        <w:rPr>
          <w:rFonts w:ascii="AdvTT2244dfc5" w:hAnsi="AdvTT2244dfc5" w:cs="AdvTT2244dfc5"/>
        </w:rPr>
      </w:pPr>
      <w:r w:rsidRPr="00A236A6">
        <w:rPr>
          <w:rFonts w:ascii="AdvTT2244dfc5" w:hAnsi="AdvTT2244dfc5" w:cs="AdvTT2244dfc5"/>
        </w:rPr>
        <w:t>A vigorous and continuously renewed process of implementing ethical behaviour is essential.</w:t>
      </w:r>
    </w:p>
    <w:p w:rsidR="00A236A6" w:rsidRDefault="00A236A6" w:rsidP="00A236A6">
      <w:pPr>
        <w:pStyle w:val="ListParagraph"/>
        <w:numPr>
          <w:ilvl w:val="0"/>
          <w:numId w:val="62"/>
        </w:numPr>
        <w:autoSpaceDE w:val="0"/>
        <w:autoSpaceDN w:val="0"/>
        <w:adjustRightInd w:val="0"/>
        <w:spacing w:after="0" w:line="240" w:lineRule="auto"/>
        <w:rPr>
          <w:rFonts w:ascii="AdvTT2244dfc5" w:hAnsi="AdvTT2244dfc5" w:cs="AdvTT2244dfc5"/>
        </w:rPr>
      </w:pPr>
      <w:r w:rsidRPr="00A236A6">
        <w:rPr>
          <w:rFonts w:ascii="AdvTT2244dfc5" w:hAnsi="AdvTT2244dfc5" w:cs="AdvTT2244dfc5"/>
        </w:rPr>
        <w:t>Employees at all levels of the organisation must be involved in and committed to ethical performance.</w:t>
      </w:r>
    </w:p>
    <w:p w:rsidR="00A236A6" w:rsidRPr="00A236A6" w:rsidRDefault="00245D0E" w:rsidP="00A236A6">
      <w:pPr>
        <w:pStyle w:val="ListParagraph"/>
        <w:numPr>
          <w:ilvl w:val="0"/>
          <w:numId w:val="62"/>
        </w:numPr>
        <w:autoSpaceDE w:val="0"/>
        <w:autoSpaceDN w:val="0"/>
        <w:adjustRightInd w:val="0"/>
        <w:spacing w:after="0" w:line="240" w:lineRule="auto"/>
        <w:rPr>
          <w:rFonts w:ascii="AdvTT2244dfc5" w:hAnsi="AdvTT2244dfc5" w:cs="AdvTT2244dfc5"/>
        </w:rPr>
      </w:pPr>
      <w:r w:rsidRPr="00245D0E">
        <w:rPr>
          <w:rFonts w:ascii="AdvTT2244dfc5" w:hAnsi="AdvTT2244dfc5" w:cs="AdvTT2244dfc5"/>
        </w:rPr>
        <w:t>Results of programmes must continually be assessed.</w:t>
      </w:r>
    </w:p>
    <w:p w:rsidR="005E60A2" w:rsidRDefault="005E60A2" w:rsidP="005E60A2">
      <w:pPr>
        <w:autoSpaceDE w:val="0"/>
        <w:autoSpaceDN w:val="0"/>
        <w:adjustRightInd w:val="0"/>
        <w:spacing w:after="0" w:line="240" w:lineRule="auto"/>
        <w:rPr>
          <w:rFonts w:ascii="AdvTT2244dfc5" w:hAnsi="AdvTT2244dfc5" w:cs="AdvTT2244dfc5"/>
        </w:rPr>
      </w:pPr>
    </w:p>
    <w:p w:rsidR="005E60A2" w:rsidRPr="005E60A2" w:rsidRDefault="005E60A2" w:rsidP="005E60A2">
      <w:pPr>
        <w:autoSpaceDE w:val="0"/>
        <w:autoSpaceDN w:val="0"/>
        <w:adjustRightInd w:val="0"/>
        <w:spacing w:after="0" w:line="240" w:lineRule="auto"/>
        <w:rPr>
          <w:rFonts w:ascii="AdvTT2244dfc5" w:hAnsi="AdvTT2244dfc5" w:cs="AdvTT2244dfc5"/>
        </w:rPr>
      </w:pPr>
    </w:p>
    <w:p w:rsidR="009A2D4C" w:rsidRDefault="009A2D4C" w:rsidP="009A2D4C">
      <w:pPr>
        <w:pStyle w:val="ListParagraph"/>
        <w:numPr>
          <w:ilvl w:val="0"/>
          <w:numId w:val="9"/>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Public relations and ethics</w:t>
      </w:r>
      <w:r w:rsidR="00BC7A1E">
        <w:rPr>
          <w:rFonts w:ascii="AdvTT2244dfc5" w:hAnsi="AdvTT2244dfc5" w:cs="AdvTT2244dfc5"/>
        </w:rPr>
        <w:t xml:space="preserve"> – p254 - 255</w:t>
      </w:r>
    </w:p>
    <w:p w:rsidR="005E60A2" w:rsidRDefault="005E60A2" w:rsidP="00C439B8">
      <w:pPr>
        <w:autoSpaceDE w:val="0"/>
        <w:autoSpaceDN w:val="0"/>
        <w:adjustRightInd w:val="0"/>
        <w:spacing w:after="0" w:line="240" w:lineRule="auto"/>
        <w:rPr>
          <w:rFonts w:ascii="AdvTT2244dfc5" w:hAnsi="AdvTT2244dfc5" w:cs="AdvTT2244dfc5"/>
        </w:rPr>
      </w:pPr>
    </w:p>
    <w:p w:rsidR="00C439B8" w:rsidRDefault="00C0679A" w:rsidP="00C0679A">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The current state of flux in the public relations industry is a result of several factors</w:t>
      </w:r>
      <w:r w:rsidR="00245D0E">
        <w:rPr>
          <w:rFonts w:ascii="AdvTT2244dfc5" w:hAnsi="AdvTT2244dfc5" w:cs="AdvTT2244dfc5"/>
          <w:sz w:val="24"/>
          <w:szCs w:val="24"/>
        </w:rPr>
        <w:t>:</w:t>
      </w:r>
    </w:p>
    <w:p w:rsidR="00245D0E" w:rsidRDefault="00245D0E" w:rsidP="00245D0E">
      <w:pPr>
        <w:pStyle w:val="ListParagraph"/>
        <w:numPr>
          <w:ilvl w:val="0"/>
          <w:numId w:val="63"/>
        </w:numPr>
        <w:autoSpaceDE w:val="0"/>
        <w:autoSpaceDN w:val="0"/>
        <w:adjustRightInd w:val="0"/>
        <w:spacing w:after="0" w:line="240" w:lineRule="auto"/>
        <w:rPr>
          <w:rFonts w:ascii="AdvTT2244dfc5" w:hAnsi="AdvTT2244dfc5" w:cs="AdvTT2244dfc5"/>
          <w:sz w:val="24"/>
          <w:szCs w:val="24"/>
        </w:rPr>
      </w:pPr>
      <w:r w:rsidRPr="00245D0E">
        <w:rPr>
          <w:rFonts w:ascii="AdvTT2244dfc5" w:hAnsi="AdvTT2244dfc5" w:cs="AdvTT2244dfc5"/>
          <w:sz w:val="24"/>
          <w:szCs w:val="24"/>
        </w:rPr>
        <w:t>The parameters for public relations work have not yet been - and perhaps</w:t>
      </w:r>
      <w:r>
        <w:rPr>
          <w:rFonts w:ascii="AdvTT2244dfc5" w:hAnsi="AdvTT2244dfc5" w:cs="AdvTT2244dfc5"/>
          <w:sz w:val="24"/>
          <w:szCs w:val="24"/>
        </w:rPr>
        <w:t xml:space="preserve"> cannot be - clearly defined.</w:t>
      </w:r>
    </w:p>
    <w:p w:rsidR="00245D0E" w:rsidRDefault="00245D0E" w:rsidP="00245D0E">
      <w:pPr>
        <w:pStyle w:val="ListParagraph"/>
        <w:numPr>
          <w:ilvl w:val="0"/>
          <w:numId w:val="63"/>
        </w:numPr>
        <w:autoSpaceDE w:val="0"/>
        <w:autoSpaceDN w:val="0"/>
        <w:adjustRightInd w:val="0"/>
        <w:spacing w:after="0" w:line="240" w:lineRule="auto"/>
        <w:rPr>
          <w:rFonts w:ascii="AdvTT2244dfc5" w:hAnsi="AdvTT2244dfc5" w:cs="AdvTT2244dfc5"/>
          <w:sz w:val="24"/>
          <w:szCs w:val="24"/>
        </w:rPr>
      </w:pPr>
      <w:proofErr w:type="gramStart"/>
      <w:r w:rsidRPr="00245D0E">
        <w:rPr>
          <w:rFonts w:ascii="AdvTT2244dfc5" w:hAnsi="AdvTT2244dfc5" w:cs="AdvTT2244dfc5"/>
          <w:sz w:val="24"/>
          <w:szCs w:val="24"/>
        </w:rPr>
        <w:t>Public relations has</w:t>
      </w:r>
      <w:proofErr w:type="gramEnd"/>
      <w:r w:rsidRPr="00245D0E">
        <w:rPr>
          <w:rFonts w:ascii="AdvTT2244dfc5" w:hAnsi="AdvTT2244dfc5" w:cs="AdvTT2244dfc5"/>
          <w:sz w:val="24"/>
          <w:szCs w:val="24"/>
        </w:rPr>
        <w:t xml:space="preserve"> not fully extricated itself from its journalistic or marketing roots.</w:t>
      </w:r>
    </w:p>
    <w:p w:rsidR="00245D0E" w:rsidRDefault="00245D0E" w:rsidP="00245D0E">
      <w:pPr>
        <w:pStyle w:val="ListParagraph"/>
        <w:numPr>
          <w:ilvl w:val="0"/>
          <w:numId w:val="63"/>
        </w:numPr>
        <w:autoSpaceDE w:val="0"/>
        <w:autoSpaceDN w:val="0"/>
        <w:adjustRightInd w:val="0"/>
        <w:spacing w:after="0" w:line="240" w:lineRule="auto"/>
        <w:rPr>
          <w:rFonts w:ascii="AdvTT2244dfc5" w:hAnsi="AdvTT2244dfc5" w:cs="AdvTT2244dfc5"/>
          <w:sz w:val="24"/>
          <w:szCs w:val="24"/>
        </w:rPr>
      </w:pPr>
      <w:r w:rsidRPr="00245D0E">
        <w:rPr>
          <w:rFonts w:ascii="AdvTT2244dfc5" w:hAnsi="AdvTT2244dfc5" w:cs="AdvTT2244dfc5"/>
          <w:sz w:val="24"/>
          <w:szCs w:val="24"/>
        </w:rPr>
        <w:t>There are no clear and established minimum standards for the</w:t>
      </w:r>
      <w:r>
        <w:rPr>
          <w:rFonts w:ascii="AdvTT2244dfc5" w:hAnsi="AdvTT2244dfc5" w:cs="AdvTT2244dfc5"/>
          <w:sz w:val="24"/>
          <w:szCs w:val="24"/>
        </w:rPr>
        <w:t xml:space="preserve"> practice of public relations.</w:t>
      </w:r>
    </w:p>
    <w:p w:rsidR="00245D0E" w:rsidRPr="00245D0E" w:rsidRDefault="00245D0E" w:rsidP="00245D0E">
      <w:pPr>
        <w:pStyle w:val="ListParagraph"/>
        <w:numPr>
          <w:ilvl w:val="0"/>
          <w:numId w:val="63"/>
        </w:numPr>
        <w:autoSpaceDE w:val="0"/>
        <w:autoSpaceDN w:val="0"/>
        <w:adjustRightInd w:val="0"/>
        <w:spacing w:after="0" w:line="240" w:lineRule="auto"/>
        <w:rPr>
          <w:rFonts w:ascii="AdvTT2244dfc5" w:hAnsi="AdvTT2244dfc5" w:cs="AdvTT2244dfc5"/>
          <w:sz w:val="24"/>
          <w:szCs w:val="24"/>
        </w:rPr>
      </w:pPr>
      <w:r w:rsidRPr="00245D0E">
        <w:rPr>
          <w:rFonts w:ascii="AdvTT2244dfc5" w:hAnsi="AdvTT2244dfc5" w:cs="AdvTT2244dfc5"/>
          <w:sz w:val="24"/>
          <w:szCs w:val="24"/>
        </w:rPr>
        <w:t>The values and ethics of the organisations represented by public relations practitioners are often confused with the values and ethics of the individuals w</w:t>
      </w:r>
      <w:r>
        <w:rPr>
          <w:rFonts w:ascii="AdvTT2244dfc5" w:hAnsi="AdvTT2244dfc5" w:cs="AdvTT2244dfc5"/>
          <w:sz w:val="24"/>
          <w:szCs w:val="24"/>
        </w:rPr>
        <w:t>ho provide counsel on such matters.</w:t>
      </w:r>
    </w:p>
    <w:p w:rsidR="00B152A8" w:rsidRDefault="00B152A8" w:rsidP="00C0679A">
      <w:pPr>
        <w:autoSpaceDE w:val="0"/>
        <w:autoSpaceDN w:val="0"/>
        <w:adjustRightInd w:val="0"/>
        <w:spacing w:after="0" w:line="240" w:lineRule="auto"/>
        <w:rPr>
          <w:rFonts w:ascii="AdvTT2244dfc5" w:hAnsi="AdvTT2244dfc5" w:cs="AdvTT2244dfc5"/>
          <w:sz w:val="24"/>
          <w:szCs w:val="24"/>
        </w:rPr>
      </w:pPr>
    </w:p>
    <w:p w:rsidR="00B152A8" w:rsidRDefault="00B152A8" w:rsidP="00C0679A">
      <w:pPr>
        <w:autoSpaceDE w:val="0"/>
        <w:autoSpaceDN w:val="0"/>
        <w:adjustRightInd w:val="0"/>
        <w:spacing w:after="0" w:line="240" w:lineRule="auto"/>
        <w:rPr>
          <w:rFonts w:ascii="AdvTT2244dfc5" w:hAnsi="AdvTT2244dfc5" w:cs="AdvTT2244dfc5"/>
          <w:sz w:val="24"/>
          <w:szCs w:val="24"/>
        </w:rPr>
      </w:pPr>
      <w:r>
        <w:rPr>
          <w:rFonts w:ascii="AdvTT2244dfc5" w:hAnsi="AdvTT2244dfc5" w:cs="AdvTT2244dfc5"/>
          <w:sz w:val="24"/>
          <w:szCs w:val="24"/>
        </w:rPr>
        <w:t>3 principles used to use as foundation to professional responsibility in PR ethics:</w:t>
      </w:r>
    </w:p>
    <w:p w:rsidR="00B152A8" w:rsidRDefault="00B152A8" w:rsidP="00CA3F77">
      <w:pPr>
        <w:pStyle w:val="ListParagraph"/>
        <w:numPr>
          <w:ilvl w:val="0"/>
          <w:numId w:val="24"/>
        </w:numPr>
        <w:autoSpaceDE w:val="0"/>
        <w:autoSpaceDN w:val="0"/>
        <w:adjustRightInd w:val="0"/>
        <w:spacing w:after="0" w:line="240" w:lineRule="auto"/>
        <w:rPr>
          <w:rFonts w:ascii="AdvTT2244dfc5" w:hAnsi="AdvTT2244dfc5" w:cs="AdvTT2244dfc5"/>
          <w:sz w:val="24"/>
          <w:szCs w:val="24"/>
        </w:rPr>
      </w:pPr>
      <w:r w:rsidRPr="00B152A8">
        <w:rPr>
          <w:rFonts w:ascii="AdvTT2244dfc5" w:hAnsi="AdvTT2244dfc5" w:cs="AdvTT2244dfc5"/>
          <w:b/>
          <w:sz w:val="24"/>
          <w:szCs w:val="24"/>
        </w:rPr>
        <w:t>The comparison of HARMS and BENEFITS</w:t>
      </w:r>
      <w:r>
        <w:rPr>
          <w:rFonts w:ascii="AdvTT2244dfc5" w:hAnsi="AdvTT2244dfc5" w:cs="AdvTT2244dfc5"/>
          <w:sz w:val="24"/>
          <w:szCs w:val="24"/>
        </w:rPr>
        <w:t xml:space="preserve"> – harms should be avoided /minimised and benefits should be promoted at the least possible cost in terms of harms</w:t>
      </w:r>
    </w:p>
    <w:p w:rsidR="00B152A8" w:rsidRDefault="00B152A8" w:rsidP="00CA3F77">
      <w:pPr>
        <w:pStyle w:val="ListParagraph"/>
        <w:numPr>
          <w:ilvl w:val="0"/>
          <w:numId w:val="24"/>
        </w:numPr>
        <w:autoSpaceDE w:val="0"/>
        <w:autoSpaceDN w:val="0"/>
        <w:adjustRightInd w:val="0"/>
        <w:spacing w:after="0" w:line="240" w:lineRule="auto"/>
        <w:rPr>
          <w:rFonts w:ascii="AdvTT2244dfc5" w:hAnsi="AdvTT2244dfc5" w:cs="AdvTT2244dfc5"/>
          <w:sz w:val="24"/>
          <w:szCs w:val="24"/>
        </w:rPr>
      </w:pPr>
      <w:r w:rsidRPr="00B152A8">
        <w:rPr>
          <w:rFonts w:ascii="AdvTT2244dfc5" w:hAnsi="AdvTT2244dfc5" w:cs="AdvTT2244dfc5"/>
          <w:b/>
          <w:sz w:val="24"/>
          <w:szCs w:val="24"/>
        </w:rPr>
        <w:t>Respect for persons</w:t>
      </w:r>
      <w:r>
        <w:rPr>
          <w:rFonts w:ascii="AdvTT2244dfc5" w:hAnsi="AdvTT2244dfc5" w:cs="AdvTT2244dfc5"/>
          <w:sz w:val="24"/>
          <w:szCs w:val="24"/>
        </w:rPr>
        <w:t xml:space="preserve"> – persons should be treated with respect &amp; dignity</w:t>
      </w:r>
    </w:p>
    <w:p w:rsidR="00B152A8" w:rsidRPr="00B152A8" w:rsidRDefault="00B152A8" w:rsidP="00CA3F77">
      <w:pPr>
        <w:pStyle w:val="ListParagraph"/>
        <w:numPr>
          <w:ilvl w:val="0"/>
          <w:numId w:val="24"/>
        </w:numPr>
        <w:autoSpaceDE w:val="0"/>
        <w:autoSpaceDN w:val="0"/>
        <w:adjustRightInd w:val="0"/>
        <w:spacing w:after="0" w:line="240" w:lineRule="auto"/>
        <w:rPr>
          <w:rFonts w:ascii="AdvTT2244dfc5" w:hAnsi="AdvTT2244dfc5" w:cs="AdvTT2244dfc5"/>
          <w:sz w:val="24"/>
          <w:szCs w:val="24"/>
        </w:rPr>
      </w:pPr>
      <w:r w:rsidRPr="00B152A8">
        <w:rPr>
          <w:rFonts w:ascii="AdvTT2244dfc5" w:hAnsi="AdvTT2244dfc5" w:cs="AdvTT2244dfc5"/>
          <w:b/>
          <w:sz w:val="24"/>
          <w:szCs w:val="24"/>
        </w:rPr>
        <w:t>Distributive Justice</w:t>
      </w:r>
      <w:r>
        <w:rPr>
          <w:rFonts w:ascii="AdvTT2244dfc5" w:hAnsi="AdvTT2244dfc5" w:cs="AdvTT2244dfc5"/>
          <w:sz w:val="24"/>
          <w:szCs w:val="24"/>
        </w:rPr>
        <w:t xml:space="preserve"> – benefits and burdens of any action /policy should be distributed as fairly as possible</w:t>
      </w:r>
    </w:p>
    <w:p w:rsidR="00C0679A" w:rsidRPr="00C439B8" w:rsidRDefault="00C0679A" w:rsidP="00C0679A">
      <w:pPr>
        <w:autoSpaceDE w:val="0"/>
        <w:autoSpaceDN w:val="0"/>
        <w:adjustRightInd w:val="0"/>
        <w:spacing w:after="0" w:line="240" w:lineRule="auto"/>
        <w:rPr>
          <w:rFonts w:ascii="AdvTT2244dfc5" w:hAnsi="AdvTT2244dfc5" w:cs="AdvTT2244dfc5"/>
        </w:rPr>
      </w:pPr>
    </w:p>
    <w:p w:rsidR="009A2D4C" w:rsidRPr="009A2D4C" w:rsidRDefault="009A2D4C" w:rsidP="009A2D4C">
      <w:pPr>
        <w:pStyle w:val="ListParagraph"/>
        <w:numPr>
          <w:ilvl w:val="0"/>
          <w:numId w:val="9"/>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Ancient rhetoric and persuasive discourse: their influence on public relations ethics</w:t>
      </w:r>
      <w:r w:rsidR="00E24592">
        <w:rPr>
          <w:rFonts w:ascii="AdvTT2244dfc5" w:hAnsi="AdvTT2244dfc5" w:cs="AdvTT2244dfc5"/>
        </w:rPr>
        <w:t xml:space="preserve"> </w:t>
      </w:r>
      <w:r w:rsidR="00E24592" w:rsidRPr="00E24592">
        <w:rPr>
          <w:rFonts w:ascii="AdvTT2244dfc5" w:hAnsi="AdvTT2244dfc5" w:cs="AdvTT2244dfc5"/>
          <w:b/>
          <w:color w:val="FF0000"/>
          <w:u w:val="single"/>
        </w:rPr>
        <w:t>(</w:t>
      </w:r>
      <w:r w:rsidR="00E24592" w:rsidRPr="00E24592">
        <w:rPr>
          <w:rFonts w:ascii="Arial" w:hAnsi="Arial" w:cs="Arial"/>
          <w:b/>
          <w:color w:val="FF0000"/>
          <w:sz w:val="20"/>
          <w:szCs w:val="20"/>
          <w:u w:val="single"/>
        </w:rPr>
        <w:t>Do not study)</w:t>
      </w:r>
    </w:p>
    <w:p w:rsidR="009A2D4C" w:rsidRPr="009A2D4C" w:rsidRDefault="009A2D4C" w:rsidP="009A2D4C">
      <w:pPr>
        <w:pStyle w:val="ListParagraph"/>
        <w:numPr>
          <w:ilvl w:val="0"/>
          <w:numId w:val="9"/>
        </w:numPr>
        <w:autoSpaceDE w:val="0"/>
        <w:autoSpaceDN w:val="0"/>
        <w:adjustRightInd w:val="0"/>
        <w:spacing w:after="0" w:line="240" w:lineRule="auto"/>
        <w:rPr>
          <w:rFonts w:ascii="AdvTT2244dfc5" w:hAnsi="AdvTT2244dfc5" w:cs="AdvTT2244dfc5"/>
        </w:rPr>
      </w:pPr>
      <w:r w:rsidRPr="009A2D4C">
        <w:rPr>
          <w:rFonts w:ascii="AdvTT2244dfc5" w:hAnsi="AdvTT2244dfc5" w:cs="AdvTT2244dfc5"/>
        </w:rPr>
        <w:t>Contemporary approaches to public relations ethics</w:t>
      </w:r>
      <w:r w:rsidR="00E24592">
        <w:rPr>
          <w:rFonts w:ascii="AdvTT2244dfc5" w:hAnsi="AdvTT2244dfc5" w:cs="AdvTT2244dfc5"/>
        </w:rPr>
        <w:t xml:space="preserve"> </w:t>
      </w:r>
      <w:r w:rsidR="00E24592" w:rsidRPr="00E24592">
        <w:rPr>
          <w:rFonts w:ascii="AdvTT2244dfc5" w:hAnsi="AdvTT2244dfc5" w:cs="AdvTT2244dfc5"/>
          <w:b/>
          <w:color w:val="FF0000"/>
          <w:u w:val="single"/>
        </w:rPr>
        <w:t>(</w:t>
      </w:r>
      <w:r w:rsidR="00E24592" w:rsidRPr="00E24592">
        <w:rPr>
          <w:rFonts w:ascii="Arial" w:hAnsi="Arial" w:cs="Arial"/>
          <w:b/>
          <w:color w:val="FF0000"/>
          <w:sz w:val="20"/>
          <w:szCs w:val="20"/>
          <w:u w:val="single"/>
        </w:rPr>
        <w:t>Do not study)</w:t>
      </w:r>
    </w:p>
    <w:p w:rsidR="00F20F14" w:rsidRPr="00CB2639" w:rsidRDefault="009A2D4C" w:rsidP="009A2D4C">
      <w:pPr>
        <w:pStyle w:val="ListParagraph"/>
        <w:numPr>
          <w:ilvl w:val="0"/>
          <w:numId w:val="9"/>
        </w:numPr>
      </w:pPr>
      <w:r w:rsidRPr="009A2D4C">
        <w:rPr>
          <w:rFonts w:ascii="AdvTT2244dfc5" w:hAnsi="AdvTT2244dfc5" w:cs="AdvTT2244dfc5"/>
        </w:rPr>
        <w:t>Ethics, public relations and professional responsibility</w:t>
      </w:r>
      <w:r w:rsidR="00E24592">
        <w:rPr>
          <w:rFonts w:ascii="AdvTT2244dfc5" w:hAnsi="AdvTT2244dfc5" w:cs="AdvTT2244dfc5"/>
        </w:rPr>
        <w:t xml:space="preserve"> </w:t>
      </w:r>
      <w:r w:rsidR="00E24592" w:rsidRPr="00E24592">
        <w:rPr>
          <w:rFonts w:ascii="AdvTT2244dfc5" w:hAnsi="AdvTT2244dfc5" w:cs="AdvTT2244dfc5"/>
          <w:b/>
          <w:color w:val="FF0000"/>
          <w:u w:val="single"/>
        </w:rPr>
        <w:t>(</w:t>
      </w:r>
      <w:r w:rsidR="00E24592" w:rsidRPr="00E24592">
        <w:rPr>
          <w:rFonts w:ascii="Arial" w:hAnsi="Arial" w:cs="Arial"/>
          <w:b/>
          <w:color w:val="FF0000"/>
          <w:sz w:val="20"/>
          <w:szCs w:val="20"/>
          <w:u w:val="single"/>
        </w:rPr>
        <w:t>Do not study)</w:t>
      </w:r>
    </w:p>
    <w:p w:rsidR="00CB2639" w:rsidRDefault="00CB2639" w:rsidP="00CB2639">
      <w:pPr>
        <w:pStyle w:val="ListParagraph"/>
        <w:ind w:left="360"/>
        <w:rPr>
          <w:rFonts w:ascii="Arial" w:hAnsi="Arial" w:cs="Arial"/>
          <w:b/>
          <w:color w:val="FF0000"/>
          <w:sz w:val="20"/>
          <w:szCs w:val="20"/>
          <w:u w:val="single"/>
        </w:rPr>
      </w:pPr>
    </w:p>
    <w:p w:rsidR="00CB2639" w:rsidRDefault="00CB2639" w:rsidP="00CB2639">
      <w:pPr>
        <w:pStyle w:val="ListParagraph"/>
        <w:ind w:left="360"/>
        <w:rPr>
          <w:rFonts w:ascii="Arial" w:hAnsi="Arial" w:cs="Arial"/>
          <w:b/>
          <w:color w:val="FF0000"/>
          <w:sz w:val="20"/>
          <w:szCs w:val="20"/>
          <w:u w:val="single"/>
        </w:rPr>
      </w:pPr>
    </w:p>
    <w:p w:rsidR="00CB2639" w:rsidRPr="00E24592" w:rsidRDefault="00CB2639" w:rsidP="00CB2639">
      <w:pPr>
        <w:pStyle w:val="ListParagraph"/>
        <w:ind w:left="360"/>
      </w:pPr>
    </w:p>
    <w:p w:rsidR="00CA697C" w:rsidRDefault="00E24592" w:rsidP="00CA697C">
      <w:pPr>
        <w:pStyle w:val="ListParagraph"/>
        <w:numPr>
          <w:ilvl w:val="0"/>
          <w:numId w:val="9"/>
        </w:numPr>
        <w:autoSpaceDE w:val="0"/>
        <w:autoSpaceDN w:val="0"/>
        <w:adjustRightInd w:val="0"/>
        <w:spacing w:after="0" w:line="240" w:lineRule="auto"/>
        <w:rPr>
          <w:rFonts w:cs="Arial"/>
          <w:sz w:val="24"/>
          <w:szCs w:val="24"/>
        </w:rPr>
      </w:pPr>
      <w:r w:rsidRPr="001314D5">
        <w:rPr>
          <w:rFonts w:cs="Arial"/>
          <w:sz w:val="24"/>
          <w:szCs w:val="24"/>
        </w:rPr>
        <w:t xml:space="preserve">Corporate social responsibility </w:t>
      </w:r>
      <w:r w:rsidR="0015442D" w:rsidRPr="001314D5">
        <w:rPr>
          <w:rFonts w:cs="Arial"/>
          <w:sz w:val="24"/>
          <w:szCs w:val="24"/>
        </w:rPr>
        <w:t>(Very</w:t>
      </w:r>
      <w:r w:rsidRPr="001314D5">
        <w:rPr>
          <w:rFonts w:cs="Arial"/>
          <w:sz w:val="24"/>
          <w:szCs w:val="24"/>
        </w:rPr>
        <w:t xml:space="preserve"> NB!!) TXTB p234 – 244</w:t>
      </w:r>
    </w:p>
    <w:p w:rsidR="001314D5" w:rsidRPr="001314D5" w:rsidRDefault="001314D5" w:rsidP="001314D5">
      <w:pPr>
        <w:pStyle w:val="ListParagraph"/>
        <w:autoSpaceDE w:val="0"/>
        <w:autoSpaceDN w:val="0"/>
        <w:adjustRightInd w:val="0"/>
        <w:spacing w:after="0" w:line="240" w:lineRule="auto"/>
        <w:ind w:left="360"/>
        <w:rPr>
          <w:rFonts w:cs="Arial"/>
          <w:sz w:val="24"/>
          <w:szCs w:val="24"/>
        </w:rPr>
      </w:pPr>
    </w:p>
    <w:p w:rsidR="001314D5" w:rsidRPr="001314D5" w:rsidRDefault="001314D5" w:rsidP="000E48C3">
      <w:pPr>
        <w:pStyle w:val="ListParagraph"/>
        <w:numPr>
          <w:ilvl w:val="0"/>
          <w:numId w:val="64"/>
        </w:numPr>
        <w:autoSpaceDE w:val="0"/>
        <w:autoSpaceDN w:val="0"/>
        <w:adjustRightInd w:val="0"/>
        <w:spacing w:after="0" w:line="240" w:lineRule="auto"/>
        <w:rPr>
          <w:sz w:val="24"/>
          <w:szCs w:val="24"/>
        </w:rPr>
      </w:pPr>
      <w:r w:rsidRPr="001314D5">
        <w:rPr>
          <w:rFonts w:eastAsia="Calibri" w:cs="Tahoma"/>
          <w:color w:val="000000"/>
          <w:sz w:val="24"/>
          <w:szCs w:val="24"/>
          <w:lang w:eastAsia="en-US"/>
        </w:rPr>
        <w:t>Define corporate social responsibility (CSR)</w:t>
      </w:r>
    </w:p>
    <w:p w:rsidR="001314D5" w:rsidRPr="001314D5" w:rsidRDefault="001314D5" w:rsidP="000E48C3">
      <w:pPr>
        <w:pStyle w:val="ListParagraph"/>
        <w:numPr>
          <w:ilvl w:val="1"/>
          <w:numId w:val="64"/>
        </w:numPr>
        <w:rPr>
          <w:sz w:val="24"/>
          <w:szCs w:val="24"/>
        </w:rPr>
      </w:pPr>
      <w:r w:rsidRPr="001314D5">
        <w:rPr>
          <w:sz w:val="24"/>
          <w:szCs w:val="24"/>
        </w:rPr>
        <w:t>Being socially responsible means not only fulfilling legal expectations, but also going beyond compliance and investing more into human capital, the environment and relations with stakeholders</w:t>
      </w:r>
    </w:p>
    <w:p w:rsidR="001314D5" w:rsidRDefault="001314D5" w:rsidP="001314D5">
      <w:pPr>
        <w:rPr>
          <w:sz w:val="24"/>
          <w:szCs w:val="24"/>
        </w:rPr>
      </w:pPr>
      <w:r>
        <w:rPr>
          <w:sz w:val="24"/>
          <w:szCs w:val="24"/>
        </w:rPr>
        <w:t>Characteristics of CSR:</w:t>
      </w:r>
    </w:p>
    <w:p w:rsidR="001314D5" w:rsidRDefault="001314D5" w:rsidP="001314D5">
      <w:pPr>
        <w:pStyle w:val="ListParagraph"/>
        <w:numPr>
          <w:ilvl w:val="0"/>
          <w:numId w:val="53"/>
        </w:numPr>
        <w:spacing w:line="240" w:lineRule="auto"/>
        <w:rPr>
          <w:sz w:val="24"/>
          <w:szCs w:val="24"/>
        </w:rPr>
      </w:pPr>
      <w:r w:rsidRPr="0015442D">
        <w:rPr>
          <w:b/>
          <w:sz w:val="24"/>
          <w:szCs w:val="24"/>
        </w:rPr>
        <w:t>voluntary</w:t>
      </w:r>
      <w:r>
        <w:rPr>
          <w:sz w:val="24"/>
          <w:szCs w:val="24"/>
        </w:rPr>
        <w:t xml:space="preserve"> – activities that go beyond those prescribes by law</w:t>
      </w:r>
    </w:p>
    <w:p w:rsidR="001314D5" w:rsidRDefault="001314D5" w:rsidP="001314D5">
      <w:pPr>
        <w:pStyle w:val="ListParagraph"/>
        <w:numPr>
          <w:ilvl w:val="0"/>
          <w:numId w:val="53"/>
        </w:numPr>
        <w:spacing w:line="240" w:lineRule="auto"/>
        <w:rPr>
          <w:sz w:val="24"/>
          <w:szCs w:val="24"/>
        </w:rPr>
      </w:pPr>
      <w:r w:rsidRPr="0015442D">
        <w:rPr>
          <w:b/>
          <w:sz w:val="24"/>
          <w:szCs w:val="24"/>
        </w:rPr>
        <w:t>internalising or managing externalities</w:t>
      </w:r>
      <w:r>
        <w:rPr>
          <w:sz w:val="24"/>
          <w:szCs w:val="24"/>
        </w:rPr>
        <w:t xml:space="preserve"> –  calculating the social &amp; economic impacts, reducing the health impacts of materials</w:t>
      </w:r>
    </w:p>
    <w:p w:rsidR="001314D5" w:rsidRDefault="001314D5" w:rsidP="001314D5">
      <w:pPr>
        <w:pStyle w:val="ListParagraph"/>
        <w:numPr>
          <w:ilvl w:val="0"/>
          <w:numId w:val="53"/>
        </w:numPr>
        <w:spacing w:line="240" w:lineRule="auto"/>
        <w:rPr>
          <w:sz w:val="24"/>
          <w:szCs w:val="24"/>
        </w:rPr>
      </w:pPr>
      <w:r w:rsidRPr="0015442D">
        <w:rPr>
          <w:b/>
          <w:sz w:val="24"/>
          <w:szCs w:val="24"/>
        </w:rPr>
        <w:t>multiple stakeholder orientation</w:t>
      </w:r>
      <w:r>
        <w:rPr>
          <w:sz w:val="24"/>
          <w:szCs w:val="24"/>
        </w:rPr>
        <w:t xml:space="preserve"> –  considers interest &amp; impact of different stakeholders other than just shareholders</w:t>
      </w:r>
    </w:p>
    <w:p w:rsidR="001314D5" w:rsidRDefault="001314D5" w:rsidP="001314D5">
      <w:pPr>
        <w:pStyle w:val="ListParagraph"/>
        <w:numPr>
          <w:ilvl w:val="0"/>
          <w:numId w:val="53"/>
        </w:numPr>
        <w:spacing w:line="240" w:lineRule="auto"/>
        <w:rPr>
          <w:sz w:val="24"/>
          <w:szCs w:val="24"/>
        </w:rPr>
      </w:pPr>
      <w:r w:rsidRPr="0015442D">
        <w:rPr>
          <w:b/>
          <w:sz w:val="24"/>
          <w:szCs w:val="24"/>
        </w:rPr>
        <w:t>alignment of social &amp; economical responsibilities</w:t>
      </w:r>
      <w:r>
        <w:rPr>
          <w:sz w:val="24"/>
          <w:szCs w:val="24"/>
        </w:rPr>
        <w:t xml:space="preserve"> – BC- how can firms benefit from being socially responsible_</w:t>
      </w:r>
    </w:p>
    <w:p w:rsidR="001314D5" w:rsidRDefault="001314D5" w:rsidP="001314D5">
      <w:pPr>
        <w:pStyle w:val="ListParagraph"/>
        <w:numPr>
          <w:ilvl w:val="0"/>
          <w:numId w:val="53"/>
        </w:numPr>
        <w:spacing w:line="240" w:lineRule="auto"/>
        <w:rPr>
          <w:sz w:val="24"/>
          <w:szCs w:val="24"/>
        </w:rPr>
      </w:pPr>
      <w:r w:rsidRPr="0015442D">
        <w:rPr>
          <w:b/>
          <w:sz w:val="24"/>
          <w:szCs w:val="24"/>
        </w:rPr>
        <w:t>practices and Values</w:t>
      </w:r>
      <w:r>
        <w:rPr>
          <w:sz w:val="24"/>
          <w:szCs w:val="24"/>
        </w:rPr>
        <w:t xml:space="preserve"> –underpinned-driven by a philosophy or set of values  </w:t>
      </w:r>
    </w:p>
    <w:p w:rsidR="001314D5" w:rsidRPr="001314D5" w:rsidRDefault="001314D5" w:rsidP="001314D5">
      <w:pPr>
        <w:pStyle w:val="ListParagraph"/>
        <w:ind w:left="360"/>
        <w:rPr>
          <w:sz w:val="24"/>
          <w:szCs w:val="24"/>
        </w:rPr>
      </w:pPr>
    </w:p>
    <w:p w:rsidR="00CA697C" w:rsidRDefault="00CA697C" w:rsidP="00CA697C">
      <w:pPr>
        <w:pStyle w:val="ListParagraph"/>
        <w:numPr>
          <w:ilvl w:val="1"/>
          <w:numId w:val="9"/>
        </w:numPr>
        <w:autoSpaceDE w:val="0"/>
        <w:autoSpaceDN w:val="0"/>
        <w:adjustRightInd w:val="0"/>
        <w:spacing w:after="0" w:line="240" w:lineRule="auto"/>
        <w:rPr>
          <w:rFonts w:cs="Arial"/>
          <w:sz w:val="24"/>
          <w:szCs w:val="24"/>
        </w:rPr>
      </w:pPr>
      <w:r w:rsidRPr="001314D5">
        <w:rPr>
          <w:rFonts w:cs="Arial"/>
          <w:sz w:val="24"/>
          <w:szCs w:val="24"/>
        </w:rPr>
        <w:t xml:space="preserve">CSR and public relations </w:t>
      </w:r>
    </w:p>
    <w:p w:rsidR="001314D5" w:rsidRDefault="001314D5" w:rsidP="000E48C3">
      <w:pPr>
        <w:pStyle w:val="ListParagraph"/>
        <w:numPr>
          <w:ilvl w:val="0"/>
          <w:numId w:val="64"/>
        </w:numPr>
        <w:autoSpaceDE w:val="0"/>
        <w:autoSpaceDN w:val="0"/>
        <w:adjustRightInd w:val="0"/>
        <w:spacing w:after="0" w:line="240" w:lineRule="auto"/>
        <w:rPr>
          <w:rFonts w:cs="Arial"/>
          <w:sz w:val="24"/>
          <w:szCs w:val="24"/>
        </w:rPr>
      </w:pPr>
      <w:r w:rsidRPr="001314D5">
        <w:rPr>
          <w:rFonts w:cs="Arial"/>
          <w:sz w:val="24"/>
          <w:szCs w:val="24"/>
        </w:rPr>
        <w:t xml:space="preserve"> Our definition of public relations summarises the activity as planned, deliberate communication directed towards targeted stakeholders with the purpose of achieving an understanding.</w:t>
      </w:r>
    </w:p>
    <w:p w:rsidR="001314D5" w:rsidRDefault="001314D5" w:rsidP="000E48C3">
      <w:pPr>
        <w:pStyle w:val="ListParagraph"/>
        <w:numPr>
          <w:ilvl w:val="0"/>
          <w:numId w:val="64"/>
        </w:numPr>
        <w:autoSpaceDE w:val="0"/>
        <w:autoSpaceDN w:val="0"/>
        <w:adjustRightInd w:val="0"/>
        <w:spacing w:after="0" w:line="240" w:lineRule="auto"/>
        <w:rPr>
          <w:rFonts w:cs="Arial"/>
          <w:sz w:val="24"/>
          <w:szCs w:val="24"/>
        </w:rPr>
      </w:pPr>
      <w:r w:rsidRPr="001314D5">
        <w:rPr>
          <w:rFonts w:cs="Arial"/>
          <w:sz w:val="24"/>
          <w:szCs w:val="24"/>
        </w:rPr>
        <w:t>CSR has become important to public relations because such programmes offer the opportunity to build goodwill by promoting the benefits of the organisation to its stakeholders</w:t>
      </w:r>
      <w:r>
        <w:rPr>
          <w:rFonts w:cs="Arial"/>
          <w:sz w:val="24"/>
          <w:szCs w:val="24"/>
        </w:rPr>
        <w:t xml:space="preserve">. </w:t>
      </w:r>
    </w:p>
    <w:p w:rsidR="001314D5" w:rsidRDefault="001314D5" w:rsidP="000E48C3">
      <w:pPr>
        <w:pStyle w:val="ListParagraph"/>
        <w:numPr>
          <w:ilvl w:val="0"/>
          <w:numId w:val="64"/>
        </w:numPr>
        <w:autoSpaceDE w:val="0"/>
        <w:autoSpaceDN w:val="0"/>
        <w:adjustRightInd w:val="0"/>
        <w:spacing w:after="0" w:line="240" w:lineRule="auto"/>
        <w:rPr>
          <w:rFonts w:cs="Arial"/>
          <w:sz w:val="24"/>
          <w:szCs w:val="24"/>
        </w:rPr>
      </w:pPr>
      <w:r w:rsidRPr="001314D5">
        <w:rPr>
          <w:rFonts w:cs="Arial"/>
          <w:sz w:val="24"/>
          <w:szCs w:val="24"/>
        </w:rPr>
        <w:t xml:space="preserve">CSR can, and does, bring brand enhancement benefits to business and it is an investment against the day when a crisis occurs and the organisation needs all the goodwill it can muster. </w:t>
      </w:r>
    </w:p>
    <w:p w:rsidR="001314D5" w:rsidRDefault="001314D5" w:rsidP="000E48C3">
      <w:pPr>
        <w:pStyle w:val="ListParagraph"/>
        <w:numPr>
          <w:ilvl w:val="0"/>
          <w:numId w:val="64"/>
        </w:numPr>
        <w:autoSpaceDE w:val="0"/>
        <w:autoSpaceDN w:val="0"/>
        <w:adjustRightInd w:val="0"/>
        <w:spacing w:after="0" w:line="240" w:lineRule="auto"/>
        <w:rPr>
          <w:rFonts w:cs="Arial"/>
          <w:sz w:val="24"/>
          <w:szCs w:val="24"/>
        </w:rPr>
      </w:pPr>
      <w:r w:rsidRPr="001314D5">
        <w:rPr>
          <w:rFonts w:cs="Arial"/>
          <w:sz w:val="24"/>
          <w:szCs w:val="24"/>
        </w:rPr>
        <w:t>An organisation that is seen as having a genuine, long-term relationship with its stakeholders and the community is less likely to be regarded as simply indulging in the</w:t>
      </w:r>
      <w:r>
        <w:rPr>
          <w:rFonts w:cs="Arial"/>
          <w:sz w:val="24"/>
          <w:szCs w:val="24"/>
        </w:rPr>
        <w:t xml:space="preserve"> 'exercise of public relations'</w:t>
      </w:r>
    </w:p>
    <w:p w:rsidR="001314D5" w:rsidRPr="001314D5" w:rsidRDefault="001314D5" w:rsidP="001314D5">
      <w:pPr>
        <w:pStyle w:val="ListParagraph"/>
        <w:autoSpaceDE w:val="0"/>
        <w:autoSpaceDN w:val="0"/>
        <w:adjustRightInd w:val="0"/>
        <w:spacing w:after="0" w:line="240" w:lineRule="auto"/>
        <w:rPr>
          <w:rFonts w:cs="Arial"/>
          <w:sz w:val="24"/>
          <w:szCs w:val="24"/>
        </w:rPr>
      </w:pPr>
    </w:p>
    <w:p w:rsidR="00CA697C" w:rsidRDefault="00CA697C" w:rsidP="00CA697C">
      <w:pPr>
        <w:pStyle w:val="ListParagraph"/>
        <w:numPr>
          <w:ilvl w:val="1"/>
          <w:numId w:val="9"/>
        </w:numPr>
        <w:autoSpaceDE w:val="0"/>
        <w:autoSpaceDN w:val="0"/>
        <w:adjustRightInd w:val="0"/>
        <w:spacing w:after="0" w:line="240" w:lineRule="auto"/>
        <w:rPr>
          <w:rFonts w:cs="Arial"/>
          <w:sz w:val="24"/>
          <w:szCs w:val="24"/>
        </w:rPr>
      </w:pPr>
      <w:r w:rsidRPr="001314D5">
        <w:rPr>
          <w:rFonts w:cs="Arial"/>
          <w:sz w:val="24"/>
          <w:szCs w:val="24"/>
        </w:rPr>
        <w:t>CSR justifications</w:t>
      </w:r>
    </w:p>
    <w:p w:rsidR="001314D5" w:rsidRDefault="001314D5" w:rsidP="000E48C3">
      <w:pPr>
        <w:pStyle w:val="ListParagraph"/>
        <w:numPr>
          <w:ilvl w:val="0"/>
          <w:numId w:val="65"/>
        </w:numPr>
        <w:autoSpaceDE w:val="0"/>
        <w:autoSpaceDN w:val="0"/>
        <w:adjustRightInd w:val="0"/>
        <w:spacing w:after="0" w:line="240" w:lineRule="auto"/>
        <w:rPr>
          <w:rFonts w:cs="Arial"/>
          <w:sz w:val="24"/>
          <w:szCs w:val="24"/>
        </w:rPr>
      </w:pPr>
      <w:r w:rsidRPr="001314D5">
        <w:rPr>
          <w:rFonts w:cs="Arial"/>
          <w:sz w:val="24"/>
          <w:szCs w:val="24"/>
        </w:rPr>
        <w:t>Organisations must recognise specific obligations to the community; the community has rights and the organisation has duti</w:t>
      </w:r>
      <w:r>
        <w:rPr>
          <w:rFonts w:cs="Arial"/>
          <w:sz w:val="24"/>
          <w:szCs w:val="24"/>
        </w:rPr>
        <w:t>es.</w:t>
      </w:r>
    </w:p>
    <w:p w:rsidR="001314D5" w:rsidRDefault="001314D5" w:rsidP="000E48C3">
      <w:pPr>
        <w:pStyle w:val="ListParagraph"/>
        <w:numPr>
          <w:ilvl w:val="0"/>
          <w:numId w:val="65"/>
        </w:numPr>
        <w:autoSpaceDE w:val="0"/>
        <w:autoSpaceDN w:val="0"/>
        <w:adjustRightInd w:val="0"/>
        <w:spacing w:after="0" w:line="240" w:lineRule="auto"/>
        <w:rPr>
          <w:rFonts w:cs="Arial"/>
          <w:sz w:val="24"/>
          <w:szCs w:val="24"/>
        </w:rPr>
      </w:pPr>
      <w:r w:rsidRPr="001314D5">
        <w:rPr>
          <w:rFonts w:cs="Arial"/>
          <w:sz w:val="24"/>
          <w:szCs w:val="24"/>
        </w:rPr>
        <w:t>Once these strategies are launched, the strategies provoke changes in basic practices inside the organisations. :</w:t>
      </w:r>
    </w:p>
    <w:p w:rsidR="001314D5" w:rsidRDefault="001314D5" w:rsidP="000E48C3">
      <w:pPr>
        <w:pStyle w:val="ListParagraph"/>
        <w:numPr>
          <w:ilvl w:val="0"/>
          <w:numId w:val="65"/>
        </w:numPr>
        <w:autoSpaceDE w:val="0"/>
        <w:autoSpaceDN w:val="0"/>
        <w:adjustRightInd w:val="0"/>
        <w:spacing w:after="0" w:line="240" w:lineRule="auto"/>
        <w:rPr>
          <w:rFonts w:cs="Arial"/>
          <w:sz w:val="24"/>
          <w:szCs w:val="24"/>
        </w:rPr>
      </w:pPr>
      <w:r w:rsidRPr="001314D5">
        <w:rPr>
          <w:rFonts w:cs="Arial"/>
          <w:sz w:val="24"/>
          <w:szCs w:val="24"/>
        </w:rPr>
        <w:t>Public relations and the importance of CSR and stakeholder m</w:t>
      </w:r>
      <w:r>
        <w:rPr>
          <w:rFonts w:cs="Arial"/>
          <w:sz w:val="24"/>
          <w:szCs w:val="24"/>
        </w:rPr>
        <w:t>anagement are clearly linked.</w:t>
      </w:r>
    </w:p>
    <w:p w:rsidR="001314D5" w:rsidRDefault="001314D5" w:rsidP="000E48C3">
      <w:pPr>
        <w:pStyle w:val="ListParagraph"/>
        <w:numPr>
          <w:ilvl w:val="0"/>
          <w:numId w:val="65"/>
        </w:numPr>
        <w:autoSpaceDE w:val="0"/>
        <w:autoSpaceDN w:val="0"/>
        <w:adjustRightInd w:val="0"/>
        <w:spacing w:after="0" w:line="240" w:lineRule="auto"/>
        <w:rPr>
          <w:rFonts w:cs="Arial"/>
          <w:sz w:val="24"/>
          <w:szCs w:val="24"/>
        </w:rPr>
      </w:pPr>
      <w:r w:rsidRPr="001314D5">
        <w:rPr>
          <w:rFonts w:cs="Arial"/>
          <w:sz w:val="24"/>
          <w:szCs w:val="24"/>
        </w:rPr>
        <w:t>Corporate reputation is directly linked as a driver of customer satisfaction and thus establishing a direct link between C</w:t>
      </w:r>
      <w:r>
        <w:rPr>
          <w:rFonts w:cs="Arial"/>
          <w:sz w:val="24"/>
          <w:szCs w:val="24"/>
        </w:rPr>
        <w:t xml:space="preserve">SR and customer satisfaction. </w:t>
      </w:r>
    </w:p>
    <w:p w:rsidR="001314D5" w:rsidRDefault="001314D5" w:rsidP="000E48C3">
      <w:pPr>
        <w:pStyle w:val="ListParagraph"/>
        <w:numPr>
          <w:ilvl w:val="0"/>
          <w:numId w:val="65"/>
        </w:numPr>
        <w:autoSpaceDE w:val="0"/>
        <w:autoSpaceDN w:val="0"/>
        <w:adjustRightInd w:val="0"/>
        <w:spacing w:after="0" w:line="240" w:lineRule="auto"/>
        <w:rPr>
          <w:rFonts w:cs="Arial"/>
          <w:sz w:val="24"/>
          <w:szCs w:val="24"/>
        </w:rPr>
      </w:pPr>
      <w:r w:rsidRPr="001314D5">
        <w:rPr>
          <w:rFonts w:cs="Arial"/>
          <w:sz w:val="24"/>
          <w:szCs w:val="24"/>
        </w:rPr>
        <w:t>· Shrewd organisations realise this and recognise that CSR offers a valuable opportunity to secure competitive advantage.</w:t>
      </w:r>
    </w:p>
    <w:p w:rsidR="001314D5" w:rsidRPr="001314D5" w:rsidRDefault="001314D5" w:rsidP="001314D5">
      <w:pPr>
        <w:pStyle w:val="ListParagraph"/>
        <w:autoSpaceDE w:val="0"/>
        <w:autoSpaceDN w:val="0"/>
        <w:adjustRightInd w:val="0"/>
        <w:spacing w:after="0" w:line="240" w:lineRule="auto"/>
        <w:rPr>
          <w:rFonts w:cs="Arial"/>
          <w:sz w:val="24"/>
          <w:szCs w:val="24"/>
        </w:rPr>
      </w:pPr>
    </w:p>
    <w:p w:rsidR="00CA697C" w:rsidRDefault="00CA697C" w:rsidP="00CA697C">
      <w:pPr>
        <w:pStyle w:val="ListParagraph"/>
        <w:numPr>
          <w:ilvl w:val="1"/>
          <w:numId w:val="9"/>
        </w:numPr>
        <w:autoSpaceDE w:val="0"/>
        <w:autoSpaceDN w:val="0"/>
        <w:adjustRightInd w:val="0"/>
        <w:spacing w:after="0" w:line="240" w:lineRule="auto"/>
        <w:rPr>
          <w:rFonts w:cs="Arial"/>
          <w:sz w:val="24"/>
          <w:szCs w:val="24"/>
        </w:rPr>
      </w:pPr>
      <w:r w:rsidRPr="001314D5">
        <w:rPr>
          <w:rFonts w:cs="Arial"/>
          <w:sz w:val="24"/>
          <w:szCs w:val="24"/>
        </w:rPr>
        <w:t>CSR communication</w:t>
      </w:r>
    </w:p>
    <w:p w:rsidR="001314D5" w:rsidRDefault="001314D5" w:rsidP="000E48C3">
      <w:pPr>
        <w:pStyle w:val="ListParagraph"/>
        <w:numPr>
          <w:ilvl w:val="0"/>
          <w:numId w:val="66"/>
        </w:numPr>
        <w:autoSpaceDE w:val="0"/>
        <w:autoSpaceDN w:val="0"/>
        <w:adjustRightInd w:val="0"/>
        <w:spacing w:after="0" w:line="240" w:lineRule="auto"/>
        <w:rPr>
          <w:rFonts w:cs="Arial"/>
          <w:sz w:val="24"/>
          <w:szCs w:val="24"/>
        </w:rPr>
      </w:pPr>
      <w:r w:rsidRPr="001314D5">
        <w:rPr>
          <w:rFonts w:cs="Arial"/>
          <w:sz w:val="24"/>
          <w:szCs w:val="24"/>
        </w:rPr>
        <w:t>reputation management is one of the main drivers of</w:t>
      </w:r>
      <w:r>
        <w:rPr>
          <w:rFonts w:cs="Arial"/>
          <w:sz w:val="24"/>
          <w:szCs w:val="24"/>
        </w:rPr>
        <w:t xml:space="preserve"> </w:t>
      </w:r>
      <w:r w:rsidRPr="001314D5">
        <w:rPr>
          <w:rFonts w:cs="Arial"/>
          <w:sz w:val="24"/>
          <w:szCs w:val="24"/>
        </w:rPr>
        <w:t>CSR reporting, specifically</w:t>
      </w:r>
      <w:r>
        <w:rPr>
          <w:rFonts w:cs="Arial"/>
          <w:sz w:val="24"/>
          <w:szCs w:val="24"/>
        </w:rPr>
        <w:t xml:space="preserve"> </w:t>
      </w:r>
      <w:r w:rsidRPr="001314D5">
        <w:rPr>
          <w:rFonts w:cs="Arial"/>
          <w:sz w:val="24"/>
          <w:szCs w:val="24"/>
        </w:rPr>
        <w:t>that an organisation's reputation lens would make organisations more aware of the need to manage a wide range of environmental, social and ethical risks and to show externally that they are doing so.</w:t>
      </w:r>
    </w:p>
    <w:p w:rsidR="001314D5" w:rsidRDefault="00661681" w:rsidP="000E48C3">
      <w:pPr>
        <w:pStyle w:val="ListParagraph"/>
        <w:numPr>
          <w:ilvl w:val="0"/>
          <w:numId w:val="66"/>
        </w:numPr>
        <w:autoSpaceDE w:val="0"/>
        <w:autoSpaceDN w:val="0"/>
        <w:adjustRightInd w:val="0"/>
        <w:spacing w:after="0" w:line="240" w:lineRule="auto"/>
        <w:rPr>
          <w:rFonts w:cs="Arial"/>
          <w:sz w:val="24"/>
          <w:szCs w:val="24"/>
        </w:rPr>
      </w:pPr>
      <w:r w:rsidRPr="00661681">
        <w:rPr>
          <w:rFonts w:cs="Arial"/>
          <w:sz w:val="24"/>
          <w:szCs w:val="24"/>
        </w:rPr>
        <w:t xml:space="preserve">CSR reports represent a prime potential channel for organisations to communicate their </w:t>
      </w:r>
      <w:r>
        <w:rPr>
          <w:rFonts w:cs="Arial"/>
          <w:sz w:val="24"/>
          <w:szCs w:val="24"/>
        </w:rPr>
        <w:t xml:space="preserve">response </w:t>
      </w:r>
      <w:r w:rsidRPr="00661681">
        <w:rPr>
          <w:rFonts w:cs="Arial"/>
          <w:sz w:val="24"/>
          <w:szCs w:val="24"/>
        </w:rPr>
        <w:t>to cor</w:t>
      </w:r>
      <w:r>
        <w:rPr>
          <w:rFonts w:cs="Arial"/>
          <w:sz w:val="24"/>
          <w:szCs w:val="24"/>
        </w:rPr>
        <w:t>porate responsibility issues.</w:t>
      </w:r>
    </w:p>
    <w:p w:rsidR="00661681" w:rsidRDefault="00661681" w:rsidP="000E48C3">
      <w:pPr>
        <w:pStyle w:val="ListParagraph"/>
        <w:numPr>
          <w:ilvl w:val="0"/>
          <w:numId w:val="66"/>
        </w:numPr>
        <w:autoSpaceDE w:val="0"/>
        <w:autoSpaceDN w:val="0"/>
        <w:adjustRightInd w:val="0"/>
        <w:spacing w:after="0" w:line="240" w:lineRule="auto"/>
        <w:rPr>
          <w:rFonts w:cs="Arial"/>
          <w:sz w:val="24"/>
          <w:szCs w:val="24"/>
        </w:rPr>
      </w:pPr>
      <w:r w:rsidRPr="00661681">
        <w:rPr>
          <w:rFonts w:cs="Arial"/>
          <w:sz w:val="24"/>
          <w:szCs w:val="24"/>
        </w:rPr>
        <w:t>two fundamental CSR values:</w:t>
      </w:r>
    </w:p>
    <w:p w:rsidR="00661681" w:rsidRDefault="00661681" w:rsidP="000E48C3">
      <w:pPr>
        <w:pStyle w:val="ListParagraph"/>
        <w:numPr>
          <w:ilvl w:val="1"/>
          <w:numId w:val="66"/>
        </w:numPr>
        <w:autoSpaceDE w:val="0"/>
        <w:autoSpaceDN w:val="0"/>
        <w:adjustRightInd w:val="0"/>
        <w:spacing w:after="0" w:line="240" w:lineRule="auto"/>
        <w:rPr>
          <w:rFonts w:cs="Arial"/>
          <w:sz w:val="24"/>
          <w:szCs w:val="24"/>
        </w:rPr>
      </w:pPr>
      <w:r w:rsidRPr="00661681">
        <w:rPr>
          <w:rFonts w:cs="Arial"/>
          <w:b/>
          <w:sz w:val="24"/>
          <w:szCs w:val="24"/>
        </w:rPr>
        <w:t>Transparency and openness.</w:t>
      </w:r>
      <w:r w:rsidRPr="00661681">
        <w:rPr>
          <w:rFonts w:cs="Arial"/>
          <w:sz w:val="24"/>
          <w:szCs w:val="24"/>
        </w:rPr>
        <w:t xml:space="preserve"> Demands are increasing among stakeholders and public opinion leaders for greater transparency from business. For social responsibility reports to hold any value, its fundamental prin</w:t>
      </w:r>
      <w:r>
        <w:rPr>
          <w:rFonts w:cs="Arial"/>
          <w:sz w:val="24"/>
          <w:szCs w:val="24"/>
        </w:rPr>
        <w:t xml:space="preserve">ciple should be transparency. </w:t>
      </w:r>
    </w:p>
    <w:p w:rsidR="00661681" w:rsidRDefault="00661681" w:rsidP="000E48C3">
      <w:pPr>
        <w:pStyle w:val="ListParagraph"/>
        <w:numPr>
          <w:ilvl w:val="1"/>
          <w:numId w:val="66"/>
        </w:numPr>
        <w:autoSpaceDE w:val="0"/>
        <w:autoSpaceDN w:val="0"/>
        <w:adjustRightInd w:val="0"/>
        <w:spacing w:after="0" w:line="240" w:lineRule="auto"/>
        <w:rPr>
          <w:rFonts w:cs="Arial"/>
          <w:sz w:val="24"/>
          <w:szCs w:val="24"/>
        </w:rPr>
      </w:pPr>
      <w:r w:rsidRPr="00661681">
        <w:rPr>
          <w:rFonts w:cs="Arial"/>
          <w:b/>
          <w:sz w:val="24"/>
          <w:szCs w:val="24"/>
        </w:rPr>
        <w:t>Dialogue with stakeholders</w:t>
      </w:r>
      <w:r w:rsidRPr="00661681">
        <w:rPr>
          <w:rFonts w:cs="Arial"/>
          <w:sz w:val="24"/>
          <w:szCs w:val="24"/>
        </w:rPr>
        <w:t xml:space="preserve">. Organisations have an ethical obligation to stakeholders to initiate and engage in genuine dialogue regarding CSR. Increased CSR disclosure in itself is a form of </w:t>
      </w:r>
      <w:r w:rsidRPr="00661681">
        <w:rPr>
          <w:rFonts w:cs="Arial"/>
          <w:sz w:val="24"/>
          <w:szCs w:val="24"/>
        </w:rPr>
        <w:lastRenderedPageBreak/>
        <w:t>socially responsible behaviour. By offering more information to the public, organisations are better able to meet their respon</w:t>
      </w:r>
      <w:r>
        <w:rPr>
          <w:rFonts w:cs="Arial"/>
          <w:sz w:val="24"/>
          <w:szCs w:val="24"/>
        </w:rPr>
        <w:t>sibilities to stakeholders.</w:t>
      </w:r>
    </w:p>
    <w:p w:rsidR="00661681" w:rsidRDefault="00661681" w:rsidP="000E48C3">
      <w:pPr>
        <w:pStyle w:val="ListParagraph"/>
        <w:numPr>
          <w:ilvl w:val="0"/>
          <w:numId w:val="66"/>
        </w:numPr>
        <w:autoSpaceDE w:val="0"/>
        <w:autoSpaceDN w:val="0"/>
        <w:adjustRightInd w:val="0"/>
        <w:spacing w:after="0" w:line="240" w:lineRule="auto"/>
        <w:rPr>
          <w:rFonts w:cs="Arial"/>
          <w:sz w:val="24"/>
          <w:szCs w:val="24"/>
        </w:rPr>
      </w:pPr>
      <w:r w:rsidRPr="00661681">
        <w:rPr>
          <w:rFonts w:cs="Arial"/>
          <w:sz w:val="24"/>
          <w:szCs w:val="24"/>
        </w:rPr>
        <w:t>CSR communication can be used to communicate changes (in the organisation's output, methods and goals) that have been made in response to shifts in stakeholders' expectations.</w:t>
      </w:r>
    </w:p>
    <w:p w:rsidR="00661681" w:rsidRDefault="00661681" w:rsidP="00661681">
      <w:pPr>
        <w:pStyle w:val="ListParagraph"/>
        <w:autoSpaceDE w:val="0"/>
        <w:autoSpaceDN w:val="0"/>
        <w:adjustRightInd w:val="0"/>
        <w:spacing w:after="0" w:line="240" w:lineRule="auto"/>
        <w:rPr>
          <w:rFonts w:cs="Arial"/>
          <w:sz w:val="24"/>
          <w:szCs w:val="24"/>
        </w:rPr>
      </w:pPr>
    </w:p>
    <w:p w:rsidR="00661681" w:rsidRDefault="00661681" w:rsidP="000E48C3">
      <w:pPr>
        <w:pStyle w:val="ListParagraph"/>
        <w:numPr>
          <w:ilvl w:val="1"/>
          <w:numId w:val="66"/>
        </w:numPr>
        <w:autoSpaceDE w:val="0"/>
        <w:autoSpaceDN w:val="0"/>
        <w:adjustRightInd w:val="0"/>
        <w:spacing w:after="0" w:line="240" w:lineRule="auto"/>
        <w:rPr>
          <w:rFonts w:cs="Arial"/>
          <w:sz w:val="24"/>
          <w:szCs w:val="24"/>
        </w:rPr>
      </w:pPr>
      <w:r w:rsidRPr="00661681">
        <w:rPr>
          <w:rFonts w:cs="Arial"/>
          <w:sz w:val="24"/>
          <w:szCs w:val="24"/>
        </w:rPr>
        <w:t>The characteristics of CSR communication are as follows:</w:t>
      </w:r>
    </w:p>
    <w:p w:rsidR="00661681" w:rsidRDefault="00661681" w:rsidP="000E48C3">
      <w:pPr>
        <w:pStyle w:val="ListParagraph"/>
        <w:numPr>
          <w:ilvl w:val="1"/>
          <w:numId w:val="66"/>
        </w:numPr>
        <w:autoSpaceDE w:val="0"/>
        <w:autoSpaceDN w:val="0"/>
        <w:adjustRightInd w:val="0"/>
        <w:spacing w:after="0" w:line="240" w:lineRule="auto"/>
        <w:ind w:left="1800"/>
        <w:rPr>
          <w:rFonts w:cs="Arial"/>
          <w:sz w:val="24"/>
          <w:szCs w:val="24"/>
        </w:rPr>
      </w:pPr>
      <w:r w:rsidRPr="00661681">
        <w:rPr>
          <w:rFonts w:cs="Arial"/>
          <w:sz w:val="24"/>
          <w:szCs w:val="24"/>
        </w:rPr>
        <w:t>It is long-term.</w:t>
      </w:r>
    </w:p>
    <w:p w:rsidR="00661681" w:rsidRDefault="00661681" w:rsidP="000E48C3">
      <w:pPr>
        <w:pStyle w:val="ListParagraph"/>
        <w:numPr>
          <w:ilvl w:val="1"/>
          <w:numId w:val="66"/>
        </w:numPr>
        <w:autoSpaceDE w:val="0"/>
        <w:autoSpaceDN w:val="0"/>
        <w:adjustRightInd w:val="0"/>
        <w:spacing w:after="0" w:line="240" w:lineRule="auto"/>
        <w:ind w:left="1800"/>
        <w:rPr>
          <w:rFonts w:cs="Arial"/>
          <w:sz w:val="24"/>
          <w:szCs w:val="24"/>
        </w:rPr>
      </w:pPr>
      <w:r w:rsidRPr="00661681">
        <w:rPr>
          <w:rFonts w:cs="Arial"/>
          <w:sz w:val="24"/>
          <w:szCs w:val="24"/>
        </w:rPr>
        <w:t>It is interdisciplinary.</w:t>
      </w:r>
    </w:p>
    <w:p w:rsidR="00661681" w:rsidRDefault="00661681" w:rsidP="000E48C3">
      <w:pPr>
        <w:pStyle w:val="ListParagraph"/>
        <w:numPr>
          <w:ilvl w:val="1"/>
          <w:numId w:val="66"/>
        </w:numPr>
        <w:autoSpaceDE w:val="0"/>
        <w:autoSpaceDN w:val="0"/>
        <w:adjustRightInd w:val="0"/>
        <w:spacing w:after="0" w:line="240" w:lineRule="auto"/>
        <w:ind w:left="1800"/>
        <w:rPr>
          <w:rFonts w:cs="Arial"/>
          <w:sz w:val="24"/>
          <w:szCs w:val="24"/>
        </w:rPr>
      </w:pPr>
      <w:r w:rsidRPr="00661681">
        <w:rPr>
          <w:rFonts w:cs="Arial"/>
          <w:sz w:val="24"/>
          <w:szCs w:val="24"/>
        </w:rPr>
        <w:t>It emphasises social and environmental practices.</w:t>
      </w:r>
    </w:p>
    <w:p w:rsidR="00661681" w:rsidRDefault="00661681" w:rsidP="000E48C3">
      <w:pPr>
        <w:pStyle w:val="ListParagraph"/>
        <w:numPr>
          <w:ilvl w:val="1"/>
          <w:numId w:val="66"/>
        </w:numPr>
        <w:autoSpaceDE w:val="0"/>
        <w:autoSpaceDN w:val="0"/>
        <w:adjustRightInd w:val="0"/>
        <w:spacing w:after="0" w:line="240" w:lineRule="auto"/>
        <w:ind w:left="1800"/>
        <w:rPr>
          <w:rFonts w:cs="Arial"/>
          <w:sz w:val="24"/>
          <w:szCs w:val="24"/>
        </w:rPr>
      </w:pPr>
      <w:r w:rsidRPr="00661681">
        <w:rPr>
          <w:rFonts w:cs="Arial"/>
          <w:sz w:val="24"/>
          <w:szCs w:val="24"/>
        </w:rPr>
        <w:t>The communication messages must match the actions of the organisation.</w:t>
      </w:r>
    </w:p>
    <w:p w:rsidR="00661681" w:rsidRDefault="00661681" w:rsidP="000E48C3">
      <w:pPr>
        <w:pStyle w:val="ListParagraph"/>
        <w:numPr>
          <w:ilvl w:val="1"/>
          <w:numId w:val="66"/>
        </w:numPr>
        <w:autoSpaceDE w:val="0"/>
        <w:autoSpaceDN w:val="0"/>
        <w:adjustRightInd w:val="0"/>
        <w:spacing w:after="0" w:line="240" w:lineRule="auto"/>
        <w:ind w:left="1800"/>
        <w:rPr>
          <w:rFonts w:cs="Arial"/>
          <w:sz w:val="24"/>
          <w:szCs w:val="24"/>
        </w:rPr>
      </w:pPr>
      <w:r w:rsidRPr="00661681">
        <w:rPr>
          <w:rFonts w:cs="Arial"/>
          <w:sz w:val="24"/>
          <w:szCs w:val="24"/>
        </w:rPr>
        <w:t>It often includes elements of cause-related marketing and branding.</w:t>
      </w:r>
    </w:p>
    <w:p w:rsidR="00661681" w:rsidRDefault="00661681" w:rsidP="000E48C3">
      <w:pPr>
        <w:pStyle w:val="ListParagraph"/>
        <w:numPr>
          <w:ilvl w:val="1"/>
          <w:numId w:val="66"/>
        </w:numPr>
        <w:autoSpaceDE w:val="0"/>
        <w:autoSpaceDN w:val="0"/>
        <w:adjustRightInd w:val="0"/>
        <w:spacing w:after="0" w:line="240" w:lineRule="auto"/>
        <w:ind w:left="1800"/>
        <w:rPr>
          <w:rFonts w:cs="Arial"/>
          <w:sz w:val="24"/>
          <w:szCs w:val="24"/>
        </w:rPr>
      </w:pPr>
      <w:r w:rsidRPr="00661681">
        <w:rPr>
          <w:rFonts w:cs="Arial"/>
          <w:sz w:val="24"/>
          <w:szCs w:val="24"/>
        </w:rPr>
        <w:t>It serves as a precursor to dialogue with stakeholders.</w:t>
      </w:r>
    </w:p>
    <w:p w:rsidR="00661681" w:rsidRPr="001314D5" w:rsidRDefault="00661681" w:rsidP="00661681">
      <w:pPr>
        <w:pStyle w:val="ListParagraph"/>
        <w:autoSpaceDE w:val="0"/>
        <w:autoSpaceDN w:val="0"/>
        <w:adjustRightInd w:val="0"/>
        <w:spacing w:after="0" w:line="240" w:lineRule="auto"/>
        <w:ind w:left="1080"/>
        <w:rPr>
          <w:rFonts w:cs="Arial"/>
          <w:sz w:val="24"/>
          <w:szCs w:val="24"/>
        </w:rPr>
      </w:pPr>
    </w:p>
    <w:p w:rsidR="00CA697C" w:rsidRDefault="00CA697C" w:rsidP="00CA697C">
      <w:pPr>
        <w:pStyle w:val="ListParagraph"/>
        <w:numPr>
          <w:ilvl w:val="1"/>
          <w:numId w:val="9"/>
        </w:numPr>
        <w:autoSpaceDE w:val="0"/>
        <w:autoSpaceDN w:val="0"/>
        <w:adjustRightInd w:val="0"/>
        <w:spacing w:after="0" w:line="240" w:lineRule="auto"/>
        <w:rPr>
          <w:rFonts w:cs="Arial"/>
          <w:sz w:val="24"/>
          <w:szCs w:val="24"/>
        </w:rPr>
      </w:pPr>
      <w:r w:rsidRPr="001314D5">
        <w:rPr>
          <w:rFonts w:cs="Arial"/>
          <w:sz w:val="24"/>
          <w:szCs w:val="24"/>
        </w:rPr>
        <w:t>The need for CSR disclosure</w:t>
      </w:r>
    </w:p>
    <w:p w:rsidR="00661681" w:rsidRDefault="00661681" w:rsidP="000E48C3">
      <w:pPr>
        <w:pStyle w:val="ListParagraph"/>
        <w:numPr>
          <w:ilvl w:val="0"/>
          <w:numId w:val="67"/>
        </w:numPr>
        <w:autoSpaceDE w:val="0"/>
        <w:autoSpaceDN w:val="0"/>
        <w:adjustRightInd w:val="0"/>
        <w:spacing w:after="0" w:line="240" w:lineRule="auto"/>
        <w:rPr>
          <w:rFonts w:cs="Arial"/>
          <w:sz w:val="24"/>
          <w:szCs w:val="24"/>
        </w:rPr>
      </w:pPr>
      <w:r w:rsidRPr="00661681">
        <w:rPr>
          <w:rFonts w:cs="Arial"/>
          <w:sz w:val="24"/>
          <w:szCs w:val="24"/>
        </w:rPr>
        <w:t>The ethics of CSR disclosure have historically been some of the most difficult issues to reconcile with earnings expectat</w:t>
      </w:r>
      <w:r>
        <w:rPr>
          <w:rFonts w:cs="Arial"/>
          <w:sz w:val="24"/>
          <w:szCs w:val="24"/>
        </w:rPr>
        <w:t>ions and activist demands.</w:t>
      </w:r>
    </w:p>
    <w:p w:rsidR="00661681" w:rsidRDefault="00661681" w:rsidP="000E48C3">
      <w:pPr>
        <w:pStyle w:val="ListParagraph"/>
        <w:numPr>
          <w:ilvl w:val="0"/>
          <w:numId w:val="67"/>
        </w:numPr>
        <w:autoSpaceDE w:val="0"/>
        <w:autoSpaceDN w:val="0"/>
        <w:adjustRightInd w:val="0"/>
        <w:spacing w:after="0" w:line="240" w:lineRule="auto"/>
        <w:rPr>
          <w:rFonts w:cs="Arial"/>
          <w:sz w:val="24"/>
          <w:szCs w:val="24"/>
        </w:rPr>
      </w:pPr>
      <w:r w:rsidRPr="00661681">
        <w:rPr>
          <w:rFonts w:cs="Arial"/>
          <w:sz w:val="24"/>
          <w:szCs w:val="24"/>
        </w:rPr>
        <w:t xml:space="preserve">The problem that faces many organisations engaging in public dialogue is how to ethically, legally and effectively disclose information while maintaining a positive image. </w:t>
      </w:r>
    </w:p>
    <w:p w:rsidR="00661681" w:rsidRDefault="00661681" w:rsidP="000E48C3">
      <w:pPr>
        <w:pStyle w:val="ListParagraph"/>
        <w:numPr>
          <w:ilvl w:val="0"/>
          <w:numId w:val="67"/>
        </w:numPr>
        <w:autoSpaceDE w:val="0"/>
        <w:autoSpaceDN w:val="0"/>
        <w:adjustRightInd w:val="0"/>
        <w:spacing w:after="0" w:line="240" w:lineRule="auto"/>
        <w:rPr>
          <w:rFonts w:cs="Arial"/>
          <w:sz w:val="24"/>
          <w:szCs w:val="24"/>
        </w:rPr>
      </w:pPr>
      <w:r w:rsidRPr="00661681">
        <w:rPr>
          <w:rFonts w:cs="Arial"/>
          <w:sz w:val="24"/>
          <w:szCs w:val="24"/>
        </w:rPr>
        <w:t>The need for standardised CSR disclosure has increased In recent years for the following reasons:</w:t>
      </w:r>
    </w:p>
    <w:p w:rsidR="00661681" w:rsidRDefault="00661681" w:rsidP="000E48C3">
      <w:pPr>
        <w:pStyle w:val="ListParagraph"/>
        <w:numPr>
          <w:ilvl w:val="1"/>
          <w:numId w:val="67"/>
        </w:numPr>
        <w:autoSpaceDE w:val="0"/>
        <w:autoSpaceDN w:val="0"/>
        <w:adjustRightInd w:val="0"/>
        <w:spacing w:after="0" w:line="240" w:lineRule="auto"/>
        <w:rPr>
          <w:rFonts w:cs="Arial"/>
          <w:sz w:val="24"/>
          <w:szCs w:val="24"/>
        </w:rPr>
      </w:pPr>
      <w:r w:rsidRPr="00661681">
        <w:rPr>
          <w:rFonts w:cs="Arial"/>
          <w:sz w:val="24"/>
          <w:szCs w:val="24"/>
        </w:rPr>
        <w:t>Globalisation has played a major role in influencing the ambiguity of business practises and the difficulty of consistent re</w:t>
      </w:r>
      <w:r>
        <w:rPr>
          <w:rFonts w:cs="Arial"/>
          <w:sz w:val="24"/>
          <w:szCs w:val="24"/>
        </w:rPr>
        <w:t>porting among organisations.</w:t>
      </w:r>
      <w:r w:rsidRPr="00661681">
        <w:t xml:space="preserve"> </w:t>
      </w:r>
      <w:r>
        <w:rPr>
          <w:rFonts w:cs="Arial"/>
          <w:sz w:val="24"/>
          <w:szCs w:val="24"/>
        </w:rPr>
        <w:t>.</w:t>
      </w:r>
      <w:r w:rsidRPr="00661681">
        <w:rPr>
          <w:rFonts w:cs="Arial"/>
          <w:sz w:val="24"/>
          <w:szCs w:val="24"/>
        </w:rPr>
        <w:t>CSR reports create a playing field of transparency and comparability between organisations and allow for customers to compare accurate, categorised information according to specific criteria.</w:t>
      </w:r>
    </w:p>
    <w:p w:rsidR="00661681" w:rsidRDefault="00661681" w:rsidP="000E48C3">
      <w:pPr>
        <w:pStyle w:val="ListParagraph"/>
        <w:numPr>
          <w:ilvl w:val="1"/>
          <w:numId w:val="67"/>
        </w:numPr>
        <w:autoSpaceDE w:val="0"/>
        <w:autoSpaceDN w:val="0"/>
        <w:adjustRightInd w:val="0"/>
        <w:spacing w:after="0" w:line="240" w:lineRule="auto"/>
        <w:rPr>
          <w:rFonts w:cs="Arial"/>
          <w:sz w:val="24"/>
          <w:szCs w:val="24"/>
        </w:rPr>
      </w:pPr>
      <w:r w:rsidRPr="00661681">
        <w:rPr>
          <w:rFonts w:cs="Arial"/>
          <w:sz w:val="24"/>
          <w:szCs w:val="24"/>
        </w:rPr>
        <w:t xml:space="preserve"> Formal CSR reports encourage organisations to improve transparency by providing a safe vehicle to disclose information while further distinguishing CSR reporti</w:t>
      </w:r>
      <w:r>
        <w:rPr>
          <w:rFonts w:cs="Arial"/>
          <w:sz w:val="24"/>
          <w:szCs w:val="24"/>
        </w:rPr>
        <w:t>ng from traditional marketing.</w:t>
      </w:r>
    </w:p>
    <w:p w:rsidR="00661681" w:rsidRDefault="00661681" w:rsidP="000E48C3">
      <w:pPr>
        <w:pStyle w:val="ListParagraph"/>
        <w:numPr>
          <w:ilvl w:val="1"/>
          <w:numId w:val="67"/>
        </w:numPr>
        <w:autoSpaceDE w:val="0"/>
        <w:autoSpaceDN w:val="0"/>
        <w:adjustRightInd w:val="0"/>
        <w:spacing w:after="0" w:line="240" w:lineRule="auto"/>
        <w:rPr>
          <w:rFonts w:cs="Arial"/>
          <w:sz w:val="24"/>
          <w:szCs w:val="24"/>
        </w:rPr>
      </w:pPr>
      <w:r w:rsidRPr="00661681">
        <w:rPr>
          <w:rFonts w:cs="Arial"/>
          <w:sz w:val="24"/>
          <w:szCs w:val="24"/>
        </w:rPr>
        <w:t>Stakeholders are demanding more CSR information fr</w:t>
      </w:r>
      <w:r>
        <w:rPr>
          <w:rFonts w:cs="Arial"/>
          <w:sz w:val="24"/>
          <w:szCs w:val="24"/>
        </w:rPr>
        <w:t>om organisations.</w:t>
      </w:r>
    </w:p>
    <w:p w:rsidR="00661681" w:rsidRPr="00661681" w:rsidRDefault="00661681" w:rsidP="000E48C3">
      <w:pPr>
        <w:pStyle w:val="ListParagraph"/>
        <w:numPr>
          <w:ilvl w:val="1"/>
          <w:numId w:val="67"/>
        </w:numPr>
        <w:autoSpaceDE w:val="0"/>
        <w:autoSpaceDN w:val="0"/>
        <w:adjustRightInd w:val="0"/>
        <w:spacing w:after="0" w:line="240" w:lineRule="auto"/>
        <w:rPr>
          <w:rFonts w:cs="Arial"/>
          <w:sz w:val="24"/>
          <w:szCs w:val="24"/>
        </w:rPr>
      </w:pPr>
      <w:r w:rsidRPr="00661681">
        <w:rPr>
          <w:rFonts w:cs="Arial"/>
          <w:sz w:val="24"/>
          <w:szCs w:val="24"/>
        </w:rPr>
        <w:t>If organisations are required to report CSR information, more organisations would incorporate responsibility initiatives into their overall corporate strategy.</w:t>
      </w:r>
    </w:p>
    <w:p w:rsidR="00CA697C" w:rsidRDefault="00CA697C" w:rsidP="00CA697C">
      <w:pPr>
        <w:pStyle w:val="ListParagraph"/>
        <w:numPr>
          <w:ilvl w:val="1"/>
          <w:numId w:val="9"/>
        </w:numPr>
        <w:autoSpaceDE w:val="0"/>
        <w:autoSpaceDN w:val="0"/>
        <w:adjustRightInd w:val="0"/>
        <w:spacing w:after="0" w:line="240" w:lineRule="auto"/>
        <w:rPr>
          <w:rFonts w:cs="Arial"/>
          <w:sz w:val="24"/>
          <w:szCs w:val="24"/>
        </w:rPr>
      </w:pPr>
      <w:r w:rsidRPr="001314D5">
        <w:rPr>
          <w:rFonts w:cs="Arial"/>
          <w:sz w:val="24"/>
          <w:szCs w:val="24"/>
        </w:rPr>
        <w:t>Stakeholder engagement</w:t>
      </w:r>
    </w:p>
    <w:p w:rsidR="00FA3C4C" w:rsidRDefault="00FA3C4C" w:rsidP="000E48C3">
      <w:pPr>
        <w:pStyle w:val="ListParagraph"/>
        <w:numPr>
          <w:ilvl w:val="0"/>
          <w:numId w:val="68"/>
        </w:numPr>
        <w:autoSpaceDE w:val="0"/>
        <w:autoSpaceDN w:val="0"/>
        <w:adjustRightInd w:val="0"/>
        <w:spacing w:after="0" w:line="240" w:lineRule="auto"/>
        <w:rPr>
          <w:rFonts w:cs="Arial"/>
          <w:sz w:val="24"/>
          <w:szCs w:val="24"/>
        </w:rPr>
      </w:pPr>
      <w:r w:rsidRPr="00FA3C4C">
        <w:rPr>
          <w:rFonts w:cs="Arial"/>
          <w:sz w:val="24"/>
          <w:szCs w:val="24"/>
        </w:rPr>
        <w:t>Organisations that are prepared to engage proactively, are willing to listen and are open to being challenged are more likely to reap considerable benefit. Through transparent communication and dialogue, organisations can instil a sense of appreciation for their role in society and the significant contri</w:t>
      </w:r>
      <w:r>
        <w:rPr>
          <w:rFonts w:cs="Arial"/>
          <w:sz w:val="24"/>
          <w:szCs w:val="24"/>
        </w:rPr>
        <w:t>bution they make to social welfare</w:t>
      </w:r>
    </w:p>
    <w:p w:rsidR="00FA3C4C" w:rsidRDefault="00FA3C4C" w:rsidP="000E48C3">
      <w:pPr>
        <w:pStyle w:val="ListParagraph"/>
        <w:numPr>
          <w:ilvl w:val="0"/>
          <w:numId w:val="68"/>
        </w:numPr>
        <w:autoSpaceDE w:val="0"/>
        <w:autoSpaceDN w:val="0"/>
        <w:adjustRightInd w:val="0"/>
        <w:spacing w:after="0" w:line="240" w:lineRule="auto"/>
        <w:rPr>
          <w:rFonts w:cs="Arial"/>
          <w:sz w:val="24"/>
          <w:szCs w:val="24"/>
        </w:rPr>
      </w:pPr>
      <w:proofErr w:type="spellStart"/>
      <w:r w:rsidRPr="00FA3C4C">
        <w:rPr>
          <w:rFonts w:cs="Arial"/>
          <w:sz w:val="24"/>
          <w:szCs w:val="24"/>
        </w:rPr>
        <w:t>Trialogue</w:t>
      </w:r>
      <w:proofErr w:type="spellEnd"/>
      <w:r w:rsidRPr="00FA3C4C">
        <w:rPr>
          <w:rFonts w:cs="Arial"/>
          <w:sz w:val="24"/>
          <w:szCs w:val="24"/>
        </w:rPr>
        <w:t xml:space="preserve"> identifies the following stakeholder groups as the drivers of social responsibility within organisations in South Africa. They form the stakeholders at whom CSR communication messages are aimed.</w:t>
      </w:r>
    </w:p>
    <w:p w:rsidR="00FA3C4C" w:rsidRDefault="00FA3C4C" w:rsidP="000E48C3">
      <w:pPr>
        <w:pStyle w:val="ListParagraph"/>
        <w:numPr>
          <w:ilvl w:val="1"/>
          <w:numId w:val="68"/>
        </w:numPr>
        <w:autoSpaceDE w:val="0"/>
        <w:autoSpaceDN w:val="0"/>
        <w:adjustRightInd w:val="0"/>
        <w:spacing w:after="0" w:line="240" w:lineRule="auto"/>
        <w:rPr>
          <w:rFonts w:cs="Arial"/>
          <w:sz w:val="24"/>
          <w:szCs w:val="24"/>
        </w:rPr>
      </w:pPr>
      <w:r>
        <w:rPr>
          <w:rFonts w:cs="Arial"/>
          <w:sz w:val="24"/>
          <w:szCs w:val="24"/>
        </w:rPr>
        <w:t>The 3 most important Stakeholders:</w:t>
      </w:r>
    </w:p>
    <w:p w:rsidR="00FA3C4C" w:rsidRDefault="00FA3C4C" w:rsidP="000E48C3">
      <w:pPr>
        <w:pStyle w:val="ListParagraph"/>
        <w:numPr>
          <w:ilvl w:val="2"/>
          <w:numId w:val="68"/>
        </w:numPr>
        <w:autoSpaceDE w:val="0"/>
        <w:autoSpaceDN w:val="0"/>
        <w:adjustRightInd w:val="0"/>
        <w:spacing w:after="0" w:line="240" w:lineRule="auto"/>
        <w:rPr>
          <w:rFonts w:cs="Arial"/>
          <w:sz w:val="24"/>
          <w:szCs w:val="24"/>
        </w:rPr>
      </w:pPr>
      <w:r w:rsidRPr="00FA3C4C">
        <w:rPr>
          <w:rFonts w:cs="Arial"/>
          <w:sz w:val="24"/>
          <w:szCs w:val="24"/>
        </w:rPr>
        <w:t>Communicating CSR to opinion leader stakeholders</w:t>
      </w:r>
    </w:p>
    <w:p w:rsidR="00FA3C4C" w:rsidRDefault="00FA3C4C" w:rsidP="000E48C3">
      <w:pPr>
        <w:pStyle w:val="ListParagraph"/>
        <w:numPr>
          <w:ilvl w:val="2"/>
          <w:numId w:val="68"/>
        </w:numPr>
        <w:autoSpaceDE w:val="0"/>
        <w:autoSpaceDN w:val="0"/>
        <w:adjustRightInd w:val="0"/>
        <w:spacing w:after="0" w:line="240" w:lineRule="auto"/>
        <w:rPr>
          <w:rFonts w:cs="Arial"/>
          <w:sz w:val="24"/>
          <w:szCs w:val="24"/>
        </w:rPr>
      </w:pPr>
      <w:r w:rsidRPr="00FA3C4C">
        <w:rPr>
          <w:rFonts w:cs="Arial"/>
          <w:sz w:val="24"/>
          <w:szCs w:val="24"/>
        </w:rPr>
        <w:t>Communicating CSR to the public in general</w:t>
      </w:r>
    </w:p>
    <w:p w:rsidR="00FA3C4C" w:rsidRDefault="00FA3C4C" w:rsidP="000E48C3">
      <w:pPr>
        <w:pStyle w:val="ListParagraph"/>
        <w:numPr>
          <w:ilvl w:val="2"/>
          <w:numId w:val="68"/>
        </w:numPr>
        <w:autoSpaceDE w:val="0"/>
        <w:autoSpaceDN w:val="0"/>
        <w:adjustRightInd w:val="0"/>
        <w:spacing w:after="0" w:line="240" w:lineRule="auto"/>
        <w:rPr>
          <w:rFonts w:cs="Arial"/>
          <w:sz w:val="24"/>
          <w:szCs w:val="24"/>
        </w:rPr>
      </w:pPr>
      <w:r w:rsidRPr="00FA3C4C">
        <w:rPr>
          <w:rFonts w:cs="Arial"/>
          <w:sz w:val="24"/>
          <w:szCs w:val="24"/>
        </w:rPr>
        <w:t>Communicating CSR to internal stakeholders</w:t>
      </w:r>
    </w:p>
    <w:p w:rsidR="00FA3C4C" w:rsidRDefault="00FA3C4C" w:rsidP="00FA3C4C">
      <w:pPr>
        <w:pStyle w:val="ListParagraph"/>
        <w:autoSpaceDE w:val="0"/>
        <w:autoSpaceDN w:val="0"/>
        <w:adjustRightInd w:val="0"/>
        <w:spacing w:after="0" w:line="240" w:lineRule="auto"/>
        <w:ind w:left="2160"/>
        <w:rPr>
          <w:rFonts w:cs="Arial"/>
          <w:sz w:val="24"/>
          <w:szCs w:val="24"/>
        </w:rPr>
      </w:pPr>
    </w:p>
    <w:p w:rsidR="00FA3C4C" w:rsidRDefault="00FA3C4C" w:rsidP="000E48C3">
      <w:pPr>
        <w:pStyle w:val="ListParagraph"/>
        <w:numPr>
          <w:ilvl w:val="0"/>
          <w:numId w:val="68"/>
        </w:numPr>
        <w:autoSpaceDE w:val="0"/>
        <w:autoSpaceDN w:val="0"/>
        <w:adjustRightInd w:val="0"/>
        <w:spacing w:after="0" w:line="240" w:lineRule="auto"/>
        <w:rPr>
          <w:rFonts w:cs="Arial"/>
          <w:sz w:val="24"/>
          <w:szCs w:val="24"/>
        </w:rPr>
      </w:pPr>
      <w:r w:rsidRPr="00FA3C4C">
        <w:rPr>
          <w:rFonts w:cs="Arial"/>
          <w:sz w:val="24"/>
          <w:szCs w:val="24"/>
        </w:rPr>
        <w:t>Communicating CSR to opinion leader stakeholders</w:t>
      </w:r>
    </w:p>
    <w:p w:rsidR="0040435C" w:rsidRDefault="0040435C" w:rsidP="000E48C3">
      <w:pPr>
        <w:pStyle w:val="ListParagraph"/>
        <w:numPr>
          <w:ilvl w:val="1"/>
          <w:numId w:val="68"/>
        </w:numPr>
        <w:autoSpaceDE w:val="0"/>
        <w:autoSpaceDN w:val="0"/>
        <w:adjustRightInd w:val="0"/>
        <w:spacing w:after="0" w:line="240" w:lineRule="auto"/>
        <w:rPr>
          <w:rFonts w:cs="Arial"/>
          <w:sz w:val="24"/>
          <w:szCs w:val="24"/>
        </w:rPr>
      </w:pPr>
    </w:p>
    <w:p w:rsidR="00FA3C4C" w:rsidRDefault="00FA3C4C" w:rsidP="000E48C3">
      <w:pPr>
        <w:pStyle w:val="ListParagraph"/>
        <w:numPr>
          <w:ilvl w:val="0"/>
          <w:numId w:val="68"/>
        </w:numPr>
        <w:autoSpaceDE w:val="0"/>
        <w:autoSpaceDN w:val="0"/>
        <w:adjustRightInd w:val="0"/>
        <w:spacing w:after="0" w:line="240" w:lineRule="auto"/>
        <w:rPr>
          <w:rFonts w:cs="Arial"/>
          <w:sz w:val="24"/>
          <w:szCs w:val="24"/>
        </w:rPr>
      </w:pPr>
      <w:r w:rsidRPr="00FA3C4C">
        <w:rPr>
          <w:rFonts w:cs="Arial"/>
          <w:sz w:val="24"/>
          <w:szCs w:val="24"/>
        </w:rPr>
        <w:t>Communicating CSR to the public in general</w:t>
      </w:r>
    </w:p>
    <w:p w:rsidR="00FA3C4C" w:rsidRDefault="00FA3C4C" w:rsidP="000E48C3">
      <w:pPr>
        <w:pStyle w:val="ListParagraph"/>
        <w:numPr>
          <w:ilvl w:val="0"/>
          <w:numId w:val="68"/>
        </w:numPr>
        <w:autoSpaceDE w:val="0"/>
        <w:autoSpaceDN w:val="0"/>
        <w:adjustRightInd w:val="0"/>
        <w:spacing w:after="0" w:line="240" w:lineRule="auto"/>
        <w:rPr>
          <w:rFonts w:cs="Arial"/>
          <w:sz w:val="24"/>
          <w:szCs w:val="24"/>
        </w:rPr>
      </w:pPr>
      <w:r w:rsidRPr="00FA3C4C">
        <w:rPr>
          <w:rFonts w:cs="Arial"/>
          <w:sz w:val="24"/>
          <w:szCs w:val="24"/>
        </w:rPr>
        <w:t>Communicating CSR to internal stakeholders</w:t>
      </w:r>
    </w:p>
    <w:p w:rsidR="00FA3C4C" w:rsidRPr="00FA3C4C" w:rsidRDefault="00FA3C4C" w:rsidP="00FA3C4C">
      <w:pPr>
        <w:pStyle w:val="ListParagraph"/>
        <w:autoSpaceDE w:val="0"/>
        <w:autoSpaceDN w:val="0"/>
        <w:adjustRightInd w:val="0"/>
        <w:spacing w:after="0" w:line="240" w:lineRule="auto"/>
        <w:rPr>
          <w:rFonts w:cs="Arial"/>
          <w:sz w:val="24"/>
          <w:szCs w:val="24"/>
        </w:rPr>
      </w:pPr>
    </w:p>
    <w:p w:rsidR="00CA697C" w:rsidRPr="001314D5" w:rsidRDefault="00CA697C" w:rsidP="00CA697C">
      <w:pPr>
        <w:pStyle w:val="ListParagraph"/>
        <w:numPr>
          <w:ilvl w:val="1"/>
          <w:numId w:val="9"/>
        </w:numPr>
        <w:autoSpaceDE w:val="0"/>
        <w:autoSpaceDN w:val="0"/>
        <w:adjustRightInd w:val="0"/>
        <w:spacing w:after="0" w:line="240" w:lineRule="auto"/>
        <w:rPr>
          <w:rFonts w:cs="Arial"/>
          <w:sz w:val="24"/>
          <w:szCs w:val="24"/>
        </w:rPr>
      </w:pPr>
      <w:r w:rsidRPr="001314D5">
        <w:rPr>
          <w:rFonts w:cs="Arial"/>
          <w:sz w:val="24"/>
          <w:szCs w:val="24"/>
        </w:rPr>
        <w:t>Effective communication of CSR</w:t>
      </w:r>
    </w:p>
    <w:p w:rsidR="00CA697C" w:rsidRDefault="00CA697C" w:rsidP="00CA697C">
      <w:pPr>
        <w:autoSpaceDE w:val="0"/>
        <w:autoSpaceDN w:val="0"/>
        <w:adjustRightInd w:val="0"/>
        <w:spacing w:after="0" w:line="240" w:lineRule="auto"/>
        <w:ind w:left="360"/>
        <w:rPr>
          <w:rFonts w:ascii="Arial" w:hAnsi="Arial" w:cs="Arial"/>
          <w:sz w:val="18"/>
          <w:szCs w:val="18"/>
        </w:rPr>
      </w:pPr>
    </w:p>
    <w:p w:rsidR="00E24592" w:rsidRDefault="00FA3C4C" w:rsidP="00CA3F77">
      <w:pPr>
        <w:pStyle w:val="ListParagraph"/>
        <w:numPr>
          <w:ilvl w:val="0"/>
          <w:numId w:val="22"/>
        </w:numPr>
        <w:rPr>
          <w:sz w:val="24"/>
          <w:szCs w:val="24"/>
        </w:rPr>
      </w:pPr>
      <w:r w:rsidRPr="00FA3C4C">
        <w:rPr>
          <w:sz w:val="24"/>
          <w:szCs w:val="24"/>
        </w:rPr>
        <w:t>guidelines to organisations for communicating more effectively about CSR issues:</w:t>
      </w:r>
    </w:p>
    <w:p w:rsidR="00FA3C4C" w:rsidRDefault="00FA3C4C" w:rsidP="00FA3C4C">
      <w:pPr>
        <w:pStyle w:val="ListParagraph"/>
        <w:numPr>
          <w:ilvl w:val="1"/>
          <w:numId w:val="22"/>
        </w:numPr>
        <w:rPr>
          <w:sz w:val="24"/>
          <w:szCs w:val="24"/>
        </w:rPr>
      </w:pPr>
      <w:r w:rsidRPr="00FA3C4C">
        <w:rPr>
          <w:sz w:val="24"/>
          <w:szCs w:val="24"/>
        </w:rPr>
        <w:t>Develop a clear communication strategy, taking into account which aspects of the responsibility programme best fit the corporate reputation a</w:t>
      </w:r>
      <w:r>
        <w:rPr>
          <w:sz w:val="24"/>
          <w:szCs w:val="24"/>
        </w:rPr>
        <w:t>nd the stakeholders' concerns</w:t>
      </w:r>
    </w:p>
    <w:p w:rsidR="00FA3C4C" w:rsidRDefault="00FA3C4C" w:rsidP="00FA3C4C">
      <w:pPr>
        <w:pStyle w:val="ListParagraph"/>
        <w:numPr>
          <w:ilvl w:val="1"/>
          <w:numId w:val="22"/>
        </w:numPr>
        <w:rPr>
          <w:sz w:val="24"/>
          <w:szCs w:val="24"/>
        </w:rPr>
      </w:pPr>
      <w:r w:rsidRPr="00FA3C4C">
        <w:rPr>
          <w:sz w:val="24"/>
          <w:szCs w:val="24"/>
        </w:rPr>
        <w:t>Tailor the content, style and channel of communication to the different expectations of the various stakeholder audiences (and consult stakeholders when developing or revising</w:t>
      </w:r>
      <w:r>
        <w:rPr>
          <w:sz w:val="24"/>
          <w:szCs w:val="24"/>
        </w:rPr>
        <w:t xml:space="preserve"> </w:t>
      </w:r>
      <w:r w:rsidRPr="00FA3C4C">
        <w:rPr>
          <w:sz w:val="24"/>
          <w:szCs w:val="24"/>
        </w:rPr>
        <w:t>communications.</w:t>
      </w:r>
    </w:p>
    <w:p w:rsidR="00FA3C4C" w:rsidRDefault="00FA3C4C" w:rsidP="00FA3C4C">
      <w:pPr>
        <w:pStyle w:val="ListParagraph"/>
        <w:numPr>
          <w:ilvl w:val="1"/>
          <w:numId w:val="22"/>
        </w:numPr>
        <w:rPr>
          <w:sz w:val="24"/>
          <w:szCs w:val="24"/>
        </w:rPr>
      </w:pPr>
      <w:r>
        <w:rPr>
          <w:sz w:val="24"/>
          <w:szCs w:val="24"/>
        </w:rPr>
        <w:lastRenderedPageBreak/>
        <w:t>Coordination is vital</w:t>
      </w:r>
    </w:p>
    <w:p w:rsidR="00FA3C4C" w:rsidRDefault="00FA3C4C" w:rsidP="00FA3C4C">
      <w:pPr>
        <w:pStyle w:val="ListParagraph"/>
        <w:numPr>
          <w:ilvl w:val="1"/>
          <w:numId w:val="22"/>
        </w:numPr>
        <w:rPr>
          <w:sz w:val="24"/>
          <w:szCs w:val="24"/>
        </w:rPr>
      </w:pPr>
      <w:r w:rsidRPr="00FA3C4C">
        <w:rPr>
          <w:sz w:val="24"/>
          <w:szCs w:val="24"/>
        </w:rPr>
        <w:t>Do not underestimate inte</w:t>
      </w:r>
      <w:r>
        <w:rPr>
          <w:sz w:val="24"/>
          <w:szCs w:val="24"/>
        </w:rPr>
        <w:t>rnal communications</w:t>
      </w:r>
    </w:p>
    <w:p w:rsidR="00FA3C4C" w:rsidRDefault="00FA3C4C" w:rsidP="00FA3C4C">
      <w:pPr>
        <w:pStyle w:val="ListParagraph"/>
        <w:numPr>
          <w:ilvl w:val="1"/>
          <w:numId w:val="22"/>
        </w:numPr>
        <w:rPr>
          <w:sz w:val="24"/>
          <w:szCs w:val="24"/>
        </w:rPr>
      </w:pPr>
      <w:r w:rsidRPr="00FA3C4C">
        <w:rPr>
          <w:sz w:val="24"/>
          <w:szCs w:val="24"/>
        </w:rPr>
        <w:t>Communicating messages that claim to represent a true image of corporate initiatives, such as CSR, will benefit from a pr</w:t>
      </w:r>
      <w:r>
        <w:rPr>
          <w:sz w:val="24"/>
          <w:szCs w:val="24"/>
        </w:rPr>
        <w:t>o active third-party endorsement</w:t>
      </w:r>
    </w:p>
    <w:p w:rsidR="00FA3C4C" w:rsidRDefault="00FA3C4C" w:rsidP="00FA3C4C">
      <w:pPr>
        <w:pStyle w:val="ListParagraph"/>
        <w:numPr>
          <w:ilvl w:val="1"/>
          <w:numId w:val="22"/>
        </w:numPr>
        <w:rPr>
          <w:sz w:val="24"/>
          <w:szCs w:val="24"/>
        </w:rPr>
      </w:pPr>
      <w:r w:rsidRPr="00FA3C4C">
        <w:rPr>
          <w:sz w:val="24"/>
          <w:szCs w:val="24"/>
        </w:rPr>
        <w:t>The external endorsement of corporate CSR messages differentiates itself from other endorsement strategies in the sense that critical issues come to the surface.</w:t>
      </w:r>
    </w:p>
    <w:p w:rsidR="00FA3C4C" w:rsidRPr="00FA3C4C" w:rsidRDefault="00FA3C4C" w:rsidP="00FA3C4C">
      <w:pPr>
        <w:rPr>
          <w:sz w:val="24"/>
          <w:szCs w:val="24"/>
        </w:rPr>
      </w:pPr>
    </w:p>
    <w:sectPr w:rsidR="00FA3C4C" w:rsidRPr="00FA3C4C" w:rsidSect="00AA1C37">
      <w:pgSz w:w="11906" w:h="16838"/>
      <w:pgMar w:top="426" w:right="424" w:bottom="426" w:left="426"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929B4" w:rsidRDefault="009929B4" w:rsidP="00E51F8B">
      <w:pPr>
        <w:spacing w:after="0" w:line="240" w:lineRule="auto"/>
      </w:pPr>
      <w:r>
        <w:separator/>
      </w:r>
    </w:p>
  </w:endnote>
  <w:endnote w:type="continuationSeparator" w:id="0">
    <w:p w:rsidR="009929B4" w:rsidRDefault="009929B4" w:rsidP="00E51F8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AdvTT2244dfc5">
    <w:panose1 w:val="00000000000000000000"/>
    <w:charset w:val="00"/>
    <w:family w:val="auto"/>
    <w:notTrueType/>
    <w:pitch w:val="default"/>
    <w:sig w:usb0="00000003" w:usb1="00000000" w:usb2="00000000" w:usb3="00000000" w:csb0="00000001" w:csb1="00000000"/>
  </w:font>
  <w:font w:name="Arial,Bold">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AdvTT7e2c623d.I">
    <w:panose1 w:val="00000000000000000000"/>
    <w:charset w:val="00"/>
    <w:family w:val="auto"/>
    <w:notTrueType/>
    <w:pitch w:val="default"/>
    <w:sig w:usb0="00000003" w:usb1="00000000" w:usb2="00000000" w:usb3="00000000" w:csb0="0000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929B4" w:rsidRDefault="009929B4" w:rsidP="00E51F8B">
      <w:pPr>
        <w:spacing w:after="0" w:line="240" w:lineRule="auto"/>
      </w:pPr>
      <w:r>
        <w:separator/>
      </w:r>
    </w:p>
  </w:footnote>
  <w:footnote w:type="continuationSeparator" w:id="0">
    <w:p w:rsidR="009929B4" w:rsidRDefault="009929B4" w:rsidP="00E51F8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B87957"/>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053028E4"/>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9361F01"/>
    <w:multiLevelType w:val="hybridMultilevel"/>
    <w:tmpl w:val="3A4CF6A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09BD52A2"/>
    <w:multiLevelType w:val="hybridMultilevel"/>
    <w:tmpl w:val="B2B686E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2836594"/>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1A0C78F9"/>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
    <w:nsid w:val="1A2B27DD"/>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1C407D82"/>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1F3030D9"/>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nsid w:val="1F845012"/>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21CF3E07"/>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1">
    <w:nsid w:val="21D227FC"/>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22F67BE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nsid w:val="230E1216"/>
    <w:multiLevelType w:val="hybridMultilevel"/>
    <w:tmpl w:val="380A2C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24C60533"/>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nsid w:val="27C55FDB"/>
    <w:multiLevelType w:val="hybridMultilevel"/>
    <w:tmpl w:val="082245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286E32C5"/>
    <w:multiLevelType w:val="hybridMultilevel"/>
    <w:tmpl w:val="3ECA228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28C83018"/>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2C0907B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nsid w:val="2DCA57F8"/>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2E6E7BDF"/>
    <w:multiLevelType w:val="hybridMultilevel"/>
    <w:tmpl w:val="F3CC6D4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2EF642D6"/>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2">
    <w:nsid w:val="2F0A5BDF"/>
    <w:multiLevelType w:val="hybridMultilevel"/>
    <w:tmpl w:val="D242C0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348F1598"/>
    <w:multiLevelType w:val="hybridMultilevel"/>
    <w:tmpl w:val="3A46E4A6"/>
    <w:lvl w:ilvl="0" w:tplc="08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nsid w:val="34BD7322"/>
    <w:multiLevelType w:val="hybridMultilevel"/>
    <w:tmpl w:val="5644CF5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354B3B87"/>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nsid w:val="36CF6F93"/>
    <w:multiLevelType w:val="hybridMultilevel"/>
    <w:tmpl w:val="F1E8F42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36E07D2F"/>
    <w:multiLevelType w:val="hybridMultilevel"/>
    <w:tmpl w:val="957C2D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37C834B3"/>
    <w:multiLevelType w:val="hybridMultilevel"/>
    <w:tmpl w:val="F86CCEC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nsid w:val="398B486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0">
    <w:nsid w:val="3A6C1386"/>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3CD85B88"/>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402A53F5"/>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nsid w:val="425579C2"/>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437F33EF"/>
    <w:multiLevelType w:val="hybridMultilevel"/>
    <w:tmpl w:val="1CE4D8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5">
    <w:nsid w:val="44955792"/>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6">
    <w:nsid w:val="47802A0B"/>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nsid w:val="4C5C21E5"/>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4E8C2203"/>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9">
    <w:nsid w:val="532457E0"/>
    <w:multiLevelType w:val="hybridMultilevel"/>
    <w:tmpl w:val="C96E1E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0">
    <w:nsid w:val="55502209"/>
    <w:multiLevelType w:val="hybridMultilevel"/>
    <w:tmpl w:val="964E95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1">
    <w:nsid w:val="56537565"/>
    <w:multiLevelType w:val="hybridMultilevel"/>
    <w:tmpl w:val="E162169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2">
    <w:nsid w:val="567469CE"/>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5A595F70"/>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4">
    <w:nsid w:val="5EAF2E83"/>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5">
    <w:nsid w:val="62400573"/>
    <w:multiLevelType w:val="hybridMultilevel"/>
    <w:tmpl w:val="777A1212"/>
    <w:lvl w:ilvl="0" w:tplc="08090001">
      <w:start w:val="1"/>
      <w:numFmt w:val="bullet"/>
      <w:lvlText w:val=""/>
      <w:lvlJc w:val="left"/>
      <w:pPr>
        <w:ind w:left="1080" w:hanging="360"/>
      </w:pPr>
      <w:rPr>
        <w:rFonts w:ascii="Symbol" w:hAnsi="Symbol"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46">
    <w:nsid w:val="629A6885"/>
    <w:multiLevelType w:val="hybridMultilevel"/>
    <w:tmpl w:val="143A40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7">
    <w:nsid w:val="62B2130A"/>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8">
    <w:nsid w:val="63167CEF"/>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9">
    <w:nsid w:val="636C5FF4"/>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0">
    <w:nsid w:val="637C5C64"/>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1">
    <w:nsid w:val="65107455"/>
    <w:multiLevelType w:val="hybridMultilevel"/>
    <w:tmpl w:val="7F8A5F6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2">
    <w:nsid w:val="677E120E"/>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3">
    <w:nsid w:val="6907086D"/>
    <w:multiLevelType w:val="hybridMultilevel"/>
    <w:tmpl w:val="C7A81AA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4">
    <w:nsid w:val="699003B5"/>
    <w:multiLevelType w:val="hybridMultilevel"/>
    <w:tmpl w:val="CF4ADB6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5">
    <w:nsid w:val="6A2B4D30"/>
    <w:multiLevelType w:val="hybridMultilevel"/>
    <w:tmpl w:val="E1E483D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6">
    <w:nsid w:val="6A8704B8"/>
    <w:multiLevelType w:val="hybridMultilevel"/>
    <w:tmpl w:val="68EE08F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7">
    <w:nsid w:val="7037501B"/>
    <w:multiLevelType w:val="hybridMultilevel"/>
    <w:tmpl w:val="27266AD6"/>
    <w:lvl w:ilvl="0" w:tplc="0809000F">
      <w:start w:val="1"/>
      <w:numFmt w:val="decimal"/>
      <w:lvlText w:val="%1."/>
      <w:lvlJc w:val="left"/>
      <w:pPr>
        <w:ind w:left="720" w:hanging="360"/>
      </w:pPr>
    </w:lvl>
    <w:lvl w:ilvl="1" w:tplc="11567A4C">
      <w:start w:val="1"/>
      <w:numFmt w:val="decimal"/>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20320CA"/>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9">
    <w:nsid w:val="726F6DE0"/>
    <w:multiLevelType w:val="hybridMultilevel"/>
    <w:tmpl w:val="E43ECCD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0">
    <w:nsid w:val="72FE5312"/>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1">
    <w:nsid w:val="7355654E"/>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2">
    <w:nsid w:val="74412D84"/>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3">
    <w:nsid w:val="748016F5"/>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4">
    <w:nsid w:val="7778783E"/>
    <w:multiLevelType w:val="hybridMultilevel"/>
    <w:tmpl w:val="616625E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5">
    <w:nsid w:val="78AA7616"/>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6">
    <w:nsid w:val="7AB07934"/>
    <w:multiLevelType w:val="hybridMultilevel"/>
    <w:tmpl w:val="306E73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nsid w:val="7C9539F5"/>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8">
    <w:nsid w:val="7CDE1357"/>
    <w:multiLevelType w:val="multilevel"/>
    <w:tmpl w:val="0D864524"/>
    <w:lvl w:ilvl="0">
      <w:start w:val="1"/>
      <w:numFmt w:val="bullet"/>
      <w:lvlText w:val=""/>
      <w:lvlJc w:val="left"/>
      <w:pPr>
        <w:ind w:left="360" w:hanging="360"/>
      </w:pPr>
      <w:rPr>
        <w:rFonts w:ascii="Symbol" w:hAnsi="Symbol"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69">
    <w:nsid w:val="7F5B2668"/>
    <w:multiLevelType w:val="multilevel"/>
    <w:tmpl w:val="8946AD2E"/>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60"/>
  </w:num>
  <w:num w:numId="2">
    <w:abstractNumId w:val="29"/>
  </w:num>
  <w:num w:numId="3">
    <w:abstractNumId w:val="8"/>
  </w:num>
  <w:num w:numId="4">
    <w:abstractNumId w:val="69"/>
  </w:num>
  <w:num w:numId="5">
    <w:abstractNumId w:val="38"/>
  </w:num>
  <w:num w:numId="6">
    <w:abstractNumId w:val="18"/>
  </w:num>
  <w:num w:numId="7">
    <w:abstractNumId w:val="49"/>
  </w:num>
  <w:num w:numId="8">
    <w:abstractNumId w:val="12"/>
  </w:num>
  <w:num w:numId="9">
    <w:abstractNumId w:val="30"/>
  </w:num>
  <w:num w:numId="10">
    <w:abstractNumId w:val="41"/>
  </w:num>
  <w:num w:numId="11">
    <w:abstractNumId w:val="26"/>
  </w:num>
  <w:num w:numId="12">
    <w:abstractNumId w:val="16"/>
  </w:num>
  <w:num w:numId="13">
    <w:abstractNumId w:val="55"/>
  </w:num>
  <w:num w:numId="14">
    <w:abstractNumId w:val="15"/>
  </w:num>
  <w:num w:numId="15">
    <w:abstractNumId w:val="56"/>
  </w:num>
  <w:num w:numId="16">
    <w:abstractNumId w:val="64"/>
  </w:num>
  <w:num w:numId="17">
    <w:abstractNumId w:val="11"/>
  </w:num>
  <w:num w:numId="18">
    <w:abstractNumId w:val="40"/>
  </w:num>
  <w:num w:numId="19">
    <w:abstractNumId w:val="13"/>
  </w:num>
  <w:num w:numId="20">
    <w:abstractNumId w:val="45"/>
  </w:num>
  <w:num w:numId="21">
    <w:abstractNumId w:val="53"/>
  </w:num>
  <w:num w:numId="22">
    <w:abstractNumId w:val="23"/>
  </w:num>
  <w:num w:numId="23">
    <w:abstractNumId w:val="39"/>
  </w:num>
  <w:num w:numId="24">
    <w:abstractNumId w:val="27"/>
  </w:num>
  <w:num w:numId="25">
    <w:abstractNumId w:val="57"/>
  </w:num>
  <w:num w:numId="26">
    <w:abstractNumId w:val="46"/>
  </w:num>
  <w:num w:numId="27">
    <w:abstractNumId w:val="19"/>
  </w:num>
  <w:num w:numId="28">
    <w:abstractNumId w:val="63"/>
  </w:num>
  <w:num w:numId="29">
    <w:abstractNumId w:val="4"/>
  </w:num>
  <w:num w:numId="30">
    <w:abstractNumId w:val="65"/>
  </w:num>
  <w:num w:numId="31">
    <w:abstractNumId w:val="25"/>
  </w:num>
  <w:num w:numId="32">
    <w:abstractNumId w:val="1"/>
  </w:num>
  <w:num w:numId="33">
    <w:abstractNumId w:val="9"/>
  </w:num>
  <w:num w:numId="34">
    <w:abstractNumId w:val="42"/>
  </w:num>
  <w:num w:numId="35">
    <w:abstractNumId w:val="0"/>
  </w:num>
  <w:num w:numId="36">
    <w:abstractNumId w:val="61"/>
  </w:num>
  <w:num w:numId="37">
    <w:abstractNumId w:val="47"/>
  </w:num>
  <w:num w:numId="38">
    <w:abstractNumId w:val="43"/>
  </w:num>
  <w:num w:numId="39">
    <w:abstractNumId w:val="44"/>
  </w:num>
  <w:num w:numId="40">
    <w:abstractNumId w:val="7"/>
  </w:num>
  <w:num w:numId="41">
    <w:abstractNumId w:val="10"/>
  </w:num>
  <w:num w:numId="42">
    <w:abstractNumId w:val="17"/>
  </w:num>
  <w:num w:numId="43">
    <w:abstractNumId w:val="35"/>
  </w:num>
  <w:num w:numId="44">
    <w:abstractNumId w:val="62"/>
  </w:num>
  <w:num w:numId="45">
    <w:abstractNumId w:val="67"/>
  </w:num>
  <w:num w:numId="46">
    <w:abstractNumId w:val="21"/>
  </w:num>
  <w:num w:numId="47">
    <w:abstractNumId w:val="68"/>
  </w:num>
  <w:num w:numId="48">
    <w:abstractNumId w:val="37"/>
  </w:num>
  <w:num w:numId="49">
    <w:abstractNumId w:val="31"/>
  </w:num>
  <w:num w:numId="50">
    <w:abstractNumId w:val="14"/>
  </w:num>
  <w:num w:numId="51">
    <w:abstractNumId w:val="52"/>
  </w:num>
  <w:num w:numId="52">
    <w:abstractNumId w:val="32"/>
  </w:num>
  <w:num w:numId="53">
    <w:abstractNumId w:val="33"/>
  </w:num>
  <w:num w:numId="54">
    <w:abstractNumId w:val="36"/>
  </w:num>
  <w:num w:numId="55">
    <w:abstractNumId w:val="58"/>
  </w:num>
  <w:num w:numId="56">
    <w:abstractNumId w:val="50"/>
  </w:num>
  <w:num w:numId="57">
    <w:abstractNumId w:val="48"/>
  </w:num>
  <w:num w:numId="58">
    <w:abstractNumId w:val="6"/>
  </w:num>
  <w:num w:numId="59">
    <w:abstractNumId w:val="5"/>
  </w:num>
  <w:num w:numId="60">
    <w:abstractNumId w:val="51"/>
  </w:num>
  <w:num w:numId="61">
    <w:abstractNumId w:val="59"/>
  </w:num>
  <w:num w:numId="62">
    <w:abstractNumId w:val="66"/>
  </w:num>
  <w:num w:numId="63">
    <w:abstractNumId w:val="20"/>
  </w:num>
  <w:num w:numId="64">
    <w:abstractNumId w:val="3"/>
  </w:num>
  <w:num w:numId="65">
    <w:abstractNumId w:val="34"/>
  </w:num>
  <w:num w:numId="66">
    <w:abstractNumId w:val="2"/>
  </w:num>
  <w:num w:numId="67">
    <w:abstractNumId w:val="24"/>
  </w:num>
  <w:num w:numId="68">
    <w:abstractNumId w:val="28"/>
  </w:num>
  <w:num w:numId="69">
    <w:abstractNumId w:val="54"/>
  </w:num>
  <w:num w:numId="70">
    <w:abstractNumId w:val="22"/>
  </w:num>
  <w:numIdMacAtCleanup w:val="6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20"/>
  <w:characterSpacingControl w:val="doNotCompress"/>
  <w:hdrShapeDefaults>
    <o:shapedefaults v:ext="edit" spidmax="16386"/>
  </w:hdrShapeDefaults>
  <w:footnotePr>
    <w:footnote w:id="-1"/>
    <w:footnote w:id="0"/>
  </w:footnotePr>
  <w:endnotePr>
    <w:endnote w:id="-1"/>
    <w:endnote w:id="0"/>
  </w:endnotePr>
  <w:compat>
    <w:useFELayout/>
  </w:compat>
  <w:rsids>
    <w:rsidRoot w:val="00AA1C37"/>
    <w:rsid w:val="00002BA8"/>
    <w:rsid w:val="0000580A"/>
    <w:rsid w:val="000333F9"/>
    <w:rsid w:val="00050AF6"/>
    <w:rsid w:val="000943A7"/>
    <w:rsid w:val="000C3FEF"/>
    <w:rsid w:val="000D2D05"/>
    <w:rsid w:val="000E48C3"/>
    <w:rsid w:val="0011410F"/>
    <w:rsid w:val="001314D5"/>
    <w:rsid w:val="00147976"/>
    <w:rsid w:val="0015442D"/>
    <w:rsid w:val="00172D5D"/>
    <w:rsid w:val="001B1387"/>
    <w:rsid w:val="001B1A3A"/>
    <w:rsid w:val="001B2EEA"/>
    <w:rsid w:val="001F3357"/>
    <w:rsid w:val="00245D0E"/>
    <w:rsid w:val="0025073E"/>
    <w:rsid w:val="00272602"/>
    <w:rsid w:val="0027266D"/>
    <w:rsid w:val="00277C35"/>
    <w:rsid w:val="00295C7F"/>
    <w:rsid w:val="00296DE8"/>
    <w:rsid w:val="00297E99"/>
    <w:rsid w:val="002B67AB"/>
    <w:rsid w:val="002F1895"/>
    <w:rsid w:val="00300391"/>
    <w:rsid w:val="00327DC7"/>
    <w:rsid w:val="00330A5B"/>
    <w:rsid w:val="003474F4"/>
    <w:rsid w:val="00380F4B"/>
    <w:rsid w:val="003859DF"/>
    <w:rsid w:val="00385CDD"/>
    <w:rsid w:val="0040435C"/>
    <w:rsid w:val="00410976"/>
    <w:rsid w:val="00442FF7"/>
    <w:rsid w:val="00466772"/>
    <w:rsid w:val="0049710A"/>
    <w:rsid w:val="004C2A2A"/>
    <w:rsid w:val="00501CDD"/>
    <w:rsid w:val="005564F3"/>
    <w:rsid w:val="00586E8D"/>
    <w:rsid w:val="005E60A2"/>
    <w:rsid w:val="006048BB"/>
    <w:rsid w:val="00605C4D"/>
    <w:rsid w:val="00656EB7"/>
    <w:rsid w:val="00660833"/>
    <w:rsid w:val="00661681"/>
    <w:rsid w:val="00685FE2"/>
    <w:rsid w:val="006928FE"/>
    <w:rsid w:val="006E6ADC"/>
    <w:rsid w:val="0071067D"/>
    <w:rsid w:val="00717574"/>
    <w:rsid w:val="00731300"/>
    <w:rsid w:val="00761037"/>
    <w:rsid w:val="007614AF"/>
    <w:rsid w:val="00762824"/>
    <w:rsid w:val="007D4EE9"/>
    <w:rsid w:val="007E7D8E"/>
    <w:rsid w:val="008025A9"/>
    <w:rsid w:val="00802BF9"/>
    <w:rsid w:val="008237EF"/>
    <w:rsid w:val="00886732"/>
    <w:rsid w:val="008A0155"/>
    <w:rsid w:val="008D32BF"/>
    <w:rsid w:val="008F084E"/>
    <w:rsid w:val="009245A8"/>
    <w:rsid w:val="00981EDA"/>
    <w:rsid w:val="009929B4"/>
    <w:rsid w:val="009A2D4C"/>
    <w:rsid w:val="009C7167"/>
    <w:rsid w:val="009E7953"/>
    <w:rsid w:val="00A20684"/>
    <w:rsid w:val="00A236A6"/>
    <w:rsid w:val="00A83DB6"/>
    <w:rsid w:val="00A85137"/>
    <w:rsid w:val="00A858C2"/>
    <w:rsid w:val="00AA1C37"/>
    <w:rsid w:val="00AA72C1"/>
    <w:rsid w:val="00AB79A8"/>
    <w:rsid w:val="00B152A8"/>
    <w:rsid w:val="00B31988"/>
    <w:rsid w:val="00B31C19"/>
    <w:rsid w:val="00B33FF5"/>
    <w:rsid w:val="00B61FB3"/>
    <w:rsid w:val="00BB0DC5"/>
    <w:rsid w:val="00BB35D7"/>
    <w:rsid w:val="00BB59E4"/>
    <w:rsid w:val="00BB7FE5"/>
    <w:rsid w:val="00BC7A1E"/>
    <w:rsid w:val="00BF6144"/>
    <w:rsid w:val="00C0679A"/>
    <w:rsid w:val="00C439B8"/>
    <w:rsid w:val="00C50A77"/>
    <w:rsid w:val="00C81EDE"/>
    <w:rsid w:val="00CA3F77"/>
    <w:rsid w:val="00CA697C"/>
    <w:rsid w:val="00CB2639"/>
    <w:rsid w:val="00CB364B"/>
    <w:rsid w:val="00CD2466"/>
    <w:rsid w:val="00D0232C"/>
    <w:rsid w:val="00D05C0F"/>
    <w:rsid w:val="00D231A9"/>
    <w:rsid w:val="00DA1749"/>
    <w:rsid w:val="00DA217E"/>
    <w:rsid w:val="00DB3BD2"/>
    <w:rsid w:val="00DD7952"/>
    <w:rsid w:val="00DE7DB3"/>
    <w:rsid w:val="00E142D2"/>
    <w:rsid w:val="00E24592"/>
    <w:rsid w:val="00E3185A"/>
    <w:rsid w:val="00E51F8B"/>
    <w:rsid w:val="00E60B13"/>
    <w:rsid w:val="00EA2DA1"/>
    <w:rsid w:val="00EE7FC5"/>
    <w:rsid w:val="00EF17ED"/>
    <w:rsid w:val="00F016FC"/>
    <w:rsid w:val="00F037B2"/>
    <w:rsid w:val="00F13D00"/>
    <w:rsid w:val="00F20F14"/>
    <w:rsid w:val="00F32D0D"/>
    <w:rsid w:val="00F4522D"/>
    <w:rsid w:val="00F56DE6"/>
    <w:rsid w:val="00F62158"/>
    <w:rsid w:val="00F62979"/>
    <w:rsid w:val="00F94209"/>
    <w:rsid w:val="00F94417"/>
    <w:rsid w:val="00FA3C4C"/>
    <w:rsid w:val="00FE71B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GB" w:eastAsia="zh-CN"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20F1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AA1C37"/>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AA1C37"/>
    <w:rPr>
      <w:rFonts w:asciiTheme="majorHAnsi" w:eastAsiaTheme="majorEastAsia" w:hAnsiTheme="majorHAnsi" w:cstheme="majorBidi"/>
      <w:b/>
      <w:bCs/>
      <w:kern w:val="28"/>
      <w:sz w:val="32"/>
      <w:szCs w:val="32"/>
    </w:rPr>
  </w:style>
  <w:style w:type="paragraph" w:styleId="ListParagraph">
    <w:name w:val="List Paragraph"/>
    <w:basedOn w:val="Normal"/>
    <w:uiPriority w:val="34"/>
    <w:qFormat/>
    <w:rsid w:val="00F4522D"/>
    <w:pPr>
      <w:ind w:left="720"/>
      <w:contextualSpacing/>
    </w:pPr>
  </w:style>
  <w:style w:type="paragraph" w:styleId="BalloonText">
    <w:name w:val="Balloon Text"/>
    <w:basedOn w:val="Normal"/>
    <w:link w:val="BalloonTextChar"/>
    <w:uiPriority w:val="99"/>
    <w:semiHidden/>
    <w:unhideWhenUsed/>
    <w:rsid w:val="008237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237EF"/>
    <w:rPr>
      <w:rFonts w:ascii="Tahoma" w:hAnsi="Tahoma" w:cs="Tahoma"/>
      <w:sz w:val="16"/>
      <w:szCs w:val="16"/>
    </w:rPr>
  </w:style>
  <w:style w:type="paragraph" w:styleId="Header">
    <w:name w:val="header"/>
    <w:basedOn w:val="Normal"/>
    <w:link w:val="HeaderChar"/>
    <w:uiPriority w:val="99"/>
    <w:semiHidden/>
    <w:unhideWhenUsed/>
    <w:rsid w:val="00E51F8B"/>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E51F8B"/>
  </w:style>
  <w:style w:type="paragraph" w:styleId="Footer">
    <w:name w:val="footer"/>
    <w:basedOn w:val="Normal"/>
    <w:link w:val="FooterChar"/>
    <w:uiPriority w:val="99"/>
    <w:semiHidden/>
    <w:unhideWhenUsed/>
    <w:rsid w:val="00E51F8B"/>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E51F8B"/>
  </w:style>
  <w:style w:type="table" w:styleId="TableGrid">
    <w:name w:val="Table Grid"/>
    <w:basedOn w:val="TableNormal"/>
    <w:uiPriority w:val="59"/>
    <w:rsid w:val="001F335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CE805F5-F0A7-4F56-9B52-56460D932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5057</TotalTime>
  <Pages>23</Pages>
  <Words>9418</Words>
  <Characters>53683</Characters>
  <Application>Microsoft Office Word</Application>
  <DocSecurity>0</DocSecurity>
  <Lines>447</Lines>
  <Paragraphs>125</Paragraphs>
  <ScaleCrop>false</ScaleCrop>
  <HeadingPairs>
    <vt:vector size="2" baseType="variant">
      <vt:variant>
        <vt:lpstr>Title</vt:lpstr>
      </vt:variant>
      <vt:variant>
        <vt:i4>1</vt:i4>
      </vt:variant>
    </vt:vector>
  </HeadingPairs>
  <TitlesOfParts>
    <vt:vector size="1" baseType="lpstr">
      <vt:lpstr/>
    </vt:vector>
  </TitlesOfParts>
  <Company>Sony Ericsson Mobile Communications AB</Company>
  <LinksUpToDate>false</LinksUpToDate>
  <CharactersWithSpaces>62976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Manfred Mill</dc:creator>
  <cp:keywords/>
  <dc:description/>
  <cp:lastModifiedBy>Manfred Mill</cp:lastModifiedBy>
  <cp:revision>58</cp:revision>
  <dcterms:created xsi:type="dcterms:W3CDTF">2012-02-10T11:12:00Z</dcterms:created>
  <dcterms:modified xsi:type="dcterms:W3CDTF">2012-03-20T19:31:00Z</dcterms:modified>
</cp:coreProperties>
</file>