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7B23" w:rsidRPr="00E322BE" w:rsidRDefault="00E322BE" w:rsidP="00E322BE">
      <w:pPr>
        <w:jc w:val="center"/>
        <w:rPr>
          <w:rFonts w:ascii="Century Gothic" w:hAnsi="Century Gothic"/>
          <w:b/>
          <w:sz w:val="24"/>
          <w:szCs w:val="24"/>
          <w:u w:val="single"/>
        </w:rPr>
      </w:pPr>
      <w:r w:rsidRPr="00E322BE">
        <w:rPr>
          <w:rFonts w:ascii="Century Gothic" w:hAnsi="Century Gothic"/>
          <w:b/>
          <w:sz w:val="24"/>
          <w:szCs w:val="24"/>
          <w:u w:val="single"/>
        </w:rPr>
        <w:t>Development economics</w:t>
      </w:r>
    </w:p>
    <w:p w:rsidR="00E322BE" w:rsidRDefault="00E322BE" w:rsidP="00E322BE">
      <w:pPr>
        <w:jc w:val="center"/>
        <w:rPr>
          <w:rFonts w:ascii="Century Gothic" w:hAnsi="Century Gothic"/>
          <w:b/>
          <w:sz w:val="24"/>
          <w:szCs w:val="24"/>
          <w:u w:val="single"/>
        </w:rPr>
      </w:pPr>
      <w:r w:rsidRPr="00E322BE">
        <w:rPr>
          <w:rFonts w:ascii="Century Gothic" w:hAnsi="Century Gothic"/>
          <w:b/>
          <w:sz w:val="24"/>
          <w:szCs w:val="24"/>
          <w:u w:val="single"/>
        </w:rPr>
        <w:t>Study unit 1</w:t>
      </w:r>
    </w:p>
    <w:p w:rsidR="00F936FE" w:rsidRDefault="00F936FE" w:rsidP="00E322BE">
      <w:pPr>
        <w:jc w:val="center"/>
        <w:rPr>
          <w:rFonts w:ascii="Century Gothic" w:hAnsi="Century Gothic"/>
          <w:b/>
          <w:sz w:val="24"/>
          <w:szCs w:val="24"/>
          <w:u w:val="single"/>
        </w:rPr>
      </w:pPr>
    </w:p>
    <w:p w:rsidR="00E322BE" w:rsidRDefault="00F936FE" w:rsidP="00F936FE">
      <w:pPr>
        <w:rPr>
          <w:rFonts w:ascii="Century Gothic" w:hAnsi="Century Gothic"/>
          <w:b/>
          <w:sz w:val="24"/>
          <w:szCs w:val="24"/>
          <w:u w:val="single"/>
        </w:rPr>
      </w:pPr>
      <w:r>
        <w:rPr>
          <w:rFonts w:ascii="Century Gothic" w:hAnsi="Century Gothic"/>
          <w:b/>
          <w:sz w:val="24"/>
          <w:szCs w:val="24"/>
          <w:u w:val="single"/>
        </w:rPr>
        <w:t>Notes developed by Leigh-Ann Bailie and Chris Langeveldt</w:t>
      </w:r>
    </w:p>
    <w:p w:rsidR="00F936FE" w:rsidRDefault="00F936FE" w:rsidP="00F936FE">
      <w:pPr>
        <w:rPr>
          <w:rFonts w:ascii="Century Gothic" w:hAnsi="Century Gothic"/>
          <w:b/>
          <w:sz w:val="24"/>
          <w:szCs w:val="24"/>
          <w:u w:val="single"/>
        </w:rPr>
      </w:pPr>
    </w:p>
    <w:p w:rsidR="00E322BE" w:rsidRPr="001E67CA" w:rsidRDefault="00E322BE" w:rsidP="00E322BE">
      <w:pPr>
        <w:rPr>
          <w:rFonts w:ascii="Century Gothic" w:hAnsi="Century Gothic"/>
        </w:rPr>
      </w:pPr>
      <w:r w:rsidRPr="001E67CA">
        <w:rPr>
          <w:rFonts w:ascii="Century Gothic" w:hAnsi="Century Gothic"/>
        </w:rPr>
        <w:t>An economy in which production is mainly for personal consumption and the standard of living yields little more than basic necessities of life – food, shelter, and clothing.</w:t>
      </w:r>
    </w:p>
    <w:p w:rsidR="00E322BE" w:rsidRDefault="00E322BE" w:rsidP="00E322BE">
      <w:pPr>
        <w:rPr>
          <w:rFonts w:ascii="Century Gothic" w:hAnsi="Century Gothic"/>
          <w:sz w:val="24"/>
          <w:szCs w:val="24"/>
        </w:rPr>
      </w:pPr>
    </w:p>
    <w:p w:rsidR="00E322BE" w:rsidRDefault="00E322BE" w:rsidP="00E322BE">
      <w:pPr>
        <w:rPr>
          <w:rFonts w:ascii="Century Gothic" w:hAnsi="Century Gothic"/>
          <w:b/>
          <w:sz w:val="24"/>
          <w:szCs w:val="24"/>
          <w:u w:val="single"/>
        </w:rPr>
      </w:pPr>
      <w:r w:rsidRPr="00E322BE">
        <w:rPr>
          <w:rFonts w:ascii="Century Gothic" w:hAnsi="Century Gothic"/>
          <w:b/>
          <w:sz w:val="24"/>
          <w:szCs w:val="24"/>
          <w:u w:val="single"/>
        </w:rPr>
        <w:t>Development</w:t>
      </w:r>
    </w:p>
    <w:p w:rsidR="00E322BE" w:rsidRPr="001E67CA" w:rsidRDefault="00E322BE" w:rsidP="00E322BE">
      <w:pPr>
        <w:rPr>
          <w:rFonts w:ascii="Century Gothic" w:hAnsi="Century Gothic"/>
        </w:rPr>
      </w:pPr>
      <w:r w:rsidRPr="001E67CA">
        <w:rPr>
          <w:rFonts w:ascii="Century Gothic" w:hAnsi="Century Gothic"/>
        </w:rPr>
        <w:t>The process of improving the quality of all human lives and capabilities by raising people’s levels of income, self-esteem and freedom.</w:t>
      </w:r>
    </w:p>
    <w:p w:rsidR="00E322BE" w:rsidRDefault="00E322BE" w:rsidP="00E322BE">
      <w:pPr>
        <w:rPr>
          <w:rFonts w:ascii="Century Gothic" w:hAnsi="Century Gothic"/>
          <w:sz w:val="24"/>
          <w:szCs w:val="24"/>
        </w:rPr>
      </w:pPr>
    </w:p>
    <w:p w:rsidR="00E322BE" w:rsidRPr="00E322BE" w:rsidRDefault="00E322BE" w:rsidP="00E322BE">
      <w:pPr>
        <w:rPr>
          <w:rFonts w:ascii="Century Gothic" w:hAnsi="Century Gothic"/>
          <w:b/>
          <w:sz w:val="24"/>
          <w:szCs w:val="24"/>
          <w:u w:val="single"/>
        </w:rPr>
      </w:pPr>
      <w:r w:rsidRPr="00E322BE">
        <w:rPr>
          <w:rFonts w:ascii="Century Gothic" w:hAnsi="Century Gothic"/>
          <w:b/>
          <w:sz w:val="24"/>
          <w:szCs w:val="24"/>
          <w:u w:val="single"/>
        </w:rPr>
        <w:t>Distinguish between: traditional, political and development economics</w:t>
      </w:r>
    </w:p>
    <w:p w:rsidR="001E67CA" w:rsidRDefault="001E67CA" w:rsidP="00E322BE">
      <w:pPr>
        <w:rPr>
          <w:rFonts w:ascii="Century Gothic" w:hAnsi="Century Gothic"/>
          <w:sz w:val="24"/>
          <w:szCs w:val="24"/>
          <w:u w:val="single"/>
        </w:rPr>
      </w:pPr>
    </w:p>
    <w:p w:rsidR="00E322BE" w:rsidRDefault="001E67CA" w:rsidP="00E322BE">
      <w:pPr>
        <w:rPr>
          <w:rFonts w:ascii="Century Gothic" w:hAnsi="Century Gothic"/>
          <w:sz w:val="24"/>
          <w:szCs w:val="24"/>
          <w:u w:val="single"/>
        </w:rPr>
      </w:pPr>
      <w:r>
        <w:rPr>
          <w:rFonts w:ascii="Century Gothic" w:hAnsi="Century Gothic"/>
          <w:sz w:val="24"/>
          <w:szCs w:val="24"/>
          <w:u w:val="single"/>
        </w:rPr>
        <w:t>Traditional economics</w:t>
      </w:r>
    </w:p>
    <w:p w:rsidR="001E67CA" w:rsidRPr="00FB3E9C" w:rsidRDefault="001E67CA" w:rsidP="00E322BE">
      <w:pPr>
        <w:rPr>
          <w:rFonts w:ascii="Century Gothic" w:hAnsi="Century Gothic"/>
        </w:rPr>
      </w:pPr>
      <w:r w:rsidRPr="00FB3E9C">
        <w:rPr>
          <w:rFonts w:ascii="Century Gothic" w:hAnsi="Century Gothic"/>
        </w:rPr>
        <w:t>An approach to economics that emphasizes utility, profit maximization, market efficiency and determination of equilibrium.</w:t>
      </w:r>
    </w:p>
    <w:p w:rsidR="001E67CA" w:rsidRDefault="001E67CA" w:rsidP="00E322BE">
      <w:pPr>
        <w:rPr>
          <w:rFonts w:ascii="Century Gothic" w:hAnsi="Century Gothic"/>
          <w:sz w:val="24"/>
          <w:szCs w:val="24"/>
        </w:rPr>
      </w:pPr>
    </w:p>
    <w:p w:rsidR="001E67CA" w:rsidRDefault="001E67CA" w:rsidP="00E322BE">
      <w:pPr>
        <w:rPr>
          <w:rFonts w:ascii="Century Gothic" w:hAnsi="Century Gothic"/>
          <w:sz w:val="24"/>
          <w:szCs w:val="24"/>
          <w:u w:val="single"/>
        </w:rPr>
      </w:pPr>
      <w:r w:rsidRPr="001E67CA">
        <w:rPr>
          <w:rFonts w:ascii="Century Gothic" w:hAnsi="Century Gothic"/>
          <w:sz w:val="24"/>
          <w:szCs w:val="24"/>
          <w:u w:val="single"/>
        </w:rPr>
        <w:t>Political economics</w:t>
      </w:r>
    </w:p>
    <w:p w:rsidR="001E67CA" w:rsidRDefault="001E67CA" w:rsidP="00E322BE">
      <w:pPr>
        <w:rPr>
          <w:rFonts w:ascii="Century Gothic" w:hAnsi="Century Gothic"/>
        </w:rPr>
      </w:pPr>
      <w:r w:rsidRPr="00FB3E9C">
        <w:rPr>
          <w:rFonts w:ascii="Century Gothic" w:hAnsi="Century Gothic"/>
        </w:rPr>
        <w:t>The attempt to merge economic analysis with practical politics-to view economic activity in its political context.</w:t>
      </w:r>
      <w:r w:rsidR="0073676E">
        <w:rPr>
          <w:rFonts w:ascii="Century Gothic" w:hAnsi="Century Gothic"/>
        </w:rPr>
        <w:t xml:space="preserve"> (use</w:t>
      </w:r>
      <w:r w:rsidR="008D1E96">
        <w:rPr>
          <w:rFonts w:ascii="Century Gothic" w:hAnsi="Century Gothic"/>
        </w:rPr>
        <w:t xml:space="preserve"> of </w:t>
      </w:r>
      <w:r w:rsidR="0073676E">
        <w:rPr>
          <w:rFonts w:ascii="Century Gothic" w:hAnsi="Century Gothic"/>
        </w:rPr>
        <w:t>traditional economics to merge political ideologies.</w:t>
      </w:r>
    </w:p>
    <w:p w:rsidR="0073676E" w:rsidRPr="0073676E" w:rsidRDefault="0073676E" w:rsidP="00E322BE">
      <w:pPr>
        <w:rPr>
          <w:rFonts w:ascii="Century Gothic" w:hAnsi="Century Gothic"/>
        </w:rPr>
      </w:pPr>
    </w:p>
    <w:p w:rsidR="001E67CA" w:rsidRDefault="001E67CA" w:rsidP="00E322BE">
      <w:pPr>
        <w:rPr>
          <w:rFonts w:ascii="Century Gothic" w:hAnsi="Century Gothic"/>
          <w:sz w:val="24"/>
          <w:szCs w:val="24"/>
          <w:u w:val="single"/>
        </w:rPr>
      </w:pPr>
      <w:r w:rsidRPr="001E67CA">
        <w:rPr>
          <w:rFonts w:ascii="Century Gothic" w:hAnsi="Century Gothic"/>
          <w:sz w:val="24"/>
          <w:szCs w:val="24"/>
          <w:u w:val="single"/>
        </w:rPr>
        <w:t>Development economics</w:t>
      </w:r>
    </w:p>
    <w:p w:rsidR="001E67CA" w:rsidRPr="00FB3E9C" w:rsidRDefault="001E67CA" w:rsidP="00E322BE">
      <w:pPr>
        <w:rPr>
          <w:rFonts w:ascii="Century Gothic" w:hAnsi="Century Gothic"/>
        </w:rPr>
      </w:pPr>
      <w:r w:rsidRPr="00FB3E9C">
        <w:rPr>
          <w:rFonts w:ascii="Century Gothic" w:hAnsi="Century Gothic"/>
        </w:rPr>
        <w:t>The study of how economics are transferred from stagnation to growth and from low income to high income status, and overcoming problems and absolute poverty.</w:t>
      </w:r>
      <w:r w:rsidR="0073676E">
        <w:rPr>
          <w:rFonts w:ascii="Century Gothic" w:hAnsi="Century Gothic"/>
        </w:rPr>
        <w:t xml:space="preserve"> (</w:t>
      </w:r>
      <w:r w:rsidR="00A77BA8">
        <w:rPr>
          <w:rFonts w:ascii="Century Gothic" w:hAnsi="Century Gothic"/>
        </w:rPr>
        <w:t>Combine</w:t>
      </w:r>
      <w:r w:rsidR="0073676E">
        <w:rPr>
          <w:rFonts w:ascii="Century Gothic" w:hAnsi="Century Gothic"/>
        </w:rPr>
        <w:t xml:space="preserve"> traditional and political economics to eradicate poverty).</w:t>
      </w:r>
    </w:p>
    <w:p w:rsidR="001E67CA" w:rsidRPr="00FB3E9C" w:rsidRDefault="001E67CA" w:rsidP="00E322BE">
      <w:pPr>
        <w:rPr>
          <w:rFonts w:ascii="Century Gothic" w:hAnsi="Century Gothic"/>
        </w:rPr>
      </w:pPr>
    </w:p>
    <w:p w:rsidR="001E67CA" w:rsidRDefault="001E67CA" w:rsidP="00E322BE">
      <w:pPr>
        <w:rPr>
          <w:rFonts w:ascii="Century Gothic" w:hAnsi="Century Gothic"/>
          <w:sz w:val="24"/>
          <w:szCs w:val="24"/>
        </w:rPr>
      </w:pPr>
      <w:r>
        <w:rPr>
          <w:rFonts w:ascii="Century Gothic" w:hAnsi="Century Gothic"/>
          <w:sz w:val="24"/>
          <w:szCs w:val="24"/>
        </w:rPr>
        <w:t>Less developed countries- a synonym for developing countries</w:t>
      </w:r>
    </w:p>
    <w:p w:rsidR="001E67CA" w:rsidRDefault="001E67CA" w:rsidP="00E322BE">
      <w:pPr>
        <w:rPr>
          <w:rFonts w:ascii="Century Gothic" w:hAnsi="Century Gothic"/>
          <w:sz w:val="24"/>
          <w:szCs w:val="24"/>
        </w:rPr>
      </w:pPr>
    </w:p>
    <w:p w:rsidR="001E67CA" w:rsidRDefault="001E67CA" w:rsidP="00E322BE">
      <w:pPr>
        <w:rPr>
          <w:rFonts w:ascii="Century Gothic" w:hAnsi="Century Gothic"/>
          <w:b/>
          <w:sz w:val="24"/>
          <w:szCs w:val="24"/>
          <w:u w:val="single"/>
        </w:rPr>
      </w:pPr>
      <w:r w:rsidRPr="001E67CA">
        <w:rPr>
          <w:rFonts w:ascii="Century Gothic" w:hAnsi="Century Gothic"/>
          <w:b/>
          <w:sz w:val="24"/>
          <w:szCs w:val="24"/>
          <w:u w:val="single"/>
        </w:rPr>
        <w:t>Discuss the important role of values in development economics</w:t>
      </w:r>
    </w:p>
    <w:p w:rsidR="001E67CA" w:rsidRPr="0073676E" w:rsidRDefault="001E67CA" w:rsidP="00E322BE">
      <w:pPr>
        <w:rPr>
          <w:rFonts w:ascii="Century Gothic" w:hAnsi="Century Gothic"/>
          <w:b/>
        </w:rPr>
      </w:pPr>
      <w:r w:rsidRPr="00FB3E9C">
        <w:rPr>
          <w:rFonts w:ascii="Century Gothic" w:hAnsi="Century Gothic"/>
        </w:rPr>
        <w:t>Development economics is a social science and is concerned with human beings, the social systems they use to satisfy basic material needs.  Ethical and normative value premises about what is or not desirable are central features of the economic discipline in general.  The identification of problems and the choice of goals are governed by value premises.</w:t>
      </w:r>
      <w:r w:rsidR="0073676E">
        <w:rPr>
          <w:rFonts w:ascii="Century Gothic" w:hAnsi="Century Gothic"/>
        </w:rPr>
        <w:t xml:space="preserve"> </w:t>
      </w:r>
      <w:r w:rsidR="0073676E" w:rsidRPr="0073676E">
        <w:rPr>
          <w:rFonts w:ascii="Century Gothic" w:hAnsi="Century Gothic"/>
          <w:b/>
        </w:rPr>
        <w:t>Subjective-variables, opinions, values.</w:t>
      </w:r>
    </w:p>
    <w:p w:rsidR="001E67CA" w:rsidRDefault="001E67CA" w:rsidP="00E322BE">
      <w:pPr>
        <w:rPr>
          <w:rFonts w:ascii="Century Gothic" w:hAnsi="Century Gothic"/>
          <w:sz w:val="24"/>
          <w:szCs w:val="24"/>
        </w:rPr>
      </w:pPr>
    </w:p>
    <w:p w:rsidR="001E67CA" w:rsidRPr="00FB3E9C" w:rsidRDefault="001E67CA" w:rsidP="00E322BE">
      <w:pPr>
        <w:rPr>
          <w:rFonts w:ascii="Century Gothic" w:hAnsi="Century Gothic"/>
        </w:rPr>
      </w:pPr>
      <w:r w:rsidRPr="00FB3E9C">
        <w:rPr>
          <w:rFonts w:ascii="Century Gothic" w:hAnsi="Century Gothic"/>
        </w:rPr>
        <w:t xml:space="preserve">Unlike natural sciences (maths and physics) development economics is not based on universal truths.  In maths 1+1 is 2(fact) </w:t>
      </w:r>
      <w:r w:rsidRPr="0073676E">
        <w:rPr>
          <w:rFonts w:ascii="Century Gothic" w:hAnsi="Century Gothic"/>
          <w:u w:val="single"/>
        </w:rPr>
        <w:t>but in development economics the importance of education over equal distribution is not a fact but based on the value system of the society.</w:t>
      </w:r>
      <w:r w:rsidR="0073676E">
        <w:rPr>
          <w:rFonts w:ascii="Century Gothic" w:hAnsi="Century Gothic"/>
          <w:u w:val="single"/>
        </w:rPr>
        <w:t xml:space="preserve">  </w:t>
      </w:r>
      <w:r w:rsidR="0073676E" w:rsidRPr="0073676E">
        <w:rPr>
          <w:rFonts w:ascii="Century Gothic" w:hAnsi="Century Gothic"/>
          <w:b/>
          <w:u w:val="single"/>
        </w:rPr>
        <w:t>Objective-facts</w:t>
      </w:r>
    </w:p>
    <w:p w:rsidR="001E67CA" w:rsidRPr="00FB3E9C" w:rsidRDefault="001E67CA" w:rsidP="00E322BE">
      <w:pPr>
        <w:rPr>
          <w:rFonts w:ascii="Century Gothic" w:hAnsi="Century Gothic"/>
        </w:rPr>
      </w:pPr>
    </w:p>
    <w:p w:rsidR="001E67CA" w:rsidRPr="001E67CA" w:rsidRDefault="001E67CA" w:rsidP="00E322BE">
      <w:pPr>
        <w:rPr>
          <w:rFonts w:ascii="Century Gothic" w:hAnsi="Century Gothic"/>
          <w:b/>
          <w:sz w:val="24"/>
          <w:szCs w:val="24"/>
          <w:u w:val="single"/>
        </w:rPr>
      </w:pPr>
      <w:r w:rsidRPr="001E67CA">
        <w:rPr>
          <w:rFonts w:ascii="Century Gothic" w:hAnsi="Century Gothic"/>
          <w:b/>
          <w:sz w:val="24"/>
          <w:szCs w:val="24"/>
          <w:u w:val="single"/>
        </w:rPr>
        <w:t>What do we mean by development?</w:t>
      </w:r>
    </w:p>
    <w:p w:rsidR="001E67CA" w:rsidRDefault="001E67CA" w:rsidP="00E322BE">
      <w:pPr>
        <w:rPr>
          <w:rFonts w:ascii="Century Gothic" w:hAnsi="Century Gothic"/>
          <w:sz w:val="24"/>
          <w:szCs w:val="24"/>
          <w:u w:val="single"/>
        </w:rPr>
      </w:pPr>
      <w:r w:rsidRPr="001E67CA">
        <w:rPr>
          <w:rFonts w:ascii="Century Gothic" w:hAnsi="Century Gothic"/>
          <w:sz w:val="24"/>
          <w:szCs w:val="24"/>
          <w:u w:val="single"/>
        </w:rPr>
        <w:t>Explain the traditional meaning of development and indicate how development was measured.</w:t>
      </w:r>
    </w:p>
    <w:p w:rsidR="001E67CA" w:rsidRDefault="001E67CA" w:rsidP="00E322BE">
      <w:pPr>
        <w:rPr>
          <w:rFonts w:ascii="Century Gothic" w:hAnsi="Century Gothic"/>
        </w:rPr>
      </w:pPr>
      <w:r w:rsidRPr="00FB3E9C">
        <w:rPr>
          <w:rFonts w:ascii="Century Gothic" w:hAnsi="Century Gothic"/>
        </w:rPr>
        <w:t>In a traditional sense economic development meant achieving sustained rates of growth of income per capita which was measured by the GNI.  Industrialization was the order of the day.</w:t>
      </w:r>
      <w:r w:rsidR="004C3F33">
        <w:rPr>
          <w:rFonts w:ascii="Century Gothic" w:hAnsi="Century Gothic"/>
        </w:rPr>
        <w:t xml:space="preserve"> (As population increased the GNI needed to increase with it.)</w:t>
      </w:r>
    </w:p>
    <w:p w:rsidR="00FB3E9C" w:rsidRDefault="00FB3E9C" w:rsidP="00E322BE">
      <w:pPr>
        <w:rPr>
          <w:rFonts w:ascii="Century Gothic" w:hAnsi="Century Gothic"/>
        </w:rPr>
      </w:pPr>
    </w:p>
    <w:p w:rsidR="00FB3E9C" w:rsidRDefault="00FB3E9C" w:rsidP="00E322BE">
      <w:pPr>
        <w:rPr>
          <w:rFonts w:ascii="Century Gothic" w:hAnsi="Century Gothic"/>
        </w:rPr>
      </w:pPr>
    </w:p>
    <w:p w:rsidR="00FB3E9C" w:rsidRDefault="00FB3E9C" w:rsidP="00E322BE">
      <w:pPr>
        <w:rPr>
          <w:rFonts w:ascii="Century Gothic" w:hAnsi="Century Gothic"/>
          <w:b/>
          <w:sz w:val="24"/>
          <w:szCs w:val="24"/>
          <w:u w:val="single"/>
        </w:rPr>
      </w:pPr>
      <w:r w:rsidRPr="00FB3E9C">
        <w:rPr>
          <w:rFonts w:ascii="Century Gothic" w:hAnsi="Century Gothic"/>
          <w:b/>
          <w:sz w:val="24"/>
          <w:szCs w:val="24"/>
          <w:u w:val="single"/>
        </w:rPr>
        <w:t>Amartya Sen’s capability Approach</w:t>
      </w:r>
    </w:p>
    <w:p w:rsidR="00FB3E9C" w:rsidRDefault="00FB3E9C" w:rsidP="00E322BE">
      <w:pPr>
        <w:rPr>
          <w:rFonts w:ascii="Century Gothic" w:hAnsi="Century Gothic"/>
        </w:rPr>
      </w:pPr>
      <w:r>
        <w:rPr>
          <w:rFonts w:ascii="Century Gothic" w:hAnsi="Century Gothic"/>
        </w:rPr>
        <w:lastRenderedPageBreak/>
        <w:t>The capabilities approach is defined by its choice of focus upon the moral significance of individuals capabilities of achieving the kind of lives they have reason to value.  This distinguishes it from more established approaches to ethical evaluation, such as utilitarianism or resourcism, which focus exclusively on subjective well-being or the availability of means to the good life, respectively.</w:t>
      </w:r>
      <w:r w:rsidR="00C35E7C">
        <w:rPr>
          <w:rFonts w:ascii="Century Gothic" w:hAnsi="Century Gothic"/>
        </w:rPr>
        <w:t xml:space="preserve">  A persons capability to live a good life is defined in terms of the set of valuable “beings and doings” like being in good health or having a loving relationships with others to which they have real access.</w:t>
      </w:r>
    </w:p>
    <w:p w:rsidR="00CF0C41" w:rsidRDefault="00CF0C41" w:rsidP="00E322BE">
      <w:pPr>
        <w:rPr>
          <w:rFonts w:ascii="Century Gothic" w:hAnsi="Century Gothic"/>
        </w:rPr>
      </w:pPr>
      <w:r>
        <w:rPr>
          <w:rFonts w:ascii="Century Gothic" w:hAnsi="Century Gothic"/>
        </w:rPr>
        <w:t>or control.</w:t>
      </w:r>
    </w:p>
    <w:p w:rsidR="004C3F33" w:rsidRDefault="004C3F33" w:rsidP="00E322BE">
      <w:pPr>
        <w:rPr>
          <w:rFonts w:ascii="Century Gothic" w:hAnsi="Century Gothic"/>
        </w:rPr>
      </w:pPr>
    </w:p>
    <w:p w:rsidR="004C3F33" w:rsidRDefault="004C3F33" w:rsidP="00E322BE">
      <w:pPr>
        <w:rPr>
          <w:rFonts w:ascii="Century Gothic" w:hAnsi="Century Gothic"/>
        </w:rPr>
      </w:pPr>
    </w:p>
    <w:p w:rsidR="004A570A" w:rsidRPr="004A570A" w:rsidRDefault="004A570A" w:rsidP="00E322BE">
      <w:pPr>
        <w:rPr>
          <w:rFonts w:ascii="Century Gothic" w:hAnsi="Century Gothic"/>
          <w:b/>
          <w:sz w:val="24"/>
          <w:szCs w:val="24"/>
          <w:u w:val="single"/>
        </w:rPr>
      </w:pPr>
      <w:r w:rsidRPr="004A570A">
        <w:rPr>
          <w:rFonts w:ascii="Century Gothic" w:hAnsi="Century Gothic"/>
          <w:b/>
          <w:sz w:val="24"/>
          <w:szCs w:val="24"/>
          <w:u w:val="single"/>
        </w:rPr>
        <w:t>Five factors that affect national happiness</w:t>
      </w:r>
    </w:p>
    <w:p w:rsidR="004A570A" w:rsidRDefault="004A570A" w:rsidP="00E322BE">
      <w:pPr>
        <w:rPr>
          <w:rFonts w:ascii="Century Gothic" w:hAnsi="Century Gothic"/>
        </w:rPr>
      </w:pPr>
      <w:r>
        <w:rPr>
          <w:rFonts w:ascii="Century Gothic" w:hAnsi="Century Gothic"/>
        </w:rPr>
        <w:t>People are happier when they are:</w:t>
      </w:r>
    </w:p>
    <w:p w:rsidR="004A570A" w:rsidRDefault="004A570A" w:rsidP="00CF7DB8">
      <w:pPr>
        <w:pStyle w:val="ListParagraph"/>
        <w:numPr>
          <w:ilvl w:val="0"/>
          <w:numId w:val="1"/>
        </w:numPr>
        <w:rPr>
          <w:rFonts w:ascii="Century Gothic" w:hAnsi="Century Gothic"/>
        </w:rPr>
      </w:pPr>
      <w:r>
        <w:rPr>
          <w:rFonts w:ascii="Century Gothic" w:hAnsi="Century Gothic"/>
        </w:rPr>
        <w:t>Not unemployed</w:t>
      </w:r>
    </w:p>
    <w:p w:rsidR="004A570A" w:rsidRDefault="004A570A" w:rsidP="00CF7DB8">
      <w:pPr>
        <w:pStyle w:val="ListParagraph"/>
        <w:numPr>
          <w:ilvl w:val="0"/>
          <w:numId w:val="1"/>
        </w:numPr>
        <w:rPr>
          <w:rFonts w:ascii="Century Gothic" w:hAnsi="Century Gothic"/>
        </w:rPr>
      </w:pPr>
      <w:r>
        <w:rPr>
          <w:rFonts w:ascii="Century Gothic" w:hAnsi="Century Gothic"/>
        </w:rPr>
        <w:t>Not divorced or separated</w:t>
      </w:r>
    </w:p>
    <w:p w:rsidR="004A570A" w:rsidRDefault="004A570A" w:rsidP="00CF7DB8">
      <w:pPr>
        <w:pStyle w:val="ListParagraph"/>
        <w:numPr>
          <w:ilvl w:val="0"/>
          <w:numId w:val="1"/>
        </w:numPr>
        <w:rPr>
          <w:rFonts w:ascii="Century Gothic" w:hAnsi="Century Gothic"/>
        </w:rPr>
      </w:pPr>
      <w:r>
        <w:rPr>
          <w:rFonts w:ascii="Century Gothic" w:hAnsi="Century Gothic"/>
        </w:rPr>
        <w:t>Have a high trust in society</w:t>
      </w:r>
    </w:p>
    <w:p w:rsidR="004A570A" w:rsidRDefault="004A570A" w:rsidP="00CF7DB8">
      <w:pPr>
        <w:pStyle w:val="ListParagraph"/>
        <w:numPr>
          <w:ilvl w:val="0"/>
          <w:numId w:val="1"/>
        </w:numPr>
        <w:rPr>
          <w:rFonts w:ascii="Century Gothic" w:hAnsi="Century Gothic"/>
        </w:rPr>
      </w:pPr>
      <w:r>
        <w:rPr>
          <w:rFonts w:ascii="Century Gothic" w:hAnsi="Century Gothic"/>
        </w:rPr>
        <w:t>Enjoy high government quality</w:t>
      </w:r>
    </w:p>
    <w:p w:rsidR="004A570A" w:rsidRDefault="004A570A" w:rsidP="00CF7DB8">
      <w:pPr>
        <w:pStyle w:val="ListParagraph"/>
        <w:numPr>
          <w:ilvl w:val="0"/>
          <w:numId w:val="1"/>
        </w:numPr>
        <w:rPr>
          <w:rFonts w:ascii="Century Gothic" w:hAnsi="Century Gothic"/>
        </w:rPr>
      </w:pPr>
      <w:r>
        <w:rPr>
          <w:rFonts w:ascii="Century Gothic" w:hAnsi="Century Gothic"/>
        </w:rPr>
        <w:t>Have religious faith</w:t>
      </w:r>
    </w:p>
    <w:p w:rsidR="00A0346D" w:rsidRDefault="00A0346D" w:rsidP="00A0346D">
      <w:pPr>
        <w:pStyle w:val="ListParagraph"/>
        <w:rPr>
          <w:rFonts w:ascii="Century Gothic" w:hAnsi="Century Gothic"/>
        </w:rPr>
      </w:pPr>
    </w:p>
    <w:p w:rsidR="004A570A" w:rsidRDefault="004A570A" w:rsidP="00CF7DB8">
      <w:pPr>
        <w:pStyle w:val="ListParagraph"/>
        <w:numPr>
          <w:ilvl w:val="0"/>
          <w:numId w:val="1"/>
        </w:numPr>
        <w:rPr>
          <w:rFonts w:ascii="Century Gothic" w:hAnsi="Century Gothic"/>
        </w:rPr>
      </w:pPr>
      <w:r>
        <w:rPr>
          <w:rFonts w:ascii="Century Gothic" w:hAnsi="Century Gothic"/>
        </w:rPr>
        <w:t>And financial security</w:t>
      </w:r>
    </w:p>
    <w:p w:rsidR="004A570A" w:rsidRDefault="004A570A" w:rsidP="004A570A">
      <w:pPr>
        <w:rPr>
          <w:rFonts w:ascii="Century Gothic" w:hAnsi="Century Gothic"/>
        </w:rPr>
      </w:pPr>
    </w:p>
    <w:p w:rsidR="004A570A" w:rsidRDefault="004A570A" w:rsidP="004A570A">
      <w:pPr>
        <w:rPr>
          <w:rFonts w:ascii="Century Gothic" w:hAnsi="Century Gothic"/>
          <w:b/>
          <w:sz w:val="24"/>
          <w:szCs w:val="24"/>
          <w:u w:val="single"/>
        </w:rPr>
      </w:pPr>
      <w:r w:rsidRPr="004A570A">
        <w:rPr>
          <w:rFonts w:ascii="Century Gothic" w:hAnsi="Century Gothic"/>
          <w:b/>
          <w:sz w:val="24"/>
          <w:szCs w:val="24"/>
          <w:u w:val="single"/>
        </w:rPr>
        <w:t>The 3 core values of development as described by the new economic view of development</w:t>
      </w:r>
    </w:p>
    <w:p w:rsidR="00A62624" w:rsidRDefault="00A62624" w:rsidP="004A570A">
      <w:pPr>
        <w:rPr>
          <w:rFonts w:ascii="Century Gothic" w:hAnsi="Century Gothic"/>
        </w:rPr>
      </w:pPr>
      <w:r w:rsidRPr="00A77BA8">
        <w:rPr>
          <w:rFonts w:ascii="Century Gothic" w:hAnsi="Century Gothic"/>
          <w:sz w:val="24"/>
          <w:szCs w:val="24"/>
          <w:u w:val="single"/>
        </w:rPr>
        <w:t>Sustenance</w:t>
      </w:r>
      <w:r>
        <w:rPr>
          <w:rFonts w:ascii="Century Gothic" w:hAnsi="Century Gothic"/>
        </w:rPr>
        <w:t>-the basic goods and services, such as food clothing and shelter that are necessary to sustain an average human being at the bare minimum of living.</w:t>
      </w:r>
    </w:p>
    <w:p w:rsidR="00A62624" w:rsidRDefault="00A62624" w:rsidP="004A570A">
      <w:pPr>
        <w:rPr>
          <w:rFonts w:ascii="Century Gothic" w:hAnsi="Century Gothic"/>
        </w:rPr>
      </w:pPr>
    </w:p>
    <w:p w:rsidR="00A62624" w:rsidRDefault="00A62624" w:rsidP="004A570A">
      <w:pPr>
        <w:rPr>
          <w:rFonts w:ascii="Century Gothic" w:hAnsi="Century Gothic"/>
        </w:rPr>
      </w:pPr>
      <w:r w:rsidRPr="00A77BA8">
        <w:rPr>
          <w:rFonts w:ascii="Century Gothic" w:hAnsi="Century Gothic"/>
          <w:sz w:val="24"/>
          <w:szCs w:val="24"/>
          <w:u w:val="single"/>
        </w:rPr>
        <w:t>Self Esteem</w:t>
      </w:r>
      <w:r>
        <w:rPr>
          <w:rFonts w:ascii="Century Gothic" w:hAnsi="Century Gothic"/>
        </w:rPr>
        <w:t>- The feeling of worthiness that a society enjoys when its social, political and economic systems and institutions promote human values such as respect, dignity, and self-determination.</w:t>
      </w:r>
    </w:p>
    <w:p w:rsidR="00A62624" w:rsidRDefault="00A62624" w:rsidP="004A570A">
      <w:pPr>
        <w:rPr>
          <w:rFonts w:ascii="Century Gothic" w:hAnsi="Century Gothic"/>
        </w:rPr>
      </w:pPr>
    </w:p>
    <w:p w:rsidR="00A62624" w:rsidRDefault="00A62624" w:rsidP="004A570A">
      <w:pPr>
        <w:rPr>
          <w:rFonts w:ascii="Century Gothic" w:hAnsi="Century Gothic"/>
        </w:rPr>
      </w:pPr>
      <w:r w:rsidRPr="00A77BA8">
        <w:rPr>
          <w:rFonts w:ascii="Century Gothic" w:hAnsi="Century Gothic"/>
          <w:sz w:val="24"/>
          <w:szCs w:val="24"/>
          <w:u w:val="single"/>
        </w:rPr>
        <w:t>Freedom</w:t>
      </w:r>
      <w:r>
        <w:rPr>
          <w:rFonts w:ascii="Century Gothic" w:hAnsi="Century Gothic"/>
        </w:rPr>
        <w:t>-A situation in which a society has at its disposal a variety of alternatives from which to satisfy its wants and individuals enjoy real choices</w:t>
      </w:r>
      <w:r w:rsidR="00CA1B97">
        <w:rPr>
          <w:rFonts w:ascii="Century Gothic" w:hAnsi="Century Gothic"/>
        </w:rPr>
        <w:t>.</w:t>
      </w:r>
    </w:p>
    <w:p w:rsidR="00CA1B97" w:rsidRDefault="00CA1B97" w:rsidP="004A570A">
      <w:pPr>
        <w:rPr>
          <w:rFonts w:ascii="Century Gothic" w:hAnsi="Century Gothic"/>
        </w:rPr>
      </w:pPr>
    </w:p>
    <w:p w:rsidR="00E31F25" w:rsidRPr="00A77BA8" w:rsidRDefault="00E31F25" w:rsidP="00E31F25">
      <w:pPr>
        <w:rPr>
          <w:rFonts w:ascii="Century Gothic" w:hAnsi="Century Gothic"/>
          <w:b/>
          <w:sz w:val="24"/>
          <w:szCs w:val="24"/>
          <w:u w:val="single"/>
        </w:rPr>
      </w:pPr>
      <w:r w:rsidRPr="00A77BA8">
        <w:rPr>
          <w:rFonts w:ascii="Century Gothic" w:hAnsi="Century Gothic"/>
          <w:b/>
          <w:sz w:val="24"/>
          <w:szCs w:val="24"/>
          <w:u w:val="single"/>
        </w:rPr>
        <w:t>The eight MDG’s</w:t>
      </w:r>
    </w:p>
    <w:p w:rsidR="00E31F25" w:rsidRPr="00E31F25" w:rsidRDefault="00E31F25" w:rsidP="00CF7DB8">
      <w:pPr>
        <w:pStyle w:val="ListParagraph"/>
        <w:numPr>
          <w:ilvl w:val="0"/>
          <w:numId w:val="2"/>
        </w:numPr>
        <w:rPr>
          <w:rFonts w:ascii="Century Gothic" w:hAnsi="Century Gothic"/>
          <w:b/>
          <w:u w:val="single"/>
        </w:rPr>
      </w:pPr>
      <w:r>
        <w:rPr>
          <w:rFonts w:ascii="Century Gothic" w:hAnsi="Century Gothic"/>
        </w:rPr>
        <w:t>Eradicate extreme poverty and hunger</w:t>
      </w:r>
    </w:p>
    <w:p w:rsidR="00E31F25" w:rsidRPr="00E31F25" w:rsidRDefault="00E31F25" w:rsidP="00CF7DB8">
      <w:pPr>
        <w:pStyle w:val="ListParagraph"/>
        <w:numPr>
          <w:ilvl w:val="0"/>
          <w:numId w:val="2"/>
        </w:numPr>
        <w:rPr>
          <w:rFonts w:ascii="Century Gothic" w:hAnsi="Century Gothic"/>
          <w:b/>
          <w:u w:val="single"/>
        </w:rPr>
      </w:pPr>
      <w:r>
        <w:rPr>
          <w:rFonts w:ascii="Century Gothic" w:hAnsi="Century Gothic"/>
        </w:rPr>
        <w:t>Achieve universal primary education</w:t>
      </w:r>
    </w:p>
    <w:p w:rsidR="00E31F25" w:rsidRPr="00E31F25" w:rsidRDefault="00E31F25" w:rsidP="00CF7DB8">
      <w:pPr>
        <w:pStyle w:val="ListParagraph"/>
        <w:numPr>
          <w:ilvl w:val="0"/>
          <w:numId w:val="2"/>
        </w:numPr>
        <w:rPr>
          <w:rFonts w:ascii="Century Gothic" w:hAnsi="Century Gothic"/>
          <w:b/>
          <w:u w:val="single"/>
        </w:rPr>
      </w:pPr>
      <w:r>
        <w:rPr>
          <w:rFonts w:ascii="Century Gothic" w:hAnsi="Century Gothic"/>
        </w:rPr>
        <w:t>Promote gender equality and empower woman</w:t>
      </w:r>
    </w:p>
    <w:p w:rsidR="00E31F25" w:rsidRPr="00E31F25" w:rsidRDefault="00E31F25" w:rsidP="00CF7DB8">
      <w:pPr>
        <w:pStyle w:val="ListParagraph"/>
        <w:numPr>
          <w:ilvl w:val="0"/>
          <w:numId w:val="2"/>
        </w:numPr>
        <w:rPr>
          <w:rFonts w:ascii="Century Gothic" w:hAnsi="Century Gothic"/>
          <w:b/>
          <w:u w:val="single"/>
        </w:rPr>
      </w:pPr>
      <w:r>
        <w:rPr>
          <w:rFonts w:ascii="Century Gothic" w:hAnsi="Century Gothic"/>
        </w:rPr>
        <w:t>Reduce child mortality</w:t>
      </w:r>
    </w:p>
    <w:p w:rsidR="00E31F25" w:rsidRPr="00E31F25" w:rsidRDefault="00E31F25" w:rsidP="00CF7DB8">
      <w:pPr>
        <w:pStyle w:val="ListParagraph"/>
        <w:numPr>
          <w:ilvl w:val="0"/>
          <w:numId w:val="2"/>
        </w:numPr>
        <w:rPr>
          <w:rFonts w:ascii="Century Gothic" w:hAnsi="Century Gothic"/>
          <w:b/>
          <w:u w:val="single"/>
        </w:rPr>
      </w:pPr>
      <w:r>
        <w:rPr>
          <w:rFonts w:ascii="Century Gothic" w:hAnsi="Century Gothic"/>
        </w:rPr>
        <w:t>Improve maternal health</w:t>
      </w:r>
    </w:p>
    <w:p w:rsidR="00E31F25" w:rsidRPr="00E31F25" w:rsidRDefault="00E31F25" w:rsidP="00CF7DB8">
      <w:pPr>
        <w:pStyle w:val="ListParagraph"/>
        <w:numPr>
          <w:ilvl w:val="0"/>
          <w:numId w:val="2"/>
        </w:numPr>
        <w:rPr>
          <w:rFonts w:ascii="Century Gothic" w:hAnsi="Century Gothic"/>
          <w:b/>
          <w:u w:val="single"/>
        </w:rPr>
      </w:pPr>
      <w:r>
        <w:rPr>
          <w:rFonts w:ascii="Century Gothic" w:hAnsi="Century Gothic"/>
        </w:rPr>
        <w:t>Combat HIV, malaria and other diseases</w:t>
      </w:r>
    </w:p>
    <w:p w:rsidR="00E31F25" w:rsidRPr="00E31F25" w:rsidRDefault="00E31F25" w:rsidP="00CF7DB8">
      <w:pPr>
        <w:pStyle w:val="ListParagraph"/>
        <w:numPr>
          <w:ilvl w:val="0"/>
          <w:numId w:val="2"/>
        </w:numPr>
        <w:rPr>
          <w:rFonts w:ascii="Century Gothic" w:hAnsi="Century Gothic"/>
          <w:b/>
          <w:u w:val="single"/>
        </w:rPr>
      </w:pPr>
      <w:r>
        <w:rPr>
          <w:rFonts w:ascii="Century Gothic" w:hAnsi="Century Gothic"/>
        </w:rPr>
        <w:t>Environmental sustainability</w:t>
      </w:r>
    </w:p>
    <w:p w:rsidR="00E31F25" w:rsidRPr="00E31F25" w:rsidRDefault="00E31F25" w:rsidP="00CF7DB8">
      <w:pPr>
        <w:pStyle w:val="ListParagraph"/>
        <w:numPr>
          <w:ilvl w:val="0"/>
          <w:numId w:val="2"/>
        </w:numPr>
        <w:rPr>
          <w:rFonts w:ascii="Century Gothic" w:hAnsi="Century Gothic"/>
          <w:b/>
          <w:u w:val="single"/>
        </w:rPr>
      </w:pPr>
      <w:r>
        <w:rPr>
          <w:rFonts w:ascii="Century Gothic" w:hAnsi="Century Gothic"/>
        </w:rPr>
        <w:t>Global partnership for development</w:t>
      </w:r>
    </w:p>
    <w:p w:rsidR="00E31F25" w:rsidRDefault="00E31F25" w:rsidP="00E31F25">
      <w:pPr>
        <w:rPr>
          <w:rFonts w:ascii="Century Gothic" w:hAnsi="Century Gothic"/>
          <w:b/>
          <w:u w:val="single"/>
        </w:rPr>
      </w:pPr>
    </w:p>
    <w:p w:rsidR="00E31F25" w:rsidRPr="00A77BA8" w:rsidRDefault="00E31F25" w:rsidP="00E31F25">
      <w:pPr>
        <w:rPr>
          <w:rFonts w:ascii="Century Gothic" w:hAnsi="Century Gothic"/>
          <w:b/>
          <w:sz w:val="24"/>
          <w:szCs w:val="24"/>
          <w:u w:val="single"/>
        </w:rPr>
      </w:pPr>
      <w:r w:rsidRPr="00A77BA8">
        <w:rPr>
          <w:rFonts w:ascii="Century Gothic" w:hAnsi="Century Gothic"/>
          <w:b/>
          <w:sz w:val="24"/>
          <w:szCs w:val="24"/>
          <w:u w:val="single"/>
        </w:rPr>
        <w:t>Discuss the critisms levelled against the 8 MDG’s</w:t>
      </w:r>
    </w:p>
    <w:p w:rsidR="00E31F25" w:rsidRDefault="00E31F25" w:rsidP="00CF7DB8">
      <w:pPr>
        <w:pStyle w:val="ListParagraph"/>
        <w:numPr>
          <w:ilvl w:val="0"/>
          <w:numId w:val="3"/>
        </w:numPr>
        <w:rPr>
          <w:rFonts w:ascii="Century Gothic" w:hAnsi="Century Gothic"/>
        </w:rPr>
      </w:pPr>
      <w:r>
        <w:rPr>
          <w:rFonts w:ascii="Century Gothic" w:hAnsi="Century Gothic"/>
        </w:rPr>
        <w:t>Not ambitious enough</w:t>
      </w:r>
    </w:p>
    <w:p w:rsidR="00E31F25" w:rsidRDefault="00E31F25" w:rsidP="00CF7DB8">
      <w:pPr>
        <w:pStyle w:val="ListParagraph"/>
        <w:numPr>
          <w:ilvl w:val="0"/>
          <w:numId w:val="3"/>
        </w:numPr>
        <w:rPr>
          <w:rFonts w:ascii="Century Gothic" w:hAnsi="Century Gothic"/>
        </w:rPr>
      </w:pPr>
      <w:r>
        <w:rPr>
          <w:rFonts w:ascii="Century Gothic" w:hAnsi="Century Gothic"/>
        </w:rPr>
        <w:t>Goals were not prioritirised</w:t>
      </w:r>
    </w:p>
    <w:p w:rsidR="00E31F25" w:rsidRDefault="00E31F25" w:rsidP="00CF7DB8">
      <w:pPr>
        <w:pStyle w:val="ListParagraph"/>
        <w:numPr>
          <w:ilvl w:val="0"/>
          <w:numId w:val="3"/>
        </w:numPr>
        <w:rPr>
          <w:rFonts w:ascii="Century Gothic" w:hAnsi="Century Gothic"/>
        </w:rPr>
      </w:pPr>
      <w:r>
        <w:rPr>
          <w:rFonts w:ascii="Century Gothic" w:hAnsi="Century Gothic"/>
        </w:rPr>
        <w:t>Setting of 2015 as an end to reach target is discouraging rather than encouraging</w:t>
      </w:r>
    </w:p>
    <w:p w:rsidR="00E31F25" w:rsidRDefault="00E31F25" w:rsidP="00CF7DB8">
      <w:pPr>
        <w:pStyle w:val="ListParagraph"/>
        <w:numPr>
          <w:ilvl w:val="0"/>
          <w:numId w:val="3"/>
        </w:numPr>
        <w:rPr>
          <w:rFonts w:ascii="Century Gothic" w:hAnsi="Century Gothic"/>
        </w:rPr>
      </w:pPr>
      <w:r>
        <w:rPr>
          <w:rFonts w:ascii="Century Gothic" w:hAnsi="Century Gothic"/>
        </w:rPr>
        <w:t>Poverty measurement of $1 a day is arbitrary</w:t>
      </w:r>
    </w:p>
    <w:p w:rsidR="00E31F25" w:rsidRDefault="00E31F25" w:rsidP="00E31F25">
      <w:pPr>
        <w:rPr>
          <w:rFonts w:ascii="Century Gothic" w:hAnsi="Century Gothic"/>
        </w:rPr>
      </w:pPr>
    </w:p>
    <w:p w:rsidR="00E31F25" w:rsidRDefault="00E31F25" w:rsidP="00E31F25">
      <w:pPr>
        <w:rPr>
          <w:rFonts w:ascii="Century Gothic" w:hAnsi="Century Gothic"/>
          <w:b/>
          <w:u w:val="single"/>
        </w:rPr>
      </w:pPr>
    </w:p>
    <w:p w:rsidR="002001F8" w:rsidRPr="00A77BA8" w:rsidRDefault="002001F8" w:rsidP="00E31F25">
      <w:pPr>
        <w:rPr>
          <w:rFonts w:ascii="Century Gothic" w:hAnsi="Century Gothic"/>
          <w:b/>
          <w:sz w:val="24"/>
          <w:szCs w:val="24"/>
          <w:u w:val="single"/>
        </w:rPr>
      </w:pPr>
      <w:r w:rsidRPr="00A77BA8">
        <w:rPr>
          <w:rFonts w:ascii="Century Gothic" w:hAnsi="Century Gothic"/>
          <w:b/>
          <w:sz w:val="24"/>
          <w:szCs w:val="24"/>
          <w:u w:val="single"/>
        </w:rPr>
        <w:t>Human Development Index (HDI)</w:t>
      </w:r>
    </w:p>
    <w:p w:rsidR="002001F8" w:rsidRDefault="002001F8" w:rsidP="00E31F25">
      <w:pPr>
        <w:rPr>
          <w:rFonts w:ascii="Century Gothic" w:hAnsi="Century Gothic"/>
        </w:rPr>
      </w:pPr>
      <w:r>
        <w:rPr>
          <w:rFonts w:ascii="Century Gothic" w:hAnsi="Century Gothic"/>
        </w:rPr>
        <w:t>An index measuring national socioeconomic development, based on combining measures of education, health and adjusted real income per capita.</w:t>
      </w:r>
    </w:p>
    <w:p w:rsidR="002001F8" w:rsidRPr="00A77BA8" w:rsidRDefault="002001F8" w:rsidP="00E31F25">
      <w:pPr>
        <w:rPr>
          <w:rFonts w:ascii="Century Gothic" w:hAnsi="Century Gothic"/>
          <w:sz w:val="24"/>
          <w:szCs w:val="24"/>
        </w:rPr>
      </w:pPr>
    </w:p>
    <w:p w:rsidR="002001F8" w:rsidRPr="00A77BA8" w:rsidRDefault="002001F8" w:rsidP="00E31F25">
      <w:pPr>
        <w:rPr>
          <w:rFonts w:ascii="Century Gothic" w:hAnsi="Century Gothic"/>
          <w:b/>
          <w:sz w:val="24"/>
          <w:szCs w:val="24"/>
          <w:u w:val="single"/>
        </w:rPr>
      </w:pPr>
      <w:r w:rsidRPr="00A77BA8">
        <w:rPr>
          <w:rFonts w:ascii="Century Gothic" w:hAnsi="Century Gothic"/>
          <w:b/>
          <w:sz w:val="24"/>
          <w:szCs w:val="24"/>
          <w:u w:val="single"/>
        </w:rPr>
        <w:lastRenderedPageBreak/>
        <w:t>Explain the 3 components of the HDI</w:t>
      </w:r>
    </w:p>
    <w:p w:rsidR="002001F8" w:rsidRDefault="002001F8" w:rsidP="00E31F25">
      <w:pPr>
        <w:rPr>
          <w:rFonts w:ascii="Century Gothic" w:hAnsi="Century Gothic"/>
        </w:rPr>
      </w:pPr>
      <w:r>
        <w:rPr>
          <w:rFonts w:ascii="Century Gothic" w:hAnsi="Century Gothic"/>
        </w:rPr>
        <w:t>Health-life expectancy</w:t>
      </w:r>
    </w:p>
    <w:p w:rsidR="002001F8" w:rsidRDefault="002001F8" w:rsidP="00E31F25">
      <w:pPr>
        <w:rPr>
          <w:rFonts w:ascii="Century Gothic" w:hAnsi="Century Gothic"/>
        </w:rPr>
      </w:pPr>
      <w:r>
        <w:rPr>
          <w:rFonts w:ascii="Century Gothic" w:hAnsi="Century Gothic"/>
        </w:rPr>
        <w:t>Education-mean years of schooling-expected years of schooling</w:t>
      </w:r>
    </w:p>
    <w:p w:rsidR="002001F8" w:rsidRDefault="002001F8" w:rsidP="00E31F25">
      <w:pPr>
        <w:rPr>
          <w:rFonts w:ascii="Century Gothic" w:hAnsi="Century Gothic"/>
        </w:rPr>
      </w:pPr>
      <w:r>
        <w:rPr>
          <w:rFonts w:ascii="Century Gothic" w:hAnsi="Century Gothic"/>
        </w:rPr>
        <w:t>Living standards-gross national income per capita</w:t>
      </w:r>
    </w:p>
    <w:p w:rsidR="002001F8" w:rsidRPr="00A77BA8" w:rsidRDefault="002001F8" w:rsidP="00E31F25">
      <w:pPr>
        <w:rPr>
          <w:rFonts w:ascii="Century Gothic" w:hAnsi="Century Gothic"/>
          <w:sz w:val="24"/>
          <w:szCs w:val="24"/>
        </w:rPr>
      </w:pPr>
    </w:p>
    <w:p w:rsidR="002001F8" w:rsidRPr="00A77BA8" w:rsidRDefault="002001F8" w:rsidP="00E31F25">
      <w:pPr>
        <w:rPr>
          <w:rFonts w:ascii="Century Gothic" w:hAnsi="Century Gothic"/>
          <w:b/>
          <w:sz w:val="24"/>
          <w:szCs w:val="24"/>
          <w:u w:val="single"/>
        </w:rPr>
      </w:pPr>
      <w:r w:rsidRPr="00A77BA8">
        <w:rPr>
          <w:rFonts w:ascii="Century Gothic" w:hAnsi="Century Gothic"/>
          <w:b/>
          <w:sz w:val="24"/>
          <w:szCs w:val="24"/>
          <w:u w:val="single"/>
        </w:rPr>
        <w:t>Define Purchasing power parity</w:t>
      </w:r>
    </w:p>
    <w:p w:rsidR="002001F8" w:rsidRDefault="002001F8" w:rsidP="00E31F25">
      <w:pPr>
        <w:rPr>
          <w:rFonts w:ascii="Century Gothic" w:hAnsi="Century Gothic"/>
        </w:rPr>
      </w:pPr>
      <w:r>
        <w:rPr>
          <w:rFonts w:ascii="Century Gothic" w:hAnsi="Century Gothic"/>
        </w:rPr>
        <w:t>Calculation of GNI using a common set of international prices for all goods and services to provide a more accurate comparison of living standards.</w:t>
      </w:r>
    </w:p>
    <w:p w:rsidR="002001F8" w:rsidRDefault="002001F8" w:rsidP="00E31F25">
      <w:pPr>
        <w:rPr>
          <w:rFonts w:ascii="Century Gothic" w:hAnsi="Century Gothic"/>
        </w:rPr>
      </w:pPr>
    </w:p>
    <w:p w:rsidR="002001F8" w:rsidRDefault="002001F8" w:rsidP="00E31F25">
      <w:pPr>
        <w:rPr>
          <w:rFonts w:ascii="Century Gothic" w:hAnsi="Century Gothic"/>
          <w:b/>
          <w:u w:val="single"/>
        </w:rPr>
      </w:pPr>
      <w:bookmarkStart w:id="0" w:name="_GoBack"/>
      <w:bookmarkEnd w:id="0"/>
    </w:p>
    <w:p w:rsidR="002001F8" w:rsidRPr="00A77BA8" w:rsidRDefault="002001F8" w:rsidP="00E31F25">
      <w:pPr>
        <w:rPr>
          <w:rFonts w:ascii="Century Gothic" w:hAnsi="Century Gothic"/>
          <w:b/>
          <w:sz w:val="24"/>
          <w:szCs w:val="24"/>
          <w:u w:val="single"/>
        </w:rPr>
      </w:pPr>
      <w:r w:rsidRPr="00A77BA8">
        <w:rPr>
          <w:rFonts w:ascii="Century Gothic" w:hAnsi="Century Gothic"/>
          <w:b/>
          <w:sz w:val="24"/>
          <w:szCs w:val="24"/>
          <w:u w:val="single"/>
        </w:rPr>
        <w:t>Differentiate between the old HDI and the new HDI</w:t>
      </w:r>
    </w:p>
    <w:p w:rsidR="00BE30B0" w:rsidRDefault="002001F8" w:rsidP="00CF7DB8">
      <w:pPr>
        <w:pStyle w:val="ListParagraph"/>
        <w:numPr>
          <w:ilvl w:val="0"/>
          <w:numId w:val="4"/>
        </w:numPr>
        <w:rPr>
          <w:rFonts w:ascii="Century Gothic" w:hAnsi="Century Gothic"/>
        </w:rPr>
      </w:pPr>
      <w:r w:rsidRPr="00BE30B0">
        <w:rPr>
          <w:rFonts w:ascii="Century Gothic" w:hAnsi="Century Gothic"/>
        </w:rPr>
        <w:t xml:space="preserve"> Gross national income (GNI) per capita replaces GDP per capita.  GNI reflects what citizens can do with income received, </w:t>
      </w:r>
    </w:p>
    <w:p w:rsidR="002001F8" w:rsidRPr="00BE30B0" w:rsidRDefault="002001F8" w:rsidP="00CF7DB8">
      <w:pPr>
        <w:pStyle w:val="ListParagraph"/>
        <w:numPr>
          <w:ilvl w:val="0"/>
          <w:numId w:val="4"/>
        </w:numPr>
        <w:rPr>
          <w:rFonts w:ascii="Century Gothic" w:hAnsi="Century Gothic"/>
        </w:rPr>
      </w:pPr>
      <w:r w:rsidRPr="00BE30B0">
        <w:rPr>
          <w:rFonts w:ascii="Century Gothic" w:hAnsi="Century Gothic"/>
        </w:rPr>
        <w:t>Education index has been completely revamped.  2 new components have been added.</w:t>
      </w:r>
    </w:p>
    <w:p w:rsidR="002001F8" w:rsidRDefault="002001F8" w:rsidP="00CF7DB8">
      <w:pPr>
        <w:pStyle w:val="ListParagraph"/>
        <w:numPr>
          <w:ilvl w:val="1"/>
          <w:numId w:val="4"/>
        </w:numPr>
        <w:rPr>
          <w:rFonts w:ascii="Century Gothic" w:hAnsi="Century Gothic"/>
        </w:rPr>
      </w:pPr>
      <w:r>
        <w:rPr>
          <w:rFonts w:ascii="Century Gothic" w:hAnsi="Century Gothic"/>
        </w:rPr>
        <w:t>the average actual educational attainment of the whole population</w:t>
      </w:r>
      <w:r w:rsidR="00F56461">
        <w:rPr>
          <w:rFonts w:ascii="Century Gothic" w:hAnsi="Century Gothic"/>
        </w:rPr>
        <w:t xml:space="preserve"> (use of actual attainment-average schooling is unambiguous. Estimates are regularly updated and the statistics are easily compared)</w:t>
      </w:r>
    </w:p>
    <w:p w:rsidR="002001F8" w:rsidRDefault="002001F8" w:rsidP="00CF7DB8">
      <w:pPr>
        <w:pStyle w:val="ListParagraph"/>
        <w:numPr>
          <w:ilvl w:val="1"/>
          <w:numId w:val="4"/>
        </w:numPr>
        <w:rPr>
          <w:rFonts w:ascii="Century Gothic" w:hAnsi="Century Gothic"/>
        </w:rPr>
      </w:pPr>
      <w:r>
        <w:rPr>
          <w:rFonts w:ascii="Century Gothic" w:hAnsi="Century Gothic"/>
        </w:rPr>
        <w:t xml:space="preserve">the expected attainment of </w:t>
      </w:r>
      <w:r w:rsidR="00F56461">
        <w:rPr>
          <w:rFonts w:ascii="Century Gothic" w:hAnsi="Century Gothic"/>
        </w:rPr>
        <w:t>today’s</w:t>
      </w:r>
      <w:r>
        <w:rPr>
          <w:rFonts w:ascii="Century Gothic" w:hAnsi="Century Gothic"/>
        </w:rPr>
        <w:t xml:space="preserve"> children</w:t>
      </w:r>
      <w:r w:rsidR="00F56461">
        <w:rPr>
          <w:rFonts w:ascii="Century Gothic" w:hAnsi="Century Gothic"/>
        </w:rPr>
        <w:t xml:space="preserve"> (expected education attainment is somewhat ambiguous)</w:t>
      </w:r>
    </w:p>
    <w:p w:rsidR="00F56461" w:rsidRDefault="00F56461" w:rsidP="00CF7DB8">
      <w:pPr>
        <w:pStyle w:val="ListParagraph"/>
        <w:numPr>
          <w:ilvl w:val="0"/>
          <w:numId w:val="4"/>
        </w:numPr>
        <w:rPr>
          <w:rFonts w:ascii="Century Gothic" w:hAnsi="Century Gothic"/>
        </w:rPr>
      </w:pPr>
      <w:r>
        <w:rPr>
          <w:rFonts w:ascii="Century Gothic" w:hAnsi="Century Gothic"/>
        </w:rPr>
        <w:t>The two previous components of the education index, literacy and enrollment have been dropped.  Enrollment is no guarantee that a grade will be completed or that anything is learned.  Literacy has always been badly and infrequently measured.</w:t>
      </w:r>
    </w:p>
    <w:p w:rsidR="00F56461" w:rsidRDefault="00F56461" w:rsidP="00CF7DB8">
      <w:pPr>
        <w:pStyle w:val="ListParagraph"/>
        <w:numPr>
          <w:ilvl w:val="0"/>
          <w:numId w:val="4"/>
        </w:numPr>
        <w:rPr>
          <w:rFonts w:ascii="Century Gothic" w:hAnsi="Century Gothic"/>
        </w:rPr>
      </w:pPr>
      <w:r w:rsidRPr="00BE30B0">
        <w:rPr>
          <w:rFonts w:ascii="Century Gothic" w:hAnsi="Century Gothic"/>
          <w:u w:val="single"/>
        </w:rPr>
        <w:t>The upper goal post</w:t>
      </w:r>
      <w:r>
        <w:rPr>
          <w:rFonts w:ascii="Century Gothic" w:hAnsi="Century Gothic"/>
        </w:rPr>
        <w:t xml:space="preserve"> (maximum values) in each dimension has been increased to the observed maximum rather than a predefined cutoff.</w:t>
      </w:r>
    </w:p>
    <w:p w:rsidR="00F56461" w:rsidRDefault="00F56461" w:rsidP="00CF7DB8">
      <w:pPr>
        <w:pStyle w:val="ListParagraph"/>
        <w:numPr>
          <w:ilvl w:val="0"/>
          <w:numId w:val="4"/>
        </w:numPr>
        <w:rPr>
          <w:rFonts w:ascii="Century Gothic" w:hAnsi="Century Gothic"/>
        </w:rPr>
      </w:pPr>
      <w:r w:rsidRPr="00BE30B0">
        <w:rPr>
          <w:rFonts w:ascii="Century Gothic" w:hAnsi="Century Gothic"/>
          <w:u w:val="single"/>
        </w:rPr>
        <w:t>The lower goal posts f</w:t>
      </w:r>
      <w:r>
        <w:rPr>
          <w:rFonts w:ascii="Century Gothic" w:hAnsi="Century Gothic"/>
        </w:rPr>
        <w:t>or income has been reduced.  This is based on estimates for Zim in 2007, and represents a historic low of recorded income.</w:t>
      </w:r>
    </w:p>
    <w:p w:rsidR="00F56461" w:rsidRDefault="00F56461" w:rsidP="00CF7DB8">
      <w:pPr>
        <w:pStyle w:val="ListParagraph"/>
        <w:numPr>
          <w:ilvl w:val="0"/>
          <w:numId w:val="4"/>
        </w:numPr>
        <w:rPr>
          <w:rFonts w:ascii="Century Gothic" w:hAnsi="Century Gothic"/>
        </w:rPr>
      </w:pPr>
      <w:r>
        <w:rPr>
          <w:rFonts w:ascii="Century Gothic" w:hAnsi="Century Gothic"/>
        </w:rPr>
        <w:t>Another minor difference is instead of using the common logarithm (log) to reflect diminishing marginal benefit of income, the NHDI now used the natural log.  This reflects a more usual construction of indexes.</w:t>
      </w:r>
    </w:p>
    <w:p w:rsidR="00F56461" w:rsidRDefault="00F56461" w:rsidP="00CF7DB8">
      <w:pPr>
        <w:pStyle w:val="ListParagraph"/>
        <w:numPr>
          <w:ilvl w:val="0"/>
          <w:numId w:val="4"/>
        </w:numPr>
        <w:rPr>
          <w:rFonts w:ascii="Century Gothic" w:hAnsi="Century Gothic"/>
        </w:rPr>
      </w:pPr>
      <w:r>
        <w:rPr>
          <w:rFonts w:ascii="Century Gothic" w:hAnsi="Century Gothic"/>
        </w:rPr>
        <w:t>The NHDI is computed with a geometric mean.</w:t>
      </w:r>
    </w:p>
    <w:p w:rsidR="00F56461" w:rsidRDefault="00F56461" w:rsidP="00F56461">
      <w:pPr>
        <w:rPr>
          <w:rFonts w:ascii="Century Gothic" w:hAnsi="Century Gothic"/>
        </w:rPr>
      </w:pPr>
    </w:p>
    <w:p w:rsidR="00E65D7B" w:rsidRDefault="00E65D7B" w:rsidP="00E322BE">
      <w:pPr>
        <w:rPr>
          <w:rFonts w:ascii="Century Gothic" w:hAnsi="Century Gothic"/>
        </w:rPr>
      </w:pPr>
    </w:p>
    <w:p w:rsidR="00BE30B0" w:rsidRDefault="00BE30B0" w:rsidP="00E322BE">
      <w:pPr>
        <w:rPr>
          <w:rFonts w:ascii="Century Gothic" w:hAnsi="Century Gothic"/>
        </w:rPr>
      </w:pPr>
    </w:p>
    <w:p w:rsidR="00AC454F" w:rsidRDefault="00AC454F" w:rsidP="006B5760">
      <w:pPr>
        <w:pStyle w:val="ListParagraph"/>
        <w:rPr>
          <w:rFonts w:ascii="Century Gothic" w:hAnsi="Century Gothic"/>
        </w:rPr>
      </w:pPr>
    </w:p>
    <w:p w:rsidR="00AC454F" w:rsidRPr="00A77BA8" w:rsidRDefault="00AC454F" w:rsidP="00A9040C">
      <w:pPr>
        <w:rPr>
          <w:rFonts w:ascii="Century Gothic" w:hAnsi="Century Gothic"/>
          <w:b/>
          <w:sz w:val="24"/>
          <w:szCs w:val="24"/>
          <w:u w:val="single"/>
        </w:rPr>
      </w:pPr>
      <w:r w:rsidRPr="00A77BA8">
        <w:rPr>
          <w:rFonts w:ascii="Century Gothic" w:hAnsi="Century Gothic"/>
          <w:b/>
          <w:sz w:val="24"/>
          <w:szCs w:val="24"/>
          <w:u w:val="single"/>
        </w:rPr>
        <w:t>Study unit 2</w:t>
      </w:r>
    </w:p>
    <w:p w:rsidR="00AC454F" w:rsidRPr="00A77BA8" w:rsidRDefault="00AC454F" w:rsidP="00A9040C">
      <w:pPr>
        <w:rPr>
          <w:rFonts w:ascii="Century Gothic" w:hAnsi="Century Gothic"/>
          <w:b/>
          <w:sz w:val="24"/>
          <w:szCs w:val="24"/>
          <w:u w:val="single"/>
        </w:rPr>
      </w:pPr>
      <w:r w:rsidRPr="00A77BA8">
        <w:rPr>
          <w:rFonts w:ascii="Century Gothic" w:hAnsi="Century Gothic"/>
          <w:b/>
          <w:sz w:val="24"/>
          <w:szCs w:val="24"/>
          <w:u w:val="single"/>
        </w:rPr>
        <w:t>Economic growth and development</w:t>
      </w:r>
    </w:p>
    <w:p w:rsidR="00AC454F" w:rsidRPr="00A77BA8" w:rsidRDefault="00AC454F" w:rsidP="006B5760">
      <w:pPr>
        <w:pStyle w:val="ListParagraph"/>
        <w:rPr>
          <w:rFonts w:ascii="Century Gothic" w:hAnsi="Century Gothic"/>
          <w:sz w:val="24"/>
          <w:szCs w:val="24"/>
        </w:rPr>
      </w:pPr>
    </w:p>
    <w:p w:rsidR="00AC454F" w:rsidRPr="00A77BA8" w:rsidRDefault="00AC454F" w:rsidP="00A9040C">
      <w:pPr>
        <w:rPr>
          <w:rFonts w:ascii="Century Gothic" w:hAnsi="Century Gothic"/>
          <w:b/>
          <w:sz w:val="24"/>
          <w:szCs w:val="24"/>
          <w:u w:val="single"/>
        </w:rPr>
      </w:pPr>
      <w:r w:rsidRPr="00A77BA8">
        <w:rPr>
          <w:rFonts w:ascii="Century Gothic" w:hAnsi="Century Gothic"/>
          <w:b/>
          <w:sz w:val="24"/>
          <w:szCs w:val="24"/>
          <w:u w:val="single"/>
        </w:rPr>
        <w:t>Classic theories of economic development</w:t>
      </w:r>
    </w:p>
    <w:p w:rsidR="00AC454F" w:rsidRPr="00A77BA8" w:rsidRDefault="00AC454F" w:rsidP="00A9040C">
      <w:pPr>
        <w:rPr>
          <w:rFonts w:ascii="Century Gothic" w:hAnsi="Century Gothic"/>
          <w:b/>
          <w:sz w:val="24"/>
          <w:szCs w:val="24"/>
        </w:rPr>
      </w:pPr>
      <w:r w:rsidRPr="00A77BA8">
        <w:rPr>
          <w:rFonts w:ascii="Century Gothic" w:hAnsi="Century Gothic"/>
          <w:b/>
          <w:sz w:val="24"/>
          <w:szCs w:val="24"/>
        </w:rPr>
        <w:t>4 approaches</w:t>
      </w:r>
    </w:p>
    <w:p w:rsidR="00AC454F" w:rsidRPr="00A77BA8" w:rsidRDefault="00AC454F" w:rsidP="006B5760">
      <w:pPr>
        <w:pStyle w:val="ListParagraph"/>
        <w:rPr>
          <w:rFonts w:ascii="Century Gothic" w:hAnsi="Century Gothic"/>
          <w:sz w:val="24"/>
          <w:szCs w:val="24"/>
        </w:rPr>
      </w:pPr>
    </w:p>
    <w:p w:rsidR="00AC454F" w:rsidRPr="00A77BA8" w:rsidRDefault="00AC454F" w:rsidP="00A9040C">
      <w:pPr>
        <w:rPr>
          <w:rFonts w:ascii="Century Gothic" w:hAnsi="Century Gothic"/>
          <w:b/>
          <w:sz w:val="24"/>
          <w:szCs w:val="24"/>
        </w:rPr>
      </w:pPr>
      <w:r w:rsidRPr="00A77BA8">
        <w:rPr>
          <w:rFonts w:ascii="Century Gothic" w:hAnsi="Century Gothic"/>
          <w:b/>
          <w:sz w:val="24"/>
          <w:szCs w:val="24"/>
        </w:rPr>
        <w:t>The four theoretical strands of thought that have dominated the literature on economics development since world war, Also indicate the decade in which each rose to prominence.</w:t>
      </w:r>
    </w:p>
    <w:p w:rsidR="00E9339E" w:rsidRPr="00741042" w:rsidRDefault="00E9339E" w:rsidP="006B5760">
      <w:pPr>
        <w:pStyle w:val="ListParagraph"/>
        <w:rPr>
          <w:rFonts w:ascii="Century Gothic" w:hAnsi="Century Gothic"/>
          <w:b/>
        </w:rPr>
      </w:pPr>
    </w:p>
    <w:p w:rsidR="00621B90" w:rsidRPr="00A77BA8" w:rsidRDefault="00741042" w:rsidP="00CF7DB8">
      <w:pPr>
        <w:pStyle w:val="ListParagraph"/>
        <w:numPr>
          <w:ilvl w:val="0"/>
          <w:numId w:val="5"/>
        </w:numPr>
        <w:rPr>
          <w:rFonts w:ascii="Century Gothic" w:hAnsi="Century Gothic"/>
          <w:b/>
          <w:sz w:val="24"/>
          <w:szCs w:val="24"/>
        </w:rPr>
      </w:pPr>
      <w:r>
        <w:rPr>
          <w:rFonts w:ascii="Century Gothic" w:hAnsi="Century Gothic"/>
        </w:rPr>
        <w:t xml:space="preserve"> </w:t>
      </w:r>
      <w:r w:rsidRPr="00A77BA8">
        <w:rPr>
          <w:rFonts w:ascii="Century Gothic" w:hAnsi="Century Gothic"/>
          <w:b/>
          <w:sz w:val="24"/>
          <w:szCs w:val="24"/>
        </w:rPr>
        <w:t>The linear stage of growth model</w:t>
      </w:r>
    </w:p>
    <w:p w:rsidR="00741042" w:rsidRDefault="00741042" w:rsidP="00741042">
      <w:pPr>
        <w:ind w:left="1080"/>
        <w:rPr>
          <w:rFonts w:ascii="Century Gothic" w:hAnsi="Century Gothic"/>
        </w:rPr>
      </w:pPr>
      <w:r>
        <w:rPr>
          <w:rFonts w:ascii="Century Gothic" w:hAnsi="Century Gothic"/>
        </w:rPr>
        <w:t>The linear stage approach was largely replaced in the 1970’s.  This stage viewed the process of development as a series of successive stages of economic growth through which all countries must pass.  It was primarily a theory in which the right quantity of saving, investment and foreign aid were all that was necessary to enable developing nations to proceed along a growth path that had historically been followed by more developed countries.</w:t>
      </w:r>
    </w:p>
    <w:p w:rsidR="004C3F33" w:rsidRDefault="004C3F33" w:rsidP="00741042">
      <w:pPr>
        <w:ind w:left="1080"/>
        <w:rPr>
          <w:rFonts w:ascii="Century Gothic" w:hAnsi="Century Gothic"/>
        </w:rPr>
      </w:pPr>
    </w:p>
    <w:p w:rsidR="004C3F33" w:rsidRPr="00A77BA8" w:rsidRDefault="00B84C24" w:rsidP="00A9040C">
      <w:pPr>
        <w:pStyle w:val="ListParagraph"/>
        <w:ind w:firstLine="360"/>
        <w:rPr>
          <w:rFonts w:ascii="Century Gothic" w:hAnsi="Century Gothic"/>
          <w:b/>
          <w:sz w:val="24"/>
          <w:szCs w:val="24"/>
          <w:u w:val="single"/>
        </w:rPr>
      </w:pPr>
      <w:r w:rsidRPr="00A77BA8">
        <w:rPr>
          <w:rFonts w:ascii="Century Gothic" w:hAnsi="Century Gothic"/>
          <w:b/>
          <w:sz w:val="24"/>
          <w:szCs w:val="24"/>
          <w:u w:val="single"/>
        </w:rPr>
        <w:t>2</w:t>
      </w:r>
      <w:r w:rsidR="004C3F33" w:rsidRPr="00A77BA8">
        <w:rPr>
          <w:rFonts w:ascii="Century Gothic" w:hAnsi="Century Gothic"/>
          <w:b/>
          <w:sz w:val="24"/>
          <w:szCs w:val="24"/>
          <w:u w:val="single"/>
        </w:rPr>
        <w:t xml:space="preserve"> types of linear stage growth model</w:t>
      </w:r>
    </w:p>
    <w:p w:rsidR="004C3F33" w:rsidRDefault="004C3F33" w:rsidP="00A9040C">
      <w:pPr>
        <w:ind w:left="1080"/>
        <w:rPr>
          <w:rFonts w:ascii="Century Gothic" w:hAnsi="Century Gothic"/>
        </w:rPr>
      </w:pPr>
      <w:r w:rsidRPr="00A77BA8">
        <w:rPr>
          <w:rFonts w:ascii="Century Gothic" w:hAnsi="Century Gothic"/>
          <w:sz w:val="24"/>
          <w:szCs w:val="24"/>
          <w:u w:val="single"/>
        </w:rPr>
        <w:t>Roslows stages of growth model</w:t>
      </w:r>
      <w:r w:rsidRPr="00A77BA8">
        <w:rPr>
          <w:rFonts w:ascii="Century Gothic" w:hAnsi="Century Gothic"/>
          <w:sz w:val="24"/>
          <w:szCs w:val="24"/>
        </w:rPr>
        <w:t>-</w:t>
      </w:r>
      <w:r>
        <w:rPr>
          <w:rFonts w:ascii="Century Gothic" w:hAnsi="Century Gothic"/>
        </w:rPr>
        <w:t xml:space="preserve">is a theory of economic development in which a country passes through </w:t>
      </w:r>
      <w:r w:rsidR="00A0346D">
        <w:rPr>
          <w:rFonts w:ascii="Century Gothic" w:hAnsi="Century Gothic"/>
        </w:rPr>
        <w:t>sequential</w:t>
      </w:r>
      <w:r>
        <w:rPr>
          <w:rFonts w:ascii="Century Gothic" w:hAnsi="Century Gothic"/>
        </w:rPr>
        <w:t xml:space="preserve"> stages of economic growth in achieving development.</w:t>
      </w:r>
      <w:r w:rsidR="00A0346D">
        <w:rPr>
          <w:rFonts w:ascii="Century Gothic" w:hAnsi="Century Gothic"/>
        </w:rPr>
        <w:t xml:space="preserve">  </w:t>
      </w:r>
    </w:p>
    <w:p w:rsidR="00A0346D" w:rsidRDefault="00A0346D" w:rsidP="00A9040C">
      <w:pPr>
        <w:ind w:left="1080"/>
        <w:rPr>
          <w:rFonts w:ascii="Century Gothic" w:hAnsi="Century Gothic"/>
        </w:rPr>
      </w:pPr>
      <w:r w:rsidRPr="00A0346D">
        <w:rPr>
          <w:rFonts w:ascii="Century Gothic" w:hAnsi="Century Gothic"/>
        </w:rPr>
        <w:t>Stage</w:t>
      </w:r>
      <w:r>
        <w:rPr>
          <w:rFonts w:ascii="Century Gothic" w:hAnsi="Century Gothic"/>
        </w:rPr>
        <w:t xml:space="preserve"> 1:  Traditional society</w:t>
      </w:r>
    </w:p>
    <w:p w:rsidR="00A0346D" w:rsidRDefault="00A0346D" w:rsidP="00A9040C">
      <w:pPr>
        <w:ind w:left="1080"/>
        <w:rPr>
          <w:rFonts w:ascii="Century Gothic" w:hAnsi="Century Gothic"/>
        </w:rPr>
      </w:pPr>
      <w:r>
        <w:rPr>
          <w:rFonts w:ascii="Century Gothic" w:hAnsi="Century Gothic"/>
        </w:rPr>
        <w:t xml:space="preserve">Stage 2:  </w:t>
      </w:r>
      <w:r w:rsidR="002E6038">
        <w:rPr>
          <w:rFonts w:ascii="Century Gothic" w:hAnsi="Century Gothic"/>
        </w:rPr>
        <w:t>Preconditioned</w:t>
      </w:r>
      <w:r>
        <w:rPr>
          <w:rFonts w:ascii="Century Gothic" w:hAnsi="Century Gothic"/>
        </w:rPr>
        <w:t xml:space="preserve"> to take off</w:t>
      </w:r>
    </w:p>
    <w:p w:rsidR="00A0346D" w:rsidRDefault="00A0346D" w:rsidP="00A9040C">
      <w:pPr>
        <w:ind w:left="1080"/>
        <w:rPr>
          <w:rFonts w:ascii="Century Gothic" w:hAnsi="Century Gothic"/>
        </w:rPr>
      </w:pPr>
      <w:r>
        <w:rPr>
          <w:rFonts w:ascii="Century Gothic" w:hAnsi="Century Gothic"/>
        </w:rPr>
        <w:t>Stage 3:  Take off</w:t>
      </w:r>
    </w:p>
    <w:p w:rsidR="00A0346D" w:rsidRDefault="00A0346D" w:rsidP="00A9040C">
      <w:pPr>
        <w:ind w:left="1080"/>
        <w:rPr>
          <w:rFonts w:ascii="Century Gothic" w:hAnsi="Century Gothic"/>
        </w:rPr>
      </w:pPr>
      <w:r>
        <w:rPr>
          <w:rFonts w:ascii="Century Gothic" w:hAnsi="Century Gothic"/>
        </w:rPr>
        <w:t>Stage 4:  Drive to maturity</w:t>
      </w:r>
    </w:p>
    <w:p w:rsidR="00A0346D" w:rsidRPr="00A77BA8" w:rsidRDefault="00A0346D" w:rsidP="00A9040C">
      <w:pPr>
        <w:ind w:left="1080"/>
        <w:rPr>
          <w:rFonts w:ascii="Century Gothic" w:hAnsi="Century Gothic"/>
          <w:sz w:val="24"/>
          <w:szCs w:val="24"/>
        </w:rPr>
      </w:pPr>
      <w:r>
        <w:rPr>
          <w:rFonts w:ascii="Century Gothic" w:hAnsi="Century Gothic"/>
        </w:rPr>
        <w:t xml:space="preserve">Stage 5:  Age of </w:t>
      </w:r>
      <w:r w:rsidRPr="00A77BA8">
        <w:rPr>
          <w:rFonts w:ascii="Century Gothic" w:hAnsi="Century Gothic"/>
        </w:rPr>
        <w:t>high mass consumption</w:t>
      </w:r>
    </w:p>
    <w:p w:rsidR="004C3F33" w:rsidRPr="00A77BA8" w:rsidRDefault="004C3F33" w:rsidP="004C3F33">
      <w:pPr>
        <w:rPr>
          <w:rFonts w:ascii="Century Gothic" w:hAnsi="Century Gothic"/>
          <w:sz w:val="24"/>
          <w:szCs w:val="24"/>
        </w:rPr>
      </w:pPr>
    </w:p>
    <w:p w:rsidR="004C3F33" w:rsidRDefault="004C3F33" w:rsidP="00A9040C">
      <w:pPr>
        <w:ind w:left="1080"/>
        <w:rPr>
          <w:rFonts w:ascii="Century Gothic" w:hAnsi="Century Gothic"/>
        </w:rPr>
      </w:pPr>
      <w:r w:rsidRPr="00A77BA8">
        <w:rPr>
          <w:rFonts w:ascii="Century Gothic" w:hAnsi="Century Gothic"/>
          <w:sz w:val="24"/>
          <w:szCs w:val="24"/>
          <w:u w:val="single"/>
        </w:rPr>
        <w:t>The Harrod Domar growth model</w:t>
      </w:r>
      <w:r w:rsidR="00A9040C">
        <w:rPr>
          <w:rFonts w:ascii="Century Gothic" w:hAnsi="Century Gothic"/>
        </w:rPr>
        <w:t>-the</w:t>
      </w:r>
      <w:r>
        <w:rPr>
          <w:rFonts w:ascii="Century Gothic" w:hAnsi="Century Gothic"/>
        </w:rPr>
        <w:t xml:space="preserve"> Economy must save a portion of national output to replace worn out capital </w:t>
      </w:r>
      <w:r w:rsidR="00BC41DE">
        <w:rPr>
          <w:rFonts w:ascii="Century Gothic" w:hAnsi="Century Gothic"/>
        </w:rPr>
        <w:t xml:space="preserve">goods, </w:t>
      </w:r>
      <w:r>
        <w:rPr>
          <w:rFonts w:ascii="Century Gothic" w:hAnsi="Century Gothic"/>
        </w:rPr>
        <w:t>to grow new investments to increase net capital stock.</w:t>
      </w:r>
    </w:p>
    <w:p w:rsidR="004C3F33" w:rsidRDefault="004C3F33" w:rsidP="00A9040C">
      <w:pPr>
        <w:ind w:left="360" w:firstLine="720"/>
        <w:rPr>
          <w:rFonts w:ascii="Century Gothic" w:hAnsi="Century Gothic"/>
        </w:rPr>
      </w:pPr>
      <w:r>
        <w:rPr>
          <w:rFonts w:ascii="Century Gothic" w:hAnsi="Century Gothic"/>
        </w:rPr>
        <w:t>GDP growth (change in Y/y) = s/k</w:t>
      </w:r>
    </w:p>
    <w:p w:rsidR="004C3F33" w:rsidRDefault="004C3F33" w:rsidP="00A9040C">
      <w:pPr>
        <w:ind w:left="360" w:firstLine="720"/>
        <w:rPr>
          <w:rFonts w:ascii="Century Gothic" w:hAnsi="Century Gothic"/>
        </w:rPr>
      </w:pPr>
      <w:r>
        <w:rPr>
          <w:rFonts w:ascii="Century Gothic" w:hAnsi="Century Gothic"/>
        </w:rPr>
        <w:t>Determined by – national savings (s)</w:t>
      </w:r>
    </w:p>
    <w:p w:rsidR="004C3F33" w:rsidRDefault="004C3F33" w:rsidP="00CF7DB8">
      <w:pPr>
        <w:pStyle w:val="ListParagraph"/>
        <w:numPr>
          <w:ilvl w:val="0"/>
          <w:numId w:val="6"/>
        </w:numPr>
        <w:rPr>
          <w:rFonts w:ascii="Century Gothic" w:hAnsi="Century Gothic"/>
        </w:rPr>
      </w:pPr>
      <w:r>
        <w:rPr>
          <w:rFonts w:ascii="Century Gothic" w:hAnsi="Century Gothic"/>
        </w:rPr>
        <w:t>National capital/output ratio(k)</w:t>
      </w:r>
    </w:p>
    <w:p w:rsidR="004C3F33" w:rsidRDefault="004C3F33" w:rsidP="00CF7DB8">
      <w:pPr>
        <w:pStyle w:val="ListParagraph"/>
        <w:numPr>
          <w:ilvl w:val="0"/>
          <w:numId w:val="6"/>
        </w:numPr>
        <w:rPr>
          <w:rFonts w:ascii="Century Gothic" w:hAnsi="Century Gothic"/>
        </w:rPr>
      </w:pPr>
      <w:r>
        <w:rPr>
          <w:rFonts w:ascii="Century Gothic" w:hAnsi="Century Gothic"/>
        </w:rPr>
        <w:t>Economies must save and invest a portion of their GDP for economic growth to happen</w:t>
      </w:r>
    </w:p>
    <w:p w:rsidR="004C3F33" w:rsidRPr="00A77BA8" w:rsidRDefault="004C3F33" w:rsidP="00A9040C">
      <w:pPr>
        <w:ind w:firstLine="720"/>
        <w:rPr>
          <w:rFonts w:ascii="Century Gothic" w:hAnsi="Century Gothic"/>
          <w:sz w:val="24"/>
          <w:szCs w:val="24"/>
          <w:u w:val="single"/>
        </w:rPr>
      </w:pPr>
      <w:r w:rsidRPr="00A77BA8">
        <w:rPr>
          <w:rFonts w:ascii="Century Gothic" w:hAnsi="Century Gothic"/>
          <w:sz w:val="24"/>
          <w:szCs w:val="24"/>
          <w:u w:val="single"/>
        </w:rPr>
        <w:t>Definition</w:t>
      </w:r>
    </w:p>
    <w:p w:rsidR="004C3F33" w:rsidRDefault="004C3F33" w:rsidP="00A9040C">
      <w:pPr>
        <w:ind w:left="720"/>
        <w:rPr>
          <w:rFonts w:ascii="Century Gothic" w:hAnsi="Century Gothic"/>
        </w:rPr>
      </w:pPr>
      <w:r>
        <w:rPr>
          <w:rFonts w:ascii="Century Gothic" w:hAnsi="Century Gothic"/>
        </w:rPr>
        <w:t>A functional economic relationship in which growth rate of gross domestic product (g) depends directly on national net savings rate (s) and inversely on the national capital-output ratio (c)or(k).</w:t>
      </w:r>
    </w:p>
    <w:p w:rsidR="004C3F33" w:rsidRDefault="00A9040C" w:rsidP="004C3F33">
      <w:pPr>
        <w:rPr>
          <w:rFonts w:ascii="Century Gothic" w:hAnsi="Century Gothic"/>
        </w:rPr>
      </w:pPr>
      <w:r>
        <w:rPr>
          <w:rFonts w:ascii="Century Gothic" w:hAnsi="Century Gothic"/>
        </w:rPr>
        <w:tab/>
      </w:r>
    </w:p>
    <w:p w:rsidR="004C3F33" w:rsidRDefault="004C3F33" w:rsidP="00A9040C">
      <w:pPr>
        <w:ind w:left="720"/>
        <w:rPr>
          <w:rFonts w:ascii="Century Gothic" w:hAnsi="Century Gothic"/>
        </w:rPr>
      </w:pPr>
      <w:r>
        <w:rPr>
          <w:rFonts w:ascii="Century Gothic" w:hAnsi="Century Gothic"/>
        </w:rPr>
        <w:t>Example according to the Harrod Domar growth equation.  How quickly would the SA economy have grown in 2012 if the gross savings ratio increased by 8% and the average capital-output ratio by 4.5%?</w:t>
      </w:r>
    </w:p>
    <w:p w:rsidR="004C3F33" w:rsidRDefault="004C3F33" w:rsidP="00A9040C">
      <w:pPr>
        <w:ind w:firstLine="720"/>
        <w:rPr>
          <w:rFonts w:ascii="Century Gothic" w:hAnsi="Century Gothic"/>
        </w:rPr>
      </w:pPr>
      <w:r>
        <w:rPr>
          <w:rFonts w:ascii="Century Gothic" w:hAnsi="Century Gothic"/>
        </w:rPr>
        <w:t>GDP growth (change in Y/y) = s/k</w:t>
      </w:r>
    </w:p>
    <w:p w:rsidR="004C3F33" w:rsidRDefault="004C3F33" w:rsidP="00A9040C">
      <w:pPr>
        <w:ind w:firstLine="720"/>
        <w:rPr>
          <w:rFonts w:ascii="Century Gothic" w:hAnsi="Century Gothic"/>
        </w:rPr>
      </w:pPr>
      <w:r>
        <w:rPr>
          <w:rFonts w:ascii="Century Gothic" w:hAnsi="Century Gothic"/>
        </w:rPr>
        <w:t>= 8% (s)/4.5% (k)</w:t>
      </w:r>
    </w:p>
    <w:p w:rsidR="004C3F33" w:rsidRPr="00CD75BB" w:rsidRDefault="004C3F33" w:rsidP="00A9040C">
      <w:pPr>
        <w:ind w:firstLine="720"/>
        <w:rPr>
          <w:rFonts w:ascii="Century Gothic" w:hAnsi="Century Gothic"/>
        </w:rPr>
      </w:pPr>
      <w:r>
        <w:rPr>
          <w:rFonts w:ascii="Century Gothic" w:hAnsi="Century Gothic"/>
        </w:rPr>
        <w:t>= 1.78%</w:t>
      </w:r>
    </w:p>
    <w:p w:rsidR="004C3F33" w:rsidRDefault="004C3F33" w:rsidP="004C3F33">
      <w:pPr>
        <w:ind w:left="1080"/>
        <w:rPr>
          <w:rFonts w:ascii="Century Gothic" w:hAnsi="Century Gothic"/>
        </w:rPr>
      </w:pPr>
    </w:p>
    <w:p w:rsidR="004C3F33" w:rsidRDefault="004C3F33" w:rsidP="004C3F33">
      <w:pPr>
        <w:rPr>
          <w:rFonts w:ascii="Century Gothic" w:hAnsi="Century Gothic"/>
          <w:u w:val="single"/>
        </w:rPr>
      </w:pPr>
    </w:p>
    <w:p w:rsidR="004C3F33" w:rsidRPr="00A77BA8" w:rsidRDefault="004C3F33" w:rsidP="004C3F33">
      <w:pPr>
        <w:rPr>
          <w:rFonts w:ascii="Century Gothic" w:hAnsi="Century Gothic"/>
          <w:sz w:val="24"/>
          <w:szCs w:val="24"/>
          <w:u w:val="single"/>
        </w:rPr>
      </w:pPr>
      <w:r w:rsidRPr="00A77BA8">
        <w:rPr>
          <w:rFonts w:ascii="Century Gothic" w:hAnsi="Century Gothic"/>
          <w:sz w:val="24"/>
          <w:szCs w:val="24"/>
          <w:u w:val="single"/>
        </w:rPr>
        <w:t>Criticism of this theory</w:t>
      </w:r>
    </w:p>
    <w:p w:rsidR="004C3F33" w:rsidRDefault="004C3F33" w:rsidP="004C3F33">
      <w:pPr>
        <w:rPr>
          <w:rFonts w:ascii="Century Gothic" w:hAnsi="Century Gothic"/>
        </w:rPr>
      </w:pPr>
      <w:r>
        <w:rPr>
          <w:rFonts w:ascii="Century Gothic" w:hAnsi="Century Gothic"/>
        </w:rPr>
        <w:t xml:space="preserve">The basic reason it did not work was not because savings and investment isn’t a necessary condition for economic growth but rather because it is not a sufficient condition.  Developing nations lacked managerial competence, skilled </w:t>
      </w:r>
      <w:r w:rsidR="00BC41DE">
        <w:rPr>
          <w:rFonts w:ascii="Century Gothic" w:hAnsi="Century Gothic"/>
        </w:rPr>
        <w:t>labor</w:t>
      </w:r>
      <w:r>
        <w:rPr>
          <w:rFonts w:ascii="Century Gothic" w:hAnsi="Century Gothic"/>
        </w:rPr>
        <w:t xml:space="preserve"> and the ability to plan.</w:t>
      </w:r>
    </w:p>
    <w:p w:rsidR="004C3F33" w:rsidRDefault="004C3F33" w:rsidP="00741042">
      <w:pPr>
        <w:ind w:left="1080"/>
        <w:rPr>
          <w:rFonts w:ascii="Century Gothic" w:hAnsi="Century Gothic"/>
        </w:rPr>
      </w:pPr>
    </w:p>
    <w:p w:rsidR="00741042" w:rsidRPr="00A77BA8" w:rsidRDefault="00A9040C" w:rsidP="00CF7DB8">
      <w:pPr>
        <w:pStyle w:val="ListParagraph"/>
        <w:numPr>
          <w:ilvl w:val="0"/>
          <w:numId w:val="5"/>
        </w:numPr>
        <w:rPr>
          <w:rFonts w:ascii="Century Gothic" w:hAnsi="Century Gothic"/>
          <w:b/>
          <w:sz w:val="24"/>
          <w:szCs w:val="24"/>
        </w:rPr>
      </w:pPr>
      <w:r>
        <w:rPr>
          <w:rFonts w:ascii="Century Gothic" w:hAnsi="Century Gothic"/>
          <w:b/>
        </w:rPr>
        <w:t xml:space="preserve"> </w:t>
      </w:r>
      <w:r w:rsidR="00741042" w:rsidRPr="00A77BA8">
        <w:rPr>
          <w:rFonts w:ascii="Century Gothic" w:hAnsi="Century Gothic"/>
          <w:b/>
          <w:sz w:val="24"/>
          <w:szCs w:val="24"/>
        </w:rPr>
        <w:t>Theories and patterns of structural change</w:t>
      </w:r>
    </w:p>
    <w:p w:rsidR="00741042" w:rsidRDefault="00741042" w:rsidP="00A9040C">
      <w:pPr>
        <w:pStyle w:val="ListParagraph"/>
        <w:rPr>
          <w:rFonts w:ascii="Century Gothic" w:hAnsi="Century Gothic"/>
        </w:rPr>
      </w:pPr>
      <w:r>
        <w:rPr>
          <w:rFonts w:ascii="Century Gothic" w:hAnsi="Century Gothic"/>
        </w:rPr>
        <w:t>This used modern economic theory and statistical analysis in an attempt to portray the internal process of structural change that a “typical” developing country must undergo to succeed in generating and sustaining rapid economic growth.</w:t>
      </w:r>
    </w:p>
    <w:p w:rsidR="00B84C24" w:rsidRDefault="00B84C24" w:rsidP="00A9040C">
      <w:pPr>
        <w:pStyle w:val="ListParagraph"/>
        <w:ind w:left="360"/>
        <w:rPr>
          <w:rFonts w:ascii="Century Gothic" w:hAnsi="Century Gothic"/>
        </w:rPr>
      </w:pPr>
    </w:p>
    <w:p w:rsidR="00B84C24" w:rsidRPr="00A77BA8" w:rsidRDefault="00B84C24" w:rsidP="00A9040C">
      <w:pPr>
        <w:ind w:left="360" w:firstLine="360"/>
        <w:rPr>
          <w:rFonts w:ascii="Century Gothic" w:hAnsi="Century Gothic"/>
          <w:b/>
          <w:sz w:val="24"/>
          <w:szCs w:val="24"/>
          <w:u w:val="single"/>
        </w:rPr>
      </w:pPr>
      <w:r w:rsidRPr="00A77BA8">
        <w:rPr>
          <w:rFonts w:ascii="Century Gothic" w:hAnsi="Century Gothic"/>
          <w:b/>
          <w:sz w:val="24"/>
          <w:szCs w:val="24"/>
          <w:u w:val="single"/>
        </w:rPr>
        <w:t>Structural change models</w:t>
      </w:r>
    </w:p>
    <w:p w:rsidR="00B84C24" w:rsidRPr="00DC0481" w:rsidRDefault="00B84C24" w:rsidP="00A9040C">
      <w:pPr>
        <w:ind w:firstLine="720"/>
        <w:rPr>
          <w:rFonts w:ascii="Century Gothic" w:hAnsi="Century Gothic"/>
          <w:u w:val="single"/>
        </w:rPr>
      </w:pPr>
      <w:r w:rsidRPr="00DC0481">
        <w:rPr>
          <w:rFonts w:ascii="Century Gothic" w:hAnsi="Century Gothic"/>
          <w:u w:val="single"/>
        </w:rPr>
        <w:t>Structural change theory</w:t>
      </w:r>
    </w:p>
    <w:p w:rsidR="00B84C24" w:rsidRDefault="00B84C24" w:rsidP="00A9040C">
      <w:pPr>
        <w:ind w:left="720"/>
        <w:rPr>
          <w:rFonts w:ascii="Century Gothic" w:hAnsi="Century Gothic"/>
        </w:rPr>
      </w:pPr>
      <w:r>
        <w:rPr>
          <w:rFonts w:ascii="Century Gothic" w:hAnsi="Century Gothic"/>
        </w:rPr>
        <w:t>The hypothesis that under development is due to underutilization of resources arising from structural or institutional factors that have their origin in both domestic and international dualism.  Development therefore requires more than just accelerated capital formation.</w:t>
      </w:r>
    </w:p>
    <w:p w:rsidR="00B84C24" w:rsidRDefault="00B84C24" w:rsidP="00B84C24">
      <w:pPr>
        <w:rPr>
          <w:rFonts w:ascii="Century Gothic" w:hAnsi="Century Gothic"/>
        </w:rPr>
      </w:pPr>
    </w:p>
    <w:p w:rsidR="009D3801" w:rsidRDefault="009D3801" w:rsidP="009D3801">
      <w:pPr>
        <w:rPr>
          <w:rFonts w:ascii="Century Gothic" w:hAnsi="Century Gothic"/>
        </w:rPr>
      </w:pPr>
    </w:p>
    <w:p w:rsidR="00F36D0C" w:rsidRDefault="00F36D0C" w:rsidP="002161F4">
      <w:pPr>
        <w:rPr>
          <w:rFonts w:ascii="Century Gothic" w:hAnsi="Century Gothic"/>
          <w:b/>
          <w:sz w:val="24"/>
          <w:szCs w:val="24"/>
          <w:u w:val="single"/>
        </w:rPr>
      </w:pPr>
    </w:p>
    <w:p w:rsidR="00F36D0C" w:rsidRDefault="00F36D0C" w:rsidP="002161F4">
      <w:pPr>
        <w:rPr>
          <w:rFonts w:ascii="Century Gothic" w:hAnsi="Century Gothic"/>
          <w:b/>
          <w:sz w:val="24"/>
          <w:szCs w:val="24"/>
          <w:u w:val="single"/>
        </w:rPr>
      </w:pPr>
    </w:p>
    <w:p w:rsidR="00F36D0C" w:rsidRDefault="00F36D0C" w:rsidP="002161F4">
      <w:pPr>
        <w:rPr>
          <w:rFonts w:ascii="Century Gothic" w:hAnsi="Century Gothic"/>
          <w:b/>
          <w:sz w:val="24"/>
          <w:szCs w:val="24"/>
          <w:u w:val="single"/>
        </w:rPr>
      </w:pPr>
    </w:p>
    <w:p w:rsidR="009D3801" w:rsidRPr="00A77BA8" w:rsidRDefault="009D3801" w:rsidP="002161F4">
      <w:pPr>
        <w:rPr>
          <w:rFonts w:ascii="Century Gothic" w:hAnsi="Century Gothic"/>
          <w:b/>
          <w:sz w:val="24"/>
          <w:szCs w:val="24"/>
          <w:u w:val="single"/>
        </w:rPr>
      </w:pPr>
      <w:r w:rsidRPr="00A77BA8">
        <w:rPr>
          <w:rFonts w:ascii="Century Gothic" w:hAnsi="Century Gothic"/>
          <w:b/>
          <w:sz w:val="24"/>
          <w:szCs w:val="24"/>
          <w:u w:val="single"/>
        </w:rPr>
        <w:lastRenderedPageBreak/>
        <w:t>Lewis two sector model</w:t>
      </w:r>
    </w:p>
    <w:p w:rsidR="009D3801" w:rsidRDefault="009D3801" w:rsidP="002161F4">
      <w:pPr>
        <w:rPr>
          <w:rFonts w:ascii="Century Gothic" w:hAnsi="Century Gothic"/>
        </w:rPr>
      </w:pPr>
      <w:r>
        <w:rPr>
          <w:rFonts w:ascii="Century Gothic" w:hAnsi="Century Gothic"/>
        </w:rPr>
        <w:t>A theory of development in which surplus labor from the traditional agricultural sector is transferred to the modern industrial sector, the growth of which absorbs the surplus labor, promotes industrialization and stimulates sustained development.</w:t>
      </w:r>
    </w:p>
    <w:p w:rsidR="009D3801" w:rsidRDefault="009D3801" w:rsidP="002161F4">
      <w:pPr>
        <w:rPr>
          <w:rFonts w:ascii="Century Gothic" w:hAnsi="Century Gothic"/>
        </w:rPr>
      </w:pPr>
    </w:p>
    <w:p w:rsidR="009D3801" w:rsidRDefault="009D3801" w:rsidP="002161F4">
      <w:pPr>
        <w:rPr>
          <w:rFonts w:ascii="Century Gothic" w:hAnsi="Century Gothic"/>
        </w:rPr>
      </w:pPr>
      <w:r>
        <w:rPr>
          <w:rFonts w:ascii="Century Gothic" w:hAnsi="Century Gothic"/>
        </w:rPr>
        <w:t>Lewis proposed his dual sector model in 1954.  It was based on the assumption that many LDC’s had dual economies with both traditional and agricultural sectors and a modern industrial sector.  The traditional agricultural sector was assumed to be of a subsistence nature characterized by low productivity, low incomes, low savings, and considerable unemployment.  The industrial sector was assumed to be technologically advanced with high levels of investment operation in an urban environment.</w:t>
      </w:r>
    </w:p>
    <w:p w:rsidR="009D3801" w:rsidRDefault="009D3801" w:rsidP="002161F4">
      <w:pPr>
        <w:rPr>
          <w:rFonts w:ascii="Century Gothic" w:hAnsi="Century Gothic"/>
        </w:rPr>
      </w:pPr>
    </w:p>
    <w:p w:rsidR="009D3801" w:rsidRDefault="009D3801" w:rsidP="002161F4">
      <w:pPr>
        <w:rPr>
          <w:rFonts w:ascii="Century Gothic" w:hAnsi="Century Gothic"/>
        </w:rPr>
      </w:pPr>
      <w:r>
        <w:rPr>
          <w:rFonts w:ascii="Century Gothic" w:hAnsi="Century Gothic"/>
        </w:rPr>
        <w:t xml:space="preserve">Lewis suggested that the modern industrial sector would attract workers from the rural areas.  Industrial firms, whether private or publically owned would offer wages that would guarantee a higher quality of life than remaining in the rural areas could provide.  Furthermore as the level of labor productivity was so low in traditional agricultural areas people leaving rural areas would have virtually no impact on output.  Indeed, the amount of food available to the remaining villagers would increase as the same amount of </w:t>
      </w:r>
      <w:r w:rsidR="00F332CC">
        <w:rPr>
          <w:rFonts w:ascii="Century Gothic" w:hAnsi="Century Gothic"/>
        </w:rPr>
        <w:t>foo</w:t>
      </w:r>
      <w:r>
        <w:rPr>
          <w:rFonts w:ascii="Century Gothic" w:hAnsi="Century Gothic"/>
        </w:rPr>
        <w:t>d could be shared amongst fewer people.  This might generate a surplus which could then be sold generating income.</w:t>
      </w:r>
    </w:p>
    <w:p w:rsidR="00F332CC" w:rsidRDefault="00F332CC" w:rsidP="002161F4">
      <w:pPr>
        <w:rPr>
          <w:rFonts w:ascii="Century Gothic" w:hAnsi="Century Gothic"/>
        </w:rPr>
      </w:pPr>
    </w:p>
    <w:p w:rsidR="00F332CC" w:rsidRDefault="00F332CC" w:rsidP="002161F4">
      <w:pPr>
        <w:rPr>
          <w:rFonts w:ascii="Century Gothic" w:hAnsi="Century Gothic"/>
        </w:rPr>
      </w:pPr>
      <w:r>
        <w:rPr>
          <w:rFonts w:ascii="Century Gothic" w:hAnsi="Century Gothic"/>
        </w:rPr>
        <w:t xml:space="preserve">Those people that moved away from the villages to the towns would ear increase incomes and this crucially according to Lewis generates more savings.  The lack of development was due to a lack of savings and investment.  The key to development was to increase savings and investment.  </w:t>
      </w:r>
      <w:r w:rsidR="00E32760">
        <w:rPr>
          <w:rFonts w:ascii="Century Gothic" w:hAnsi="Century Gothic"/>
        </w:rPr>
        <w:t>Lewis</w:t>
      </w:r>
      <w:r>
        <w:rPr>
          <w:rFonts w:ascii="Century Gothic" w:hAnsi="Century Gothic"/>
        </w:rPr>
        <w:t xml:space="preserve"> saw the existence of the modern industrial sector as essential if this was to happen.</w:t>
      </w:r>
      <w:r w:rsidR="00E32760">
        <w:rPr>
          <w:rFonts w:ascii="Century Gothic" w:hAnsi="Century Gothic"/>
        </w:rPr>
        <w:t xml:space="preserve">  Urban migration from the poor rural areas to the relatively richer industrial urban areas gave workers the opportunities to earn higher incomes and crucially save more providing funds for entrepreneurs to invest.</w:t>
      </w:r>
    </w:p>
    <w:p w:rsidR="00E32760" w:rsidRDefault="00E32760" w:rsidP="002161F4">
      <w:pPr>
        <w:rPr>
          <w:rFonts w:ascii="Century Gothic" w:hAnsi="Century Gothic"/>
        </w:rPr>
      </w:pPr>
    </w:p>
    <w:p w:rsidR="00E32760" w:rsidRDefault="00E32760" w:rsidP="002161F4">
      <w:pPr>
        <w:rPr>
          <w:rFonts w:ascii="Century Gothic" w:hAnsi="Century Gothic"/>
        </w:rPr>
      </w:pPr>
      <w:r>
        <w:rPr>
          <w:rFonts w:ascii="Century Gothic" w:hAnsi="Century Gothic"/>
        </w:rPr>
        <w:t>A growing industrial sector requiring labor provided the incomes that could be spent and saved.  This would in itself generate demand and also provide funds for investment.  Income generated by the industrial sector was trickling down throughout the economy.</w:t>
      </w:r>
    </w:p>
    <w:p w:rsidR="00E32760" w:rsidRDefault="00E32760" w:rsidP="002161F4">
      <w:pPr>
        <w:rPr>
          <w:rFonts w:ascii="Century Gothic" w:hAnsi="Century Gothic"/>
        </w:rPr>
      </w:pPr>
    </w:p>
    <w:p w:rsidR="00E32760" w:rsidRPr="00A77BA8" w:rsidRDefault="00E32760" w:rsidP="002161F4">
      <w:pPr>
        <w:rPr>
          <w:rFonts w:ascii="Century Gothic" w:hAnsi="Century Gothic"/>
          <w:sz w:val="24"/>
          <w:szCs w:val="24"/>
        </w:rPr>
      </w:pPr>
      <w:r w:rsidRPr="00A77BA8">
        <w:rPr>
          <w:rFonts w:ascii="Century Gothic" w:hAnsi="Century Gothic"/>
          <w:sz w:val="24"/>
          <w:szCs w:val="24"/>
          <w:u w:val="single"/>
        </w:rPr>
        <w:t>Critisisms of this theory were</w:t>
      </w:r>
      <w:r w:rsidRPr="00A77BA8">
        <w:rPr>
          <w:rFonts w:ascii="Century Gothic" w:hAnsi="Century Gothic"/>
          <w:sz w:val="24"/>
          <w:szCs w:val="24"/>
        </w:rPr>
        <w:t>:</w:t>
      </w:r>
    </w:p>
    <w:p w:rsidR="00E32760" w:rsidRDefault="00E32760" w:rsidP="00CF7DB8">
      <w:pPr>
        <w:pStyle w:val="ListParagraph"/>
        <w:numPr>
          <w:ilvl w:val="0"/>
          <w:numId w:val="7"/>
        </w:numPr>
        <w:rPr>
          <w:rFonts w:ascii="Century Gothic" w:hAnsi="Century Gothic"/>
        </w:rPr>
      </w:pPr>
      <w:r>
        <w:rPr>
          <w:rFonts w:ascii="Century Gothic" w:hAnsi="Century Gothic"/>
        </w:rPr>
        <w:t xml:space="preserve"> Surplus labor existed in rural areas, whilst there is full employment in the urban areas</w:t>
      </w:r>
    </w:p>
    <w:p w:rsidR="00E32760" w:rsidRDefault="00E32760" w:rsidP="00CF7DB8">
      <w:pPr>
        <w:pStyle w:val="ListParagraph"/>
        <w:numPr>
          <w:ilvl w:val="0"/>
          <w:numId w:val="7"/>
        </w:numPr>
        <w:rPr>
          <w:rFonts w:ascii="Century Gothic" w:hAnsi="Century Gothic"/>
        </w:rPr>
      </w:pPr>
      <w:r>
        <w:rPr>
          <w:rFonts w:ascii="Century Gothic" w:hAnsi="Century Gothic"/>
        </w:rPr>
        <w:t>A labor market that guarantees constant wages to the point where rural labor is exhausted is not valid</w:t>
      </w:r>
    </w:p>
    <w:p w:rsidR="00E32760" w:rsidRDefault="00E32760" w:rsidP="00CF7DB8">
      <w:pPr>
        <w:pStyle w:val="ListParagraph"/>
        <w:numPr>
          <w:ilvl w:val="0"/>
          <w:numId w:val="7"/>
        </w:numPr>
        <w:rPr>
          <w:rFonts w:ascii="Century Gothic" w:hAnsi="Century Gothic"/>
        </w:rPr>
      </w:pPr>
      <w:r>
        <w:rPr>
          <w:rFonts w:ascii="Century Gothic" w:hAnsi="Century Gothic"/>
        </w:rPr>
        <w:t>Assumptions of diminishing returns in the industrial sector.</w:t>
      </w:r>
    </w:p>
    <w:p w:rsidR="0014398F" w:rsidRDefault="0014398F" w:rsidP="0014398F">
      <w:pPr>
        <w:rPr>
          <w:rFonts w:ascii="Century Gothic" w:hAnsi="Century Gothic"/>
        </w:rPr>
      </w:pPr>
    </w:p>
    <w:p w:rsidR="0014398F" w:rsidRDefault="0014398F" w:rsidP="002161F4">
      <w:pPr>
        <w:rPr>
          <w:rFonts w:ascii="Century Gothic" w:hAnsi="Century Gothic"/>
        </w:rPr>
      </w:pPr>
    </w:p>
    <w:p w:rsidR="00BE30B0" w:rsidRDefault="00BE30B0" w:rsidP="00BC41DE">
      <w:pPr>
        <w:ind w:firstLine="720"/>
        <w:rPr>
          <w:rFonts w:ascii="Century Gothic" w:hAnsi="Century Gothic"/>
          <w:u w:val="single"/>
        </w:rPr>
      </w:pPr>
    </w:p>
    <w:p w:rsidR="00BC41DE" w:rsidRPr="00A77BA8" w:rsidRDefault="00BC41DE" w:rsidP="00BC41DE">
      <w:pPr>
        <w:ind w:firstLine="720"/>
        <w:rPr>
          <w:rFonts w:ascii="Century Gothic" w:hAnsi="Century Gothic"/>
          <w:sz w:val="24"/>
          <w:szCs w:val="24"/>
          <w:u w:val="single"/>
        </w:rPr>
      </w:pPr>
      <w:r w:rsidRPr="00A77BA8">
        <w:rPr>
          <w:rFonts w:ascii="Century Gothic" w:hAnsi="Century Gothic"/>
          <w:sz w:val="24"/>
          <w:szCs w:val="24"/>
          <w:u w:val="single"/>
        </w:rPr>
        <w:t>Structural transformation</w:t>
      </w:r>
    </w:p>
    <w:p w:rsidR="00BC41DE" w:rsidRDefault="00BC41DE" w:rsidP="00BC41DE">
      <w:pPr>
        <w:ind w:left="720"/>
        <w:rPr>
          <w:rFonts w:ascii="Century Gothic" w:hAnsi="Century Gothic"/>
        </w:rPr>
      </w:pPr>
      <w:r>
        <w:rPr>
          <w:rFonts w:ascii="Century Gothic" w:hAnsi="Century Gothic"/>
        </w:rPr>
        <w:t>The process of transforming an economy in such a way that the contribution to national income by the manufacturing sector eventually surpasses the contribution of the agricultural sector.  More generally, a major alteration in the industrial composition of any economy.</w:t>
      </w:r>
    </w:p>
    <w:p w:rsidR="00BC41DE" w:rsidRDefault="00BC41DE" w:rsidP="00BC41DE">
      <w:pPr>
        <w:ind w:left="720"/>
        <w:rPr>
          <w:rFonts w:ascii="Century Gothic" w:hAnsi="Century Gothic"/>
        </w:rPr>
      </w:pPr>
    </w:p>
    <w:p w:rsidR="0014398F" w:rsidRPr="00A77BA8" w:rsidRDefault="0014398F" w:rsidP="002161F4">
      <w:pPr>
        <w:rPr>
          <w:rFonts w:ascii="Century Gothic" w:hAnsi="Century Gothic"/>
          <w:b/>
          <w:sz w:val="24"/>
          <w:szCs w:val="24"/>
          <w:u w:val="single"/>
        </w:rPr>
      </w:pPr>
      <w:r w:rsidRPr="00A77BA8">
        <w:rPr>
          <w:rFonts w:ascii="Century Gothic" w:hAnsi="Century Gothic"/>
          <w:b/>
          <w:sz w:val="24"/>
          <w:szCs w:val="24"/>
          <w:u w:val="single"/>
        </w:rPr>
        <w:t>Patterns of development</w:t>
      </w:r>
      <w:r w:rsidR="00A9040C" w:rsidRPr="00A77BA8">
        <w:rPr>
          <w:rFonts w:ascii="Century Gothic" w:hAnsi="Century Gothic"/>
          <w:b/>
          <w:sz w:val="24"/>
          <w:szCs w:val="24"/>
          <w:u w:val="single"/>
        </w:rPr>
        <w:t xml:space="preserve"> - Chennery</w:t>
      </w:r>
    </w:p>
    <w:p w:rsidR="00585085" w:rsidRDefault="0014398F" w:rsidP="0014398F">
      <w:pPr>
        <w:rPr>
          <w:rFonts w:ascii="Century Gothic" w:hAnsi="Century Gothic"/>
        </w:rPr>
      </w:pPr>
      <w:r>
        <w:rPr>
          <w:rFonts w:ascii="Century Gothic" w:hAnsi="Century Gothic"/>
        </w:rPr>
        <w:t>An attempt to identify characteristic features of the internal process of structural transformation that a “typical” developing economy undergoes as it generates and sustains modern economic growth and development</w:t>
      </w:r>
    </w:p>
    <w:p w:rsidR="00F36D0C" w:rsidRDefault="00F36D0C" w:rsidP="0014398F">
      <w:pPr>
        <w:rPr>
          <w:rFonts w:ascii="Century Gothic" w:hAnsi="Century Gothic"/>
        </w:rPr>
      </w:pPr>
    </w:p>
    <w:p w:rsidR="00B84C24" w:rsidRPr="00A77BA8" w:rsidRDefault="00B84C24" w:rsidP="0014398F">
      <w:pPr>
        <w:rPr>
          <w:rFonts w:ascii="Century Gothic" w:hAnsi="Century Gothic"/>
          <w:sz w:val="24"/>
          <w:szCs w:val="24"/>
        </w:rPr>
      </w:pPr>
    </w:p>
    <w:p w:rsidR="00B84C24" w:rsidRPr="00A77BA8" w:rsidRDefault="00B84C24" w:rsidP="00CF7DB8">
      <w:pPr>
        <w:pStyle w:val="ListParagraph"/>
        <w:numPr>
          <w:ilvl w:val="0"/>
          <w:numId w:val="5"/>
        </w:numPr>
        <w:rPr>
          <w:rFonts w:ascii="Century Gothic" w:hAnsi="Century Gothic"/>
          <w:b/>
          <w:sz w:val="24"/>
          <w:szCs w:val="24"/>
        </w:rPr>
      </w:pPr>
      <w:r w:rsidRPr="00A77BA8">
        <w:rPr>
          <w:rFonts w:ascii="Century Gothic" w:hAnsi="Century Gothic"/>
          <w:b/>
          <w:sz w:val="24"/>
          <w:szCs w:val="24"/>
        </w:rPr>
        <w:lastRenderedPageBreak/>
        <w:t>The international-dependence revolution</w:t>
      </w:r>
    </w:p>
    <w:p w:rsidR="00B84C24" w:rsidRDefault="00B84C24" w:rsidP="00B84C24">
      <w:pPr>
        <w:pStyle w:val="ListParagraph"/>
        <w:ind w:left="1080"/>
        <w:rPr>
          <w:rFonts w:ascii="Century Gothic" w:hAnsi="Century Gothic"/>
        </w:rPr>
      </w:pPr>
      <w:r>
        <w:rPr>
          <w:rFonts w:ascii="Century Gothic" w:hAnsi="Century Gothic"/>
        </w:rPr>
        <w:t>This was more radical and political.  It was viewed under development in terms of power relationships, institutional and structural economic rigidities, and resulting proliferation of dual economies and dual societies, within and among the nations of the world.</w:t>
      </w:r>
    </w:p>
    <w:p w:rsidR="00B84C24" w:rsidRDefault="00B84C24" w:rsidP="00B84C24">
      <w:pPr>
        <w:pStyle w:val="ListParagraph"/>
        <w:ind w:left="1080"/>
        <w:rPr>
          <w:rFonts w:ascii="Century Gothic" w:hAnsi="Century Gothic"/>
        </w:rPr>
      </w:pPr>
    </w:p>
    <w:p w:rsidR="00B84C24" w:rsidRDefault="00B84C24" w:rsidP="00B84C24">
      <w:pPr>
        <w:pStyle w:val="ListParagraph"/>
        <w:ind w:left="1080"/>
        <w:rPr>
          <w:rFonts w:ascii="Century Gothic" w:hAnsi="Century Gothic"/>
        </w:rPr>
      </w:pPr>
      <w:r>
        <w:rPr>
          <w:rFonts w:ascii="Century Gothic" w:hAnsi="Century Gothic"/>
        </w:rPr>
        <w:t>Dependence theories emphasized external and internal institutional and political constraints on economic development.</w:t>
      </w:r>
    </w:p>
    <w:p w:rsidR="00B84C24" w:rsidRDefault="00B84C24" w:rsidP="0014398F">
      <w:pPr>
        <w:rPr>
          <w:rFonts w:ascii="Century Gothic" w:hAnsi="Century Gothic"/>
        </w:rPr>
      </w:pPr>
    </w:p>
    <w:p w:rsidR="0014398F" w:rsidRDefault="0014398F" w:rsidP="0014398F">
      <w:pPr>
        <w:rPr>
          <w:rFonts w:ascii="Century Gothic" w:hAnsi="Century Gothic"/>
        </w:rPr>
      </w:pPr>
    </w:p>
    <w:p w:rsidR="0014398F" w:rsidRPr="00A9040C" w:rsidRDefault="0014398F" w:rsidP="00A9040C">
      <w:pPr>
        <w:pStyle w:val="ListParagraph"/>
        <w:rPr>
          <w:rFonts w:ascii="Century Gothic" w:hAnsi="Century Gothic"/>
        </w:rPr>
      </w:pPr>
      <w:r w:rsidRPr="00A77BA8">
        <w:rPr>
          <w:rFonts w:ascii="Century Gothic" w:hAnsi="Century Gothic"/>
          <w:b/>
          <w:sz w:val="24"/>
          <w:szCs w:val="24"/>
          <w:u w:val="single"/>
        </w:rPr>
        <w:t>The international depen</w:t>
      </w:r>
      <w:r w:rsidR="00D819FB" w:rsidRPr="00A77BA8">
        <w:rPr>
          <w:rFonts w:ascii="Century Gothic" w:hAnsi="Century Gothic"/>
          <w:b/>
          <w:sz w:val="24"/>
          <w:szCs w:val="24"/>
          <w:u w:val="single"/>
        </w:rPr>
        <w:t>dence revolution</w:t>
      </w:r>
      <w:r w:rsidR="00A9040C">
        <w:rPr>
          <w:rFonts w:ascii="Century Gothic" w:hAnsi="Century Gothic"/>
          <w:b/>
          <w:u w:val="single"/>
        </w:rPr>
        <w:t xml:space="preserve"> (</w:t>
      </w:r>
      <w:r w:rsidR="00A9040C">
        <w:rPr>
          <w:rFonts w:ascii="Century Gothic" w:hAnsi="Century Gothic"/>
        </w:rPr>
        <w:t>former colonial powers contributing to the demise of developing nations)</w:t>
      </w:r>
    </w:p>
    <w:p w:rsidR="00D819FB" w:rsidRDefault="00D819FB" w:rsidP="00CF7DB8">
      <w:pPr>
        <w:pStyle w:val="ListParagraph"/>
        <w:numPr>
          <w:ilvl w:val="0"/>
          <w:numId w:val="8"/>
        </w:numPr>
        <w:rPr>
          <w:rFonts w:ascii="Century Gothic" w:hAnsi="Century Gothic"/>
        </w:rPr>
      </w:pPr>
      <w:r>
        <w:rPr>
          <w:rFonts w:ascii="Century Gothic" w:hAnsi="Century Gothic"/>
        </w:rPr>
        <w:t>Neocolonial dependence model</w:t>
      </w:r>
    </w:p>
    <w:p w:rsidR="00D819FB" w:rsidRDefault="00D819FB" w:rsidP="00CF7DB8">
      <w:pPr>
        <w:pStyle w:val="ListParagraph"/>
        <w:numPr>
          <w:ilvl w:val="0"/>
          <w:numId w:val="8"/>
        </w:numPr>
        <w:rPr>
          <w:rFonts w:ascii="Century Gothic" w:hAnsi="Century Gothic"/>
        </w:rPr>
      </w:pPr>
      <w:r>
        <w:rPr>
          <w:rFonts w:ascii="Century Gothic" w:hAnsi="Century Gothic"/>
        </w:rPr>
        <w:t>False paradigm model</w:t>
      </w:r>
    </w:p>
    <w:p w:rsidR="00D819FB" w:rsidRDefault="00D819FB" w:rsidP="00CF7DB8">
      <w:pPr>
        <w:pStyle w:val="ListParagraph"/>
        <w:numPr>
          <w:ilvl w:val="0"/>
          <w:numId w:val="8"/>
        </w:numPr>
        <w:rPr>
          <w:rFonts w:ascii="Century Gothic" w:hAnsi="Century Gothic"/>
        </w:rPr>
      </w:pPr>
      <w:r>
        <w:rPr>
          <w:rFonts w:ascii="Century Gothic" w:hAnsi="Century Gothic"/>
        </w:rPr>
        <w:t>The dualistic development thesis</w:t>
      </w:r>
    </w:p>
    <w:p w:rsidR="00D819FB" w:rsidRDefault="00D819FB" w:rsidP="00D819FB">
      <w:pPr>
        <w:rPr>
          <w:rFonts w:ascii="Century Gothic" w:hAnsi="Century Gothic"/>
        </w:rPr>
      </w:pPr>
    </w:p>
    <w:p w:rsidR="00D819FB" w:rsidRDefault="00D819FB" w:rsidP="00CF7DB8">
      <w:pPr>
        <w:pStyle w:val="ListParagraph"/>
        <w:numPr>
          <w:ilvl w:val="0"/>
          <w:numId w:val="9"/>
        </w:numPr>
        <w:rPr>
          <w:rFonts w:ascii="Century Gothic" w:hAnsi="Century Gothic"/>
        </w:rPr>
      </w:pPr>
      <w:r w:rsidRPr="00A77BA8">
        <w:rPr>
          <w:rFonts w:ascii="Century Gothic" w:hAnsi="Century Gothic"/>
          <w:sz w:val="24"/>
          <w:szCs w:val="24"/>
          <w:u w:val="single"/>
        </w:rPr>
        <w:t>Neo colonial dependence models</w:t>
      </w:r>
      <w:r>
        <w:rPr>
          <w:rFonts w:ascii="Century Gothic" w:hAnsi="Century Gothic"/>
        </w:rPr>
        <w:t xml:space="preserve"> main proposition is that under development exists is the developing countries because of continuing exploitative economic, political and cultural practices of former colonial rulers towards developed countries. Unequal power relationship between the centre (DC) and the periphery (Developing countries).</w:t>
      </w:r>
    </w:p>
    <w:p w:rsidR="00BC41DE" w:rsidRDefault="00BC41DE" w:rsidP="00BC41DE">
      <w:pPr>
        <w:pStyle w:val="ListParagraph"/>
        <w:rPr>
          <w:rFonts w:ascii="Century Gothic" w:hAnsi="Century Gothic"/>
        </w:rPr>
      </w:pPr>
    </w:p>
    <w:p w:rsidR="00D819FB" w:rsidRDefault="00D819FB" w:rsidP="00CF7DB8">
      <w:pPr>
        <w:pStyle w:val="ListParagraph"/>
        <w:numPr>
          <w:ilvl w:val="0"/>
          <w:numId w:val="9"/>
        </w:numPr>
        <w:rPr>
          <w:rFonts w:ascii="Century Gothic" w:hAnsi="Century Gothic"/>
        </w:rPr>
      </w:pPr>
      <w:r w:rsidRPr="00A77BA8">
        <w:rPr>
          <w:rFonts w:ascii="Century Gothic" w:hAnsi="Century Gothic"/>
          <w:sz w:val="24"/>
          <w:szCs w:val="24"/>
          <w:u w:val="single"/>
        </w:rPr>
        <w:t>False paradigm model</w:t>
      </w:r>
      <w:r>
        <w:rPr>
          <w:rFonts w:ascii="Century Gothic" w:hAnsi="Century Gothic"/>
        </w:rPr>
        <w:t xml:space="preserve"> proposition is that developing countries have failed to develop because their development strategies, usually given to them by their western counterparts have been based</w:t>
      </w:r>
      <w:r w:rsidR="00496E98">
        <w:rPr>
          <w:rFonts w:ascii="Century Gothic" w:hAnsi="Century Gothic"/>
        </w:rPr>
        <w:t xml:space="preserve"> on a</w:t>
      </w:r>
      <w:r w:rsidR="00A9040C">
        <w:rPr>
          <w:rFonts w:ascii="Century Gothic" w:hAnsi="Century Gothic"/>
        </w:rPr>
        <w:t>n</w:t>
      </w:r>
      <w:r w:rsidR="00496E98">
        <w:rPr>
          <w:rFonts w:ascii="Century Gothic" w:hAnsi="Century Gothic"/>
        </w:rPr>
        <w:t xml:space="preserve"> incorrect model of development, one that for eg overstresses capital accumulation without giving due consideration to social change.</w:t>
      </w:r>
    </w:p>
    <w:p w:rsidR="00BC41DE" w:rsidRDefault="00BC41DE" w:rsidP="00BC41DE">
      <w:pPr>
        <w:pStyle w:val="ListParagraph"/>
        <w:rPr>
          <w:rFonts w:ascii="Century Gothic" w:hAnsi="Century Gothic"/>
        </w:rPr>
      </w:pPr>
    </w:p>
    <w:p w:rsidR="00496E98" w:rsidRDefault="00496E98" w:rsidP="00CF7DB8">
      <w:pPr>
        <w:pStyle w:val="ListParagraph"/>
        <w:numPr>
          <w:ilvl w:val="0"/>
          <w:numId w:val="9"/>
        </w:numPr>
        <w:rPr>
          <w:rFonts w:ascii="Century Gothic" w:hAnsi="Century Gothic"/>
        </w:rPr>
      </w:pPr>
      <w:r w:rsidRPr="00A77BA8">
        <w:rPr>
          <w:rFonts w:ascii="Century Gothic" w:hAnsi="Century Gothic"/>
          <w:sz w:val="24"/>
          <w:szCs w:val="24"/>
        </w:rPr>
        <w:t>The dualistic development thesis</w:t>
      </w:r>
      <w:r>
        <w:rPr>
          <w:rFonts w:ascii="Century Gothic" w:hAnsi="Century Gothic"/>
        </w:rPr>
        <w:t xml:space="preserve"> is the co</w:t>
      </w:r>
      <w:r w:rsidR="00A9040C">
        <w:rPr>
          <w:rFonts w:ascii="Century Gothic" w:hAnsi="Century Gothic"/>
        </w:rPr>
        <w:t>-</w:t>
      </w:r>
      <w:r>
        <w:rPr>
          <w:rFonts w:ascii="Century Gothic" w:hAnsi="Century Gothic"/>
        </w:rPr>
        <w:t xml:space="preserve">existence of two situations where one is desirable and the other is not and </w:t>
      </w:r>
      <w:r w:rsidRPr="00B41EB9">
        <w:rPr>
          <w:rFonts w:ascii="Century Gothic" w:hAnsi="Century Gothic"/>
          <w:u w:val="single"/>
        </w:rPr>
        <w:t>mutually</w:t>
      </w:r>
      <w:r>
        <w:rPr>
          <w:rFonts w:ascii="Century Gothic" w:hAnsi="Century Gothic"/>
        </w:rPr>
        <w:t xml:space="preserve"> exclusive </w:t>
      </w:r>
      <w:r w:rsidR="000F74E4">
        <w:rPr>
          <w:rFonts w:ascii="Century Gothic" w:hAnsi="Century Gothic"/>
        </w:rPr>
        <w:t>to different groups of society eg extreme poverty and affluence, modern and traditional economic sectors, and then growth and stagnation (dualism)</w:t>
      </w:r>
    </w:p>
    <w:p w:rsidR="00B84C24" w:rsidRDefault="00B84C24" w:rsidP="00B84C24">
      <w:pPr>
        <w:rPr>
          <w:rFonts w:ascii="Century Gothic" w:hAnsi="Century Gothic"/>
        </w:rPr>
      </w:pPr>
    </w:p>
    <w:p w:rsidR="00BC41DE" w:rsidRPr="00A77BA8" w:rsidRDefault="00BC41DE" w:rsidP="00B84C24">
      <w:pPr>
        <w:rPr>
          <w:rFonts w:ascii="Century Gothic" w:hAnsi="Century Gothic"/>
          <w:sz w:val="24"/>
          <w:szCs w:val="24"/>
        </w:rPr>
      </w:pPr>
    </w:p>
    <w:p w:rsidR="00B84C24" w:rsidRPr="00A77BA8" w:rsidRDefault="00B84C24" w:rsidP="00CF7DB8">
      <w:pPr>
        <w:pStyle w:val="ListParagraph"/>
        <w:numPr>
          <w:ilvl w:val="0"/>
          <w:numId w:val="5"/>
        </w:numPr>
        <w:rPr>
          <w:rFonts w:ascii="Century Gothic" w:hAnsi="Century Gothic"/>
          <w:b/>
          <w:sz w:val="24"/>
          <w:szCs w:val="24"/>
        </w:rPr>
      </w:pPr>
      <w:r w:rsidRPr="00A77BA8">
        <w:rPr>
          <w:rFonts w:ascii="Century Gothic" w:hAnsi="Century Gothic"/>
          <w:b/>
          <w:sz w:val="24"/>
          <w:szCs w:val="24"/>
        </w:rPr>
        <w:t>Neoclassial (sometimes called neoliberal)</w:t>
      </w:r>
    </w:p>
    <w:p w:rsidR="00B84C24" w:rsidRDefault="00B84C24" w:rsidP="00B84C24">
      <w:pPr>
        <w:ind w:left="1080"/>
        <w:rPr>
          <w:rFonts w:ascii="Century Gothic" w:hAnsi="Century Gothic"/>
        </w:rPr>
      </w:pPr>
      <w:r>
        <w:rPr>
          <w:rFonts w:ascii="Century Gothic" w:hAnsi="Century Gothic"/>
        </w:rPr>
        <w:t>Counter revolution emphasized the benefits of free markets, open economies and the privatization of inefficient public enterprises, throughout the 1980’s and 1990’s.</w:t>
      </w:r>
    </w:p>
    <w:p w:rsidR="00B84C24" w:rsidRPr="002161F4" w:rsidRDefault="00B84C24" w:rsidP="00B84C24">
      <w:pPr>
        <w:rPr>
          <w:rFonts w:ascii="Century Gothic" w:hAnsi="Century Gothic"/>
          <w:b/>
          <w:u w:val="single"/>
        </w:rPr>
      </w:pPr>
    </w:p>
    <w:p w:rsidR="00D40F5F" w:rsidRDefault="00D40F5F" w:rsidP="00D40F5F">
      <w:pPr>
        <w:ind w:left="360"/>
        <w:rPr>
          <w:rFonts w:ascii="Century Gothic" w:hAnsi="Century Gothic"/>
        </w:rPr>
      </w:pPr>
    </w:p>
    <w:p w:rsidR="00A160ED" w:rsidRPr="00A77BA8" w:rsidRDefault="00A160ED" w:rsidP="00D40F5F">
      <w:pPr>
        <w:ind w:left="360"/>
        <w:rPr>
          <w:rFonts w:ascii="Century Gothic" w:hAnsi="Century Gothic"/>
          <w:b/>
          <w:sz w:val="24"/>
          <w:szCs w:val="24"/>
          <w:u w:val="single"/>
        </w:rPr>
      </w:pPr>
      <w:r w:rsidRPr="00A77BA8">
        <w:rPr>
          <w:rFonts w:ascii="Century Gothic" w:hAnsi="Century Gothic"/>
          <w:b/>
          <w:sz w:val="24"/>
          <w:szCs w:val="24"/>
          <w:u w:val="single"/>
        </w:rPr>
        <w:t>Neo classical counter revolution</w:t>
      </w:r>
    </w:p>
    <w:p w:rsidR="00A160ED" w:rsidRDefault="00A160ED" w:rsidP="00A160ED">
      <w:pPr>
        <w:ind w:left="360"/>
        <w:rPr>
          <w:rFonts w:ascii="Century Gothic" w:hAnsi="Century Gothic"/>
        </w:rPr>
      </w:pPr>
      <w:r>
        <w:rPr>
          <w:rFonts w:ascii="Century Gothic" w:hAnsi="Century Gothic"/>
        </w:rPr>
        <w:t>The 1980’s resurgence of neoclassical free market orientation towards development problems and policies, counter to the interventionist dependence revolution of the 1970’s.</w:t>
      </w:r>
    </w:p>
    <w:p w:rsidR="00A160ED" w:rsidRDefault="00A160ED" w:rsidP="00A160ED">
      <w:pPr>
        <w:ind w:left="360"/>
        <w:rPr>
          <w:rFonts w:ascii="Century Gothic" w:hAnsi="Century Gothic"/>
        </w:rPr>
      </w:pPr>
      <w:r>
        <w:rPr>
          <w:rFonts w:ascii="Century Gothic" w:hAnsi="Century Gothic"/>
        </w:rPr>
        <w:t>Neoclassical economists is a set of approaches to economics focusing on the determination of prices, outputs, and income distributions in markets through supply and demand.  Its stressed upon dethronement of public ownership and government regulations.</w:t>
      </w:r>
    </w:p>
    <w:p w:rsidR="00A160ED" w:rsidRDefault="00A160ED" w:rsidP="00A160ED">
      <w:pPr>
        <w:ind w:left="360"/>
        <w:rPr>
          <w:rFonts w:ascii="Century Gothic" w:hAnsi="Century Gothic"/>
        </w:rPr>
      </w:pPr>
    </w:p>
    <w:p w:rsidR="00A160ED" w:rsidRPr="00A77BA8" w:rsidRDefault="00A160ED" w:rsidP="00A160ED">
      <w:pPr>
        <w:ind w:left="360"/>
        <w:rPr>
          <w:rFonts w:ascii="Century Gothic" w:hAnsi="Century Gothic"/>
          <w:b/>
          <w:sz w:val="24"/>
          <w:szCs w:val="24"/>
          <w:u w:val="single"/>
        </w:rPr>
      </w:pPr>
      <w:r w:rsidRPr="00A77BA8">
        <w:rPr>
          <w:rFonts w:ascii="Century Gothic" w:hAnsi="Century Gothic"/>
          <w:b/>
          <w:sz w:val="24"/>
          <w:szCs w:val="24"/>
          <w:u w:val="single"/>
        </w:rPr>
        <w:t>4 main types of neoclassic counter revolution</w:t>
      </w:r>
    </w:p>
    <w:p w:rsidR="00A160ED" w:rsidRDefault="00A160ED" w:rsidP="00CF7DB8">
      <w:pPr>
        <w:pStyle w:val="ListParagraph"/>
        <w:numPr>
          <w:ilvl w:val="0"/>
          <w:numId w:val="10"/>
        </w:numPr>
        <w:rPr>
          <w:rFonts w:ascii="Century Gothic" w:hAnsi="Century Gothic"/>
        </w:rPr>
      </w:pPr>
      <w:r>
        <w:rPr>
          <w:rFonts w:ascii="Century Gothic" w:hAnsi="Century Gothic"/>
        </w:rPr>
        <w:t>Free market analysis</w:t>
      </w:r>
    </w:p>
    <w:p w:rsidR="00A160ED" w:rsidRDefault="00A160ED" w:rsidP="00CF7DB8">
      <w:pPr>
        <w:pStyle w:val="ListParagraph"/>
        <w:numPr>
          <w:ilvl w:val="0"/>
          <w:numId w:val="10"/>
        </w:numPr>
        <w:rPr>
          <w:rFonts w:ascii="Century Gothic" w:hAnsi="Century Gothic"/>
        </w:rPr>
      </w:pPr>
      <w:r>
        <w:rPr>
          <w:rFonts w:ascii="Century Gothic" w:hAnsi="Century Gothic"/>
        </w:rPr>
        <w:t>Public choice theory</w:t>
      </w:r>
    </w:p>
    <w:p w:rsidR="00A160ED" w:rsidRDefault="00A160ED" w:rsidP="00CF7DB8">
      <w:pPr>
        <w:pStyle w:val="ListParagraph"/>
        <w:numPr>
          <w:ilvl w:val="0"/>
          <w:numId w:val="10"/>
        </w:numPr>
        <w:rPr>
          <w:rFonts w:ascii="Century Gothic" w:hAnsi="Century Gothic"/>
        </w:rPr>
      </w:pPr>
      <w:r>
        <w:rPr>
          <w:rFonts w:ascii="Century Gothic" w:hAnsi="Century Gothic"/>
        </w:rPr>
        <w:t>Market friendly approach</w:t>
      </w:r>
    </w:p>
    <w:p w:rsidR="00A160ED" w:rsidRDefault="00A160ED" w:rsidP="00CF7DB8">
      <w:pPr>
        <w:pStyle w:val="ListParagraph"/>
        <w:numPr>
          <w:ilvl w:val="0"/>
          <w:numId w:val="10"/>
        </w:numPr>
        <w:rPr>
          <w:rFonts w:ascii="Century Gothic" w:hAnsi="Century Gothic"/>
        </w:rPr>
      </w:pPr>
      <w:r>
        <w:rPr>
          <w:rFonts w:ascii="Century Gothic" w:hAnsi="Century Gothic"/>
        </w:rPr>
        <w:t>Solow neoclassical growth model</w:t>
      </w:r>
    </w:p>
    <w:p w:rsidR="00A160ED" w:rsidRDefault="00A160ED" w:rsidP="00A160ED">
      <w:pPr>
        <w:rPr>
          <w:rFonts w:ascii="Century Gothic" w:hAnsi="Century Gothic"/>
        </w:rPr>
      </w:pPr>
    </w:p>
    <w:p w:rsidR="00F36D0C" w:rsidRDefault="00F36D0C" w:rsidP="00A160ED">
      <w:pPr>
        <w:rPr>
          <w:rFonts w:ascii="Century Gothic" w:hAnsi="Century Gothic"/>
          <w:sz w:val="24"/>
          <w:szCs w:val="24"/>
          <w:u w:val="single"/>
        </w:rPr>
      </w:pPr>
    </w:p>
    <w:p w:rsidR="00A160ED" w:rsidRPr="00A77BA8" w:rsidRDefault="00A160ED" w:rsidP="00A160ED">
      <w:pPr>
        <w:rPr>
          <w:rFonts w:ascii="Century Gothic" w:hAnsi="Century Gothic"/>
          <w:sz w:val="24"/>
          <w:szCs w:val="24"/>
          <w:u w:val="single"/>
        </w:rPr>
      </w:pPr>
      <w:r w:rsidRPr="00A77BA8">
        <w:rPr>
          <w:rFonts w:ascii="Century Gothic" w:hAnsi="Century Gothic"/>
          <w:sz w:val="24"/>
          <w:szCs w:val="24"/>
          <w:u w:val="single"/>
        </w:rPr>
        <w:lastRenderedPageBreak/>
        <w:t>Free market analysis</w:t>
      </w:r>
    </w:p>
    <w:p w:rsidR="00A160ED" w:rsidRDefault="00A160ED" w:rsidP="00A160ED">
      <w:pPr>
        <w:rPr>
          <w:rFonts w:ascii="Century Gothic" w:hAnsi="Century Gothic"/>
        </w:rPr>
      </w:pPr>
      <w:r>
        <w:rPr>
          <w:rFonts w:ascii="Century Gothic" w:hAnsi="Century Gothic"/>
        </w:rPr>
        <w:t>Economics systems operating with free m</w:t>
      </w:r>
      <w:r w:rsidR="002F64D2">
        <w:rPr>
          <w:rFonts w:ascii="Century Gothic" w:hAnsi="Century Gothic"/>
        </w:rPr>
        <w:t>arkets</w:t>
      </w:r>
      <w:r>
        <w:rPr>
          <w:rFonts w:ascii="Century Gothic" w:hAnsi="Century Gothic"/>
        </w:rPr>
        <w:t>, often under the assumption that an unregulated market performs better than one with government intervention.</w:t>
      </w:r>
    </w:p>
    <w:p w:rsidR="00A160ED" w:rsidRDefault="00A160ED" w:rsidP="00A160ED">
      <w:pPr>
        <w:rPr>
          <w:rFonts w:ascii="Century Gothic" w:hAnsi="Century Gothic"/>
        </w:rPr>
      </w:pPr>
    </w:p>
    <w:p w:rsidR="00A160ED" w:rsidRDefault="00A160ED" w:rsidP="00A160ED">
      <w:pPr>
        <w:rPr>
          <w:rFonts w:ascii="Century Gothic" w:hAnsi="Century Gothic"/>
        </w:rPr>
      </w:pPr>
      <w:r w:rsidRPr="00A77BA8">
        <w:rPr>
          <w:rFonts w:ascii="Century Gothic" w:hAnsi="Century Gothic"/>
          <w:b/>
          <w:sz w:val="24"/>
          <w:szCs w:val="24"/>
          <w:u w:val="single"/>
        </w:rPr>
        <w:t>Definition</w:t>
      </w:r>
      <w:r w:rsidRPr="00A77BA8">
        <w:rPr>
          <w:rFonts w:ascii="Century Gothic" w:hAnsi="Century Gothic"/>
          <w:sz w:val="24"/>
          <w:szCs w:val="24"/>
        </w:rPr>
        <w:t>-</w:t>
      </w:r>
      <w:r>
        <w:rPr>
          <w:rFonts w:ascii="Century Gothic" w:hAnsi="Century Gothic"/>
        </w:rPr>
        <w:t>free markets-the system whereby prices of commodities or services freely rise or fall when the buyers demand for them rise or fall or the sellers supply of them decreases or increases.</w:t>
      </w:r>
    </w:p>
    <w:p w:rsidR="00A160ED" w:rsidRDefault="00A160ED" w:rsidP="00A160ED">
      <w:pPr>
        <w:rPr>
          <w:rFonts w:ascii="Century Gothic" w:hAnsi="Century Gothic"/>
        </w:rPr>
      </w:pPr>
    </w:p>
    <w:p w:rsidR="00A160ED" w:rsidRPr="00922621" w:rsidRDefault="00A160ED" w:rsidP="00A160ED">
      <w:pPr>
        <w:rPr>
          <w:rFonts w:ascii="Century Gothic" w:hAnsi="Century Gothic"/>
          <w:sz w:val="24"/>
          <w:szCs w:val="24"/>
          <w:u w:val="single"/>
        </w:rPr>
      </w:pPr>
      <w:r w:rsidRPr="00922621">
        <w:rPr>
          <w:rFonts w:ascii="Century Gothic" w:hAnsi="Century Gothic"/>
          <w:sz w:val="24"/>
          <w:szCs w:val="24"/>
          <w:u w:val="single"/>
        </w:rPr>
        <w:t>Public choice theory-also known as new political economy approach</w:t>
      </w:r>
    </w:p>
    <w:p w:rsidR="00A160ED" w:rsidRDefault="00A160ED" w:rsidP="00A160ED">
      <w:pPr>
        <w:rPr>
          <w:rFonts w:ascii="Century Gothic" w:hAnsi="Century Gothic"/>
        </w:rPr>
      </w:pPr>
      <w:r>
        <w:rPr>
          <w:rFonts w:ascii="Century Gothic" w:hAnsi="Century Gothic"/>
        </w:rPr>
        <w:t xml:space="preserve">The </w:t>
      </w:r>
      <w:r w:rsidR="002F64D2">
        <w:rPr>
          <w:rFonts w:ascii="Century Gothic" w:hAnsi="Century Gothic"/>
        </w:rPr>
        <w:t>theory that self-interest</w:t>
      </w:r>
      <w:r>
        <w:rPr>
          <w:rFonts w:ascii="Century Gothic" w:hAnsi="Century Gothic"/>
        </w:rPr>
        <w:t xml:space="preserve"> guides all individual behavior and that governments are inefficient and corrupt, because people use governments to pursue their own agenda’s.</w:t>
      </w:r>
    </w:p>
    <w:p w:rsidR="00A160ED" w:rsidRDefault="00A160ED" w:rsidP="00A160ED">
      <w:pPr>
        <w:rPr>
          <w:rFonts w:ascii="Century Gothic" w:hAnsi="Century Gothic"/>
        </w:rPr>
      </w:pPr>
    </w:p>
    <w:p w:rsidR="00A160ED" w:rsidRPr="00922621" w:rsidRDefault="00A160ED" w:rsidP="00A160ED">
      <w:pPr>
        <w:rPr>
          <w:rFonts w:ascii="Century Gothic" w:hAnsi="Century Gothic"/>
          <w:sz w:val="24"/>
          <w:szCs w:val="24"/>
          <w:u w:val="single"/>
        </w:rPr>
      </w:pPr>
      <w:r w:rsidRPr="00922621">
        <w:rPr>
          <w:rFonts w:ascii="Century Gothic" w:hAnsi="Century Gothic"/>
          <w:sz w:val="24"/>
          <w:szCs w:val="24"/>
          <w:u w:val="single"/>
        </w:rPr>
        <w:t>Market friendly approach</w:t>
      </w:r>
    </w:p>
    <w:p w:rsidR="00A160ED" w:rsidRDefault="00A160ED" w:rsidP="00A160ED">
      <w:pPr>
        <w:rPr>
          <w:rFonts w:ascii="Century Gothic" w:hAnsi="Century Gothic"/>
        </w:rPr>
      </w:pPr>
      <w:r>
        <w:rPr>
          <w:rFonts w:ascii="Century Gothic" w:hAnsi="Century Gothic"/>
        </w:rPr>
        <w:t xml:space="preserve">The notion historically promulgated by the world bank that successful development policy requires governments to create an environment in which markets </w:t>
      </w:r>
      <w:r w:rsidR="00994A2E">
        <w:rPr>
          <w:rFonts w:ascii="Century Gothic" w:hAnsi="Century Gothic"/>
        </w:rPr>
        <w:t>can operate efficiency and to intervene only selectively in the economy in areas where the markets are inefficient.</w:t>
      </w:r>
    </w:p>
    <w:p w:rsidR="009556A2" w:rsidRDefault="009556A2" w:rsidP="00A160ED">
      <w:pPr>
        <w:rPr>
          <w:rFonts w:ascii="Century Gothic" w:hAnsi="Century Gothic"/>
        </w:rPr>
      </w:pPr>
    </w:p>
    <w:p w:rsidR="009556A2" w:rsidRPr="00922621" w:rsidRDefault="009556A2" w:rsidP="00A160ED">
      <w:pPr>
        <w:rPr>
          <w:rFonts w:ascii="Century Gothic" w:hAnsi="Century Gothic"/>
          <w:sz w:val="24"/>
          <w:szCs w:val="24"/>
          <w:u w:val="single"/>
        </w:rPr>
      </w:pPr>
      <w:r w:rsidRPr="00922621">
        <w:rPr>
          <w:rFonts w:ascii="Century Gothic" w:hAnsi="Century Gothic"/>
          <w:sz w:val="24"/>
          <w:szCs w:val="24"/>
          <w:u w:val="single"/>
        </w:rPr>
        <w:t>Solow neoclassical growth model-also called the exogenous growth model</w:t>
      </w:r>
    </w:p>
    <w:p w:rsidR="00AD1ECB" w:rsidRDefault="009556A2" w:rsidP="00A160ED">
      <w:pPr>
        <w:rPr>
          <w:rFonts w:ascii="Century Gothic" w:hAnsi="Century Gothic"/>
        </w:rPr>
      </w:pPr>
      <w:r>
        <w:rPr>
          <w:rFonts w:ascii="Century Gothic" w:hAnsi="Century Gothic"/>
        </w:rPr>
        <w:t xml:space="preserve">Growth model in which there are diminishing returns to each factor of production but </w:t>
      </w:r>
      <w:r w:rsidR="00AD1ECB">
        <w:rPr>
          <w:rFonts w:ascii="Century Gothic" w:hAnsi="Century Gothic"/>
        </w:rPr>
        <w:t>constant return to scale.  Exogenous technological change generates long term growth.</w:t>
      </w:r>
    </w:p>
    <w:p w:rsidR="00AD1ECB" w:rsidRDefault="00AD1ECB" w:rsidP="00A160ED">
      <w:pPr>
        <w:rPr>
          <w:rFonts w:ascii="Century Gothic" w:hAnsi="Century Gothic"/>
        </w:rPr>
      </w:pPr>
      <w:r>
        <w:rPr>
          <w:rFonts w:ascii="Century Gothic" w:hAnsi="Century Gothic"/>
        </w:rPr>
        <w:t>This model uses an aggregate production function which is y=k *(AL) 1-*</w:t>
      </w:r>
    </w:p>
    <w:p w:rsidR="00AD1ECB" w:rsidRDefault="00AD1ECB" w:rsidP="00A160ED">
      <w:pPr>
        <w:rPr>
          <w:rFonts w:ascii="Century Gothic" w:hAnsi="Century Gothic"/>
        </w:rPr>
      </w:pPr>
    </w:p>
    <w:p w:rsidR="00AD1ECB" w:rsidRDefault="00AD1ECB" w:rsidP="00A160ED">
      <w:pPr>
        <w:rPr>
          <w:rFonts w:ascii="Century Gothic" w:hAnsi="Century Gothic"/>
        </w:rPr>
      </w:pPr>
      <w:r>
        <w:rPr>
          <w:rFonts w:ascii="Century Gothic" w:hAnsi="Century Gothic"/>
        </w:rPr>
        <w:t xml:space="preserve">Y is gross domestic product </w:t>
      </w:r>
    </w:p>
    <w:p w:rsidR="00AD1ECB" w:rsidRDefault="00AD1ECB" w:rsidP="00A160ED">
      <w:pPr>
        <w:rPr>
          <w:rFonts w:ascii="Century Gothic" w:hAnsi="Century Gothic"/>
        </w:rPr>
      </w:pPr>
      <w:r>
        <w:rPr>
          <w:rFonts w:ascii="Century Gothic" w:hAnsi="Century Gothic"/>
        </w:rPr>
        <w:t>K is stock of capital (human as well as physical capital)</w:t>
      </w:r>
    </w:p>
    <w:p w:rsidR="00AD1ECB" w:rsidRDefault="00AD1ECB" w:rsidP="00A160ED">
      <w:pPr>
        <w:rPr>
          <w:rFonts w:ascii="Century Gothic" w:hAnsi="Century Gothic"/>
        </w:rPr>
      </w:pPr>
      <w:r>
        <w:rPr>
          <w:rFonts w:ascii="Century Gothic" w:hAnsi="Century Gothic"/>
        </w:rPr>
        <w:t>L is labor</w:t>
      </w:r>
    </w:p>
    <w:p w:rsidR="00AD1ECB" w:rsidRDefault="00AD1ECB" w:rsidP="00AD1ECB">
      <w:pPr>
        <w:rPr>
          <w:rFonts w:ascii="Century Gothic" w:hAnsi="Century Gothic"/>
        </w:rPr>
      </w:pPr>
      <w:r>
        <w:rPr>
          <w:rFonts w:ascii="Century Gothic" w:hAnsi="Century Gothic"/>
        </w:rPr>
        <w:t>A is the productivity of labor which grows at an exogenous rate</w:t>
      </w:r>
    </w:p>
    <w:p w:rsidR="00AD1ECB" w:rsidRDefault="00AD1ECB" w:rsidP="00AD1ECB">
      <w:pPr>
        <w:rPr>
          <w:rFonts w:ascii="Century Gothic" w:hAnsi="Century Gothic"/>
        </w:rPr>
      </w:pPr>
      <w:r>
        <w:rPr>
          <w:rFonts w:ascii="Century Gothic" w:hAnsi="Century Gothic"/>
        </w:rPr>
        <w:t>*</w:t>
      </w:r>
      <w:r w:rsidRPr="00AD1ECB">
        <w:rPr>
          <w:rFonts w:ascii="Century Gothic" w:hAnsi="Century Gothic"/>
        </w:rPr>
        <w:t xml:space="preserve"> the elasticity of output with respect to capital</w:t>
      </w:r>
    </w:p>
    <w:p w:rsidR="00AD1ECB" w:rsidRDefault="00AD1ECB" w:rsidP="00AD1ECB">
      <w:pPr>
        <w:rPr>
          <w:rFonts w:ascii="Century Gothic" w:hAnsi="Century Gothic"/>
        </w:rPr>
      </w:pPr>
    </w:p>
    <w:p w:rsidR="00802973" w:rsidRDefault="00802973" w:rsidP="00A160ED">
      <w:pPr>
        <w:rPr>
          <w:rFonts w:ascii="Century Gothic" w:hAnsi="Century Gothic"/>
        </w:rPr>
      </w:pPr>
    </w:p>
    <w:p w:rsidR="00802973" w:rsidRPr="00922621" w:rsidRDefault="00802973" w:rsidP="00A160ED">
      <w:pPr>
        <w:rPr>
          <w:rFonts w:ascii="Century Gothic" w:hAnsi="Century Gothic"/>
          <w:b/>
          <w:sz w:val="24"/>
          <w:szCs w:val="24"/>
          <w:u w:val="single"/>
        </w:rPr>
      </w:pPr>
      <w:r w:rsidRPr="00922621">
        <w:rPr>
          <w:rFonts w:ascii="Century Gothic" w:hAnsi="Century Gothic"/>
          <w:b/>
          <w:sz w:val="24"/>
          <w:szCs w:val="24"/>
          <w:u w:val="single"/>
        </w:rPr>
        <w:t>Components of economic growth</w:t>
      </w:r>
    </w:p>
    <w:p w:rsidR="00802973" w:rsidRDefault="00802973" w:rsidP="00A160ED">
      <w:pPr>
        <w:rPr>
          <w:rFonts w:ascii="Century Gothic" w:hAnsi="Century Gothic"/>
        </w:rPr>
      </w:pPr>
      <w:r>
        <w:rPr>
          <w:rFonts w:ascii="Century Gothic" w:hAnsi="Century Gothic"/>
        </w:rPr>
        <w:t>3 components of economic growth of prime importance are:</w:t>
      </w:r>
    </w:p>
    <w:p w:rsidR="00B41EB9" w:rsidRDefault="00B41EB9" w:rsidP="00A160ED">
      <w:pPr>
        <w:rPr>
          <w:rFonts w:ascii="Century Gothic" w:hAnsi="Century Gothic"/>
        </w:rPr>
      </w:pPr>
    </w:p>
    <w:p w:rsidR="00B41EB9" w:rsidRPr="00922621" w:rsidRDefault="00B41EB9" w:rsidP="00B41EB9">
      <w:pPr>
        <w:rPr>
          <w:rFonts w:ascii="Century Gothic" w:hAnsi="Century Gothic"/>
          <w:b/>
          <w:sz w:val="24"/>
          <w:szCs w:val="24"/>
          <w:u w:val="single"/>
        </w:rPr>
      </w:pPr>
      <w:r w:rsidRPr="00922621">
        <w:rPr>
          <w:rFonts w:ascii="Century Gothic" w:hAnsi="Century Gothic"/>
          <w:b/>
          <w:sz w:val="24"/>
          <w:szCs w:val="24"/>
          <w:u w:val="single"/>
        </w:rPr>
        <w:t>Production possibility curve</w:t>
      </w:r>
    </w:p>
    <w:p w:rsidR="00B41EB9" w:rsidRDefault="00B41EB9" w:rsidP="00B41EB9">
      <w:pPr>
        <w:rPr>
          <w:rFonts w:ascii="Century Gothic" w:hAnsi="Century Gothic"/>
        </w:rPr>
      </w:pPr>
      <w:r>
        <w:rPr>
          <w:rFonts w:ascii="Century Gothic" w:hAnsi="Century Gothic"/>
        </w:rPr>
        <w:t>A curve on a graph indicating alternative combinations two commodities or categories of commodities (eg agricultural and manufactured goods) that can be produced when all the available factors of production are efficiently employed.  Given available resources and technology. The curve sets the boundary between the attainable and unattainable.</w:t>
      </w:r>
    </w:p>
    <w:p w:rsidR="00B41EB9" w:rsidRDefault="00B41EB9" w:rsidP="00A160ED">
      <w:pPr>
        <w:rPr>
          <w:rFonts w:ascii="Century Gothic" w:hAnsi="Century Gothic"/>
        </w:rPr>
      </w:pPr>
    </w:p>
    <w:p w:rsidR="00B41EB9" w:rsidRDefault="00B41EB9" w:rsidP="00A160ED">
      <w:pPr>
        <w:rPr>
          <w:rFonts w:ascii="Century Gothic" w:hAnsi="Century Gothic"/>
        </w:rPr>
      </w:pPr>
    </w:p>
    <w:p w:rsidR="00802973" w:rsidRDefault="00802973" w:rsidP="00CF7DB8">
      <w:pPr>
        <w:pStyle w:val="ListParagraph"/>
        <w:numPr>
          <w:ilvl w:val="0"/>
          <w:numId w:val="11"/>
        </w:numPr>
        <w:rPr>
          <w:rFonts w:ascii="Century Gothic" w:hAnsi="Century Gothic"/>
        </w:rPr>
      </w:pPr>
      <w:r w:rsidRPr="00922621">
        <w:rPr>
          <w:rFonts w:ascii="Century Gothic" w:hAnsi="Century Gothic"/>
          <w:sz w:val="24"/>
          <w:szCs w:val="24"/>
          <w:u w:val="single"/>
        </w:rPr>
        <w:t>Capital accumulation</w:t>
      </w:r>
      <w:r w:rsidRPr="00F0446E">
        <w:rPr>
          <w:rFonts w:ascii="Century Gothic" w:hAnsi="Century Gothic"/>
        </w:rPr>
        <w:t>-</w:t>
      </w:r>
      <w:r w:rsidR="00F0446E" w:rsidRPr="00F0446E">
        <w:rPr>
          <w:rFonts w:ascii="Century Gothic" w:hAnsi="Century Gothic"/>
        </w:rPr>
        <w:t xml:space="preserve"> </w:t>
      </w:r>
      <w:r w:rsidRPr="00F0446E">
        <w:rPr>
          <w:rFonts w:ascii="Century Gothic" w:hAnsi="Century Gothic"/>
        </w:rPr>
        <w:t>including all new investments, physical equipment, human resources through improvement in health, education and job skills</w:t>
      </w:r>
    </w:p>
    <w:p w:rsidR="00B41EB9" w:rsidRPr="00922621" w:rsidRDefault="00B41EB9" w:rsidP="00B41EB9">
      <w:pPr>
        <w:pStyle w:val="ListParagraph"/>
        <w:rPr>
          <w:rFonts w:ascii="Century Gothic" w:hAnsi="Century Gothic"/>
          <w:b/>
          <w:sz w:val="24"/>
          <w:szCs w:val="24"/>
          <w:u w:val="single"/>
        </w:rPr>
      </w:pPr>
      <w:r w:rsidRPr="00922621">
        <w:rPr>
          <w:rFonts w:ascii="Century Gothic" w:hAnsi="Century Gothic"/>
          <w:b/>
          <w:sz w:val="24"/>
          <w:szCs w:val="24"/>
          <w:u w:val="single"/>
        </w:rPr>
        <w:t>Capital</w:t>
      </w:r>
      <w:r w:rsidRPr="00922621">
        <w:rPr>
          <w:rFonts w:ascii="Century Gothic" w:hAnsi="Century Gothic"/>
          <w:sz w:val="24"/>
          <w:szCs w:val="24"/>
          <w:u w:val="single"/>
        </w:rPr>
        <w:t xml:space="preserve"> </w:t>
      </w:r>
      <w:r w:rsidRPr="00922621">
        <w:rPr>
          <w:rFonts w:ascii="Century Gothic" w:hAnsi="Century Gothic"/>
          <w:b/>
          <w:sz w:val="24"/>
          <w:szCs w:val="24"/>
          <w:u w:val="single"/>
        </w:rPr>
        <w:t>accumulation</w:t>
      </w:r>
    </w:p>
    <w:p w:rsidR="00B41EB9" w:rsidRPr="00B41EB9" w:rsidRDefault="00B41EB9" w:rsidP="00B41EB9">
      <w:pPr>
        <w:pStyle w:val="ListParagraph"/>
        <w:rPr>
          <w:rFonts w:ascii="Century Gothic" w:hAnsi="Century Gothic"/>
        </w:rPr>
      </w:pPr>
      <w:r w:rsidRPr="00B41EB9">
        <w:rPr>
          <w:rFonts w:ascii="Century Gothic" w:hAnsi="Century Gothic"/>
        </w:rPr>
        <w:t>Increasing a country’s stock in real capital (real investment in fixed assets) to increase the production of capital goods necessitates a reduction in the production of consumer goods</w:t>
      </w:r>
    </w:p>
    <w:p w:rsidR="00F0446E" w:rsidRPr="00F0446E" w:rsidRDefault="00F0446E" w:rsidP="00F0446E">
      <w:pPr>
        <w:rPr>
          <w:rFonts w:ascii="Century Gothic" w:hAnsi="Century Gothic"/>
        </w:rPr>
      </w:pPr>
    </w:p>
    <w:p w:rsidR="00802973" w:rsidRPr="00922621" w:rsidRDefault="00802973" w:rsidP="00CF7DB8">
      <w:pPr>
        <w:pStyle w:val="ListParagraph"/>
        <w:numPr>
          <w:ilvl w:val="0"/>
          <w:numId w:val="11"/>
        </w:numPr>
        <w:rPr>
          <w:rFonts w:ascii="Century Gothic" w:hAnsi="Century Gothic"/>
          <w:sz w:val="24"/>
          <w:szCs w:val="24"/>
        </w:rPr>
      </w:pPr>
      <w:r w:rsidRPr="00922621">
        <w:rPr>
          <w:rFonts w:ascii="Century Gothic" w:hAnsi="Century Gothic"/>
          <w:sz w:val="24"/>
          <w:szCs w:val="24"/>
          <w:u w:val="single"/>
        </w:rPr>
        <w:t>Growth in population</w:t>
      </w:r>
      <w:r w:rsidRPr="00922621">
        <w:rPr>
          <w:rFonts w:ascii="Century Gothic" w:hAnsi="Century Gothic"/>
          <w:sz w:val="24"/>
          <w:szCs w:val="24"/>
        </w:rPr>
        <w:t xml:space="preserve"> and eventual growth in labor force</w:t>
      </w:r>
    </w:p>
    <w:p w:rsidR="00B41EB9" w:rsidRPr="00922621" w:rsidRDefault="00B41EB9" w:rsidP="00B41EB9">
      <w:pPr>
        <w:pStyle w:val="ListParagraph"/>
        <w:rPr>
          <w:rFonts w:ascii="Century Gothic" w:hAnsi="Century Gothic"/>
          <w:b/>
          <w:sz w:val="24"/>
          <w:szCs w:val="24"/>
          <w:u w:val="single"/>
        </w:rPr>
      </w:pPr>
      <w:r w:rsidRPr="00922621">
        <w:rPr>
          <w:rFonts w:ascii="Century Gothic" w:hAnsi="Century Gothic"/>
          <w:b/>
          <w:sz w:val="24"/>
          <w:szCs w:val="24"/>
          <w:u w:val="single"/>
        </w:rPr>
        <w:t>Growth in population</w:t>
      </w:r>
    </w:p>
    <w:p w:rsidR="00B41EB9" w:rsidRPr="00B41EB9" w:rsidRDefault="00B41EB9" w:rsidP="00B41EB9">
      <w:pPr>
        <w:ind w:left="720"/>
        <w:rPr>
          <w:rFonts w:ascii="Century Gothic" w:hAnsi="Century Gothic"/>
        </w:rPr>
      </w:pPr>
      <w:r w:rsidRPr="00B41EB9">
        <w:rPr>
          <w:rFonts w:ascii="Century Gothic" w:hAnsi="Century Gothic"/>
        </w:rPr>
        <w:t>Population growth and the associated eventual increase in the labor force, have traditionally been considered a positive factor in stimulating economic growth.  A larger force means more productive workers, and a large overall population increases the potential size of the domestic markets.  It is important that the labor force needs to be adequately absorbed.</w:t>
      </w:r>
    </w:p>
    <w:p w:rsidR="00B41EB9" w:rsidRPr="00B41EB9" w:rsidRDefault="00B41EB9" w:rsidP="00B41EB9">
      <w:pPr>
        <w:rPr>
          <w:rFonts w:ascii="Century Gothic" w:hAnsi="Century Gothic"/>
        </w:rPr>
      </w:pPr>
    </w:p>
    <w:p w:rsidR="00802973" w:rsidRDefault="00802973" w:rsidP="00CF7DB8">
      <w:pPr>
        <w:pStyle w:val="ListParagraph"/>
        <w:numPr>
          <w:ilvl w:val="0"/>
          <w:numId w:val="11"/>
        </w:numPr>
        <w:rPr>
          <w:rFonts w:ascii="Century Gothic" w:hAnsi="Century Gothic"/>
        </w:rPr>
      </w:pPr>
      <w:r w:rsidRPr="00922621">
        <w:rPr>
          <w:rFonts w:ascii="Century Gothic" w:hAnsi="Century Gothic"/>
          <w:sz w:val="24"/>
          <w:szCs w:val="24"/>
          <w:u w:val="single"/>
        </w:rPr>
        <w:t>Technological progress</w:t>
      </w:r>
      <w:r w:rsidRPr="00D22B27">
        <w:rPr>
          <w:rFonts w:ascii="Century Gothic" w:hAnsi="Century Gothic"/>
        </w:rPr>
        <w:t>-</w:t>
      </w:r>
      <w:r w:rsidR="00F0446E" w:rsidRPr="00D22B27">
        <w:rPr>
          <w:rFonts w:ascii="Century Gothic" w:hAnsi="Century Gothic"/>
        </w:rPr>
        <w:t xml:space="preserve"> </w:t>
      </w:r>
      <w:r w:rsidRPr="00D22B27">
        <w:rPr>
          <w:rFonts w:ascii="Century Gothic" w:hAnsi="Century Gothic"/>
        </w:rPr>
        <w:t>new ways of accomplishing tasks</w:t>
      </w:r>
    </w:p>
    <w:p w:rsidR="00B41EB9" w:rsidRPr="00922621" w:rsidRDefault="00B41EB9" w:rsidP="00B41EB9">
      <w:pPr>
        <w:pStyle w:val="ListParagraph"/>
        <w:rPr>
          <w:rFonts w:ascii="Century Gothic" w:hAnsi="Century Gothic"/>
          <w:b/>
          <w:sz w:val="24"/>
          <w:szCs w:val="24"/>
          <w:u w:val="single"/>
        </w:rPr>
      </w:pPr>
      <w:r w:rsidRPr="00922621">
        <w:rPr>
          <w:rFonts w:ascii="Century Gothic" w:hAnsi="Century Gothic"/>
          <w:b/>
          <w:sz w:val="24"/>
          <w:szCs w:val="24"/>
          <w:u w:val="single"/>
        </w:rPr>
        <w:t>Technological progress</w:t>
      </w:r>
    </w:p>
    <w:p w:rsidR="00B41EB9" w:rsidRPr="00B41EB9" w:rsidRDefault="00B41EB9" w:rsidP="00B41EB9">
      <w:pPr>
        <w:pStyle w:val="ListParagraph"/>
        <w:rPr>
          <w:rFonts w:ascii="Century Gothic" w:hAnsi="Century Gothic"/>
          <w:b/>
        </w:rPr>
      </w:pPr>
      <w:r w:rsidRPr="00B41EB9">
        <w:rPr>
          <w:rFonts w:ascii="Century Gothic" w:hAnsi="Century Gothic"/>
        </w:rPr>
        <w:t>Increased application of new scientific knowledge in the form of inventions and innovations with regard to both physical and human capital</w:t>
      </w:r>
    </w:p>
    <w:p w:rsidR="00B41EB9" w:rsidRPr="00B41EB9" w:rsidRDefault="00B41EB9" w:rsidP="00B41EB9">
      <w:pPr>
        <w:rPr>
          <w:rFonts w:ascii="Century Gothic" w:hAnsi="Century Gothic"/>
        </w:rPr>
      </w:pPr>
    </w:p>
    <w:p w:rsidR="00B41EB9" w:rsidRPr="00922621" w:rsidRDefault="00B41EB9" w:rsidP="00B41EB9">
      <w:pPr>
        <w:ind w:left="360" w:firstLine="360"/>
        <w:rPr>
          <w:rFonts w:ascii="Century Gothic" w:hAnsi="Century Gothic"/>
          <w:sz w:val="24"/>
          <w:szCs w:val="24"/>
          <w:u w:val="single"/>
        </w:rPr>
      </w:pPr>
      <w:r w:rsidRPr="00922621">
        <w:rPr>
          <w:rFonts w:ascii="Century Gothic" w:hAnsi="Century Gothic"/>
          <w:sz w:val="24"/>
          <w:szCs w:val="24"/>
          <w:u w:val="single"/>
        </w:rPr>
        <w:t>Neutral technological progress</w:t>
      </w:r>
    </w:p>
    <w:p w:rsidR="00B41EB9" w:rsidRPr="00B41EB9" w:rsidRDefault="00B41EB9" w:rsidP="00B41EB9">
      <w:pPr>
        <w:pStyle w:val="ListParagraph"/>
        <w:rPr>
          <w:rFonts w:ascii="Century Gothic" w:hAnsi="Century Gothic"/>
        </w:rPr>
      </w:pPr>
      <w:r w:rsidRPr="00B41EB9">
        <w:rPr>
          <w:rFonts w:ascii="Century Gothic" w:hAnsi="Century Gothic"/>
        </w:rPr>
        <w:t>Higher output levels achieved with the same quantity or combinations of all factor inputs</w:t>
      </w:r>
    </w:p>
    <w:p w:rsidR="00B41EB9" w:rsidRPr="00B41EB9" w:rsidRDefault="00B41EB9" w:rsidP="00B41EB9">
      <w:pPr>
        <w:pStyle w:val="ListParagraph"/>
        <w:rPr>
          <w:rFonts w:ascii="Century Gothic" w:hAnsi="Century Gothic"/>
        </w:rPr>
      </w:pPr>
    </w:p>
    <w:p w:rsidR="00B41EB9" w:rsidRPr="00922621" w:rsidRDefault="00B41EB9" w:rsidP="00B41EB9">
      <w:pPr>
        <w:pStyle w:val="ListParagraph"/>
        <w:rPr>
          <w:rFonts w:ascii="Century Gothic" w:hAnsi="Century Gothic"/>
          <w:sz w:val="24"/>
          <w:szCs w:val="24"/>
          <w:u w:val="single"/>
        </w:rPr>
      </w:pPr>
      <w:r w:rsidRPr="00922621">
        <w:rPr>
          <w:rFonts w:ascii="Century Gothic" w:hAnsi="Century Gothic"/>
          <w:sz w:val="24"/>
          <w:szCs w:val="24"/>
          <w:u w:val="single"/>
        </w:rPr>
        <w:t>Labor saving technology</w:t>
      </w:r>
    </w:p>
    <w:p w:rsidR="00B41EB9" w:rsidRPr="00B41EB9" w:rsidRDefault="00B41EB9" w:rsidP="00B41EB9">
      <w:pPr>
        <w:pStyle w:val="ListParagraph"/>
        <w:rPr>
          <w:rFonts w:ascii="Century Gothic" w:hAnsi="Century Gothic"/>
        </w:rPr>
      </w:pPr>
      <w:r w:rsidRPr="00B41EB9">
        <w:rPr>
          <w:rFonts w:ascii="Century Gothic" w:hAnsi="Century Gothic"/>
        </w:rPr>
        <w:t>The achievement of higher output using an unchanged quantity of labor inputs as a result of some invention (eg computer) or innovation (eg assembly line)</w:t>
      </w:r>
    </w:p>
    <w:p w:rsidR="00B41EB9" w:rsidRPr="00B41EB9" w:rsidRDefault="00B41EB9" w:rsidP="00B41EB9">
      <w:pPr>
        <w:pStyle w:val="ListParagraph"/>
        <w:rPr>
          <w:rFonts w:ascii="Century Gothic" w:hAnsi="Century Gothic"/>
        </w:rPr>
      </w:pPr>
    </w:p>
    <w:p w:rsidR="00B41EB9" w:rsidRPr="00922621" w:rsidRDefault="00B41EB9" w:rsidP="00B41EB9">
      <w:pPr>
        <w:pStyle w:val="ListParagraph"/>
        <w:rPr>
          <w:rFonts w:ascii="Century Gothic" w:hAnsi="Century Gothic"/>
          <w:sz w:val="24"/>
          <w:szCs w:val="24"/>
          <w:u w:val="single"/>
        </w:rPr>
      </w:pPr>
      <w:r w:rsidRPr="00922621">
        <w:rPr>
          <w:rFonts w:ascii="Century Gothic" w:hAnsi="Century Gothic"/>
          <w:sz w:val="24"/>
          <w:szCs w:val="24"/>
          <w:u w:val="single"/>
        </w:rPr>
        <w:t>Capital saving technology</w:t>
      </w:r>
    </w:p>
    <w:p w:rsidR="00B41EB9" w:rsidRPr="00B41EB9" w:rsidRDefault="00B41EB9" w:rsidP="00B41EB9">
      <w:pPr>
        <w:pStyle w:val="ListParagraph"/>
        <w:rPr>
          <w:rFonts w:ascii="Century Gothic" w:hAnsi="Century Gothic"/>
        </w:rPr>
      </w:pPr>
      <w:r w:rsidRPr="00B41EB9">
        <w:rPr>
          <w:rFonts w:ascii="Century Gothic" w:hAnsi="Century Gothic"/>
        </w:rPr>
        <w:t>Technological progress that results from some invention or innovation that facilitates the achievement of higher output levels using the same quantity of inputs of capital</w:t>
      </w:r>
    </w:p>
    <w:p w:rsidR="00B41EB9" w:rsidRPr="00B41EB9" w:rsidRDefault="00B41EB9" w:rsidP="00B41EB9">
      <w:pPr>
        <w:pStyle w:val="ListParagraph"/>
        <w:rPr>
          <w:rFonts w:ascii="Century Gothic" w:hAnsi="Century Gothic"/>
        </w:rPr>
      </w:pPr>
    </w:p>
    <w:p w:rsidR="00B41EB9" w:rsidRPr="00922621" w:rsidRDefault="00B41EB9" w:rsidP="00B41EB9">
      <w:pPr>
        <w:pStyle w:val="ListParagraph"/>
        <w:rPr>
          <w:rFonts w:ascii="Century Gothic" w:hAnsi="Century Gothic"/>
          <w:sz w:val="24"/>
          <w:szCs w:val="24"/>
          <w:u w:val="single"/>
        </w:rPr>
      </w:pPr>
      <w:r w:rsidRPr="00922621">
        <w:rPr>
          <w:rFonts w:ascii="Century Gothic" w:hAnsi="Century Gothic"/>
          <w:sz w:val="24"/>
          <w:szCs w:val="24"/>
          <w:u w:val="single"/>
        </w:rPr>
        <w:t>Labor augmenting technological progress</w:t>
      </w:r>
    </w:p>
    <w:p w:rsidR="00B41EB9" w:rsidRPr="00B41EB9" w:rsidRDefault="00B41EB9" w:rsidP="00B41EB9">
      <w:pPr>
        <w:pStyle w:val="ListParagraph"/>
        <w:rPr>
          <w:rFonts w:ascii="Century Gothic" w:hAnsi="Century Gothic"/>
        </w:rPr>
      </w:pPr>
      <w:r w:rsidRPr="00B41EB9">
        <w:rPr>
          <w:rFonts w:ascii="Century Gothic" w:hAnsi="Century Gothic"/>
        </w:rPr>
        <w:t>The technological progress that raises the production of an existing quantity of labor by general education, on the job training programs etc</w:t>
      </w:r>
    </w:p>
    <w:p w:rsidR="00B41EB9" w:rsidRPr="00B41EB9" w:rsidRDefault="00B41EB9" w:rsidP="00B41EB9">
      <w:pPr>
        <w:ind w:left="360"/>
        <w:rPr>
          <w:rFonts w:ascii="Century Gothic" w:hAnsi="Century Gothic"/>
        </w:rPr>
      </w:pPr>
    </w:p>
    <w:p w:rsidR="00B41EB9" w:rsidRPr="00B41EB9" w:rsidRDefault="00B41EB9" w:rsidP="00B41EB9">
      <w:pPr>
        <w:pStyle w:val="ListParagraph"/>
        <w:rPr>
          <w:rFonts w:ascii="Century Gothic" w:hAnsi="Century Gothic"/>
          <w:u w:val="single"/>
        </w:rPr>
      </w:pPr>
    </w:p>
    <w:p w:rsidR="00B41EB9" w:rsidRPr="00922621" w:rsidRDefault="00B41EB9" w:rsidP="00B41EB9">
      <w:pPr>
        <w:ind w:left="360" w:firstLine="360"/>
        <w:rPr>
          <w:rFonts w:ascii="Century Gothic" w:hAnsi="Century Gothic"/>
          <w:sz w:val="24"/>
          <w:szCs w:val="24"/>
          <w:u w:val="single"/>
        </w:rPr>
      </w:pPr>
      <w:r w:rsidRPr="00922621">
        <w:rPr>
          <w:rFonts w:ascii="Century Gothic" w:hAnsi="Century Gothic"/>
          <w:sz w:val="24"/>
          <w:szCs w:val="24"/>
          <w:u w:val="single"/>
        </w:rPr>
        <w:t>Capital augmenting technological progress</w:t>
      </w:r>
    </w:p>
    <w:p w:rsidR="00B41EB9" w:rsidRPr="00B41EB9" w:rsidRDefault="00B41EB9" w:rsidP="00B41EB9">
      <w:pPr>
        <w:pStyle w:val="ListParagraph"/>
        <w:rPr>
          <w:rFonts w:ascii="Century Gothic" w:hAnsi="Century Gothic"/>
        </w:rPr>
      </w:pPr>
      <w:r w:rsidRPr="00B41EB9">
        <w:rPr>
          <w:rFonts w:ascii="Century Gothic" w:hAnsi="Century Gothic"/>
        </w:rPr>
        <w:t>The technological progress that raises productivity of capital by innovations or inventions</w:t>
      </w:r>
    </w:p>
    <w:p w:rsidR="00B41EB9" w:rsidRPr="00B41EB9" w:rsidRDefault="00B41EB9" w:rsidP="00B41EB9">
      <w:pPr>
        <w:pStyle w:val="ListParagraph"/>
        <w:rPr>
          <w:rFonts w:ascii="Century Gothic" w:hAnsi="Century Gothic"/>
        </w:rPr>
      </w:pPr>
    </w:p>
    <w:p w:rsidR="00B41EB9" w:rsidRDefault="00B41EB9" w:rsidP="00B41EB9">
      <w:pPr>
        <w:pStyle w:val="ListParagraph"/>
        <w:rPr>
          <w:rFonts w:ascii="Century Gothic" w:hAnsi="Century Gothic"/>
        </w:rPr>
      </w:pPr>
    </w:p>
    <w:p w:rsidR="00D22B27" w:rsidRPr="00D22B27" w:rsidRDefault="00D22B27" w:rsidP="00D22B27">
      <w:pPr>
        <w:pStyle w:val="ListParagraph"/>
        <w:rPr>
          <w:rFonts w:ascii="Century Gothic" w:hAnsi="Century Gothic"/>
        </w:rPr>
      </w:pPr>
    </w:p>
    <w:p w:rsidR="00F0446E" w:rsidRPr="00922621" w:rsidRDefault="00D22B27" w:rsidP="00802973">
      <w:pPr>
        <w:rPr>
          <w:rFonts w:ascii="Century Gothic" w:hAnsi="Century Gothic"/>
          <w:b/>
          <w:sz w:val="24"/>
          <w:szCs w:val="24"/>
          <w:u w:val="single"/>
        </w:rPr>
      </w:pPr>
      <w:r w:rsidRPr="00922621">
        <w:rPr>
          <w:rFonts w:ascii="Century Gothic" w:hAnsi="Century Gothic"/>
          <w:b/>
          <w:sz w:val="24"/>
          <w:szCs w:val="24"/>
          <w:u w:val="single"/>
        </w:rPr>
        <w:t>Endogenous growth theory-new growth theory</w:t>
      </w:r>
    </w:p>
    <w:p w:rsidR="00D22B27" w:rsidRDefault="00D22B27" w:rsidP="00802973">
      <w:pPr>
        <w:rPr>
          <w:rFonts w:ascii="Century Gothic" w:hAnsi="Century Gothic"/>
        </w:rPr>
      </w:pPr>
      <w:r>
        <w:rPr>
          <w:rFonts w:ascii="Century Gothic" w:hAnsi="Century Gothic"/>
        </w:rPr>
        <w:t>Economic growth generated by factors within the production process (eg increasing returns or induced technological change) that are studied as part of a growth model</w:t>
      </w:r>
    </w:p>
    <w:p w:rsidR="00D22B27" w:rsidRDefault="00D22B27" w:rsidP="00802973">
      <w:pPr>
        <w:rPr>
          <w:rFonts w:ascii="Century Gothic" w:hAnsi="Century Gothic"/>
        </w:rPr>
      </w:pPr>
    </w:p>
    <w:p w:rsidR="00D22B27" w:rsidRDefault="00BB1177" w:rsidP="00802973">
      <w:pPr>
        <w:rPr>
          <w:rFonts w:ascii="Century Gothic" w:hAnsi="Century Gothic"/>
        </w:rPr>
      </w:pPr>
      <w:r>
        <w:rPr>
          <w:rFonts w:ascii="Century Gothic" w:hAnsi="Century Gothic"/>
        </w:rPr>
        <w:t>This</w:t>
      </w:r>
      <w:r w:rsidR="00D22B27">
        <w:rPr>
          <w:rFonts w:ascii="Century Gothic" w:hAnsi="Century Gothic"/>
        </w:rPr>
        <w:t xml:space="preserve"> theory provides a theoretical framework for analyzing endogenous growth, persistent GNI growth that is determined by the system governing the production process rather than by forces outside the system. In contrast to traditional neoclassical theory, these models hold GNI growth to be a natural consequence of long run equilibrium. The principal motivations of the new growth theory are to explain both growth rate differentials across countries and a greater proportion of the growth observed.</w:t>
      </w:r>
    </w:p>
    <w:p w:rsidR="00D22B27" w:rsidRDefault="00D22B27" w:rsidP="00802973">
      <w:pPr>
        <w:rPr>
          <w:rFonts w:ascii="Century Gothic" w:hAnsi="Century Gothic"/>
        </w:rPr>
      </w:pPr>
      <w:r>
        <w:rPr>
          <w:rFonts w:ascii="Century Gothic" w:hAnsi="Century Gothic"/>
        </w:rPr>
        <w:t>The most significant theoretical difference to neoclassical theorists stem from discarding the neoclassical assumption of diminishing marginal returns to capital investments, permitting increasing returns to scale in aggregate production, and frequently focusing on the role of externalities in determining the rate of return on capital investment.</w:t>
      </w:r>
    </w:p>
    <w:p w:rsidR="004D7A7E" w:rsidRDefault="004D7A7E" w:rsidP="00802973">
      <w:pPr>
        <w:rPr>
          <w:rFonts w:ascii="Century Gothic" w:hAnsi="Century Gothic"/>
        </w:rPr>
      </w:pPr>
    </w:p>
    <w:p w:rsidR="00B60A05" w:rsidRDefault="00B60A05" w:rsidP="00802973">
      <w:pPr>
        <w:rPr>
          <w:rFonts w:ascii="Century Gothic" w:hAnsi="Century Gothic"/>
          <w:b/>
          <w:u w:val="single"/>
        </w:rPr>
      </w:pPr>
    </w:p>
    <w:p w:rsidR="00B60A05" w:rsidRDefault="00B60A05" w:rsidP="00802973">
      <w:pPr>
        <w:rPr>
          <w:rFonts w:ascii="Century Gothic" w:hAnsi="Century Gothic"/>
          <w:b/>
          <w:u w:val="single"/>
        </w:rPr>
      </w:pPr>
    </w:p>
    <w:p w:rsidR="004D7A7E" w:rsidRPr="00922621" w:rsidRDefault="004D7A7E" w:rsidP="00802973">
      <w:pPr>
        <w:rPr>
          <w:rFonts w:ascii="Century Gothic" w:hAnsi="Century Gothic"/>
          <w:b/>
          <w:sz w:val="24"/>
          <w:szCs w:val="24"/>
          <w:u w:val="single"/>
        </w:rPr>
      </w:pPr>
      <w:r w:rsidRPr="00922621">
        <w:rPr>
          <w:rFonts w:ascii="Century Gothic" w:hAnsi="Century Gothic"/>
          <w:b/>
          <w:sz w:val="24"/>
          <w:szCs w:val="24"/>
          <w:u w:val="single"/>
        </w:rPr>
        <w:t>Romer endogenous growth model</w:t>
      </w:r>
    </w:p>
    <w:p w:rsidR="004D7A7E" w:rsidRDefault="004D7A7E" w:rsidP="00802973">
      <w:pPr>
        <w:rPr>
          <w:rFonts w:ascii="Century Gothic" w:hAnsi="Century Gothic"/>
        </w:rPr>
      </w:pPr>
      <w:r>
        <w:rPr>
          <w:rFonts w:ascii="Century Gothic" w:hAnsi="Century Gothic"/>
        </w:rPr>
        <w:t xml:space="preserve">An </w:t>
      </w:r>
      <w:r w:rsidR="004310C6">
        <w:rPr>
          <w:rFonts w:ascii="Century Gothic" w:hAnsi="Century Gothic"/>
        </w:rPr>
        <w:t>endogenous growth model in which technological spillovers are present; the economy wide capital stock positively affects output at the industry level so there may be increasing return to scale at the economy wide level</w:t>
      </w:r>
    </w:p>
    <w:p w:rsidR="004310C6" w:rsidRDefault="004310C6" w:rsidP="00802973">
      <w:pPr>
        <w:rPr>
          <w:rFonts w:ascii="Century Gothic" w:hAnsi="Century Gothic"/>
        </w:rPr>
      </w:pPr>
    </w:p>
    <w:p w:rsidR="00F36D0C" w:rsidRDefault="00F36D0C" w:rsidP="00802973">
      <w:pPr>
        <w:rPr>
          <w:rFonts w:ascii="Century Gothic" w:hAnsi="Century Gothic"/>
          <w:sz w:val="24"/>
          <w:szCs w:val="24"/>
          <w:u w:val="single"/>
        </w:rPr>
      </w:pPr>
    </w:p>
    <w:p w:rsidR="00F32340" w:rsidRPr="00922621" w:rsidRDefault="00F36D0C" w:rsidP="00802973">
      <w:pPr>
        <w:rPr>
          <w:rFonts w:ascii="Century Gothic" w:hAnsi="Century Gothic"/>
          <w:sz w:val="24"/>
          <w:szCs w:val="24"/>
          <w:u w:val="single"/>
        </w:rPr>
      </w:pPr>
      <w:r w:rsidRPr="00922621">
        <w:rPr>
          <w:rFonts w:ascii="Century Gothic" w:hAnsi="Century Gothic"/>
          <w:sz w:val="24"/>
          <w:szCs w:val="24"/>
          <w:u w:val="single"/>
        </w:rPr>
        <w:lastRenderedPageBreak/>
        <w:t>Criticism</w:t>
      </w:r>
      <w:r w:rsidR="00F32340" w:rsidRPr="00922621">
        <w:rPr>
          <w:rFonts w:ascii="Century Gothic" w:hAnsi="Century Gothic"/>
          <w:sz w:val="24"/>
          <w:szCs w:val="24"/>
          <w:u w:val="single"/>
        </w:rPr>
        <w:t xml:space="preserve"> of endogenous growth model</w:t>
      </w:r>
    </w:p>
    <w:p w:rsidR="00F32340" w:rsidRDefault="00F32340" w:rsidP="00802973">
      <w:pPr>
        <w:rPr>
          <w:rFonts w:ascii="Century Gothic" w:hAnsi="Century Gothic"/>
        </w:rPr>
      </w:pPr>
      <w:r>
        <w:rPr>
          <w:rFonts w:ascii="Century Gothic" w:hAnsi="Century Gothic"/>
        </w:rPr>
        <w:t>A shortcoming is that it remains dependent on a number of traditional neoclassical assumptions that are often inappropriate for developing economies</w:t>
      </w:r>
      <w:r w:rsidR="00861673">
        <w:rPr>
          <w:rFonts w:ascii="Century Gothic" w:hAnsi="Century Gothic"/>
        </w:rPr>
        <w:t>.</w:t>
      </w:r>
    </w:p>
    <w:p w:rsidR="00BB1177" w:rsidRDefault="00861673" w:rsidP="00802973">
      <w:pPr>
        <w:rPr>
          <w:rFonts w:ascii="Century Gothic" w:hAnsi="Century Gothic"/>
        </w:rPr>
      </w:pPr>
      <w:r>
        <w:rPr>
          <w:rFonts w:ascii="Century Gothic" w:hAnsi="Century Gothic"/>
        </w:rPr>
        <w:t xml:space="preserve">It assumes that there is a single sector of production or that all sectors are symmetrical. </w:t>
      </w:r>
    </w:p>
    <w:p w:rsidR="00861673" w:rsidRDefault="00861673" w:rsidP="00802973">
      <w:pPr>
        <w:rPr>
          <w:rFonts w:ascii="Century Gothic" w:hAnsi="Century Gothic"/>
        </w:rPr>
      </w:pPr>
      <w:r>
        <w:rPr>
          <w:rFonts w:ascii="Century Gothic" w:hAnsi="Century Gothic"/>
        </w:rPr>
        <w:t xml:space="preserve"> This does not permit the crucial growth generating reallocation of labor and capital among the sectors that are transformed during the process of structural change.</w:t>
      </w:r>
    </w:p>
    <w:p w:rsidR="00861673" w:rsidRDefault="00861673" w:rsidP="00802973">
      <w:pPr>
        <w:rPr>
          <w:rFonts w:ascii="Century Gothic" w:hAnsi="Century Gothic"/>
        </w:rPr>
      </w:pPr>
      <w:r>
        <w:rPr>
          <w:rFonts w:ascii="Century Gothic" w:hAnsi="Century Gothic"/>
        </w:rPr>
        <w:t>Economic growth in developing countries is often impeded by poor infrastructure, inadequate structures, and imperfect capital and goods markets.</w:t>
      </w:r>
    </w:p>
    <w:p w:rsidR="00861673" w:rsidRDefault="00861673" w:rsidP="00802973">
      <w:pPr>
        <w:rPr>
          <w:rFonts w:ascii="Century Gothic" w:hAnsi="Century Gothic"/>
        </w:rPr>
      </w:pPr>
      <w:r>
        <w:rPr>
          <w:rFonts w:ascii="Century Gothic" w:hAnsi="Century Gothic"/>
        </w:rPr>
        <w:t>Endogenous growth model overlooks these factors so its applicability to development economics is limited.</w:t>
      </w:r>
    </w:p>
    <w:p w:rsidR="00383A2C" w:rsidRDefault="00383A2C" w:rsidP="00EC0A99">
      <w:pPr>
        <w:rPr>
          <w:rFonts w:ascii="Century Gothic" w:hAnsi="Century Gothic"/>
        </w:rPr>
      </w:pPr>
    </w:p>
    <w:p w:rsidR="002E0DFC" w:rsidRDefault="002E0DFC" w:rsidP="00EC0A99">
      <w:pPr>
        <w:rPr>
          <w:rFonts w:ascii="Century Gothic" w:hAnsi="Century Gothic"/>
        </w:rPr>
      </w:pPr>
    </w:p>
    <w:p w:rsidR="002E0DFC" w:rsidRDefault="002E0DFC" w:rsidP="00EC0A99">
      <w:pPr>
        <w:rPr>
          <w:rFonts w:ascii="Century Gothic" w:hAnsi="Century Gothic"/>
        </w:rPr>
      </w:pPr>
    </w:p>
    <w:p w:rsidR="00383A2C" w:rsidRPr="00922621" w:rsidRDefault="00383A2C" w:rsidP="00EC0A99">
      <w:pPr>
        <w:rPr>
          <w:rFonts w:ascii="Century Gothic" w:hAnsi="Century Gothic"/>
          <w:b/>
          <w:sz w:val="24"/>
          <w:szCs w:val="24"/>
          <w:u w:val="single"/>
        </w:rPr>
      </w:pPr>
      <w:r w:rsidRPr="00922621">
        <w:rPr>
          <w:rFonts w:ascii="Century Gothic" w:hAnsi="Century Gothic"/>
          <w:b/>
          <w:sz w:val="24"/>
          <w:szCs w:val="24"/>
          <w:u w:val="single"/>
        </w:rPr>
        <w:t>Study unit 3</w:t>
      </w:r>
    </w:p>
    <w:p w:rsidR="00383A2C" w:rsidRPr="00922621" w:rsidRDefault="00383A2C" w:rsidP="00EC0A99">
      <w:pPr>
        <w:rPr>
          <w:rFonts w:ascii="Century Gothic" w:hAnsi="Century Gothic"/>
          <w:b/>
          <w:sz w:val="24"/>
          <w:szCs w:val="24"/>
          <w:u w:val="single"/>
        </w:rPr>
      </w:pPr>
      <w:r w:rsidRPr="00922621">
        <w:rPr>
          <w:rFonts w:ascii="Century Gothic" w:hAnsi="Century Gothic"/>
          <w:b/>
          <w:sz w:val="24"/>
          <w:szCs w:val="24"/>
          <w:u w:val="single"/>
        </w:rPr>
        <w:t>Chapter 5</w:t>
      </w:r>
    </w:p>
    <w:p w:rsidR="00383A2C" w:rsidRPr="00922621" w:rsidRDefault="00383A2C" w:rsidP="00EC0A99">
      <w:pPr>
        <w:rPr>
          <w:rFonts w:ascii="Century Gothic" w:hAnsi="Century Gothic"/>
          <w:b/>
          <w:sz w:val="24"/>
          <w:szCs w:val="24"/>
          <w:u w:val="single"/>
        </w:rPr>
      </w:pPr>
      <w:r w:rsidRPr="00922621">
        <w:rPr>
          <w:rFonts w:ascii="Century Gothic" w:hAnsi="Century Gothic"/>
          <w:b/>
          <w:sz w:val="24"/>
          <w:szCs w:val="24"/>
          <w:u w:val="single"/>
        </w:rPr>
        <w:t>Poverty, inequality and development</w:t>
      </w:r>
    </w:p>
    <w:p w:rsidR="00525F05" w:rsidRPr="00922621" w:rsidRDefault="00525F05" w:rsidP="00EC0A99">
      <w:pPr>
        <w:rPr>
          <w:rFonts w:ascii="Century Gothic" w:hAnsi="Century Gothic"/>
          <w:b/>
          <w:sz w:val="24"/>
          <w:szCs w:val="24"/>
          <w:u w:val="single"/>
        </w:rPr>
      </w:pPr>
    </w:p>
    <w:p w:rsidR="00525F05" w:rsidRPr="00922621" w:rsidRDefault="00525F05" w:rsidP="00525F05">
      <w:pPr>
        <w:tabs>
          <w:tab w:val="left" w:pos="4139"/>
        </w:tabs>
        <w:rPr>
          <w:rFonts w:ascii="Century Gothic" w:hAnsi="Century Gothic"/>
          <w:b/>
          <w:sz w:val="24"/>
          <w:szCs w:val="24"/>
          <w:u w:val="single"/>
        </w:rPr>
      </w:pPr>
      <w:r w:rsidRPr="00922621">
        <w:rPr>
          <w:rFonts w:ascii="Century Gothic" w:hAnsi="Century Gothic"/>
          <w:b/>
          <w:sz w:val="24"/>
          <w:szCs w:val="24"/>
          <w:u w:val="single"/>
        </w:rPr>
        <w:t>Personal distribution of income (size distribution of income)</w:t>
      </w:r>
    </w:p>
    <w:p w:rsidR="00525F05" w:rsidRPr="00525F05" w:rsidRDefault="00525F05" w:rsidP="00525F05">
      <w:pPr>
        <w:tabs>
          <w:tab w:val="left" w:pos="4139"/>
        </w:tabs>
        <w:rPr>
          <w:rFonts w:ascii="Century Gothic" w:hAnsi="Century Gothic"/>
        </w:rPr>
      </w:pPr>
      <w:r w:rsidRPr="00525F05">
        <w:rPr>
          <w:rFonts w:ascii="Century Gothic" w:hAnsi="Century Gothic"/>
        </w:rPr>
        <w:t>The distribution of income according to size class of persons-eg the share of total income accruing to the poorest specific percentage or the richest specific percentage of a population-without regard to the source of that income.</w:t>
      </w:r>
    </w:p>
    <w:p w:rsidR="00525F05" w:rsidRDefault="00525F05" w:rsidP="00EC0A99">
      <w:pPr>
        <w:rPr>
          <w:rFonts w:ascii="Century Gothic" w:hAnsi="Century Gothic"/>
          <w:b/>
          <w:u w:val="single"/>
        </w:rPr>
      </w:pPr>
    </w:p>
    <w:p w:rsidR="00383A2C" w:rsidRPr="00922621" w:rsidRDefault="00383A2C" w:rsidP="00EC0A99">
      <w:pPr>
        <w:rPr>
          <w:rFonts w:ascii="Century Gothic" w:hAnsi="Century Gothic"/>
          <w:b/>
          <w:sz w:val="24"/>
          <w:szCs w:val="24"/>
          <w:u w:val="single"/>
        </w:rPr>
      </w:pPr>
      <w:r w:rsidRPr="00922621">
        <w:rPr>
          <w:rFonts w:ascii="Century Gothic" w:hAnsi="Century Gothic"/>
          <w:b/>
          <w:sz w:val="24"/>
          <w:szCs w:val="24"/>
          <w:u w:val="single"/>
        </w:rPr>
        <w:t>2 principles measures of</w:t>
      </w:r>
      <w:r w:rsidR="001B0E46" w:rsidRPr="00922621">
        <w:rPr>
          <w:rFonts w:ascii="Century Gothic" w:hAnsi="Century Gothic"/>
          <w:b/>
          <w:sz w:val="24"/>
          <w:szCs w:val="24"/>
          <w:u w:val="single"/>
        </w:rPr>
        <w:t xml:space="preserve"> measuring</w:t>
      </w:r>
      <w:r w:rsidRPr="00922621">
        <w:rPr>
          <w:rFonts w:ascii="Century Gothic" w:hAnsi="Century Gothic"/>
          <w:b/>
          <w:sz w:val="24"/>
          <w:szCs w:val="24"/>
          <w:u w:val="single"/>
        </w:rPr>
        <w:t xml:space="preserve"> income distribution</w:t>
      </w:r>
    </w:p>
    <w:p w:rsidR="001B0E46" w:rsidRDefault="001B0E46" w:rsidP="00EC0A99">
      <w:pPr>
        <w:rPr>
          <w:rFonts w:ascii="Century Gothic" w:hAnsi="Century Gothic"/>
        </w:rPr>
      </w:pPr>
      <w:r>
        <w:rPr>
          <w:rFonts w:ascii="Century Gothic" w:hAnsi="Century Gothic"/>
        </w:rPr>
        <w:t>Size distribution and functional distribution</w:t>
      </w:r>
    </w:p>
    <w:p w:rsidR="00E1041F" w:rsidRDefault="00E1041F" w:rsidP="00EC0A99">
      <w:pPr>
        <w:rPr>
          <w:rFonts w:ascii="Century Gothic" w:hAnsi="Century Gothic"/>
        </w:rPr>
      </w:pPr>
    </w:p>
    <w:p w:rsidR="00E1041F" w:rsidRDefault="00E1041F" w:rsidP="00EC0A99">
      <w:pPr>
        <w:rPr>
          <w:rFonts w:ascii="Century Gothic" w:hAnsi="Century Gothic"/>
        </w:rPr>
      </w:pPr>
    </w:p>
    <w:p w:rsidR="00E1041F" w:rsidRPr="00922621" w:rsidRDefault="00E1041F" w:rsidP="00EC0A99">
      <w:pPr>
        <w:rPr>
          <w:rFonts w:ascii="Century Gothic" w:hAnsi="Century Gothic"/>
          <w:b/>
          <w:sz w:val="24"/>
          <w:szCs w:val="24"/>
          <w:u w:val="single"/>
        </w:rPr>
      </w:pPr>
      <w:r w:rsidRPr="00922621">
        <w:rPr>
          <w:rFonts w:ascii="Century Gothic" w:hAnsi="Century Gothic"/>
          <w:b/>
          <w:sz w:val="24"/>
          <w:szCs w:val="24"/>
          <w:u w:val="single"/>
        </w:rPr>
        <w:t>Two size distribution measurements</w:t>
      </w:r>
    </w:p>
    <w:p w:rsidR="00383A2C" w:rsidRDefault="00383A2C" w:rsidP="00EC0A99">
      <w:pPr>
        <w:rPr>
          <w:rFonts w:ascii="Century Gothic" w:hAnsi="Century Gothic"/>
        </w:rPr>
      </w:pPr>
      <w:r>
        <w:rPr>
          <w:rFonts w:ascii="Century Gothic" w:hAnsi="Century Gothic"/>
        </w:rPr>
        <w:t>Lorenz curve</w:t>
      </w:r>
    </w:p>
    <w:p w:rsidR="00383A2C" w:rsidRDefault="00383A2C" w:rsidP="00EC0A99">
      <w:pPr>
        <w:rPr>
          <w:rFonts w:ascii="Century Gothic" w:hAnsi="Century Gothic"/>
        </w:rPr>
      </w:pPr>
      <w:r>
        <w:rPr>
          <w:rFonts w:ascii="Century Gothic" w:hAnsi="Century Gothic"/>
        </w:rPr>
        <w:t>Gini coefficient</w:t>
      </w:r>
    </w:p>
    <w:p w:rsidR="00383A2C" w:rsidRDefault="00383A2C" w:rsidP="00EC0A99">
      <w:pPr>
        <w:rPr>
          <w:rFonts w:ascii="Century Gothic" w:hAnsi="Century Gothic"/>
        </w:rPr>
      </w:pPr>
    </w:p>
    <w:p w:rsidR="00383A2C" w:rsidRPr="00922621" w:rsidRDefault="00197FF3" w:rsidP="00EC0A99">
      <w:pPr>
        <w:rPr>
          <w:rFonts w:ascii="Century Gothic" w:hAnsi="Century Gothic"/>
          <w:b/>
          <w:sz w:val="24"/>
          <w:szCs w:val="24"/>
          <w:u w:val="single"/>
        </w:rPr>
      </w:pPr>
      <w:r w:rsidRPr="00922621">
        <w:rPr>
          <w:rFonts w:ascii="Century Gothic" w:hAnsi="Century Gothic"/>
          <w:b/>
          <w:sz w:val="24"/>
          <w:szCs w:val="24"/>
          <w:u w:val="single"/>
        </w:rPr>
        <w:t>L</w:t>
      </w:r>
      <w:r w:rsidR="00383A2C" w:rsidRPr="00922621">
        <w:rPr>
          <w:rFonts w:ascii="Century Gothic" w:hAnsi="Century Gothic"/>
          <w:b/>
          <w:sz w:val="24"/>
          <w:szCs w:val="24"/>
          <w:u w:val="single"/>
        </w:rPr>
        <w:t>orenz curve</w:t>
      </w:r>
    </w:p>
    <w:p w:rsidR="00171335" w:rsidRDefault="00171335" w:rsidP="00CF7DB8">
      <w:pPr>
        <w:pStyle w:val="ListParagraph"/>
        <w:numPr>
          <w:ilvl w:val="0"/>
          <w:numId w:val="13"/>
        </w:numPr>
        <w:rPr>
          <w:rFonts w:ascii="Century Gothic" w:hAnsi="Century Gothic"/>
        </w:rPr>
      </w:pPr>
      <w:r w:rsidRPr="00BB1177">
        <w:rPr>
          <w:rFonts w:ascii="Century Gothic" w:hAnsi="Century Gothic"/>
        </w:rPr>
        <w:t>A graph depicting the variance of the size of distribution of income from perfect equality</w:t>
      </w:r>
    </w:p>
    <w:p w:rsidR="00171335" w:rsidRPr="00BB1177" w:rsidRDefault="0074766E" w:rsidP="00CF7DB8">
      <w:pPr>
        <w:pStyle w:val="ListParagraph"/>
        <w:numPr>
          <w:ilvl w:val="0"/>
          <w:numId w:val="13"/>
        </w:numPr>
        <w:rPr>
          <w:rFonts w:ascii="Century Gothic" w:hAnsi="Century Gothic"/>
        </w:rPr>
      </w:pPr>
      <w:r>
        <w:rPr>
          <w:rFonts w:ascii="Century Gothic" w:hAnsi="Century Gothic"/>
        </w:rPr>
        <w:t>It can be used to show what percentage of the nation’s residents possess what percentage of the nation’s wealth.</w:t>
      </w:r>
    </w:p>
    <w:p w:rsidR="00C6313A" w:rsidRPr="0074766E" w:rsidRDefault="00171335" w:rsidP="00CF7DB8">
      <w:pPr>
        <w:pStyle w:val="ListParagraph"/>
        <w:numPr>
          <w:ilvl w:val="0"/>
          <w:numId w:val="13"/>
        </w:numPr>
        <w:rPr>
          <w:rFonts w:ascii="Century Gothic" w:hAnsi="Century Gothic"/>
        </w:rPr>
      </w:pPr>
      <w:r w:rsidRPr="0074766E">
        <w:rPr>
          <w:rFonts w:ascii="Century Gothic" w:hAnsi="Century Gothic"/>
        </w:rPr>
        <w:t xml:space="preserve">Horizontal axis-number of income recipients in cumulative percentages </w:t>
      </w:r>
    </w:p>
    <w:p w:rsidR="00C6313A" w:rsidRPr="00BB1177" w:rsidRDefault="00C6313A" w:rsidP="00CF7DB8">
      <w:pPr>
        <w:pStyle w:val="ListParagraph"/>
        <w:numPr>
          <w:ilvl w:val="0"/>
          <w:numId w:val="13"/>
        </w:numPr>
        <w:tabs>
          <w:tab w:val="left" w:pos="4139"/>
        </w:tabs>
        <w:rPr>
          <w:rFonts w:ascii="Century Gothic" w:hAnsi="Century Gothic"/>
        </w:rPr>
      </w:pPr>
      <w:r w:rsidRPr="00BB1177">
        <w:rPr>
          <w:rFonts w:ascii="Century Gothic" w:hAnsi="Century Gothic"/>
        </w:rPr>
        <w:t>Vertical axis-share of total income received by each percentage of the population, also in cumulative values</w:t>
      </w:r>
    </w:p>
    <w:p w:rsidR="00AF3EF8" w:rsidRPr="00BB1177" w:rsidRDefault="00C6313A" w:rsidP="00CF7DB8">
      <w:pPr>
        <w:pStyle w:val="ListParagraph"/>
        <w:numPr>
          <w:ilvl w:val="0"/>
          <w:numId w:val="13"/>
        </w:numPr>
        <w:tabs>
          <w:tab w:val="left" w:pos="4139"/>
        </w:tabs>
        <w:rPr>
          <w:rFonts w:ascii="Century Gothic" w:hAnsi="Century Gothic"/>
        </w:rPr>
      </w:pPr>
      <w:r w:rsidRPr="00BB1177">
        <w:rPr>
          <w:rFonts w:ascii="Century Gothic" w:hAnsi="Century Gothic"/>
        </w:rPr>
        <w:t>Diagonal line</w:t>
      </w:r>
      <w:r w:rsidR="00AF3EF8" w:rsidRPr="00BB1177">
        <w:rPr>
          <w:rFonts w:ascii="Century Gothic" w:hAnsi="Century Gothic"/>
        </w:rPr>
        <w:t>-from lower left corner to upper right corner of square</w:t>
      </w:r>
      <w:r w:rsidR="0074766E">
        <w:rPr>
          <w:rFonts w:ascii="Century Gothic" w:hAnsi="Century Gothic"/>
        </w:rPr>
        <w:t xml:space="preserve"> 45 degree</w:t>
      </w:r>
      <w:r w:rsidR="00AF3EF8" w:rsidRPr="00BB1177">
        <w:rPr>
          <w:rFonts w:ascii="Century Gothic" w:hAnsi="Century Gothic"/>
        </w:rPr>
        <w:t>.  Every point on diagonal line shows percentages of income recipients.  The diagonal line shows perfect equality.</w:t>
      </w:r>
    </w:p>
    <w:p w:rsidR="00AF3EF8" w:rsidRDefault="00AF3EF8" w:rsidP="00AF3EF8">
      <w:pPr>
        <w:tabs>
          <w:tab w:val="left" w:pos="4139"/>
        </w:tabs>
        <w:rPr>
          <w:rFonts w:ascii="Century Gothic" w:hAnsi="Century Gothic"/>
        </w:rPr>
      </w:pPr>
    </w:p>
    <w:p w:rsidR="0074766E" w:rsidRDefault="00AF3EF8" w:rsidP="00AF3EF8">
      <w:pPr>
        <w:tabs>
          <w:tab w:val="left" w:pos="4139"/>
        </w:tabs>
        <w:rPr>
          <w:rFonts w:ascii="Century Gothic" w:hAnsi="Century Gothic"/>
        </w:rPr>
      </w:pPr>
      <w:r>
        <w:rPr>
          <w:rFonts w:ascii="Century Gothic" w:hAnsi="Century Gothic"/>
        </w:rPr>
        <w:t>Lorenz curve shows actual quantative relationships between percentage of income recipients and the percentage of income they actually receive.  Fig 5.1 Pg 206 10</w:t>
      </w:r>
      <w:r w:rsidRPr="00AF3EF8">
        <w:rPr>
          <w:rFonts w:ascii="Century Gothic" w:hAnsi="Century Gothic"/>
          <w:vertAlign w:val="superscript"/>
        </w:rPr>
        <w:t>th</w:t>
      </w:r>
      <w:r>
        <w:rPr>
          <w:rFonts w:ascii="Century Gothic" w:hAnsi="Century Gothic"/>
        </w:rPr>
        <w:t xml:space="preserve"> ed or pg 220 11</w:t>
      </w:r>
      <w:r w:rsidRPr="00AF3EF8">
        <w:rPr>
          <w:rFonts w:ascii="Century Gothic" w:hAnsi="Century Gothic"/>
          <w:vertAlign w:val="superscript"/>
        </w:rPr>
        <w:t>th</w:t>
      </w:r>
      <w:r>
        <w:rPr>
          <w:rFonts w:ascii="Century Gothic" w:hAnsi="Century Gothic"/>
        </w:rPr>
        <w:t xml:space="preserve"> ed.</w:t>
      </w:r>
      <w:r w:rsidR="0074766E">
        <w:rPr>
          <w:rFonts w:ascii="Century Gothic" w:hAnsi="Century Gothic"/>
        </w:rPr>
        <w:t xml:space="preserve"> </w:t>
      </w:r>
    </w:p>
    <w:p w:rsidR="0074766E" w:rsidRDefault="0074766E" w:rsidP="00AF3EF8">
      <w:pPr>
        <w:tabs>
          <w:tab w:val="left" w:pos="4139"/>
        </w:tabs>
        <w:rPr>
          <w:rFonts w:ascii="Century Gothic" w:hAnsi="Century Gothic"/>
        </w:rPr>
      </w:pPr>
    </w:p>
    <w:p w:rsidR="0074766E" w:rsidRDefault="0074766E" w:rsidP="0074766E">
      <w:pPr>
        <w:tabs>
          <w:tab w:val="left" w:pos="4139"/>
        </w:tabs>
        <w:rPr>
          <w:rFonts w:ascii="Century Gothic" w:hAnsi="Century Gothic"/>
        </w:rPr>
      </w:pPr>
      <w:r>
        <w:rPr>
          <w:rFonts w:ascii="Century Gothic" w:hAnsi="Century Gothic"/>
        </w:rPr>
        <w:t>Example:  Lorenz curve might show the poorest 10%</w:t>
      </w:r>
      <w:r w:rsidRPr="0074766E">
        <w:rPr>
          <w:rFonts w:ascii="Century Gothic" w:hAnsi="Century Gothic"/>
        </w:rPr>
        <w:t xml:space="preserve"> </w:t>
      </w:r>
      <w:r>
        <w:rPr>
          <w:rFonts w:ascii="Century Gothic" w:hAnsi="Century Gothic"/>
        </w:rPr>
        <w:t>of the country’s population possess 2% of the country’s wealth, it is a cumulative percentage not an absolute.</w:t>
      </w:r>
    </w:p>
    <w:p w:rsidR="0074766E" w:rsidRDefault="0074766E" w:rsidP="00AF3EF8">
      <w:pPr>
        <w:tabs>
          <w:tab w:val="left" w:pos="4139"/>
        </w:tabs>
        <w:rPr>
          <w:rFonts w:ascii="Century Gothic" w:hAnsi="Century Gothic"/>
        </w:rPr>
      </w:pPr>
    </w:p>
    <w:p w:rsidR="00AF3EF8" w:rsidRDefault="00AF3EF8" w:rsidP="00AF3EF8">
      <w:pPr>
        <w:tabs>
          <w:tab w:val="left" w:pos="4139"/>
        </w:tabs>
        <w:rPr>
          <w:rFonts w:ascii="Century Gothic" w:hAnsi="Century Gothic"/>
        </w:rPr>
      </w:pPr>
    </w:p>
    <w:p w:rsidR="00F36D0C" w:rsidRDefault="00F36D0C" w:rsidP="00C6313A">
      <w:pPr>
        <w:tabs>
          <w:tab w:val="left" w:pos="4139"/>
        </w:tabs>
        <w:rPr>
          <w:rFonts w:ascii="Century Gothic" w:hAnsi="Century Gothic"/>
          <w:b/>
          <w:sz w:val="24"/>
          <w:szCs w:val="24"/>
          <w:u w:val="single"/>
        </w:rPr>
      </w:pPr>
    </w:p>
    <w:p w:rsidR="00F36D0C" w:rsidRDefault="00F36D0C" w:rsidP="00C6313A">
      <w:pPr>
        <w:tabs>
          <w:tab w:val="left" w:pos="4139"/>
        </w:tabs>
        <w:rPr>
          <w:rFonts w:ascii="Century Gothic" w:hAnsi="Century Gothic"/>
          <w:b/>
          <w:sz w:val="24"/>
          <w:szCs w:val="24"/>
          <w:u w:val="single"/>
        </w:rPr>
      </w:pPr>
    </w:p>
    <w:p w:rsidR="00AF3EF8" w:rsidRPr="00922621" w:rsidRDefault="00AF3EF8" w:rsidP="00C6313A">
      <w:pPr>
        <w:tabs>
          <w:tab w:val="left" w:pos="4139"/>
        </w:tabs>
        <w:rPr>
          <w:rFonts w:ascii="Century Gothic" w:hAnsi="Century Gothic"/>
          <w:b/>
          <w:sz w:val="24"/>
          <w:szCs w:val="24"/>
          <w:u w:val="single"/>
        </w:rPr>
      </w:pPr>
      <w:r w:rsidRPr="00922621">
        <w:rPr>
          <w:rFonts w:ascii="Century Gothic" w:hAnsi="Century Gothic"/>
          <w:b/>
          <w:sz w:val="24"/>
          <w:szCs w:val="24"/>
          <w:u w:val="single"/>
        </w:rPr>
        <w:lastRenderedPageBreak/>
        <w:t>Gini coefficient</w:t>
      </w:r>
    </w:p>
    <w:p w:rsidR="00BB1177" w:rsidRDefault="00F503CD" w:rsidP="00CF7DB8">
      <w:pPr>
        <w:pStyle w:val="ListParagraph"/>
        <w:numPr>
          <w:ilvl w:val="0"/>
          <w:numId w:val="14"/>
        </w:numPr>
        <w:tabs>
          <w:tab w:val="left" w:pos="4139"/>
        </w:tabs>
        <w:rPr>
          <w:rFonts w:ascii="Century Gothic" w:hAnsi="Century Gothic"/>
        </w:rPr>
      </w:pPr>
      <w:r w:rsidRPr="00BB1177">
        <w:rPr>
          <w:rFonts w:ascii="Century Gothic" w:hAnsi="Century Gothic"/>
        </w:rPr>
        <w:t xml:space="preserve">An aggregate numerical measure of income inequality ranging from 0 (perfect equality) to1 (perfect inequality).  </w:t>
      </w:r>
    </w:p>
    <w:p w:rsidR="00BB1177" w:rsidRDefault="00F503CD" w:rsidP="00CF7DB8">
      <w:pPr>
        <w:pStyle w:val="ListParagraph"/>
        <w:numPr>
          <w:ilvl w:val="0"/>
          <w:numId w:val="14"/>
        </w:numPr>
        <w:tabs>
          <w:tab w:val="left" w:pos="4139"/>
        </w:tabs>
        <w:rPr>
          <w:rFonts w:ascii="Century Gothic" w:hAnsi="Century Gothic"/>
        </w:rPr>
      </w:pPr>
      <w:r w:rsidRPr="00BB1177">
        <w:rPr>
          <w:rFonts w:ascii="Century Gothic" w:hAnsi="Century Gothic"/>
        </w:rPr>
        <w:t xml:space="preserve">It is measured graphically by dividing the areas between the perfect equality line (diagonal line) and the Lorenz curve by the total area lying to the right of the equality line in a Lorenz diagram.  </w:t>
      </w:r>
    </w:p>
    <w:p w:rsidR="00F503CD" w:rsidRPr="00BB1177" w:rsidRDefault="00F503CD" w:rsidP="00CF7DB8">
      <w:pPr>
        <w:pStyle w:val="ListParagraph"/>
        <w:numPr>
          <w:ilvl w:val="0"/>
          <w:numId w:val="14"/>
        </w:numPr>
        <w:tabs>
          <w:tab w:val="left" w:pos="4139"/>
        </w:tabs>
        <w:rPr>
          <w:rFonts w:ascii="Century Gothic" w:hAnsi="Century Gothic"/>
        </w:rPr>
      </w:pPr>
      <w:r w:rsidRPr="00BB1177">
        <w:rPr>
          <w:rFonts w:ascii="Century Gothic" w:hAnsi="Century Gothic"/>
        </w:rPr>
        <w:t>The high</w:t>
      </w:r>
      <w:r w:rsidR="00BB1177">
        <w:rPr>
          <w:rFonts w:ascii="Century Gothic" w:hAnsi="Century Gothic"/>
        </w:rPr>
        <w:t>er the value of the coefficient,</w:t>
      </w:r>
      <w:r w:rsidRPr="00BB1177">
        <w:rPr>
          <w:rFonts w:ascii="Century Gothic" w:hAnsi="Century Gothic"/>
        </w:rPr>
        <w:t xml:space="preserve"> the higher the inequality of income distribution; the lower it is, the more equal distribution of income is.</w:t>
      </w:r>
    </w:p>
    <w:p w:rsidR="00AF3EF8" w:rsidRPr="00BB1177" w:rsidRDefault="00AF3EF8" w:rsidP="00CF7DB8">
      <w:pPr>
        <w:pStyle w:val="ListParagraph"/>
        <w:numPr>
          <w:ilvl w:val="0"/>
          <w:numId w:val="14"/>
        </w:numPr>
        <w:tabs>
          <w:tab w:val="left" w:pos="4139"/>
        </w:tabs>
        <w:rPr>
          <w:rFonts w:ascii="Century Gothic" w:hAnsi="Century Gothic"/>
        </w:rPr>
      </w:pPr>
      <w:r w:rsidRPr="00BB1177">
        <w:rPr>
          <w:rFonts w:ascii="Century Gothic" w:hAnsi="Century Gothic"/>
        </w:rPr>
        <w:t xml:space="preserve">Countries with </w:t>
      </w:r>
      <w:r w:rsidR="00C87D46" w:rsidRPr="00BB1177">
        <w:rPr>
          <w:rFonts w:ascii="Century Gothic" w:hAnsi="Century Gothic"/>
        </w:rPr>
        <w:t>highly unequal</w:t>
      </w:r>
      <w:r w:rsidR="00F503CD" w:rsidRPr="00BB1177">
        <w:rPr>
          <w:rFonts w:ascii="Century Gothic" w:hAnsi="Century Gothic"/>
        </w:rPr>
        <w:t xml:space="preserve"> </w:t>
      </w:r>
      <w:r w:rsidR="00C87D46" w:rsidRPr="00BB1177">
        <w:rPr>
          <w:rFonts w:ascii="Century Gothic" w:hAnsi="Century Gothic"/>
        </w:rPr>
        <w:t>Distribution are between 0.5 and 0.7.</w:t>
      </w:r>
    </w:p>
    <w:p w:rsidR="00C87D46" w:rsidRPr="00BB1177" w:rsidRDefault="00C87D46" w:rsidP="00CF7DB8">
      <w:pPr>
        <w:pStyle w:val="ListParagraph"/>
        <w:numPr>
          <w:ilvl w:val="0"/>
          <w:numId w:val="14"/>
        </w:numPr>
        <w:tabs>
          <w:tab w:val="left" w:pos="4139"/>
        </w:tabs>
        <w:rPr>
          <w:rFonts w:ascii="Century Gothic" w:hAnsi="Century Gothic"/>
        </w:rPr>
      </w:pPr>
      <w:r w:rsidRPr="00BB1177">
        <w:rPr>
          <w:rFonts w:ascii="Century Gothic" w:hAnsi="Century Gothic"/>
        </w:rPr>
        <w:t>Countries with relatively equitable distribution have variances between 0.2 and 0.35.</w:t>
      </w:r>
    </w:p>
    <w:p w:rsidR="00923DB0" w:rsidRDefault="00923DB0" w:rsidP="00C6313A">
      <w:pPr>
        <w:tabs>
          <w:tab w:val="left" w:pos="4139"/>
        </w:tabs>
        <w:rPr>
          <w:rFonts w:ascii="Century Gothic" w:hAnsi="Century Gothic"/>
        </w:rPr>
      </w:pPr>
    </w:p>
    <w:p w:rsidR="00C87D46" w:rsidRPr="00922621" w:rsidRDefault="00C87D46" w:rsidP="00C6313A">
      <w:pPr>
        <w:tabs>
          <w:tab w:val="left" w:pos="4139"/>
        </w:tabs>
        <w:rPr>
          <w:rFonts w:ascii="Century Gothic" w:hAnsi="Century Gothic"/>
          <w:b/>
          <w:sz w:val="24"/>
          <w:szCs w:val="24"/>
        </w:rPr>
      </w:pPr>
      <w:r w:rsidRPr="00922621">
        <w:rPr>
          <w:rFonts w:ascii="Century Gothic" w:hAnsi="Century Gothic"/>
          <w:b/>
          <w:sz w:val="24"/>
          <w:szCs w:val="24"/>
        </w:rPr>
        <w:t>As a measure it satisfies four desirable properties:</w:t>
      </w:r>
    </w:p>
    <w:p w:rsidR="00C87D46" w:rsidRPr="00BB1177" w:rsidRDefault="001C03D0" w:rsidP="00CF7DB8">
      <w:pPr>
        <w:pStyle w:val="ListParagraph"/>
        <w:numPr>
          <w:ilvl w:val="0"/>
          <w:numId w:val="15"/>
        </w:numPr>
        <w:tabs>
          <w:tab w:val="left" w:pos="4139"/>
        </w:tabs>
        <w:rPr>
          <w:rFonts w:ascii="Century Gothic" w:hAnsi="Century Gothic"/>
        </w:rPr>
      </w:pPr>
      <w:r w:rsidRPr="00BB1177">
        <w:rPr>
          <w:rFonts w:ascii="Century Gothic" w:hAnsi="Century Gothic"/>
          <w:u w:val="single"/>
        </w:rPr>
        <w:t>Anonymity</w:t>
      </w:r>
      <w:r w:rsidR="00C87D46" w:rsidRPr="00BB1177">
        <w:rPr>
          <w:rFonts w:ascii="Century Gothic" w:hAnsi="Century Gothic"/>
          <w:u w:val="single"/>
        </w:rPr>
        <w:t xml:space="preserve"> principle</w:t>
      </w:r>
      <w:r w:rsidR="00C87D46" w:rsidRPr="00BB1177">
        <w:rPr>
          <w:rFonts w:ascii="Century Gothic" w:hAnsi="Century Gothic"/>
        </w:rPr>
        <w:t>-does not depend on who has the higher income</w:t>
      </w:r>
    </w:p>
    <w:p w:rsidR="00C6313A" w:rsidRPr="00BB1177" w:rsidRDefault="00C87D46" w:rsidP="00CF7DB8">
      <w:pPr>
        <w:pStyle w:val="ListParagraph"/>
        <w:numPr>
          <w:ilvl w:val="0"/>
          <w:numId w:val="15"/>
        </w:numPr>
        <w:tabs>
          <w:tab w:val="left" w:pos="4139"/>
        </w:tabs>
        <w:rPr>
          <w:rFonts w:ascii="Century Gothic" w:hAnsi="Century Gothic"/>
        </w:rPr>
      </w:pPr>
      <w:r w:rsidRPr="00BB1177">
        <w:rPr>
          <w:rFonts w:ascii="Century Gothic" w:hAnsi="Century Gothic"/>
          <w:u w:val="single"/>
        </w:rPr>
        <w:t>Scale independence principle</w:t>
      </w:r>
      <w:r w:rsidRPr="00BB1177">
        <w:rPr>
          <w:rFonts w:ascii="Century Gothic" w:hAnsi="Century Gothic"/>
        </w:rPr>
        <w:t>-does not depend on the size of the economy</w:t>
      </w:r>
    </w:p>
    <w:p w:rsidR="00923DB0" w:rsidRPr="00BB1177" w:rsidRDefault="00923DB0" w:rsidP="00CF7DB8">
      <w:pPr>
        <w:pStyle w:val="ListParagraph"/>
        <w:numPr>
          <w:ilvl w:val="0"/>
          <w:numId w:val="15"/>
        </w:numPr>
        <w:tabs>
          <w:tab w:val="left" w:pos="4139"/>
        </w:tabs>
        <w:rPr>
          <w:rFonts w:ascii="Century Gothic" w:hAnsi="Century Gothic"/>
        </w:rPr>
      </w:pPr>
      <w:r w:rsidRPr="00BB1177">
        <w:rPr>
          <w:rFonts w:ascii="Century Gothic" w:hAnsi="Century Gothic"/>
          <w:u w:val="single"/>
        </w:rPr>
        <w:t>Population independence principle</w:t>
      </w:r>
      <w:r w:rsidRPr="00BB1177">
        <w:rPr>
          <w:rFonts w:ascii="Century Gothic" w:hAnsi="Century Gothic"/>
        </w:rPr>
        <w:t>-not based on the number of people in the country</w:t>
      </w:r>
    </w:p>
    <w:p w:rsidR="00923DB0" w:rsidRPr="00BB1177" w:rsidRDefault="00923DB0" w:rsidP="00CF7DB8">
      <w:pPr>
        <w:pStyle w:val="ListParagraph"/>
        <w:numPr>
          <w:ilvl w:val="0"/>
          <w:numId w:val="15"/>
        </w:numPr>
        <w:tabs>
          <w:tab w:val="left" w:pos="4139"/>
        </w:tabs>
        <w:rPr>
          <w:rFonts w:ascii="Century Gothic" w:hAnsi="Century Gothic"/>
        </w:rPr>
      </w:pPr>
      <w:r w:rsidRPr="00BB1177">
        <w:rPr>
          <w:rFonts w:ascii="Century Gothic" w:hAnsi="Century Gothic"/>
          <w:u w:val="single"/>
        </w:rPr>
        <w:t>Transfer principle</w:t>
      </w:r>
      <w:r w:rsidRPr="00BB1177">
        <w:rPr>
          <w:rFonts w:ascii="Century Gothic" w:hAnsi="Century Gothic"/>
        </w:rPr>
        <w:t>-the transfer of income from a richer to a poorer person, will make income distribution more equal</w:t>
      </w:r>
    </w:p>
    <w:p w:rsidR="00923DB0" w:rsidRDefault="00923DB0" w:rsidP="00C6313A">
      <w:pPr>
        <w:tabs>
          <w:tab w:val="left" w:pos="4139"/>
        </w:tabs>
        <w:rPr>
          <w:rFonts w:ascii="Century Gothic" w:hAnsi="Century Gothic"/>
        </w:rPr>
      </w:pPr>
    </w:p>
    <w:p w:rsidR="000A040A" w:rsidRPr="00922621" w:rsidRDefault="000A040A" w:rsidP="00C6313A">
      <w:pPr>
        <w:tabs>
          <w:tab w:val="left" w:pos="4139"/>
        </w:tabs>
        <w:rPr>
          <w:rFonts w:ascii="Century Gothic" w:hAnsi="Century Gothic"/>
          <w:b/>
          <w:sz w:val="24"/>
          <w:szCs w:val="24"/>
          <w:u w:val="single"/>
        </w:rPr>
      </w:pPr>
      <w:r w:rsidRPr="00922621">
        <w:rPr>
          <w:rFonts w:ascii="Century Gothic" w:hAnsi="Century Gothic"/>
          <w:b/>
          <w:sz w:val="24"/>
          <w:szCs w:val="24"/>
          <w:u w:val="single"/>
        </w:rPr>
        <w:t>Functional income distribution (factor share distribution of income</w:t>
      </w:r>
      <w:r w:rsidR="002E6038" w:rsidRPr="00922621">
        <w:rPr>
          <w:rFonts w:ascii="Century Gothic" w:hAnsi="Century Gothic"/>
          <w:b/>
          <w:sz w:val="24"/>
          <w:szCs w:val="24"/>
          <w:u w:val="single"/>
        </w:rPr>
        <w:t>)</w:t>
      </w:r>
    </w:p>
    <w:p w:rsidR="000A040A" w:rsidRDefault="000A040A" w:rsidP="00C6313A">
      <w:pPr>
        <w:tabs>
          <w:tab w:val="left" w:pos="4139"/>
        </w:tabs>
        <w:rPr>
          <w:rFonts w:ascii="Century Gothic" w:hAnsi="Century Gothic"/>
        </w:rPr>
      </w:pPr>
      <w:r>
        <w:rPr>
          <w:rFonts w:ascii="Century Gothic" w:hAnsi="Century Gothic"/>
        </w:rPr>
        <w:t>The distribution of income to factors of production without regard to the ownership of the factors</w:t>
      </w:r>
    </w:p>
    <w:p w:rsidR="00032C64" w:rsidRDefault="00032C64" w:rsidP="00C6313A">
      <w:pPr>
        <w:tabs>
          <w:tab w:val="left" w:pos="4139"/>
        </w:tabs>
        <w:rPr>
          <w:rFonts w:ascii="Century Gothic" w:hAnsi="Century Gothic"/>
        </w:rPr>
      </w:pPr>
    </w:p>
    <w:p w:rsidR="00032C64" w:rsidRPr="00922621" w:rsidRDefault="00032C64" w:rsidP="00C6313A">
      <w:pPr>
        <w:tabs>
          <w:tab w:val="left" w:pos="4139"/>
        </w:tabs>
        <w:rPr>
          <w:rFonts w:ascii="Century Gothic" w:hAnsi="Century Gothic"/>
          <w:b/>
          <w:sz w:val="24"/>
          <w:szCs w:val="24"/>
          <w:u w:val="single"/>
        </w:rPr>
      </w:pPr>
      <w:r w:rsidRPr="00922621">
        <w:rPr>
          <w:rFonts w:ascii="Century Gothic" w:hAnsi="Century Gothic"/>
          <w:b/>
          <w:sz w:val="24"/>
          <w:szCs w:val="24"/>
          <w:u w:val="single"/>
        </w:rPr>
        <w:t>Measuring absolute poverty</w:t>
      </w:r>
    </w:p>
    <w:p w:rsidR="001C03D0" w:rsidRPr="001E67CA" w:rsidRDefault="001C03D0" w:rsidP="001C03D0">
      <w:pPr>
        <w:rPr>
          <w:rFonts w:ascii="Century Gothic" w:hAnsi="Century Gothic"/>
        </w:rPr>
      </w:pPr>
      <w:r w:rsidRPr="00922621">
        <w:rPr>
          <w:rFonts w:ascii="Century Gothic" w:hAnsi="Century Gothic"/>
          <w:b/>
          <w:sz w:val="24"/>
          <w:szCs w:val="24"/>
          <w:u w:val="single"/>
        </w:rPr>
        <w:t>Absolute poverty-</w:t>
      </w:r>
      <w:r w:rsidRPr="001C03D0">
        <w:rPr>
          <w:rFonts w:ascii="Century Gothic" w:hAnsi="Century Gothic"/>
        </w:rPr>
        <w:t xml:space="preserve"> </w:t>
      </w:r>
      <w:r w:rsidRPr="001E67CA">
        <w:rPr>
          <w:rFonts w:ascii="Century Gothic" w:hAnsi="Century Gothic"/>
        </w:rPr>
        <w:t>A situation of not being able to meet the minimum levels of income, food, clothing, healthcare, shelter and other essentials.</w:t>
      </w:r>
    </w:p>
    <w:p w:rsidR="001C03D0" w:rsidRPr="00BB1177" w:rsidRDefault="001C03D0" w:rsidP="00C6313A">
      <w:pPr>
        <w:tabs>
          <w:tab w:val="left" w:pos="4139"/>
        </w:tabs>
        <w:rPr>
          <w:rFonts w:ascii="Century Gothic" w:hAnsi="Century Gothic"/>
          <w:b/>
          <w:u w:val="single"/>
        </w:rPr>
      </w:pPr>
    </w:p>
    <w:p w:rsidR="00032C64" w:rsidRDefault="00032C64" w:rsidP="00C6313A">
      <w:pPr>
        <w:tabs>
          <w:tab w:val="left" w:pos="4139"/>
        </w:tabs>
        <w:rPr>
          <w:rFonts w:ascii="Century Gothic" w:hAnsi="Century Gothic"/>
        </w:rPr>
      </w:pPr>
      <w:r>
        <w:rPr>
          <w:rFonts w:ascii="Century Gothic" w:hAnsi="Century Gothic"/>
        </w:rPr>
        <w:t>Absolute poverty is sometimes measured by headcount.</w:t>
      </w:r>
    </w:p>
    <w:p w:rsidR="00032C64" w:rsidRDefault="00032C64" w:rsidP="00C6313A">
      <w:pPr>
        <w:tabs>
          <w:tab w:val="left" w:pos="4139"/>
        </w:tabs>
        <w:rPr>
          <w:rFonts w:ascii="Century Gothic" w:hAnsi="Century Gothic"/>
        </w:rPr>
      </w:pPr>
    </w:p>
    <w:p w:rsidR="001C03D0" w:rsidRDefault="00032C64" w:rsidP="00C6313A">
      <w:pPr>
        <w:tabs>
          <w:tab w:val="left" w:pos="4139"/>
        </w:tabs>
        <w:rPr>
          <w:rFonts w:ascii="Century Gothic" w:hAnsi="Century Gothic"/>
        </w:rPr>
      </w:pPr>
      <w:r w:rsidRPr="00922621">
        <w:rPr>
          <w:rFonts w:ascii="Century Gothic" w:hAnsi="Century Gothic"/>
          <w:b/>
          <w:sz w:val="24"/>
          <w:szCs w:val="24"/>
          <w:u w:val="single"/>
        </w:rPr>
        <w:t>Headcount index</w:t>
      </w:r>
      <w:r w:rsidRPr="00922621">
        <w:rPr>
          <w:rFonts w:ascii="Century Gothic" w:hAnsi="Century Gothic"/>
          <w:sz w:val="24"/>
          <w:szCs w:val="24"/>
        </w:rPr>
        <w:t>-the</w:t>
      </w:r>
      <w:r>
        <w:rPr>
          <w:rFonts w:ascii="Century Gothic" w:hAnsi="Century Gothic"/>
        </w:rPr>
        <w:t xml:space="preserve"> proportion of a country’s population living below the poverty line. </w:t>
      </w:r>
      <w:r w:rsidR="001C03D0">
        <w:rPr>
          <w:rFonts w:ascii="Century Gothic" w:hAnsi="Century Gothic"/>
        </w:rPr>
        <w:t>To calculate it H divided by N.  H=no of people under the poverty line, N=total population.</w:t>
      </w:r>
    </w:p>
    <w:p w:rsidR="00F503CD" w:rsidRDefault="00032C64" w:rsidP="00C6313A">
      <w:pPr>
        <w:tabs>
          <w:tab w:val="left" w:pos="4139"/>
        </w:tabs>
        <w:rPr>
          <w:rFonts w:ascii="Century Gothic" w:hAnsi="Century Gothic"/>
        </w:rPr>
      </w:pPr>
      <w:r>
        <w:rPr>
          <w:rFonts w:ascii="Century Gothic" w:hAnsi="Century Gothic"/>
        </w:rPr>
        <w:t>This can have limitations though so economi</w:t>
      </w:r>
      <w:r w:rsidR="008752C6">
        <w:rPr>
          <w:rFonts w:ascii="Century Gothic" w:hAnsi="Century Gothic"/>
        </w:rPr>
        <w:t>st attempts to calculate. TPG (total poverty gap)</w:t>
      </w:r>
    </w:p>
    <w:p w:rsidR="008752C6" w:rsidRDefault="008752C6" w:rsidP="00C6313A">
      <w:pPr>
        <w:tabs>
          <w:tab w:val="left" w:pos="4139"/>
        </w:tabs>
        <w:rPr>
          <w:rFonts w:ascii="Century Gothic" w:hAnsi="Century Gothic"/>
        </w:rPr>
      </w:pPr>
    </w:p>
    <w:p w:rsidR="008752C6" w:rsidRPr="00922621" w:rsidRDefault="008752C6" w:rsidP="00C6313A">
      <w:pPr>
        <w:tabs>
          <w:tab w:val="left" w:pos="4139"/>
        </w:tabs>
        <w:rPr>
          <w:rFonts w:ascii="Century Gothic" w:hAnsi="Century Gothic"/>
          <w:b/>
          <w:sz w:val="24"/>
          <w:szCs w:val="24"/>
          <w:u w:val="single"/>
        </w:rPr>
      </w:pPr>
      <w:r w:rsidRPr="00922621">
        <w:rPr>
          <w:rFonts w:ascii="Century Gothic" w:hAnsi="Century Gothic"/>
          <w:b/>
          <w:sz w:val="24"/>
          <w:szCs w:val="24"/>
          <w:u w:val="single"/>
        </w:rPr>
        <w:t>Total poverty gap</w:t>
      </w:r>
    </w:p>
    <w:p w:rsidR="008752C6" w:rsidRDefault="008752C6" w:rsidP="00C6313A">
      <w:pPr>
        <w:tabs>
          <w:tab w:val="left" w:pos="4139"/>
        </w:tabs>
        <w:rPr>
          <w:rFonts w:ascii="Century Gothic" w:hAnsi="Century Gothic"/>
        </w:rPr>
      </w:pPr>
      <w:r>
        <w:rPr>
          <w:rFonts w:ascii="Century Gothic" w:hAnsi="Century Gothic"/>
        </w:rPr>
        <w:t>Is the sum of the difference between the poverty line and actual income levels of all people living below that line.</w:t>
      </w:r>
    </w:p>
    <w:p w:rsidR="008752C6" w:rsidRDefault="008752C6" w:rsidP="00C6313A">
      <w:pPr>
        <w:tabs>
          <w:tab w:val="left" w:pos="4139"/>
        </w:tabs>
        <w:rPr>
          <w:rFonts w:ascii="Century Gothic" w:hAnsi="Century Gothic"/>
        </w:rPr>
      </w:pPr>
    </w:p>
    <w:p w:rsidR="008848EB" w:rsidRPr="00922621" w:rsidRDefault="008848EB" w:rsidP="008848EB">
      <w:pPr>
        <w:tabs>
          <w:tab w:val="left" w:pos="4139"/>
        </w:tabs>
        <w:rPr>
          <w:rFonts w:ascii="Century Gothic" w:hAnsi="Century Gothic"/>
          <w:b/>
          <w:sz w:val="24"/>
          <w:szCs w:val="24"/>
          <w:u w:val="single"/>
        </w:rPr>
      </w:pPr>
      <w:r w:rsidRPr="00922621">
        <w:rPr>
          <w:rFonts w:ascii="Century Gothic" w:hAnsi="Century Gothic"/>
          <w:b/>
          <w:sz w:val="24"/>
          <w:szCs w:val="24"/>
          <w:u w:val="single"/>
        </w:rPr>
        <w:t>What has happened to inequality and poverty since SA’s first democratic election in 1994</w:t>
      </w:r>
    </w:p>
    <w:p w:rsidR="008848EB" w:rsidRDefault="008848EB" w:rsidP="00CF7DB8">
      <w:pPr>
        <w:pStyle w:val="ListParagraph"/>
        <w:numPr>
          <w:ilvl w:val="0"/>
          <w:numId w:val="12"/>
        </w:numPr>
        <w:tabs>
          <w:tab w:val="left" w:pos="4139"/>
        </w:tabs>
        <w:rPr>
          <w:rFonts w:ascii="Century Gothic" w:hAnsi="Century Gothic"/>
        </w:rPr>
      </w:pPr>
      <w:r>
        <w:rPr>
          <w:rFonts w:ascii="Century Gothic" w:hAnsi="Century Gothic"/>
        </w:rPr>
        <w:t>Unfulfilled hopes of the majority fuels frustration</w:t>
      </w:r>
    </w:p>
    <w:p w:rsidR="008848EB" w:rsidRDefault="008848EB" w:rsidP="00CF7DB8">
      <w:pPr>
        <w:pStyle w:val="ListParagraph"/>
        <w:numPr>
          <w:ilvl w:val="0"/>
          <w:numId w:val="6"/>
        </w:numPr>
        <w:tabs>
          <w:tab w:val="left" w:pos="4139"/>
        </w:tabs>
        <w:rPr>
          <w:rFonts w:ascii="Century Gothic" w:hAnsi="Century Gothic"/>
        </w:rPr>
      </w:pPr>
      <w:r>
        <w:rPr>
          <w:rFonts w:ascii="Century Gothic" w:hAnsi="Century Gothic"/>
        </w:rPr>
        <w:t>Although there has been some progress since 94 the income inequality between races has not decreased</w:t>
      </w:r>
    </w:p>
    <w:p w:rsidR="00032C64" w:rsidRDefault="008848EB" w:rsidP="00CF7DB8">
      <w:pPr>
        <w:pStyle w:val="ListParagraph"/>
        <w:numPr>
          <w:ilvl w:val="0"/>
          <w:numId w:val="6"/>
        </w:numPr>
        <w:tabs>
          <w:tab w:val="left" w:pos="4139"/>
        </w:tabs>
        <w:rPr>
          <w:rFonts w:ascii="Century Gothic" w:hAnsi="Century Gothic"/>
        </w:rPr>
      </w:pPr>
      <w:r>
        <w:rPr>
          <w:rFonts w:ascii="Century Gothic" w:hAnsi="Century Gothic"/>
        </w:rPr>
        <w:t>There has been an increase in black middle income and a recent study has actually shown that they have more spending power than the white population.</w:t>
      </w:r>
    </w:p>
    <w:p w:rsidR="004C01B9" w:rsidRDefault="008848EB" w:rsidP="00CF7DB8">
      <w:pPr>
        <w:pStyle w:val="ListParagraph"/>
        <w:numPr>
          <w:ilvl w:val="0"/>
          <w:numId w:val="6"/>
        </w:numPr>
        <w:tabs>
          <w:tab w:val="left" w:pos="4139"/>
        </w:tabs>
        <w:rPr>
          <w:rFonts w:ascii="Century Gothic" w:hAnsi="Century Gothic"/>
        </w:rPr>
      </w:pPr>
      <w:r>
        <w:rPr>
          <w:rFonts w:ascii="Century Gothic" w:hAnsi="Century Gothic"/>
        </w:rPr>
        <w:t>The Lorenz curve shows a decline between 1995 and 2005 with figures of the poorest 20% at 3% of income and the richest 20% at about 65%</w:t>
      </w:r>
      <w:r w:rsidR="006B44F2">
        <w:rPr>
          <w:rFonts w:ascii="Century Gothic" w:hAnsi="Century Gothic"/>
        </w:rPr>
        <w:t xml:space="preserve"> of the income.</w:t>
      </w:r>
    </w:p>
    <w:p w:rsidR="004C01B9" w:rsidRDefault="006B44F2" w:rsidP="00CF7DB8">
      <w:pPr>
        <w:pStyle w:val="ListParagraph"/>
        <w:numPr>
          <w:ilvl w:val="0"/>
          <w:numId w:val="6"/>
        </w:numPr>
        <w:tabs>
          <w:tab w:val="left" w:pos="4139"/>
        </w:tabs>
        <w:rPr>
          <w:rFonts w:ascii="Century Gothic" w:hAnsi="Century Gothic"/>
        </w:rPr>
      </w:pPr>
      <w:r w:rsidRPr="006B44F2">
        <w:rPr>
          <w:rFonts w:ascii="Century Gothic" w:hAnsi="Century Gothic"/>
        </w:rPr>
        <w:t>Our Gini coefficient is amongst the highest in the world at around 70%</w:t>
      </w:r>
    </w:p>
    <w:p w:rsidR="006B44F2" w:rsidRDefault="006B44F2" w:rsidP="00CF7DB8">
      <w:pPr>
        <w:pStyle w:val="ListParagraph"/>
        <w:numPr>
          <w:ilvl w:val="0"/>
          <w:numId w:val="6"/>
        </w:numPr>
        <w:tabs>
          <w:tab w:val="left" w:pos="4139"/>
        </w:tabs>
        <w:rPr>
          <w:rFonts w:ascii="Century Gothic" w:hAnsi="Century Gothic"/>
        </w:rPr>
      </w:pPr>
      <w:r>
        <w:rPr>
          <w:rFonts w:ascii="Century Gothic" w:hAnsi="Century Gothic"/>
        </w:rPr>
        <w:t>Although there has been some progress the biggest hurdle is access to the labor market as this is the key determinant of income inequality.</w:t>
      </w:r>
    </w:p>
    <w:p w:rsidR="00F36D0C" w:rsidRDefault="00F36D0C" w:rsidP="00F36D0C">
      <w:pPr>
        <w:tabs>
          <w:tab w:val="left" w:pos="4139"/>
        </w:tabs>
        <w:rPr>
          <w:rFonts w:ascii="Century Gothic" w:hAnsi="Century Gothic"/>
        </w:rPr>
      </w:pPr>
    </w:p>
    <w:p w:rsidR="00F36D0C" w:rsidRPr="00F36D0C" w:rsidRDefault="00F36D0C" w:rsidP="00F36D0C">
      <w:pPr>
        <w:tabs>
          <w:tab w:val="left" w:pos="4139"/>
        </w:tabs>
        <w:rPr>
          <w:rFonts w:ascii="Century Gothic" w:hAnsi="Century Gothic"/>
        </w:rPr>
      </w:pPr>
    </w:p>
    <w:p w:rsidR="006B44F2" w:rsidRDefault="006B44F2" w:rsidP="00CF7DB8">
      <w:pPr>
        <w:pStyle w:val="ListParagraph"/>
        <w:numPr>
          <w:ilvl w:val="0"/>
          <w:numId w:val="12"/>
        </w:numPr>
        <w:tabs>
          <w:tab w:val="left" w:pos="4139"/>
        </w:tabs>
        <w:rPr>
          <w:rFonts w:ascii="Century Gothic" w:hAnsi="Century Gothic"/>
        </w:rPr>
      </w:pPr>
      <w:r>
        <w:rPr>
          <w:rFonts w:ascii="Century Gothic" w:hAnsi="Century Gothic"/>
        </w:rPr>
        <w:lastRenderedPageBreak/>
        <w:t xml:space="preserve"> Government intervention</w:t>
      </w:r>
    </w:p>
    <w:p w:rsidR="006B44F2" w:rsidRDefault="00A96C4D" w:rsidP="00CF7DB8">
      <w:pPr>
        <w:pStyle w:val="ListParagraph"/>
        <w:numPr>
          <w:ilvl w:val="0"/>
          <w:numId w:val="6"/>
        </w:numPr>
        <w:tabs>
          <w:tab w:val="left" w:pos="4139"/>
        </w:tabs>
        <w:rPr>
          <w:rFonts w:ascii="Century Gothic" w:hAnsi="Century Gothic"/>
        </w:rPr>
      </w:pPr>
      <w:r>
        <w:rPr>
          <w:rFonts w:ascii="Century Gothic" w:hAnsi="Century Gothic"/>
        </w:rPr>
        <w:t>The SA government have used the tax system to alleviate some inequality to the effect of about 40% with social transfer being of utmost importance.</w:t>
      </w:r>
    </w:p>
    <w:p w:rsidR="00A96C4D" w:rsidRDefault="00A96C4D" w:rsidP="00CF7DB8">
      <w:pPr>
        <w:pStyle w:val="ListParagraph"/>
        <w:numPr>
          <w:ilvl w:val="0"/>
          <w:numId w:val="6"/>
        </w:numPr>
        <w:tabs>
          <w:tab w:val="left" w:pos="4139"/>
        </w:tabs>
        <w:rPr>
          <w:rFonts w:ascii="Century Gothic" w:hAnsi="Century Gothic"/>
        </w:rPr>
      </w:pPr>
      <w:r>
        <w:rPr>
          <w:rFonts w:ascii="Century Gothic" w:hAnsi="Century Gothic"/>
        </w:rPr>
        <w:t>The majority of SA citizens still only survive on family support and government needs to address its administrative capacity as adequate budgets go to waste.</w:t>
      </w:r>
    </w:p>
    <w:p w:rsidR="00A96C4D" w:rsidRDefault="00A96C4D" w:rsidP="00CF7DB8">
      <w:pPr>
        <w:pStyle w:val="ListParagraph"/>
        <w:numPr>
          <w:ilvl w:val="0"/>
          <w:numId w:val="12"/>
        </w:numPr>
        <w:tabs>
          <w:tab w:val="left" w:pos="4139"/>
        </w:tabs>
        <w:rPr>
          <w:rFonts w:ascii="Century Gothic" w:hAnsi="Century Gothic"/>
        </w:rPr>
      </w:pPr>
      <w:r>
        <w:rPr>
          <w:rFonts w:ascii="Century Gothic" w:hAnsi="Century Gothic"/>
        </w:rPr>
        <w:t>Corruption and service delivery</w:t>
      </w:r>
    </w:p>
    <w:p w:rsidR="00A96C4D" w:rsidRDefault="00A96C4D" w:rsidP="00CF7DB8">
      <w:pPr>
        <w:pStyle w:val="ListParagraph"/>
        <w:numPr>
          <w:ilvl w:val="0"/>
          <w:numId w:val="6"/>
        </w:numPr>
        <w:tabs>
          <w:tab w:val="left" w:pos="4139"/>
        </w:tabs>
        <w:rPr>
          <w:rFonts w:ascii="Century Gothic" w:hAnsi="Century Gothic"/>
        </w:rPr>
      </w:pPr>
      <w:r>
        <w:rPr>
          <w:rFonts w:ascii="Century Gothic" w:hAnsi="Century Gothic"/>
        </w:rPr>
        <w:t>Again SA ranks (low) on the transparency international index and the recent low on protection of state information does very little to help.</w:t>
      </w:r>
    </w:p>
    <w:p w:rsidR="00A96C4D" w:rsidRDefault="00A96C4D" w:rsidP="00CF7DB8">
      <w:pPr>
        <w:pStyle w:val="ListParagraph"/>
        <w:numPr>
          <w:ilvl w:val="0"/>
          <w:numId w:val="6"/>
        </w:numPr>
        <w:tabs>
          <w:tab w:val="left" w:pos="4139"/>
        </w:tabs>
        <w:rPr>
          <w:rFonts w:ascii="Century Gothic" w:hAnsi="Century Gothic"/>
        </w:rPr>
      </w:pPr>
      <w:r>
        <w:rPr>
          <w:rFonts w:ascii="Century Gothic" w:hAnsi="Century Gothic"/>
        </w:rPr>
        <w:t>We rank high in judicial openness however.</w:t>
      </w:r>
    </w:p>
    <w:p w:rsidR="00A96C4D" w:rsidRDefault="00A96C4D" w:rsidP="00CF7DB8">
      <w:pPr>
        <w:pStyle w:val="ListParagraph"/>
        <w:numPr>
          <w:ilvl w:val="0"/>
          <w:numId w:val="12"/>
        </w:numPr>
        <w:tabs>
          <w:tab w:val="left" w:pos="4139"/>
        </w:tabs>
        <w:rPr>
          <w:rFonts w:ascii="Century Gothic" w:hAnsi="Century Gothic"/>
        </w:rPr>
      </w:pPr>
      <w:r>
        <w:rPr>
          <w:rFonts w:ascii="Century Gothic" w:hAnsi="Century Gothic"/>
        </w:rPr>
        <w:t>SA’s poverty profile</w:t>
      </w:r>
    </w:p>
    <w:p w:rsidR="00A96C4D" w:rsidRDefault="00A96C4D" w:rsidP="00CF7DB8">
      <w:pPr>
        <w:pStyle w:val="ListParagraph"/>
        <w:numPr>
          <w:ilvl w:val="0"/>
          <w:numId w:val="6"/>
        </w:numPr>
        <w:tabs>
          <w:tab w:val="left" w:pos="4139"/>
        </w:tabs>
        <w:rPr>
          <w:rFonts w:ascii="Century Gothic" w:hAnsi="Century Gothic"/>
        </w:rPr>
      </w:pPr>
      <w:r>
        <w:rPr>
          <w:rFonts w:ascii="Century Gothic" w:hAnsi="Century Gothic"/>
        </w:rPr>
        <w:t>More than 15 million people in SA makes and meets with less than R17 per day, 5 million of them with half of that.</w:t>
      </w:r>
    </w:p>
    <w:p w:rsidR="00A96C4D" w:rsidRDefault="00A96C4D" w:rsidP="00A96C4D">
      <w:pPr>
        <w:tabs>
          <w:tab w:val="left" w:pos="4139"/>
        </w:tabs>
        <w:rPr>
          <w:rFonts w:ascii="Century Gothic" w:hAnsi="Century Gothic"/>
        </w:rPr>
      </w:pPr>
    </w:p>
    <w:p w:rsidR="00A96C4D" w:rsidRPr="00922621" w:rsidRDefault="00A96C4D" w:rsidP="00A96C4D">
      <w:pPr>
        <w:tabs>
          <w:tab w:val="left" w:pos="4139"/>
        </w:tabs>
        <w:rPr>
          <w:rFonts w:ascii="Century Gothic" w:hAnsi="Century Gothic"/>
          <w:b/>
          <w:sz w:val="24"/>
          <w:szCs w:val="24"/>
          <w:u w:val="single"/>
        </w:rPr>
      </w:pPr>
      <w:r w:rsidRPr="00922621">
        <w:rPr>
          <w:rFonts w:ascii="Century Gothic" w:hAnsi="Century Gothic"/>
          <w:b/>
          <w:sz w:val="24"/>
          <w:szCs w:val="24"/>
          <w:u w:val="single"/>
        </w:rPr>
        <w:t>Poverty inequality and social welfare</w:t>
      </w:r>
    </w:p>
    <w:p w:rsidR="005E61B0" w:rsidRPr="00922621" w:rsidRDefault="005E61B0" w:rsidP="00A96C4D">
      <w:pPr>
        <w:tabs>
          <w:tab w:val="left" w:pos="4139"/>
        </w:tabs>
        <w:rPr>
          <w:rFonts w:ascii="Century Gothic" w:hAnsi="Century Gothic"/>
          <w:b/>
          <w:sz w:val="24"/>
          <w:szCs w:val="24"/>
          <w:u w:val="single"/>
        </w:rPr>
      </w:pPr>
    </w:p>
    <w:p w:rsidR="00A96C4D" w:rsidRPr="00922621" w:rsidRDefault="00A96C4D" w:rsidP="00A96C4D">
      <w:pPr>
        <w:tabs>
          <w:tab w:val="left" w:pos="4139"/>
        </w:tabs>
        <w:rPr>
          <w:rFonts w:ascii="Century Gothic" w:hAnsi="Century Gothic"/>
          <w:b/>
          <w:sz w:val="24"/>
          <w:szCs w:val="24"/>
          <w:u w:val="single"/>
        </w:rPr>
      </w:pPr>
      <w:r w:rsidRPr="00922621">
        <w:rPr>
          <w:rFonts w:ascii="Century Gothic" w:hAnsi="Century Gothic"/>
          <w:b/>
          <w:sz w:val="24"/>
          <w:szCs w:val="24"/>
          <w:u w:val="single"/>
        </w:rPr>
        <w:t>Wh</w:t>
      </w:r>
      <w:r w:rsidR="00F27A9F" w:rsidRPr="00922621">
        <w:rPr>
          <w:rFonts w:ascii="Century Gothic" w:hAnsi="Century Gothic"/>
          <w:b/>
          <w:sz w:val="24"/>
          <w:szCs w:val="24"/>
          <w:u w:val="single"/>
        </w:rPr>
        <w:t>y is inequality above the poverty line a concern?</w:t>
      </w:r>
    </w:p>
    <w:p w:rsidR="005E61B0" w:rsidRPr="00922621" w:rsidRDefault="005E61B0" w:rsidP="00A96C4D">
      <w:pPr>
        <w:tabs>
          <w:tab w:val="left" w:pos="4139"/>
        </w:tabs>
        <w:rPr>
          <w:rFonts w:ascii="Century Gothic" w:hAnsi="Century Gothic"/>
          <w:sz w:val="24"/>
          <w:szCs w:val="24"/>
          <w:u w:val="single"/>
        </w:rPr>
      </w:pPr>
      <w:r w:rsidRPr="00922621">
        <w:rPr>
          <w:rFonts w:ascii="Century Gothic" w:hAnsi="Century Gothic"/>
          <w:sz w:val="24"/>
          <w:szCs w:val="24"/>
          <w:u w:val="single"/>
        </w:rPr>
        <w:t>Three major reasons:</w:t>
      </w:r>
    </w:p>
    <w:p w:rsidR="005E61B0" w:rsidRPr="00922621" w:rsidRDefault="005E61B0" w:rsidP="00A96C4D">
      <w:pPr>
        <w:tabs>
          <w:tab w:val="left" w:pos="4139"/>
        </w:tabs>
        <w:rPr>
          <w:rFonts w:ascii="Century Gothic" w:hAnsi="Century Gothic"/>
          <w:sz w:val="24"/>
          <w:szCs w:val="24"/>
          <w:u w:val="single"/>
        </w:rPr>
      </w:pPr>
    </w:p>
    <w:p w:rsidR="00F27A9F" w:rsidRPr="005E61B0" w:rsidRDefault="00F27A9F" w:rsidP="005E61B0">
      <w:pPr>
        <w:tabs>
          <w:tab w:val="left" w:pos="4139"/>
        </w:tabs>
        <w:rPr>
          <w:rFonts w:ascii="Century Gothic" w:hAnsi="Century Gothic"/>
          <w:u w:val="single"/>
        </w:rPr>
      </w:pPr>
      <w:r w:rsidRPr="005E61B0">
        <w:rPr>
          <w:rFonts w:ascii="Century Gothic" w:hAnsi="Century Gothic"/>
          <w:u w:val="single"/>
        </w:rPr>
        <w:t>Leads to economic inefficiency</w:t>
      </w:r>
    </w:p>
    <w:p w:rsidR="00F27A9F" w:rsidRDefault="00F27A9F" w:rsidP="00CF7DB8">
      <w:pPr>
        <w:pStyle w:val="ListParagraph"/>
        <w:numPr>
          <w:ilvl w:val="0"/>
          <w:numId w:val="6"/>
        </w:numPr>
        <w:tabs>
          <w:tab w:val="left" w:pos="4139"/>
        </w:tabs>
        <w:rPr>
          <w:rFonts w:ascii="Century Gothic" w:hAnsi="Century Gothic"/>
        </w:rPr>
      </w:pPr>
      <w:r>
        <w:rPr>
          <w:rFonts w:ascii="Century Gothic" w:hAnsi="Century Gothic"/>
        </w:rPr>
        <w:t>Less people qualify for credit</w:t>
      </w:r>
    </w:p>
    <w:p w:rsidR="00F27A9F" w:rsidRDefault="00F27A9F" w:rsidP="00CF7DB8">
      <w:pPr>
        <w:pStyle w:val="ListParagraph"/>
        <w:numPr>
          <w:ilvl w:val="0"/>
          <w:numId w:val="6"/>
        </w:numPr>
        <w:tabs>
          <w:tab w:val="left" w:pos="4139"/>
        </w:tabs>
        <w:rPr>
          <w:rFonts w:ascii="Century Gothic" w:hAnsi="Century Gothic"/>
        </w:rPr>
      </w:pPr>
      <w:r>
        <w:rPr>
          <w:rFonts w:ascii="Century Gothic" w:hAnsi="Century Gothic"/>
        </w:rPr>
        <w:t>Less savings as it is the middle class that saves</w:t>
      </w:r>
    </w:p>
    <w:p w:rsidR="00F27A9F" w:rsidRDefault="00C92958" w:rsidP="00CF7DB8">
      <w:pPr>
        <w:pStyle w:val="ListParagraph"/>
        <w:numPr>
          <w:ilvl w:val="0"/>
          <w:numId w:val="6"/>
        </w:numPr>
        <w:tabs>
          <w:tab w:val="left" w:pos="4139"/>
        </w:tabs>
        <w:rPr>
          <w:rFonts w:ascii="Century Gothic" w:hAnsi="Century Gothic"/>
        </w:rPr>
      </w:pPr>
      <w:r>
        <w:rPr>
          <w:rFonts w:ascii="Century Gothic" w:hAnsi="Century Gothic"/>
        </w:rPr>
        <w:t>Over emphasis on tertiary education to the expense of primary education</w:t>
      </w:r>
    </w:p>
    <w:p w:rsidR="00802973" w:rsidRPr="005E61B0" w:rsidRDefault="00C92958" w:rsidP="005E61B0">
      <w:pPr>
        <w:tabs>
          <w:tab w:val="left" w:pos="4139"/>
        </w:tabs>
        <w:rPr>
          <w:rFonts w:ascii="Century Gothic" w:hAnsi="Century Gothic"/>
          <w:u w:val="single"/>
        </w:rPr>
      </w:pPr>
      <w:r w:rsidRPr="005E61B0">
        <w:rPr>
          <w:rFonts w:ascii="Century Gothic" w:hAnsi="Century Gothic"/>
          <w:u w:val="single"/>
        </w:rPr>
        <w:t>Undermines social stability and solidarity</w:t>
      </w:r>
    </w:p>
    <w:p w:rsidR="00802973" w:rsidRDefault="00C92958" w:rsidP="00CF7DB8">
      <w:pPr>
        <w:pStyle w:val="ListParagraph"/>
        <w:numPr>
          <w:ilvl w:val="0"/>
          <w:numId w:val="6"/>
        </w:numPr>
        <w:tabs>
          <w:tab w:val="left" w:pos="4139"/>
        </w:tabs>
        <w:rPr>
          <w:rFonts w:ascii="Century Gothic" w:hAnsi="Century Gothic"/>
        </w:rPr>
      </w:pPr>
      <w:r>
        <w:rPr>
          <w:rFonts w:ascii="Century Gothic" w:hAnsi="Century Gothic"/>
        </w:rPr>
        <w:t>The rich have more political power-will resist change</w:t>
      </w:r>
    </w:p>
    <w:p w:rsidR="00721311" w:rsidRDefault="00C92958" w:rsidP="00CF7DB8">
      <w:pPr>
        <w:pStyle w:val="ListParagraph"/>
        <w:numPr>
          <w:ilvl w:val="0"/>
          <w:numId w:val="6"/>
        </w:numPr>
        <w:tabs>
          <w:tab w:val="left" w:pos="4139"/>
        </w:tabs>
        <w:rPr>
          <w:rFonts w:ascii="Century Gothic" w:hAnsi="Century Gothic"/>
        </w:rPr>
      </w:pPr>
      <w:r>
        <w:rPr>
          <w:rFonts w:ascii="Century Gothic" w:hAnsi="Century Gothic"/>
        </w:rPr>
        <w:t>It facilitates rent seeking</w:t>
      </w:r>
    </w:p>
    <w:p w:rsidR="00C92958" w:rsidRDefault="00C92958" w:rsidP="00CF7DB8">
      <w:pPr>
        <w:pStyle w:val="ListParagraph"/>
        <w:numPr>
          <w:ilvl w:val="0"/>
          <w:numId w:val="6"/>
        </w:numPr>
        <w:tabs>
          <w:tab w:val="left" w:pos="4139"/>
        </w:tabs>
        <w:rPr>
          <w:rFonts w:ascii="Century Gothic" w:hAnsi="Century Gothic"/>
        </w:rPr>
      </w:pPr>
      <w:r>
        <w:rPr>
          <w:rFonts w:ascii="Century Gothic" w:hAnsi="Century Gothic"/>
        </w:rPr>
        <w:t xml:space="preserve">The poor people support </w:t>
      </w:r>
      <w:r w:rsidR="005E61B0">
        <w:rPr>
          <w:rFonts w:ascii="Century Gothic" w:hAnsi="Century Gothic"/>
        </w:rPr>
        <w:t>popular</w:t>
      </w:r>
      <w:r>
        <w:rPr>
          <w:rFonts w:ascii="Century Gothic" w:hAnsi="Century Gothic"/>
        </w:rPr>
        <w:t xml:space="preserve"> policy that is self-defeating, redistribution rather than increasing</w:t>
      </w:r>
    </w:p>
    <w:p w:rsidR="00C92958" w:rsidRPr="005E61B0" w:rsidRDefault="00C92958" w:rsidP="005E61B0">
      <w:pPr>
        <w:tabs>
          <w:tab w:val="left" w:pos="4139"/>
        </w:tabs>
        <w:rPr>
          <w:rFonts w:ascii="Century Gothic" w:hAnsi="Century Gothic"/>
          <w:u w:val="single"/>
        </w:rPr>
      </w:pPr>
      <w:r w:rsidRPr="005E61B0">
        <w:rPr>
          <w:rFonts w:ascii="Century Gothic" w:hAnsi="Century Gothic"/>
          <w:u w:val="single"/>
        </w:rPr>
        <w:t>It is unfair</w:t>
      </w:r>
    </w:p>
    <w:p w:rsidR="00C92958" w:rsidRDefault="00C92958" w:rsidP="00CF7DB8">
      <w:pPr>
        <w:pStyle w:val="ListParagraph"/>
        <w:numPr>
          <w:ilvl w:val="0"/>
          <w:numId w:val="6"/>
        </w:numPr>
        <w:tabs>
          <w:tab w:val="left" w:pos="4139"/>
        </w:tabs>
        <w:rPr>
          <w:rFonts w:ascii="Century Gothic" w:hAnsi="Century Gothic"/>
        </w:rPr>
      </w:pPr>
      <w:r>
        <w:rPr>
          <w:rFonts w:ascii="Century Gothic" w:hAnsi="Century Gothic"/>
        </w:rPr>
        <w:t>There needs to be some inequality as an incentive for hard work and innovation</w:t>
      </w:r>
    </w:p>
    <w:p w:rsidR="00C92958" w:rsidRDefault="00C92958" w:rsidP="00CF7DB8">
      <w:pPr>
        <w:pStyle w:val="ListParagraph"/>
        <w:numPr>
          <w:ilvl w:val="0"/>
          <w:numId w:val="6"/>
        </w:numPr>
        <w:tabs>
          <w:tab w:val="left" w:pos="4139"/>
        </w:tabs>
        <w:rPr>
          <w:rFonts w:ascii="Century Gothic" w:hAnsi="Century Gothic"/>
        </w:rPr>
      </w:pPr>
      <w:r>
        <w:rPr>
          <w:rFonts w:ascii="Century Gothic" w:hAnsi="Century Gothic"/>
        </w:rPr>
        <w:t>But there needs to be less inequality that is in the world at present.</w:t>
      </w:r>
    </w:p>
    <w:p w:rsidR="004B5DD9" w:rsidRDefault="004B5DD9" w:rsidP="004B5DD9">
      <w:pPr>
        <w:tabs>
          <w:tab w:val="left" w:pos="4139"/>
        </w:tabs>
        <w:rPr>
          <w:rFonts w:ascii="Century Gothic" w:hAnsi="Century Gothic"/>
        </w:rPr>
      </w:pPr>
    </w:p>
    <w:p w:rsidR="005E61B0" w:rsidRDefault="005E61B0" w:rsidP="004B5DD9">
      <w:pPr>
        <w:tabs>
          <w:tab w:val="left" w:pos="4139"/>
        </w:tabs>
        <w:rPr>
          <w:rFonts w:ascii="Century Gothic" w:hAnsi="Century Gothic"/>
          <w:u w:val="single"/>
        </w:rPr>
      </w:pPr>
    </w:p>
    <w:p w:rsidR="004B5DD9" w:rsidRPr="000A040A" w:rsidRDefault="004B5DD9" w:rsidP="004B5DD9">
      <w:pPr>
        <w:tabs>
          <w:tab w:val="left" w:pos="4139"/>
        </w:tabs>
        <w:rPr>
          <w:rFonts w:ascii="Century Gothic" w:hAnsi="Century Gothic"/>
          <w:u w:val="single"/>
        </w:rPr>
      </w:pPr>
      <w:r w:rsidRPr="000A040A">
        <w:rPr>
          <w:rFonts w:ascii="Century Gothic" w:hAnsi="Century Gothic"/>
          <w:u w:val="single"/>
        </w:rPr>
        <w:t>Counter argument against policy redistribution</w:t>
      </w:r>
    </w:p>
    <w:p w:rsidR="004B157E" w:rsidRDefault="004B157E" w:rsidP="004B5DD9">
      <w:pPr>
        <w:tabs>
          <w:tab w:val="left" w:pos="4139"/>
        </w:tabs>
        <w:rPr>
          <w:rFonts w:ascii="Century Gothic" w:hAnsi="Century Gothic"/>
        </w:rPr>
      </w:pPr>
      <w:r>
        <w:rPr>
          <w:rFonts w:ascii="Century Gothic" w:hAnsi="Century Gothic"/>
        </w:rPr>
        <w:t>Kuznets inver</w:t>
      </w:r>
      <w:r w:rsidR="00197FF3">
        <w:rPr>
          <w:rFonts w:ascii="Century Gothic" w:hAnsi="Century Gothic"/>
        </w:rPr>
        <w:t>ted U hypothesis, is a graph reflecting the relationship between a country'</w:t>
      </w:r>
      <w:r w:rsidR="00A023D9">
        <w:rPr>
          <w:rFonts w:ascii="Century Gothic" w:hAnsi="Century Gothic"/>
        </w:rPr>
        <w:t xml:space="preserve">s income per capita and its </w:t>
      </w:r>
      <w:r w:rsidR="002550BC">
        <w:rPr>
          <w:rFonts w:ascii="Century Gothic" w:hAnsi="Century Gothic"/>
        </w:rPr>
        <w:t>ine</w:t>
      </w:r>
      <w:r w:rsidR="00A023D9">
        <w:rPr>
          <w:rFonts w:ascii="Century Gothic" w:hAnsi="Century Gothic"/>
        </w:rPr>
        <w:t>quality of income distribution.</w:t>
      </w:r>
    </w:p>
    <w:p w:rsidR="00A023D9" w:rsidRDefault="00A023D9" w:rsidP="004B5DD9">
      <w:pPr>
        <w:tabs>
          <w:tab w:val="left" w:pos="4139"/>
        </w:tabs>
        <w:rPr>
          <w:rFonts w:ascii="Century Gothic" w:hAnsi="Century Gothic"/>
        </w:rPr>
      </w:pPr>
    </w:p>
    <w:p w:rsidR="00A023D9" w:rsidRDefault="00A023D9" w:rsidP="004B5DD9">
      <w:pPr>
        <w:tabs>
          <w:tab w:val="left" w:pos="4139"/>
        </w:tabs>
        <w:rPr>
          <w:rFonts w:ascii="Century Gothic" w:hAnsi="Century Gothic"/>
        </w:rPr>
      </w:pPr>
      <w:r>
        <w:rPr>
          <w:rFonts w:ascii="Century Gothic" w:hAnsi="Century Gothic"/>
        </w:rPr>
        <w:t xml:space="preserve">Kuznet suggested that in the </w:t>
      </w:r>
      <w:r w:rsidR="002550BC">
        <w:rPr>
          <w:rFonts w:ascii="Century Gothic" w:hAnsi="Century Gothic"/>
        </w:rPr>
        <w:t>early</w:t>
      </w:r>
      <w:r>
        <w:rPr>
          <w:rFonts w:ascii="Century Gothic" w:hAnsi="Century Gothic"/>
        </w:rPr>
        <w:t xml:space="preserve"> stage of economic growth, the distribution of income will tend to worsen; only in later stages will</w:t>
      </w:r>
      <w:r w:rsidR="005E61B0" w:rsidRPr="005E61B0">
        <w:rPr>
          <w:rFonts w:ascii="Century Gothic" w:hAnsi="Century Gothic"/>
        </w:rPr>
        <w:t xml:space="preserve"> </w:t>
      </w:r>
      <w:r w:rsidR="005E61B0">
        <w:rPr>
          <w:rFonts w:ascii="Century Gothic" w:hAnsi="Century Gothic"/>
        </w:rPr>
        <w:t>it</w:t>
      </w:r>
      <w:r>
        <w:rPr>
          <w:rFonts w:ascii="Century Gothic" w:hAnsi="Century Gothic"/>
        </w:rPr>
        <w:t xml:space="preserve"> improve.  This is characterized by the inverted U.</w:t>
      </w:r>
    </w:p>
    <w:p w:rsidR="002550BC" w:rsidRDefault="002550BC" w:rsidP="004B5DD9">
      <w:pPr>
        <w:tabs>
          <w:tab w:val="left" w:pos="4139"/>
        </w:tabs>
        <w:rPr>
          <w:rFonts w:ascii="Century Gothic" w:hAnsi="Century Gothic"/>
        </w:rPr>
      </w:pPr>
    </w:p>
    <w:p w:rsidR="002550BC" w:rsidRDefault="002550BC" w:rsidP="004B5DD9">
      <w:pPr>
        <w:tabs>
          <w:tab w:val="left" w:pos="4139"/>
        </w:tabs>
        <w:rPr>
          <w:rFonts w:ascii="Century Gothic" w:hAnsi="Century Gothic"/>
        </w:rPr>
      </w:pPr>
      <w:r>
        <w:rPr>
          <w:rFonts w:ascii="Century Gothic" w:hAnsi="Century Gothic"/>
        </w:rPr>
        <w:t>In the early stages of developing nation’s one has to be careful of implementing to an aggressive approach to income distribution as this will in effect not only decrease GNI but increase the inequality in a nation.</w:t>
      </w:r>
    </w:p>
    <w:p w:rsidR="00A023D9" w:rsidRDefault="00A023D9" w:rsidP="004B5DD9">
      <w:pPr>
        <w:tabs>
          <w:tab w:val="left" w:pos="4139"/>
        </w:tabs>
        <w:rPr>
          <w:rFonts w:ascii="Century Gothic" w:hAnsi="Century Gothic"/>
        </w:rPr>
      </w:pPr>
    </w:p>
    <w:p w:rsidR="00A023D9" w:rsidRDefault="00A023D9" w:rsidP="004B5DD9">
      <w:pPr>
        <w:tabs>
          <w:tab w:val="left" w:pos="4139"/>
        </w:tabs>
        <w:rPr>
          <w:rFonts w:ascii="Century Gothic" w:hAnsi="Century Gothic"/>
        </w:rPr>
      </w:pPr>
      <w:r>
        <w:rPr>
          <w:rFonts w:ascii="Century Gothic" w:hAnsi="Century Gothic"/>
        </w:rPr>
        <w:t>Explanations as to why inequality might wors</w:t>
      </w:r>
      <w:r w:rsidR="00525F05">
        <w:rPr>
          <w:rFonts w:ascii="Century Gothic" w:hAnsi="Century Gothic"/>
        </w:rPr>
        <w:t>e</w:t>
      </w:r>
      <w:r>
        <w:rPr>
          <w:rFonts w:ascii="Century Gothic" w:hAnsi="Century Gothic"/>
        </w:rPr>
        <w:t>n in the early stages of economic growth before improving are numerous, but they almost always relate to the nature of structural change. Fig 5.10 pg 225 10ed.</w:t>
      </w:r>
    </w:p>
    <w:p w:rsidR="002550BC" w:rsidRDefault="002550BC" w:rsidP="004B5DD9">
      <w:pPr>
        <w:tabs>
          <w:tab w:val="left" w:pos="4139"/>
        </w:tabs>
        <w:rPr>
          <w:rFonts w:ascii="Century Gothic" w:hAnsi="Century Gothic"/>
        </w:rPr>
      </w:pPr>
    </w:p>
    <w:p w:rsidR="00A9040C" w:rsidRDefault="00A9040C" w:rsidP="004B5DD9">
      <w:pPr>
        <w:tabs>
          <w:tab w:val="left" w:pos="4139"/>
        </w:tabs>
        <w:rPr>
          <w:rFonts w:ascii="Century Gothic" w:hAnsi="Century Gothic"/>
        </w:rPr>
      </w:pPr>
    </w:p>
    <w:p w:rsidR="00A9040C" w:rsidRPr="00922621" w:rsidRDefault="005C521B" w:rsidP="004B5DD9">
      <w:pPr>
        <w:tabs>
          <w:tab w:val="left" w:pos="4139"/>
        </w:tabs>
        <w:rPr>
          <w:rFonts w:ascii="Century Gothic" w:hAnsi="Century Gothic"/>
          <w:b/>
          <w:sz w:val="24"/>
          <w:szCs w:val="24"/>
          <w:u w:val="single"/>
        </w:rPr>
      </w:pPr>
      <w:r w:rsidRPr="00922621">
        <w:rPr>
          <w:rFonts w:ascii="Century Gothic" w:hAnsi="Century Gothic"/>
          <w:b/>
          <w:sz w:val="24"/>
          <w:szCs w:val="24"/>
          <w:u w:val="single"/>
        </w:rPr>
        <w:t>Absolute poverty; extent and magnitude</w:t>
      </w:r>
    </w:p>
    <w:p w:rsidR="005C521B" w:rsidRDefault="005C521B" w:rsidP="004B5DD9">
      <w:pPr>
        <w:tabs>
          <w:tab w:val="left" w:pos="4139"/>
        </w:tabs>
        <w:rPr>
          <w:rFonts w:ascii="Century Gothic" w:hAnsi="Century Gothic"/>
        </w:rPr>
      </w:pPr>
      <w:r>
        <w:rPr>
          <w:rFonts w:ascii="Century Gothic" w:hAnsi="Century Gothic"/>
        </w:rPr>
        <w:t>Is there a conflict between the 2 goals of reducing poverty and accelerating growth or are they complimentary</w:t>
      </w:r>
    </w:p>
    <w:p w:rsidR="005C521B" w:rsidRDefault="005C521B" w:rsidP="004B5DD9">
      <w:pPr>
        <w:tabs>
          <w:tab w:val="left" w:pos="4139"/>
        </w:tabs>
        <w:rPr>
          <w:rFonts w:ascii="Century Gothic" w:hAnsi="Century Gothic"/>
        </w:rPr>
      </w:pPr>
    </w:p>
    <w:p w:rsidR="00B60A05" w:rsidRDefault="00B60A05" w:rsidP="004B5DD9">
      <w:pPr>
        <w:tabs>
          <w:tab w:val="left" w:pos="4139"/>
        </w:tabs>
        <w:rPr>
          <w:rFonts w:ascii="Century Gothic" w:hAnsi="Century Gothic"/>
          <w:u w:val="single"/>
        </w:rPr>
      </w:pPr>
    </w:p>
    <w:p w:rsidR="00A023D9" w:rsidRPr="00922621" w:rsidRDefault="005C521B" w:rsidP="004B5DD9">
      <w:pPr>
        <w:tabs>
          <w:tab w:val="left" w:pos="4139"/>
        </w:tabs>
        <w:rPr>
          <w:rFonts w:ascii="Century Gothic" w:hAnsi="Century Gothic"/>
          <w:sz w:val="24"/>
          <w:szCs w:val="24"/>
          <w:u w:val="single"/>
        </w:rPr>
      </w:pPr>
      <w:r w:rsidRPr="00922621">
        <w:rPr>
          <w:rFonts w:ascii="Century Gothic" w:hAnsi="Century Gothic"/>
          <w:sz w:val="24"/>
          <w:szCs w:val="24"/>
          <w:u w:val="single"/>
        </w:rPr>
        <w:t>5 reasons why policies to reduce poverty will not necessarily lead to slower growth rates</w:t>
      </w:r>
    </w:p>
    <w:p w:rsidR="005C521B" w:rsidRDefault="00BF3F14" w:rsidP="00CF7DB8">
      <w:pPr>
        <w:pStyle w:val="ListParagraph"/>
        <w:numPr>
          <w:ilvl w:val="0"/>
          <w:numId w:val="16"/>
        </w:numPr>
        <w:tabs>
          <w:tab w:val="left" w:pos="4139"/>
        </w:tabs>
        <w:rPr>
          <w:rFonts w:ascii="Century Gothic" w:hAnsi="Century Gothic"/>
        </w:rPr>
      </w:pPr>
      <w:r>
        <w:rPr>
          <w:rFonts w:ascii="Century Gothic" w:hAnsi="Century Gothic"/>
        </w:rPr>
        <w:t>Widespread poverty creates conditions whereby the</w:t>
      </w:r>
      <w:r w:rsidR="005C521B">
        <w:rPr>
          <w:rFonts w:ascii="Century Gothic" w:hAnsi="Century Gothic"/>
        </w:rPr>
        <w:t xml:space="preserve"> poor have no access to credit, unable to finance children’s education and have many children as a source of old age security</w:t>
      </w:r>
    </w:p>
    <w:p w:rsidR="005C521B" w:rsidRDefault="005C521B" w:rsidP="00CF7DB8">
      <w:pPr>
        <w:pStyle w:val="ListParagraph"/>
        <w:numPr>
          <w:ilvl w:val="0"/>
          <w:numId w:val="16"/>
        </w:numPr>
        <w:tabs>
          <w:tab w:val="left" w:pos="4139"/>
        </w:tabs>
        <w:rPr>
          <w:rFonts w:ascii="Century Gothic" w:hAnsi="Century Gothic"/>
        </w:rPr>
      </w:pPr>
      <w:r>
        <w:rPr>
          <w:rFonts w:ascii="Century Gothic" w:hAnsi="Century Gothic"/>
        </w:rPr>
        <w:t xml:space="preserve">The rich </w:t>
      </w:r>
      <w:r w:rsidR="00594EAD">
        <w:rPr>
          <w:rFonts w:ascii="Century Gothic" w:hAnsi="Century Gothic"/>
        </w:rPr>
        <w:t>do not save and invest a substantial proportion of</w:t>
      </w:r>
      <w:r>
        <w:rPr>
          <w:rFonts w:ascii="Century Gothic" w:hAnsi="Century Gothic"/>
        </w:rPr>
        <w:t xml:space="preserve"> their </w:t>
      </w:r>
      <w:r w:rsidR="00594EAD">
        <w:rPr>
          <w:rFonts w:ascii="Century Gothic" w:hAnsi="Century Gothic"/>
        </w:rPr>
        <w:t xml:space="preserve">income </w:t>
      </w:r>
      <w:r>
        <w:rPr>
          <w:rFonts w:ascii="Century Gothic" w:hAnsi="Century Gothic"/>
        </w:rPr>
        <w:t>in the local economy.</w:t>
      </w:r>
    </w:p>
    <w:p w:rsidR="00DA1895" w:rsidRDefault="007C6608" w:rsidP="00CF7DB8">
      <w:pPr>
        <w:pStyle w:val="ListParagraph"/>
        <w:numPr>
          <w:ilvl w:val="0"/>
          <w:numId w:val="16"/>
        </w:numPr>
        <w:tabs>
          <w:tab w:val="left" w:pos="4139"/>
        </w:tabs>
        <w:rPr>
          <w:rFonts w:ascii="Century Gothic" w:hAnsi="Century Gothic"/>
        </w:rPr>
      </w:pPr>
      <w:r>
        <w:rPr>
          <w:rFonts w:ascii="Century Gothic" w:hAnsi="Century Gothic"/>
        </w:rPr>
        <w:t>Low incomes, which are manifested in poor health, nutrition and education can lower their economic productivity.</w:t>
      </w:r>
    </w:p>
    <w:p w:rsidR="007C6608" w:rsidRDefault="00594EAD" w:rsidP="00CF7DB8">
      <w:pPr>
        <w:pStyle w:val="ListParagraph"/>
        <w:numPr>
          <w:ilvl w:val="0"/>
          <w:numId w:val="16"/>
        </w:numPr>
        <w:tabs>
          <w:tab w:val="left" w:pos="4139"/>
        </w:tabs>
        <w:rPr>
          <w:rFonts w:ascii="Century Gothic" w:hAnsi="Century Gothic"/>
        </w:rPr>
      </w:pPr>
      <w:r>
        <w:rPr>
          <w:rFonts w:ascii="Century Gothic" w:hAnsi="Century Gothic"/>
        </w:rPr>
        <w:t>Higher</w:t>
      </w:r>
      <w:r w:rsidR="007C6608">
        <w:rPr>
          <w:rFonts w:ascii="Century Gothic" w:hAnsi="Century Gothic"/>
        </w:rPr>
        <w:t xml:space="preserve"> income levels of the poor will stimulate an overall increase in the demand for locally produced goods.</w:t>
      </w:r>
    </w:p>
    <w:p w:rsidR="007C6608" w:rsidRDefault="00DB009C" w:rsidP="00CF7DB8">
      <w:pPr>
        <w:pStyle w:val="ListParagraph"/>
        <w:numPr>
          <w:ilvl w:val="0"/>
          <w:numId w:val="16"/>
        </w:numPr>
        <w:tabs>
          <w:tab w:val="left" w:pos="4139"/>
        </w:tabs>
        <w:rPr>
          <w:rFonts w:ascii="Century Gothic" w:hAnsi="Century Gothic"/>
        </w:rPr>
      </w:pPr>
      <w:r>
        <w:rPr>
          <w:rFonts w:ascii="Century Gothic" w:hAnsi="Century Gothic"/>
        </w:rPr>
        <w:t>A reduction of mass poverty can stimulate economic expansion</w:t>
      </w:r>
      <w:r w:rsidR="001C03D0">
        <w:rPr>
          <w:rFonts w:ascii="Century Gothic" w:hAnsi="Century Gothic"/>
        </w:rPr>
        <w:t xml:space="preserve"> by </w:t>
      </w:r>
      <w:r w:rsidR="00594EAD">
        <w:rPr>
          <w:rFonts w:ascii="Century Gothic" w:hAnsi="Century Gothic"/>
        </w:rPr>
        <w:t xml:space="preserve">providing an </w:t>
      </w:r>
      <w:r w:rsidR="001C03D0">
        <w:rPr>
          <w:rFonts w:ascii="Century Gothic" w:hAnsi="Century Gothic"/>
        </w:rPr>
        <w:t>incentive to widespread public participation in the development process.</w:t>
      </w:r>
    </w:p>
    <w:p w:rsidR="00046BD3" w:rsidRDefault="00046BD3" w:rsidP="00046BD3">
      <w:pPr>
        <w:tabs>
          <w:tab w:val="left" w:pos="4139"/>
        </w:tabs>
        <w:rPr>
          <w:rFonts w:ascii="Century Gothic" w:hAnsi="Century Gothic"/>
        </w:rPr>
      </w:pPr>
    </w:p>
    <w:p w:rsidR="00046BD3" w:rsidRDefault="00046BD3" w:rsidP="00046BD3">
      <w:pPr>
        <w:tabs>
          <w:tab w:val="left" w:pos="4139"/>
        </w:tabs>
        <w:rPr>
          <w:rFonts w:ascii="Century Gothic" w:hAnsi="Century Gothic"/>
        </w:rPr>
      </w:pPr>
      <w:r>
        <w:rPr>
          <w:rFonts w:ascii="Century Gothic" w:hAnsi="Century Gothic"/>
        </w:rPr>
        <w:t>Promoting rapid economic growth and reducing poverty are not mutually conflicting objectives.</w:t>
      </w:r>
    </w:p>
    <w:p w:rsidR="00046BD3" w:rsidRDefault="00046BD3" w:rsidP="00046BD3">
      <w:pPr>
        <w:tabs>
          <w:tab w:val="left" w:pos="4139"/>
        </w:tabs>
        <w:rPr>
          <w:rFonts w:ascii="Century Gothic" w:hAnsi="Century Gothic"/>
        </w:rPr>
      </w:pPr>
    </w:p>
    <w:p w:rsidR="00046BD3" w:rsidRDefault="00046BD3" w:rsidP="00046BD3">
      <w:pPr>
        <w:tabs>
          <w:tab w:val="left" w:pos="4139"/>
        </w:tabs>
        <w:rPr>
          <w:rFonts w:ascii="Century Gothic" w:hAnsi="Century Gothic"/>
        </w:rPr>
      </w:pPr>
      <w:r>
        <w:rPr>
          <w:rFonts w:ascii="Century Gothic" w:hAnsi="Century Gothic"/>
        </w:rPr>
        <w:t>Overly aggressive and ill designed policies to redistribute income and reduce poverty can however harm economic growth.</w:t>
      </w:r>
    </w:p>
    <w:p w:rsidR="00046BD3" w:rsidRDefault="00046BD3" w:rsidP="00046BD3">
      <w:pPr>
        <w:tabs>
          <w:tab w:val="left" w:pos="4139"/>
        </w:tabs>
        <w:rPr>
          <w:rFonts w:ascii="Century Gothic" w:hAnsi="Century Gothic"/>
        </w:rPr>
      </w:pPr>
    </w:p>
    <w:p w:rsidR="002B1584" w:rsidRDefault="002B1584" w:rsidP="00046BD3">
      <w:pPr>
        <w:tabs>
          <w:tab w:val="left" w:pos="4139"/>
        </w:tabs>
        <w:rPr>
          <w:rFonts w:ascii="Century Gothic" w:hAnsi="Century Gothic"/>
        </w:rPr>
      </w:pPr>
    </w:p>
    <w:p w:rsidR="00046BD3" w:rsidRDefault="00046BD3" w:rsidP="00046BD3">
      <w:pPr>
        <w:tabs>
          <w:tab w:val="left" w:pos="4139"/>
        </w:tabs>
        <w:rPr>
          <w:rFonts w:ascii="Century Gothic" w:hAnsi="Century Gothic"/>
        </w:rPr>
      </w:pPr>
      <w:r>
        <w:rPr>
          <w:rFonts w:ascii="Century Gothic" w:hAnsi="Century Gothic"/>
        </w:rPr>
        <w:t>Economic characteristics of poverty groups</w:t>
      </w:r>
    </w:p>
    <w:p w:rsidR="00046BD3" w:rsidRDefault="00046BD3" w:rsidP="00046BD3">
      <w:pPr>
        <w:tabs>
          <w:tab w:val="left" w:pos="4139"/>
        </w:tabs>
        <w:rPr>
          <w:rFonts w:ascii="Century Gothic" w:hAnsi="Century Gothic"/>
        </w:rPr>
      </w:pPr>
      <w:r>
        <w:rPr>
          <w:rFonts w:ascii="Century Gothic" w:hAnsi="Century Gothic"/>
        </w:rPr>
        <w:t xml:space="preserve">The groups that </w:t>
      </w:r>
      <w:r w:rsidR="00576D8D">
        <w:rPr>
          <w:rFonts w:ascii="Century Gothic" w:hAnsi="Century Gothic"/>
        </w:rPr>
        <w:t xml:space="preserve">are </w:t>
      </w:r>
      <w:r>
        <w:rPr>
          <w:rFonts w:ascii="Century Gothic" w:hAnsi="Century Gothic"/>
        </w:rPr>
        <w:t>most likely to be poor in developing countries are rural dwellers and women, ethnic minorities and indigenous populations.</w:t>
      </w:r>
    </w:p>
    <w:p w:rsidR="00046BD3" w:rsidRDefault="00046BD3" w:rsidP="00046BD3">
      <w:pPr>
        <w:tabs>
          <w:tab w:val="left" w:pos="4139"/>
        </w:tabs>
        <w:rPr>
          <w:rFonts w:ascii="Century Gothic" w:hAnsi="Century Gothic"/>
        </w:rPr>
      </w:pPr>
    </w:p>
    <w:p w:rsidR="00046BD3" w:rsidRPr="00922621" w:rsidRDefault="00046BD3" w:rsidP="00046BD3">
      <w:pPr>
        <w:tabs>
          <w:tab w:val="left" w:pos="4139"/>
        </w:tabs>
        <w:rPr>
          <w:rFonts w:ascii="Century Gothic" w:hAnsi="Century Gothic"/>
          <w:sz w:val="24"/>
          <w:szCs w:val="24"/>
          <w:u w:val="single"/>
        </w:rPr>
      </w:pPr>
      <w:r w:rsidRPr="00922621">
        <w:rPr>
          <w:rFonts w:ascii="Century Gothic" w:hAnsi="Century Gothic"/>
          <w:sz w:val="24"/>
          <w:szCs w:val="24"/>
          <w:u w:val="single"/>
        </w:rPr>
        <w:t>Finn, Leibbrandt and Wegner identified the following markers of poverty in SA:</w:t>
      </w:r>
    </w:p>
    <w:p w:rsidR="00576D8D" w:rsidRDefault="00576D8D" w:rsidP="00CF7DB8">
      <w:pPr>
        <w:pStyle w:val="ListParagraph"/>
        <w:numPr>
          <w:ilvl w:val="0"/>
          <w:numId w:val="17"/>
        </w:numPr>
        <w:tabs>
          <w:tab w:val="left" w:pos="4139"/>
        </w:tabs>
        <w:rPr>
          <w:rFonts w:ascii="Century Gothic" w:hAnsi="Century Gothic"/>
        </w:rPr>
      </w:pPr>
      <w:r>
        <w:rPr>
          <w:rFonts w:ascii="Century Gothic" w:hAnsi="Century Gothic"/>
        </w:rPr>
        <w:t>Race-poverty is concentrated amongst the blacks and colored’s</w:t>
      </w:r>
    </w:p>
    <w:p w:rsidR="00576D8D" w:rsidRDefault="00576D8D" w:rsidP="00CF7DB8">
      <w:pPr>
        <w:pStyle w:val="ListParagraph"/>
        <w:numPr>
          <w:ilvl w:val="0"/>
          <w:numId w:val="17"/>
        </w:numPr>
        <w:tabs>
          <w:tab w:val="left" w:pos="4139"/>
        </w:tabs>
        <w:rPr>
          <w:rFonts w:ascii="Century Gothic" w:hAnsi="Century Gothic"/>
        </w:rPr>
      </w:pPr>
      <w:r>
        <w:rPr>
          <w:rFonts w:ascii="Century Gothic" w:hAnsi="Century Gothic"/>
        </w:rPr>
        <w:t>Location-poverty is widespread and acute in rural areas</w:t>
      </w:r>
    </w:p>
    <w:p w:rsidR="00576D8D" w:rsidRDefault="00576D8D" w:rsidP="00CF7DB8">
      <w:pPr>
        <w:pStyle w:val="ListParagraph"/>
        <w:numPr>
          <w:ilvl w:val="0"/>
          <w:numId w:val="17"/>
        </w:numPr>
        <w:tabs>
          <w:tab w:val="left" w:pos="4139"/>
        </w:tabs>
        <w:rPr>
          <w:rFonts w:ascii="Century Gothic" w:hAnsi="Century Gothic"/>
        </w:rPr>
      </w:pPr>
      <w:r>
        <w:rPr>
          <w:rFonts w:ascii="Century Gothic" w:hAnsi="Century Gothic"/>
        </w:rPr>
        <w:t>Level of education-people with little or no education are likely to live in poverty</w:t>
      </w:r>
    </w:p>
    <w:p w:rsidR="00576D8D" w:rsidRDefault="00576D8D" w:rsidP="00CF7DB8">
      <w:pPr>
        <w:pStyle w:val="ListParagraph"/>
        <w:numPr>
          <w:ilvl w:val="0"/>
          <w:numId w:val="17"/>
        </w:numPr>
        <w:tabs>
          <w:tab w:val="left" w:pos="4139"/>
        </w:tabs>
        <w:rPr>
          <w:rFonts w:ascii="Century Gothic" w:hAnsi="Century Gothic"/>
        </w:rPr>
      </w:pPr>
      <w:r>
        <w:rPr>
          <w:rFonts w:ascii="Century Gothic" w:hAnsi="Century Gothic"/>
        </w:rPr>
        <w:t>Employment status-poverty and unemployment are closely related. Unemployment rate is higher for poor households than non-poor households</w:t>
      </w:r>
    </w:p>
    <w:p w:rsidR="00576D8D" w:rsidRDefault="00576D8D" w:rsidP="00CF7DB8">
      <w:pPr>
        <w:pStyle w:val="ListParagraph"/>
        <w:numPr>
          <w:ilvl w:val="0"/>
          <w:numId w:val="17"/>
        </w:numPr>
        <w:tabs>
          <w:tab w:val="left" w:pos="4139"/>
        </w:tabs>
        <w:rPr>
          <w:rFonts w:ascii="Century Gothic" w:hAnsi="Century Gothic"/>
        </w:rPr>
      </w:pPr>
      <w:r>
        <w:rPr>
          <w:rFonts w:ascii="Century Gothic" w:hAnsi="Century Gothic"/>
        </w:rPr>
        <w:t>Gender of household heads-female headed households have higher poverty compared to male headed households</w:t>
      </w:r>
    </w:p>
    <w:p w:rsidR="00576D8D" w:rsidRDefault="00576D8D" w:rsidP="00576D8D">
      <w:pPr>
        <w:tabs>
          <w:tab w:val="left" w:pos="4139"/>
        </w:tabs>
        <w:rPr>
          <w:rFonts w:ascii="Century Gothic" w:hAnsi="Century Gothic"/>
        </w:rPr>
      </w:pPr>
    </w:p>
    <w:p w:rsidR="00576D8D" w:rsidRDefault="00576D8D" w:rsidP="00576D8D">
      <w:pPr>
        <w:tabs>
          <w:tab w:val="left" w:pos="4139"/>
        </w:tabs>
        <w:rPr>
          <w:rFonts w:ascii="Century Gothic" w:hAnsi="Century Gothic"/>
        </w:rPr>
      </w:pPr>
    </w:p>
    <w:p w:rsidR="00576D8D" w:rsidRDefault="00576D8D" w:rsidP="00576D8D">
      <w:pPr>
        <w:tabs>
          <w:tab w:val="left" w:pos="4139"/>
        </w:tabs>
        <w:rPr>
          <w:rFonts w:ascii="Century Gothic" w:hAnsi="Century Gothic"/>
        </w:rPr>
      </w:pPr>
      <w:r>
        <w:rPr>
          <w:rFonts w:ascii="Century Gothic" w:hAnsi="Century Gothic"/>
        </w:rPr>
        <w:t>The range of policy options-basic conditions</w:t>
      </w:r>
    </w:p>
    <w:p w:rsidR="00576D8D" w:rsidRDefault="00576D8D" w:rsidP="00CF7DB8">
      <w:pPr>
        <w:pStyle w:val="ListParagraph"/>
        <w:numPr>
          <w:ilvl w:val="0"/>
          <w:numId w:val="18"/>
        </w:numPr>
        <w:tabs>
          <w:tab w:val="left" w:pos="4139"/>
        </w:tabs>
        <w:rPr>
          <w:rFonts w:ascii="Century Gothic" w:hAnsi="Century Gothic"/>
        </w:rPr>
      </w:pPr>
      <w:r>
        <w:rPr>
          <w:rFonts w:ascii="Century Gothic" w:hAnsi="Century Gothic"/>
        </w:rPr>
        <w:t xml:space="preserve">Changing the functional distribution of income through relative </w:t>
      </w:r>
      <w:r w:rsidR="001D1087">
        <w:rPr>
          <w:rFonts w:ascii="Century Gothic" w:hAnsi="Century Gothic"/>
        </w:rPr>
        <w:t xml:space="preserve">factor </w:t>
      </w:r>
      <w:r>
        <w:rPr>
          <w:rFonts w:ascii="Century Gothic" w:hAnsi="Century Gothic"/>
        </w:rPr>
        <w:t>prices</w:t>
      </w:r>
    </w:p>
    <w:p w:rsidR="00576D8D" w:rsidRDefault="00576D8D" w:rsidP="00CF7DB8">
      <w:pPr>
        <w:pStyle w:val="ListParagraph"/>
        <w:numPr>
          <w:ilvl w:val="0"/>
          <w:numId w:val="18"/>
        </w:numPr>
        <w:tabs>
          <w:tab w:val="left" w:pos="4139"/>
        </w:tabs>
        <w:rPr>
          <w:rFonts w:ascii="Century Gothic" w:hAnsi="Century Gothic"/>
        </w:rPr>
      </w:pPr>
      <w:r>
        <w:rPr>
          <w:rFonts w:ascii="Century Gothic" w:hAnsi="Century Gothic"/>
        </w:rPr>
        <w:t>Changing size distribution through increasing assets of the poor (asset ownership)</w:t>
      </w:r>
    </w:p>
    <w:p w:rsidR="00576D8D" w:rsidRDefault="00576D8D" w:rsidP="00CF7DB8">
      <w:pPr>
        <w:pStyle w:val="ListParagraph"/>
        <w:numPr>
          <w:ilvl w:val="0"/>
          <w:numId w:val="18"/>
        </w:numPr>
        <w:tabs>
          <w:tab w:val="left" w:pos="4139"/>
        </w:tabs>
        <w:rPr>
          <w:rFonts w:ascii="Century Gothic" w:hAnsi="Century Gothic"/>
        </w:rPr>
      </w:pPr>
      <w:r>
        <w:rPr>
          <w:rFonts w:ascii="Century Gothic" w:hAnsi="Century Gothic"/>
        </w:rPr>
        <w:t>Reduce size distribution at upper levels through progressive income and wealth taxes</w:t>
      </w:r>
    </w:p>
    <w:p w:rsidR="00576D8D" w:rsidRDefault="00576D8D" w:rsidP="00CF7DB8">
      <w:pPr>
        <w:pStyle w:val="ListParagraph"/>
        <w:numPr>
          <w:ilvl w:val="0"/>
          <w:numId w:val="18"/>
        </w:numPr>
        <w:tabs>
          <w:tab w:val="left" w:pos="4139"/>
        </w:tabs>
        <w:rPr>
          <w:rFonts w:ascii="Century Gothic" w:hAnsi="Century Gothic"/>
        </w:rPr>
      </w:pPr>
      <w:r>
        <w:rPr>
          <w:rFonts w:ascii="Century Gothic" w:hAnsi="Century Gothic"/>
        </w:rPr>
        <w:t>Direct transfer payments and public provision of goods and services</w:t>
      </w:r>
    </w:p>
    <w:p w:rsidR="00576D8D" w:rsidRDefault="00576D8D" w:rsidP="00576D8D">
      <w:pPr>
        <w:tabs>
          <w:tab w:val="left" w:pos="8040"/>
        </w:tabs>
        <w:rPr>
          <w:rFonts w:ascii="Century Gothic" w:hAnsi="Century Gothic"/>
        </w:rPr>
      </w:pPr>
      <w:r>
        <w:rPr>
          <w:rFonts w:ascii="Century Gothic" w:hAnsi="Century Gothic"/>
        </w:rPr>
        <w:tab/>
      </w:r>
    </w:p>
    <w:p w:rsidR="00576D8D" w:rsidRDefault="00576D8D" w:rsidP="00576D8D">
      <w:pPr>
        <w:tabs>
          <w:tab w:val="left" w:pos="8040"/>
        </w:tabs>
        <w:rPr>
          <w:rFonts w:ascii="Century Gothic" w:hAnsi="Century Gothic"/>
        </w:rPr>
      </w:pPr>
      <w:r>
        <w:rPr>
          <w:rFonts w:ascii="Century Gothic" w:hAnsi="Century Gothic"/>
        </w:rPr>
        <w:t>There is a need for a package of policies that are both complementary and supportive.  It may be useful to impose a work requirement before food aid is provided.</w:t>
      </w:r>
    </w:p>
    <w:p w:rsidR="00000CDD" w:rsidRDefault="00000CDD" w:rsidP="00576D8D">
      <w:pPr>
        <w:tabs>
          <w:tab w:val="left" w:pos="8040"/>
        </w:tabs>
        <w:rPr>
          <w:rFonts w:ascii="Century Gothic" w:hAnsi="Century Gothic"/>
        </w:rPr>
      </w:pPr>
    </w:p>
    <w:p w:rsidR="00000CDD" w:rsidRDefault="00000CDD" w:rsidP="00576D8D">
      <w:pPr>
        <w:tabs>
          <w:tab w:val="left" w:pos="8040"/>
        </w:tabs>
        <w:rPr>
          <w:rFonts w:ascii="Century Gothic" w:hAnsi="Century Gothic"/>
        </w:rPr>
      </w:pPr>
    </w:p>
    <w:p w:rsidR="00F36D0C" w:rsidRDefault="00F36D0C" w:rsidP="00576D8D">
      <w:pPr>
        <w:tabs>
          <w:tab w:val="left" w:pos="8040"/>
        </w:tabs>
        <w:rPr>
          <w:rFonts w:ascii="Century Gothic" w:hAnsi="Century Gothic"/>
          <w:b/>
          <w:sz w:val="24"/>
          <w:szCs w:val="24"/>
          <w:u w:val="single"/>
        </w:rPr>
      </w:pPr>
    </w:p>
    <w:p w:rsidR="00F36D0C" w:rsidRDefault="00F36D0C" w:rsidP="00576D8D">
      <w:pPr>
        <w:tabs>
          <w:tab w:val="left" w:pos="8040"/>
        </w:tabs>
        <w:rPr>
          <w:rFonts w:ascii="Century Gothic" w:hAnsi="Century Gothic"/>
          <w:b/>
          <w:sz w:val="24"/>
          <w:szCs w:val="24"/>
          <w:u w:val="single"/>
        </w:rPr>
      </w:pPr>
    </w:p>
    <w:p w:rsidR="00F36D0C" w:rsidRDefault="00F36D0C" w:rsidP="00576D8D">
      <w:pPr>
        <w:tabs>
          <w:tab w:val="left" w:pos="8040"/>
        </w:tabs>
        <w:rPr>
          <w:rFonts w:ascii="Century Gothic" w:hAnsi="Century Gothic"/>
          <w:b/>
          <w:sz w:val="24"/>
          <w:szCs w:val="24"/>
          <w:u w:val="single"/>
        </w:rPr>
      </w:pPr>
    </w:p>
    <w:p w:rsidR="00000CDD" w:rsidRPr="00922621" w:rsidRDefault="00000CDD" w:rsidP="00576D8D">
      <w:pPr>
        <w:tabs>
          <w:tab w:val="left" w:pos="8040"/>
        </w:tabs>
        <w:rPr>
          <w:rFonts w:ascii="Century Gothic" w:hAnsi="Century Gothic"/>
          <w:b/>
          <w:sz w:val="24"/>
          <w:szCs w:val="24"/>
          <w:u w:val="single"/>
        </w:rPr>
      </w:pPr>
      <w:r w:rsidRPr="00922621">
        <w:rPr>
          <w:rFonts w:ascii="Century Gothic" w:hAnsi="Century Gothic"/>
          <w:b/>
          <w:sz w:val="24"/>
          <w:szCs w:val="24"/>
          <w:u w:val="single"/>
        </w:rPr>
        <w:lastRenderedPageBreak/>
        <w:t>Study Unit 4</w:t>
      </w:r>
    </w:p>
    <w:p w:rsidR="00000CDD" w:rsidRPr="00922621" w:rsidRDefault="00000CDD" w:rsidP="00576D8D">
      <w:pPr>
        <w:tabs>
          <w:tab w:val="left" w:pos="8040"/>
        </w:tabs>
        <w:rPr>
          <w:rFonts w:ascii="Century Gothic" w:hAnsi="Century Gothic"/>
          <w:b/>
          <w:sz w:val="24"/>
          <w:szCs w:val="24"/>
          <w:u w:val="single"/>
        </w:rPr>
      </w:pPr>
      <w:r w:rsidRPr="00922621">
        <w:rPr>
          <w:rFonts w:ascii="Century Gothic" w:hAnsi="Century Gothic"/>
          <w:b/>
          <w:sz w:val="24"/>
          <w:szCs w:val="24"/>
          <w:u w:val="single"/>
        </w:rPr>
        <w:t>Population growth and economic development</w:t>
      </w:r>
    </w:p>
    <w:p w:rsidR="00000CDD" w:rsidRPr="00922621" w:rsidRDefault="00000CDD" w:rsidP="00576D8D">
      <w:pPr>
        <w:tabs>
          <w:tab w:val="left" w:pos="8040"/>
        </w:tabs>
        <w:rPr>
          <w:rFonts w:ascii="Century Gothic" w:hAnsi="Century Gothic"/>
          <w:b/>
          <w:sz w:val="24"/>
          <w:szCs w:val="24"/>
          <w:u w:val="single"/>
        </w:rPr>
      </w:pPr>
      <w:r w:rsidRPr="00922621">
        <w:rPr>
          <w:rFonts w:ascii="Century Gothic" w:hAnsi="Century Gothic"/>
          <w:b/>
          <w:sz w:val="24"/>
          <w:szCs w:val="24"/>
          <w:u w:val="single"/>
        </w:rPr>
        <w:t>The demographic transition</w:t>
      </w:r>
    </w:p>
    <w:p w:rsidR="00576D8D" w:rsidRDefault="00576D8D" w:rsidP="00576D8D">
      <w:pPr>
        <w:tabs>
          <w:tab w:val="left" w:pos="8040"/>
        </w:tabs>
        <w:rPr>
          <w:rFonts w:ascii="Century Gothic" w:hAnsi="Century Gothic"/>
        </w:rPr>
      </w:pPr>
    </w:p>
    <w:p w:rsidR="00576D8D" w:rsidRDefault="00BC41DE" w:rsidP="00576D8D">
      <w:pPr>
        <w:tabs>
          <w:tab w:val="left" w:pos="8040"/>
        </w:tabs>
        <w:rPr>
          <w:rFonts w:ascii="Century Gothic" w:hAnsi="Century Gothic"/>
        </w:rPr>
      </w:pPr>
      <w:r>
        <w:rPr>
          <w:rFonts w:ascii="Century Gothic" w:hAnsi="Century Gothic"/>
        </w:rPr>
        <w:t>The phasing out process of population growth rates from a virtually stagnant growth stage characterized by high birth rates and death rates through a rapid growth stage with high birth rates and low death rates to a stable, low growth stage in which both birth and deaths are low.</w:t>
      </w:r>
    </w:p>
    <w:p w:rsidR="00BC41DE" w:rsidRPr="00922621" w:rsidRDefault="00BC41DE" w:rsidP="00576D8D">
      <w:pPr>
        <w:tabs>
          <w:tab w:val="left" w:pos="8040"/>
        </w:tabs>
        <w:rPr>
          <w:rFonts w:ascii="Century Gothic" w:hAnsi="Century Gothic"/>
          <w:sz w:val="24"/>
          <w:szCs w:val="24"/>
        </w:rPr>
      </w:pPr>
    </w:p>
    <w:p w:rsidR="00BC41DE" w:rsidRPr="00922621" w:rsidRDefault="00EC39D4" w:rsidP="00576D8D">
      <w:pPr>
        <w:tabs>
          <w:tab w:val="left" w:pos="8040"/>
        </w:tabs>
        <w:rPr>
          <w:rFonts w:ascii="Century Gothic" w:hAnsi="Century Gothic"/>
          <w:sz w:val="24"/>
          <w:szCs w:val="24"/>
          <w:u w:val="single"/>
        </w:rPr>
      </w:pPr>
      <w:r w:rsidRPr="00922621">
        <w:rPr>
          <w:rFonts w:ascii="Century Gothic" w:hAnsi="Century Gothic"/>
          <w:sz w:val="24"/>
          <w:szCs w:val="24"/>
          <w:u w:val="single"/>
        </w:rPr>
        <w:t>3 historical stages of the demographic transition</w:t>
      </w:r>
    </w:p>
    <w:p w:rsidR="00EC39D4" w:rsidRDefault="00EC39D4" w:rsidP="00576D8D">
      <w:pPr>
        <w:tabs>
          <w:tab w:val="left" w:pos="8040"/>
        </w:tabs>
        <w:rPr>
          <w:rFonts w:ascii="Century Gothic" w:hAnsi="Century Gothic"/>
          <w:u w:val="single"/>
        </w:rPr>
      </w:pPr>
      <w:r>
        <w:rPr>
          <w:rFonts w:ascii="Century Gothic" w:hAnsi="Century Gothic"/>
          <w:u w:val="single"/>
        </w:rPr>
        <w:t>Stage 1</w:t>
      </w:r>
    </w:p>
    <w:p w:rsidR="00EC39D4" w:rsidRDefault="00EC39D4" w:rsidP="00576D8D">
      <w:pPr>
        <w:tabs>
          <w:tab w:val="left" w:pos="8040"/>
        </w:tabs>
        <w:rPr>
          <w:rFonts w:ascii="Century Gothic" w:hAnsi="Century Gothic"/>
        </w:rPr>
      </w:pPr>
      <w:r>
        <w:rPr>
          <w:rFonts w:ascii="Century Gothic" w:hAnsi="Century Gothic"/>
        </w:rPr>
        <w:t>Before their modernization, these countries had stable or very slow growing population as a result of a combination of high birth rates and almost equally high death rates.</w:t>
      </w:r>
    </w:p>
    <w:p w:rsidR="00EC39D4" w:rsidRPr="00ED7883" w:rsidRDefault="00EC39D4" w:rsidP="00576D8D">
      <w:pPr>
        <w:tabs>
          <w:tab w:val="left" w:pos="8040"/>
        </w:tabs>
        <w:rPr>
          <w:rFonts w:ascii="Century Gothic" w:hAnsi="Century Gothic"/>
          <w:u w:val="single"/>
        </w:rPr>
      </w:pPr>
      <w:r w:rsidRPr="00ED7883">
        <w:rPr>
          <w:rFonts w:ascii="Century Gothic" w:hAnsi="Century Gothic"/>
          <w:u w:val="single"/>
        </w:rPr>
        <w:t>Stage 2</w:t>
      </w:r>
    </w:p>
    <w:p w:rsidR="00EC39D4" w:rsidRPr="00EC39D4" w:rsidRDefault="00EC39D4" w:rsidP="00576D8D">
      <w:pPr>
        <w:tabs>
          <w:tab w:val="left" w:pos="8040"/>
        </w:tabs>
        <w:rPr>
          <w:rFonts w:ascii="Century Gothic" w:hAnsi="Century Gothic"/>
        </w:rPr>
      </w:pPr>
      <w:r>
        <w:rPr>
          <w:rFonts w:ascii="Century Gothic" w:hAnsi="Century Gothic"/>
        </w:rPr>
        <w:t xml:space="preserve">Began with the modernization, associated with better public health, healthier diets, higher incomes, reduction in mortality that gradually raised the life expectancies from under 40 years to over 60 years. As a result the growing divergence between high birth rates and falling death rates led to sharp increases in population growth.  </w:t>
      </w:r>
    </w:p>
    <w:p w:rsidR="00576D8D" w:rsidRPr="00ED7883" w:rsidRDefault="00ED7883" w:rsidP="00576D8D">
      <w:pPr>
        <w:tabs>
          <w:tab w:val="left" w:pos="4139"/>
        </w:tabs>
        <w:rPr>
          <w:rFonts w:ascii="Century Gothic" w:hAnsi="Century Gothic"/>
          <w:u w:val="single"/>
        </w:rPr>
      </w:pPr>
      <w:r w:rsidRPr="00ED7883">
        <w:rPr>
          <w:rFonts w:ascii="Century Gothic" w:hAnsi="Century Gothic"/>
          <w:u w:val="single"/>
        </w:rPr>
        <w:t>Stage 3</w:t>
      </w:r>
    </w:p>
    <w:p w:rsidR="00ED7883" w:rsidRDefault="00ED7883" w:rsidP="00576D8D">
      <w:pPr>
        <w:tabs>
          <w:tab w:val="left" w:pos="4139"/>
        </w:tabs>
        <w:rPr>
          <w:rFonts w:ascii="Century Gothic" w:hAnsi="Century Gothic"/>
        </w:rPr>
      </w:pPr>
      <w:r>
        <w:rPr>
          <w:rFonts w:ascii="Century Gothic" w:hAnsi="Century Gothic"/>
        </w:rPr>
        <w:t xml:space="preserve">This stage was entered when the forces and influences of modernization and development caused the beginning of a decline in fertility, </w:t>
      </w:r>
      <w:r w:rsidR="00D530C8">
        <w:rPr>
          <w:rFonts w:ascii="Century Gothic" w:hAnsi="Century Gothic"/>
        </w:rPr>
        <w:t xml:space="preserve">and </w:t>
      </w:r>
      <w:r>
        <w:rPr>
          <w:rFonts w:ascii="Century Gothic" w:hAnsi="Century Gothic"/>
        </w:rPr>
        <w:t>eventually falling birth rates.</w:t>
      </w:r>
    </w:p>
    <w:p w:rsidR="00ED7883" w:rsidRDefault="00ED7883" w:rsidP="00576D8D">
      <w:pPr>
        <w:tabs>
          <w:tab w:val="left" w:pos="4139"/>
        </w:tabs>
        <w:rPr>
          <w:rFonts w:ascii="Century Gothic" w:hAnsi="Century Gothic"/>
        </w:rPr>
      </w:pPr>
    </w:p>
    <w:p w:rsidR="00ED7883" w:rsidRPr="00922621" w:rsidRDefault="006032DD" w:rsidP="00576D8D">
      <w:pPr>
        <w:tabs>
          <w:tab w:val="left" w:pos="4139"/>
        </w:tabs>
        <w:rPr>
          <w:rFonts w:ascii="Century Gothic" w:hAnsi="Century Gothic"/>
          <w:b/>
          <w:sz w:val="24"/>
          <w:szCs w:val="24"/>
          <w:u w:val="single"/>
        </w:rPr>
      </w:pPr>
      <w:r w:rsidRPr="00922621">
        <w:rPr>
          <w:rFonts w:ascii="Century Gothic" w:hAnsi="Century Gothic"/>
          <w:b/>
          <w:sz w:val="24"/>
          <w:szCs w:val="24"/>
          <w:u w:val="single"/>
        </w:rPr>
        <w:t>The causes of high fertility in developing countries</w:t>
      </w:r>
    </w:p>
    <w:p w:rsidR="006032DD" w:rsidRPr="00922621" w:rsidRDefault="006032DD" w:rsidP="00576D8D">
      <w:pPr>
        <w:tabs>
          <w:tab w:val="left" w:pos="4139"/>
        </w:tabs>
        <w:rPr>
          <w:rFonts w:ascii="Century Gothic" w:hAnsi="Century Gothic"/>
          <w:sz w:val="24"/>
          <w:szCs w:val="24"/>
          <w:u w:val="single"/>
        </w:rPr>
      </w:pPr>
      <w:r w:rsidRPr="00922621">
        <w:rPr>
          <w:rFonts w:ascii="Century Gothic" w:hAnsi="Century Gothic"/>
          <w:sz w:val="24"/>
          <w:szCs w:val="24"/>
          <w:u w:val="single"/>
        </w:rPr>
        <w:t>The Malthusion and household models</w:t>
      </w:r>
    </w:p>
    <w:p w:rsidR="006032DD" w:rsidRPr="00922621" w:rsidRDefault="006032DD" w:rsidP="00576D8D">
      <w:pPr>
        <w:tabs>
          <w:tab w:val="left" w:pos="4139"/>
        </w:tabs>
        <w:rPr>
          <w:rFonts w:ascii="Century Gothic" w:hAnsi="Century Gothic"/>
          <w:sz w:val="24"/>
          <w:szCs w:val="24"/>
          <w:u w:val="single"/>
        </w:rPr>
      </w:pPr>
      <w:r w:rsidRPr="00922621">
        <w:rPr>
          <w:rFonts w:ascii="Century Gothic" w:hAnsi="Century Gothic"/>
          <w:sz w:val="24"/>
          <w:szCs w:val="24"/>
          <w:u w:val="single"/>
        </w:rPr>
        <w:t>The Malthusion population trap</w:t>
      </w:r>
    </w:p>
    <w:p w:rsidR="006032DD" w:rsidRDefault="006032DD" w:rsidP="00576D8D">
      <w:pPr>
        <w:tabs>
          <w:tab w:val="left" w:pos="4139"/>
        </w:tabs>
        <w:rPr>
          <w:rFonts w:ascii="Century Gothic" w:hAnsi="Century Gothic"/>
        </w:rPr>
      </w:pPr>
      <w:r>
        <w:rPr>
          <w:rFonts w:ascii="Century Gothic" w:hAnsi="Century Gothic"/>
        </w:rPr>
        <w:t>The threshold population level anticipated by Thomas Malthus (1766-1834)</w:t>
      </w:r>
      <w:r w:rsidR="00D47556">
        <w:rPr>
          <w:rFonts w:ascii="Century Gothic" w:hAnsi="Century Gothic"/>
        </w:rPr>
        <w:t xml:space="preserve"> at which population increase was bound to stop because life sustaining resources which increate at an arithmetic rate, would be sufficient to support human population, which increases at a geometric rate.</w:t>
      </w:r>
    </w:p>
    <w:p w:rsidR="0092648F" w:rsidRDefault="0092648F" w:rsidP="00576D8D">
      <w:pPr>
        <w:tabs>
          <w:tab w:val="left" w:pos="4139"/>
        </w:tabs>
        <w:rPr>
          <w:rFonts w:ascii="Century Gothic" w:hAnsi="Century Gothic"/>
        </w:rPr>
      </w:pPr>
      <w:r>
        <w:rPr>
          <w:rFonts w:ascii="Century Gothic" w:hAnsi="Century Gothic"/>
        </w:rPr>
        <w:t xml:space="preserve">This theory is of the relationship between population growth and economic development.  Malthus postulated that because the population grows at a geometric rate, doubling every 30 </w:t>
      </w:r>
      <w:r w:rsidR="002E1584">
        <w:rPr>
          <w:rFonts w:ascii="Century Gothic" w:hAnsi="Century Gothic"/>
        </w:rPr>
        <w:t xml:space="preserve">to 40 </w:t>
      </w:r>
      <w:r>
        <w:rPr>
          <w:rFonts w:ascii="Century Gothic" w:hAnsi="Century Gothic"/>
        </w:rPr>
        <w:t>years</w:t>
      </w:r>
      <w:r w:rsidR="002E1584">
        <w:rPr>
          <w:rFonts w:ascii="Century Gothic" w:hAnsi="Century Gothic"/>
        </w:rPr>
        <w:t xml:space="preserve">, and food supplies expand at an arithmetic rate, due to the growth in food supplies it won’t keep up with the growth in population. </w:t>
      </w:r>
    </w:p>
    <w:p w:rsidR="002E1584" w:rsidRDefault="002E1584" w:rsidP="00576D8D">
      <w:pPr>
        <w:tabs>
          <w:tab w:val="left" w:pos="4139"/>
        </w:tabs>
        <w:rPr>
          <w:rFonts w:ascii="Century Gothic" w:hAnsi="Century Gothic"/>
        </w:rPr>
      </w:pPr>
      <w:r>
        <w:rPr>
          <w:rFonts w:ascii="Century Gothic" w:hAnsi="Century Gothic"/>
        </w:rPr>
        <w:t>The only way to avoid this was moral restraint-the father of modern birth control.  If nations don’t adhere to population control they could face starvation, disease or worse.</w:t>
      </w:r>
    </w:p>
    <w:p w:rsidR="002E1584" w:rsidRDefault="002E1584" w:rsidP="00576D8D">
      <w:pPr>
        <w:tabs>
          <w:tab w:val="left" w:pos="4139"/>
        </w:tabs>
        <w:rPr>
          <w:rFonts w:ascii="Century Gothic" w:hAnsi="Century Gothic"/>
        </w:rPr>
      </w:pPr>
    </w:p>
    <w:p w:rsidR="002E1584" w:rsidRPr="00922621" w:rsidRDefault="002E1584" w:rsidP="00576D8D">
      <w:pPr>
        <w:tabs>
          <w:tab w:val="left" w:pos="4139"/>
        </w:tabs>
        <w:rPr>
          <w:rFonts w:ascii="Century Gothic" w:hAnsi="Century Gothic"/>
          <w:sz w:val="24"/>
          <w:szCs w:val="24"/>
          <w:u w:val="single"/>
        </w:rPr>
      </w:pPr>
      <w:r w:rsidRPr="00922621">
        <w:rPr>
          <w:rFonts w:ascii="Century Gothic" w:hAnsi="Century Gothic"/>
          <w:sz w:val="24"/>
          <w:szCs w:val="24"/>
          <w:u w:val="single"/>
        </w:rPr>
        <w:t>Criticisms</w:t>
      </w:r>
    </w:p>
    <w:p w:rsidR="002E1584" w:rsidRDefault="002E1584" w:rsidP="00576D8D">
      <w:pPr>
        <w:tabs>
          <w:tab w:val="left" w:pos="4139"/>
        </w:tabs>
        <w:rPr>
          <w:rFonts w:ascii="Century Gothic" w:hAnsi="Century Gothic"/>
        </w:rPr>
      </w:pPr>
      <w:r w:rsidRPr="002E1584">
        <w:rPr>
          <w:rFonts w:ascii="Century Gothic" w:hAnsi="Century Gothic"/>
        </w:rPr>
        <w:t>The</w:t>
      </w:r>
      <w:r w:rsidR="00C12EEC">
        <w:rPr>
          <w:rFonts w:ascii="Century Gothic" w:hAnsi="Century Gothic"/>
        </w:rPr>
        <w:t xml:space="preserve"> Malthusian model is based on simplistic assumptions and hypothesis and ignores technological progress</w:t>
      </w:r>
      <w:r w:rsidR="00997448">
        <w:rPr>
          <w:rFonts w:ascii="Century Gothic" w:hAnsi="Century Gothic"/>
        </w:rPr>
        <w:t>.</w:t>
      </w:r>
      <w:r w:rsidR="00C12EEC">
        <w:rPr>
          <w:rFonts w:ascii="Century Gothic" w:hAnsi="Century Gothic"/>
        </w:rPr>
        <w:t xml:space="preserve"> Assumptions that population growth are linked to national per capita income.</w:t>
      </w:r>
    </w:p>
    <w:p w:rsidR="00C12EEC" w:rsidRDefault="00C12EEC" w:rsidP="00576D8D">
      <w:pPr>
        <w:tabs>
          <w:tab w:val="left" w:pos="4139"/>
        </w:tabs>
        <w:rPr>
          <w:rFonts w:ascii="Century Gothic" w:hAnsi="Century Gothic"/>
        </w:rPr>
      </w:pPr>
    </w:p>
    <w:p w:rsidR="00C12EEC" w:rsidRPr="002E1584" w:rsidRDefault="00C21319" w:rsidP="00576D8D">
      <w:pPr>
        <w:tabs>
          <w:tab w:val="left" w:pos="4139"/>
        </w:tabs>
        <w:rPr>
          <w:rFonts w:ascii="Century Gothic" w:hAnsi="Century Gothic"/>
        </w:rPr>
      </w:pPr>
      <w:r w:rsidRPr="00922621">
        <w:rPr>
          <w:rFonts w:ascii="Century Gothic" w:hAnsi="Century Gothic"/>
          <w:sz w:val="24"/>
          <w:szCs w:val="24"/>
          <w:u w:val="single"/>
        </w:rPr>
        <w:t>Micro economic household model</w:t>
      </w:r>
      <w:r w:rsidR="001F0D2D" w:rsidRPr="001F0D2D">
        <w:rPr>
          <w:rFonts w:ascii="Century Gothic" w:hAnsi="Century Gothic"/>
          <w:u w:val="single"/>
        </w:rPr>
        <w:t>-</w:t>
      </w:r>
      <w:r w:rsidR="001F0D2D">
        <w:rPr>
          <w:rFonts w:ascii="Century Gothic" w:hAnsi="Century Gothic"/>
        </w:rPr>
        <w:t>draws on traditional neoclassical theory of households and consumer behavior.  Children are considered as consumption goods.</w:t>
      </w:r>
    </w:p>
    <w:p w:rsidR="00576D8D" w:rsidRDefault="00576D8D" w:rsidP="00576D8D">
      <w:pPr>
        <w:tabs>
          <w:tab w:val="left" w:pos="4139"/>
        </w:tabs>
        <w:rPr>
          <w:rFonts w:ascii="Century Gothic" w:hAnsi="Century Gothic"/>
        </w:rPr>
      </w:pPr>
    </w:p>
    <w:p w:rsidR="001F0D2D" w:rsidRPr="00922621" w:rsidRDefault="001F0D2D" w:rsidP="00576D8D">
      <w:pPr>
        <w:tabs>
          <w:tab w:val="left" w:pos="4139"/>
        </w:tabs>
        <w:rPr>
          <w:rFonts w:ascii="Century Gothic" w:hAnsi="Century Gothic"/>
          <w:sz w:val="24"/>
          <w:szCs w:val="24"/>
          <w:u w:val="single"/>
        </w:rPr>
      </w:pPr>
      <w:r w:rsidRPr="00922621">
        <w:rPr>
          <w:rFonts w:ascii="Century Gothic" w:hAnsi="Century Gothic"/>
          <w:sz w:val="24"/>
          <w:szCs w:val="24"/>
          <w:u w:val="single"/>
        </w:rPr>
        <w:t>Microeconomic theory of fertility</w:t>
      </w:r>
    </w:p>
    <w:p w:rsidR="001F0D2D" w:rsidRDefault="001F0D2D" w:rsidP="00576D8D">
      <w:pPr>
        <w:tabs>
          <w:tab w:val="left" w:pos="4139"/>
        </w:tabs>
        <w:rPr>
          <w:rFonts w:ascii="Century Gothic" w:hAnsi="Century Gothic"/>
        </w:rPr>
      </w:pPr>
      <w:r>
        <w:rPr>
          <w:rFonts w:ascii="Century Gothic" w:hAnsi="Century Gothic"/>
        </w:rPr>
        <w:t>The theory that family formation has costs and benefits that determine the size of the families formed.</w:t>
      </w:r>
    </w:p>
    <w:p w:rsidR="001F0D2D" w:rsidRDefault="001F0D2D" w:rsidP="00576D8D">
      <w:pPr>
        <w:tabs>
          <w:tab w:val="left" w:pos="4139"/>
        </w:tabs>
        <w:rPr>
          <w:rFonts w:ascii="Century Gothic" w:hAnsi="Century Gothic"/>
        </w:rPr>
      </w:pPr>
      <w:r>
        <w:rPr>
          <w:rFonts w:ascii="Century Gothic" w:hAnsi="Century Gothic"/>
        </w:rPr>
        <w:t>Fertility is now a rational response to consumer demand for children relative to other goods.</w:t>
      </w:r>
    </w:p>
    <w:p w:rsidR="001F0D2D" w:rsidRDefault="001F0D2D" w:rsidP="00576D8D">
      <w:pPr>
        <w:tabs>
          <w:tab w:val="left" w:pos="4139"/>
        </w:tabs>
        <w:rPr>
          <w:rFonts w:ascii="Century Gothic" w:hAnsi="Century Gothic"/>
        </w:rPr>
      </w:pPr>
      <w:r>
        <w:rPr>
          <w:rFonts w:ascii="Century Gothic" w:hAnsi="Century Gothic"/>
        </w:rPr>
        <w:t>The usual income and substitution effects apply.</w:t>
      </w:r>
    </w:p>
    <w:p w:rsidR="001F0D2D" w:rsidRDefault="001F0D2D" w:rsidP="00576D8D">
      <w:pPr>
        <w:tabs>
          <w:tab w:val="left" w:pos="4139"/>
        </w:tabs>
        <w:rPr>
          <w:rFonts w:ascii="Century Gothic" w:hAnsi="Century Gothic"/>
        </w:rPr>
      </w:pPr>
    </w:p>
    <w:p w:rsidR="001F0D2D" w:rsidRDefault="001F0D2D" w:rsidP="00576D8D">
      <w:pPr>
        <w:tabs>
          <w:tab w:val="left" w:pos="4139"/>
        </w:tabs>
        <w:rPr>
          <w:rFonts w:ascii="Century Gothic" w:hAnsi="Century Gothic"/>
        </w:rPr>
      </w:pPr>
      <w:r>
        <w:rPr>
          <w:rFonts w:ascii="Century Gothic" w:hAnsi="Century Gothic"/>
        </w:rPr>
        <w:t>Desired number of children is expected to</w:t>
      </w:r>
      <w:r w:rsidR="00157167">
        <w:rPr>
          <w:rFonts w:ascii="Century Gothic" w:hAnsi="Century Gothic"/>
        </w:rPr>
        <w:t xml:space="preserve"> vary according to</w:t>
      </w:r>
      <w:r>
        <w:rPr>
          <w:rFonts w:ascii="Century Gothic" w:hAnsi="Century Gothic"/>
        </w:rPr>
        <w:t xml:space="preserve"> household income</w:t>
      </w:r>
      <w:r w:rsidR="00157167">
        <w:rPr>
          <w:rFonts w:ascii="Century Gothic" w:hAnsi="Century Gothic"/>
        </w:rPr>
        <w:t>,</w:t>
      </w:r>
      <w:r>
        <w:rPr>
          <w:rFonts w:ascii="Century Gothic" w:hAnsi="Century Gothic"/>
        </w:rPr>
        <w:t>cost (price) of children</w:t>
      </w:r>
      <w:r w:rsidR="00157167">
        <w:rPr>
          <w:rFonts w:ascii="Century Gothic" w:hAnsi="Century Gothic"/>
        </w:rPr>
        <w:t xml:space="preserve">, and </w:t>
      </w:r>
      <w:r>
        <w:rPr>
          <w:rFonts w:ascii="Century Gothic" w:hAnsi="Century Gothic"/>
        </w:rPr>
        <w:t>tastes for other goods relative to children</w:t>
      </w:r>
    </w:p>
    <w:p w:rsidR="001F0D2D" w:rsidRDefault="001F0D2D" w:rsidP="00576D8D">
      <w:pPr>
        <w:tabs>
          <w:tab w:val="left" w:pos="4139"/>
        </w:tabs>
        <w:rPr>
          <w:rFonts w:ascii="Century Gothic" w:hAnsi="Century Gothic"/>
        </w:rPr>
      </w:pPr>
    </w:p>
    <w:p w:rsidR="001F0D2D" w:rsidRDefault="001F0D2D" w:rsidP="00576D8D">
      <w:pPr>
        <w:tabs>
          <w:tab w:val="left" w:pos="4139"/>
        </w:tabs>
        <w:rPr>
          <w:rFonts w:ascii="Century Gothic" w:hAnsi="Century Gothic"/>
        </w:rPr>
      </w:pPr>
      <w:r>
        <w:rPr>
          <w:rFonts w:ascii="Century Gothic" w:hAnsi="Century Gothic"/>
        </w:rPr>
        <w:t>Graph depicting micro economic households Fig 6.9-diagramatical presentation</w:t>
      </w:r>
    </w:p>
    <w:p w:rsidR="00AA4CD0" w:rsidRDefault="00AA4CD0" w:rsidP="00576D8D">
      <w:pPr>
        <w:tabs>
          <w:tab w:val="left" w:pos="4139"/>
        </w:tabs>
        <w:rPr>
          <w:rFonts w:ascii="Century Gothic" w:hAnsi="Century Gothic"/>
        </w:rPr>
      </w:pPr>
      <w:r>
        <w:rPr>
          <w:rFonts w:ascii="Century Gothic" w:hAnsi="Century Gothic"/>
        </w:rPr>
        <w:lastRenderedPageBreak/>
        <w:t xml:space="preserve">Households desire for children expressed in an indifference map.  It shows the degree of satisfaction derived from various combinations of commodities and children.  </w:t>
      </w:r>
    </w:p>
    <w:p w:rsidR="00AA4CD0" w:rsidRDefault="00C74E0A" w:rsidP="00576D8D">
      <w:pPr>
        <w:tabs>
          <w:tab w:val="left" w:pos="4139"/>
        </w:tabs>
        <w:rPr>
          <w:rFonts w:ascii="Century Gothic" w:hAnsi="Century Gothic"/>
        </w:rPr>
      </w:pPr>
      <w:r>
        <w:rPr>
          <w:rFonts w:ascii="Century Gothic" w:hAnsi="Century Gothic"/>
        </w:rPr>
        <w:t>Household’s</w:t>
      </w:r>
      <w:r w:rsidR="00AA4CD0">
        <w:rPr>
          <w:rFonts w:ascii="Century Gothic" w:hAnsi="Century Gothic"/>
        </w:rPr>
        <w:t xml:space="preserve"> ability to “purchase” alternative combinations shown by the budget line ab.</w:t>
      </w:r>
    </w:p>
    <w:p w:rsidR="00AA4CD0" w:rsidRDefault="00AA4CD0" w:rsidP="00576D8D">
      <w:pPr>
        <w:tabs>
          <w:tab w:val="left" w:pos="4139"/>
        </w:tabs>
        <w:rPr>
          <w:rFonts w:ascii="Century Gothic" w:hAnsi="Century Gothic"/>
        </w:rPr>
      </w:pPr>
      <w:r>
        <w:rPr>
          <w:rFonts w:ascii="Century Gothic" w:hAnsi="Century Gothic"/>
        </w:rPr>
        <w:t>A steeper slop</w:t>
      </w:r>
      <w:r w:rsidR="0075064C">
        <w:rPr>
          <w:rFonts w:ascii="Century Gothic" w:hAnsi="Century Gothic"/>
        </w:rPr>
        <w:t>e</w:t>
      </w:r>
      <w:r>
        <w:rPr>
          <w:rFonts w:ascii="Century Gothic" w:hAnsi="Century Gothic"/>
        </w:rPr>
        <w:t xml:space="preserve"> of the budget line, the higher the price of children relative to goods</w:t>
      </w:r>
    </w:p>
    <w:p w:rsidR="0075064C" w:rsidRDefault="0075064C" w:rsidP="00576D8D">
      <w:pPr>
        <w:tabs>
          <w:tab w:val="left" w:pos="4139"/>
        </w:tabs>
        <w:rPr>
          <w:rFonts w:ascii="Century Gothic" w:hAnsi="Century Gothic"/>
        </w:rPr>
      </w:pPr>
      <w:r>
        <w:rPr>
          <w:rFonts w:ascii="Century Gothic" w:hAnsi="Century Gothic"/>
        </w:rPr>
        <w:t>Optimal combination at F</w:t>
      </w:r>
    </w:p>
    <w:p w:rsidR="0075064C" w:rsidRDefault="0075064C" w:rsidP="00576D8D">
      <w:pPr>
        <w:tabs>
          <w:tab w:val="left" w:pos="4139"/>
        </w:tabs>
        <w:rPr>
          <w:rFonts w:ascii="Century Gothic" w:hAnsi="Century Gothic"/>
        </w:rPr>
      </w:pPr>
      <w:r>
        <w:rPr>
          <w:rFonts w:ascii="Century Gothic" w:hAnsi="Century Gothic"/>
        </w:rPr>
        <w:t>Rise in family income, budget line moves to a’b’</w:t>
      </w:r>
    </w:p>
    <w:p w:rsidR="0075064C" w:rsidRDefault="0075064C" w:rsidP="00576D8D">
      <w:pPr>
        <w:tabs>
          <w:tab w:val="left" w:pos="4139"/>
        </w:tabs>
        <w:rPr>
          <w:rFonts w:ascii="Century Gothic" w:hAnsi="Century Gothic"/>
        </w:rPr>
      </w:pPr>
      <w:r>
        <w:rPr>
          <w:rFonts w:ascii="Century Gothic" w:hAnsi="Century Gothic"/>
        </w:rPr>
        <w:t>Can consume more of both at point h</w:t>
      </w:r>
    </w:p>
    <w:p w:rsidR="0075064C" w:rsidRDefault="0075064C" w:rsidP="00576D8D">
      <w:pPr>
        <w:tabs>
          <w:tab w:val="left" w:pos="4139"/>
        </w:tabs>
        <w:rPr>
          <w:rFonts w:ascii="Century Gothic" w:hAnsi="Century Gothic"/>
        </w:rPr>
      </w:pPr>
      <w:r>
        <w:rPr>
          <w:rFonts w:ascii="Century Gothic" w:hAnsi="Century Gothic"/>
        </w:rPr>
        <w:t>Higher opportunity costs of children-point e</w:t>
      </w:r>
    </w:p>
    <w:p w:rsidR="0075064C" w:rsidRDefault="0075064C" w:rsidP="00576D8D">
      <w:pPr>
        <w:tabs>
          <w:tab w:val="left" w:pos="4139"/>
        </w:tabs>
        <w:rPr>
          <w:rFonts w:ascii="Century Gothic" w:hAnsi="Century Gothic"/>
        </w:rPr>
      </w:pPr>
      <w:r>
        <w:rPr>
          <w:rFonts w:ascii="Century Gothic" w:hAnsi="Century Gothic"/>
        </w:rPr>
        <w:t>Simultaneous increase in income and child price</w:t>
      </w:r>
    </w:p>
    <w:p w:rsidR="0075064C" w:rsidRDefault="0075064C" w:rsidP="00576D8D">
      <w:pPr>
        <w:tabs>
          <w:tab w:val="left" w:pos="4139"/>
        </w:tabs>
        <w:rPr>
          <w:rFonts w:ascii="Century Gothic" w:hAnsi="Century Gothic"/>
        </w:rPr>
      </w:pPr>
      <w:r>
        <w:rPr>
          <w:rFonts w:ascii="Century Gothic" w:hAnsi="Century Gothic"/>
        </w:rPr>
        <w:t>Budget line moves to cd-less children</w:t>
      </w:r>
    </w:p>
    <w:p w:rsidR="0075064C" w:rsidRPr="0075064C" w:rsidRDefault="0075064C" w:rsidP="00576D8D">
      <w:pPr>
        <w:tabs>
          <w:tab w:val="left" w:pos="4139"/>
        </w:tabs>
        <w:rPr>
          <w:rFonts w:ascii="Century Gothic" w:hAnsi="Century Gothic"/>
          <w:u w:val="single"/>
        </w:rPr>
      </w:pPr>
    </w:p>
    <w:p w:rsidR="0075064C" w:rsidRPr="00922621" w:rsidRDefault="0075064C" w:rsidP="00576D8D">
      <w:pPr>
        <w:tabs>
          <w:tab w:val="left" w:pos="4139"/>
        </w:tabs>
        <w:rPr>
          <w:rFonts w:ascii="Century Gothic" w:hAnsi="Century Gothic"/>
          <w:sz w:val="24"/>
          <w:szCs w:val="24"/>
          <w:u w:val="single"/>
        </w:rPr>
      </w:pPr>
      <w:r w:rsidRPr="00922621">
        <w:rPr>
          <w:rFonts w:ascii="Century Gothic" w:hAnsi="Century Gothic"/>
          <w:sz w:val="24"/>
          <w:szCs w:val="24"/>
          <w:u w:val="single"/>
        </w:rPr>
        <w:t>The demand for children in developing countries</w:t>
      </w:r>
    </w:p>
    <w:p w:rsidR="00046BD3" w:rsidRDefault="0075064C" w:rsidP="00046BD3">
      <w:pPr>
        <w:tabs>
          <w:tab w:val="left" w:pos="4139"/>
        </w:tabs>
        <w:rPr>
          <w:rFonts w:ascii="Century Gothic" w:hAnsi="Century Gothic"/>
        </w:rPr>
      </w:pPr>
      <w:r>
        <w:rPr>
          <w:rFonts w:ascii="Century Gothic" w:hAnsi="Century Gothic"/>
        </w:rPr>
        <w:t>The first 23 children are considered consumer goods, and is not responsive to any price changes and is merely based upon psychological or cultural reasons.</w:t>
      </w:r>
    </w:p>
    <w:p w:rsidR="0075064C" w:rsidRDefault="0075064C" w:rsidP="00046BD3">
      <w:pPr>
        <w:tabs>
          <w:tab w:val="left" w:pos="4139"/>
        </w:tabs>
        <w:rPr>
          <w:rFonts w:ascii="Century Gothic" w:hAnsi="Century Gothic"/>
        </w:rPr>
      </w:pPr>
    </w:p>
    <w:p w:rsidR="0075064C" w:rsidRDefault="0075064C" w:rsidP="00046BD3">
      <w:pPr>
        <w:tabs>
          <w:tab w:val="left" w:pos="4139"/>
        </w:tabs>
        <w:rPr>
          <w:rFonts w:ascii="Century Gothic" w:hAnsi="Century Gothic"/>
        </w:rPr>
      </w:pPr>
      <w:r>
        <w:rPr>
          <w:rFonts w:ascii="Century Gothic" w:hAnsi="Century Gothic"/>
        </w:rPr>
        <w:t>The decision to have additional children, the parents have to weigh private economic benefits against private costs.</w:t>
      </w:r>
    </w:p>
    <w:p w:rsidR="0096755D" w:rsidRDefault="0096755D" w:rsidP="00046BD3">
      <w:pPr>
        <w:tabs>
          <w:tab w:val="left" w:pos="4139"/>
        </w:tabs>
        <w:rPr>
          <w:rFonts w:ascii="Century Gothic" w:hAnsi="Century Gothic"/>
        </w:rPr>
      </w:pPr>
    </w:p>
    <w:p w:rsidR="0096755D" w:rsidRDefault="0096755D" w:rsidP="00046BD3">
      <w:pPr>
        <w:tabs>
          <w:tab w:val="left" w:pos="4139"/>
        </w:tabs>
        <w:rPr>
          <w:rFonts w:ascii="Century Gothic" w:hAnsi="Century Gothic"/>
        </w:rPr>
      </w:pPr>
      <w:r>
        <w:rPr>
          <w:rFonts w:ascii="Century Gothic" w:hAnsi="Century Gothic"/>
        </w:rPr>
        <w:t>Benefits: Expected income from child labor</w:t>
      </w:r>
    </w:p>
    <w:p w:rsidR="0096755D" w:rsidRDefault="0096755D" w:rsidP="00046BD3">
      <w:pPr>
        <w:tabs>
          <w:tab w:val="left" w:pos="4139"/>
        </w:tabs>
        <w:rPr>
          <w:rFonts w:ascii="Century Gothic" w:hAnsi="Century Gothic"/>
        </w:rPr>
      </w:pPr>
      <w:r>
        <w:rPr>
          <w:rFonts w:ascii="Century Gothic" w:hAnsi="Century Gothic"/>
        </w:rPr>
        <w:t xml:space="preserve">                Eventual financial support</w:t>
      </w:r>
    </w:p>
    <w:p w:rsidR="00157167" w:rsidRDefault="00157167" w:rsidP="00046BD3">
      <w:pPr>
        <w:tabs>
          <w:tab w:val="left" w:pos="4139"/>
        </w:tabs>
        <w:rPr>
          <w:rFonts w:ascii="Century Gothic" w:hAnsi="Century Gothic"/>
        </w:rPr>
      </w:pPr>
    </w:p>
    <w:p w:rsidR="00157167" w:rsidRDefault="00157167" w:rsidP="00046BD3">
      <w:pPr>
        <w:tabs>
          <w:tab w:val="left" w:pos="4139"/>
        </w:tabs>
        <w:rPr>
          <w:rFonts w:ascii="Century Gothic" w:hAnsi="Century Gothic"/>
        </w:rPr>
      </w:pPr>
      <w:r>
        <w:rPr>
          <w:rFonts w:ascii="Century Gothic" w:hAnsi="Century Gothic"/>
        </w:rPr>
        <w:t>Costs:  Education</w:t>
      </w:r>
    </w:p>
    <w:p w:rsidR="00157167" w:rsidRDefault="00157167" w:rsidP="00046BD3">
      <w:pPr>
        <w:tabs>
          <w:tab w:val="left" w:pos="4139"/>
        </w:tabs>
        <w:rPr>
          <w:rFonts w:ascii="Century Gothic" w:hAnsi="Century Gothic"/>
        </w:rPr>
      </w:pPr>
      <w:r>
        <w:rPr>
          <w:rFonts w:ascii="Century Gothic" w:hAnsi="Century Gothic"/>
        </w:rPr>
        <w:t xml:space="preserve">             Opportunity cost of time</w:t>
      </w:r>
    </w:p>
    <w:p w:rsidR="0096755D" w:rsidRPr="00922621" w:rsidRDefault="0096755D" w:rsidP="00046BD3">
      <w:pPr>
        <w:tabs>
          <w:tab w:val="left" w:pos="4139"/>
        </w:tabs>
        <w:rPr>
          <w:rFonts w:ascii="Century Gothic" w:hAnsi="Century Gothic"/>
          <w:sz w:val="24"/>
          <w:szCs w:val="24"/>
        </w:rPr>
      </w:pPr>
    </w:p>
    <w:p w:rsidR="0096755D" w:rsidRPr="00922621" w:rsidRDefault="0096755D" w:rsidP="00046BD3">
      <w:pPr>
        <w:tabs>
          <w:tab w:val="left" w:pos="4139"/>
        </w:tabs>
        <w:rPr>
          <w:rFonts w:ascii="Century Gothic" w:hAnsi="Century Gothic"/>
          <w:sz w:val="24"/>
          <w:szCs w:val="24"/>
          <w:u w:val="single"/>
        </w:rPr>
      </w:pPr>
      <w:r w:rsidRPr="00922621">
        <w:rPr>
          <w:rFonts w:ascii="Century Gothic" w:hAnsi="Century Gothic"/>
          <w:sz w:val="24"/>
          <w:szCs w:val="24"/>
          <w:u w:val="single"/>
        </w:rPr>
        <w:t>The consequences of high fertility: some conflicting perspectives</w:t>
      </w:r>
    </w:p>
    <w:p w:rsidR="00046BD3" w:rsidRDefault="002F6E6D" w:rsidP="00046BD3">
      <w:pPr>
        <w:tabs>
          <w:tab w:val="left" w:pos="4139"/>
        </w:tabs>
        <w:rPr>
          <w:rFonts w:ascii="Century Gothic" w:hAnsi="Century Gothic"/>
        </w:rPr>
      </w:pPr>
      <w:r>
        <w:rPr>
          <w:rFonts w:ascii="Century Gothic" w:hAnsi="Century Gothic"/>
        </w:rPr>
        <w:t>An argument stating that population growth is not a real problem</w:t>
      </w:r>
    </w:p>
    <w:p w:rsidR="002F6E6D" w:rsidRDefault="002F6E6D" w:rsidP="00CF7DB8">
      <w:pPr>
        <w:pStyle w:val="ListParagraph"/>
        <w:numPr>
          <w:ilvl w:val="0"/>
          <w:numId w:val="19"/>
        </w:numPr>
        <w:tabs>
          <w:tab w:val="left" w:pos="4139"/>
        </w:tabs>
        <w:rPr>
          <w:rFonts w:ascii="Century Gothic" w:hAnsi="Century Gothic"/>
        </w:rPr>
      </w:pPr>
      <w:r>
        <w:rPr>
          <w:rFonts w:ascii="Century Gothic" w:hAnsi="Century Gothic"/>
        </w:rPr>
        <w:t>Other issues are the problem, underdevelopment, world resource depletion, environmental destruction, population distribution and subordination of women</w:t>
      </w:r>
    </w:p>
    <w:p w:rsidR="002F6E6D" w:rsidRDefault="002F6E6D" w:rsidP="00CF7DB8">
      <w:pPr>
        <w:pStyle w:val="ListParagraph"/>
        <w:numPr>
          <w:ilvl w:val="0"/>
          <w:numId w:val="19"/>
        </w:numPr>
        <w:tabs>
          <w:tab w:val="left" w:pos="4139"/>
        </w:tabs>
        <w:rPr>
          <w:rFonts w:ascii="Century Gothic" w:hAnsi="Century Gothic"/>
        </w:rPr>
      </w:pPr>
      <w:r>
        <w:rPr>
          <w:rFonts w:ascii="Century Gothic" w:hAnsi="Century Gothic"/>
        </w:rPr>
        <w:t>Deliberately contrite false issues, Rich nations to keep the status quo</w:t>
      </w:r>
    </w:p>
    <w:p w:rsidR="002F6E6D" w:rsidRPr="002F6E6D" w:rsidRDefault="002F6E6D" w:rsidP="00CF7DB8">
      <w:pPr>
        <w:pStyle w:val="ListParagraph"/>
        <w:numPr>
          <w:ilvl w:val="0"/>
          <w:numId w:val="19"/>
        </w:numPr>
        <w:tabs>
          <w:tab w:val="left" w:pos="4139"/>
        </w:tabs>
        <w:rPr>
          <w:rFonts w:ascii="Century Gothic" w:hAnsi="Century Gothic"/>
        </w:rPr>
      </w:pPr>
      <w:r>
        <w:rPr>
          <w:rFonts w:ascii="Century Gothic" w:hAnsi="Century Gothic"/>
        </w:rPr>
        <w:t>Actually it’s a desirable phenomenon -  to provide consumer demand</w:t>
      </w:r>
    </w:p>
    <w:p w:rsidR="000A040A" w:rsidRDefault="002F6E6D" w:rsidP="002F6E6D">
      <w:pPr>
        <w:tabs>
          <w:tab w:val="left" w:pos="3131"/>
          <w:tab w:val="left" w:pos="9315"/>
        </w:tabs>
        <w:rPr>
          <w:rFonts w:ascii="Century Gothic" w:hAnsi="Century Gothic"/>
        </w:rPr>
      </w:pPr>
      <w:r>
        <w:rPr>
          <w:rFonts w:ascii="Century Gothic" w:hAnsi="Century Gothic"/>
        </w:rPr>
        <w:tab/>
        <w:t xml:space="preserve">                           -  to lower production costs</w:t>
      </w:r>
      <w:r>
        <w:rPr>
          <w:rFonts w:ascii="Century Gothic" w:hAnsi="Century Gothic"/>
        </w:rPr>
        <w:tab/>
      </w:r>
      <w:r w:rsidR="005C521B">
        <w:rPr>
          <w:rFonts w:ascii="Century Gothic" w:hAnsi="Century Gothic"/>
        </w:rPr>
        <w:tab/>
      </w:r>
      <w:r>
        <w:rPr>
          <w:rFonts w:ascii="Century Gothic" w:hAnsi="Century Gothic"/>
        </w:rPr>
        <w:tab/>
      </w:r>
    </w:p>
    <w:p w:rsidR="004B5DD9" w:rsidRPr="004B5DD9" w:rsidRDefault="002F6E6D" w:rsidP="004B5DD9">
      <w:pPr>
        <w:tabs>
          <w:tab w:val="left" w:pos="4139"/>
        </w:tabs>
        <w:rPr>
          <w:rFonts w:ascii="Century Gothic" w:hAnsi="Century Gothic"/>
        </w:rPr>
      </w:pPr>
      <w:r>
        <w:rPr>
          <w:rFonts w:ascii="Century Gothic" w:hAnsi="Century Gothic"/>
        </w:rPr>
        <w:tab/>
      </w:r>
      <w:r>
        <w:rPr>
          <w:rFonts w:ascii="Century Gothic" w:hAnsi="Century Gothic"/>
        </w:rPr>
        <w:tab/>
        <w:t xml:space="preserve">      </w:t>
      </w:r>
      <w:r w:rsidR="00601C42">
        <w:rPr>
          <w:rFonts w:ascii="Century Gothic" w:hAnsi="Century Gothic"/>
        </w:rPr>
        <w:t xml:space="preserve"> </w:t>
      </w:r>
      <w:r>
        <w:rPr>
          <w:rFonts w:ascii="Century Gothic" w:hAnsi="Century Gothic"/>
        </w:rPr>
        <w:t xml:space="preserve"> -  to provide low cost labor supply</w:t>
      </w:r>
    </w:p>
    <w:p w:rsidR="00601C42" w:rsidRDefault="00601C42" w:rsidP="00A160ED">
      <w:pPr>
        <w:rPr>
          <w:rFonts w:ascii="Century Gothic" w:hAnsi="Century Gothic"/>
        </w:rPr>
      </w:pP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 xml:space="preserve">        -  many rural areas are underpopulated</w:t>
      </w:r>
    </w:p>
    <w:p w:rsidR="00601C42" w:rsidRPr="00922621" w:rsidRDefault="00601C42" w:rsidP="00A160ED">
      <w:pPr>
        <w:rPr>
          <w:rFonts w:ascii="Century Gothic" w:hAnsi="Century Gothic"/>
          <w:sz w:val="24"/>
          <w:szCs w:val="24"/>
        </w:rPr>
      </w:pPr>
    </w:p>
    <w:p w:rsidR="004419FD" w:rsidRPr="004419FD" w:rsidRDefault="004419FD" w:rsidP="004419FD">
      <w:pPr>
        <w:rPr>
          <w:rFonts w:ascii="Century Gothic" w:hAnsi="Century Gothic"/>
          <w:u w:val="single"/>
        </w:rPr>
      </w:pPr>
      <w:r w:rsidRPr="00922621">
        <w:rPr>
          <w:rFonts w:ascii="Century Gothic" w:hAnsi="Century Gothic"/>
          <w:sz w:val="24"/>
          <w:szCs w:val="24"/>
          <w:u w:val="single"/>
        </w:rPr>
        <w:t>It is a real problem</w:t>
      </w:r>
    </w:p>
    <w:p w:rsidR="004419FD" w:rsidRDefault="004419FD" w:rsidP="004419FD">
      <w:pPr>
        <w:rPr>
          <w:rFonts w:ascii="Century Gothic" w:hAnsi="Century Gothic"/>
        </w:rPr>
      </w:pPr>
      <w:r>
        <w:rPr>
          <w:rFonts w:ascii="Century Gothic" w:hAnsi="Century Gothic"/>
        </w:rPr>
        <w:t>Arguments stating population growth is a real problem</w:t>
      </w:r>
    </w:p>
    <w:p w:rsidR="004419FD" w:rsidRDefault="004419FD" w:rsidP="004419FD">
      <w:pPr>
        <w:rPr>
          <w:rFonts w:ascii="Century Gothic" w:hAnsi="Century Gothic"/>
        </w:rPr>
      </w:pPr>
      <w:r>
        <w:rPr>
          <w:rFonts w:ascii="Century Gothic" w:hAnsi="Century Gothic"/>
        </w:rPr>
        <w:t>Position supporting the need to curtail population growth because of the negative, social and environmental consequences are based on the following arguments:</w:t>
      </w:r>
    </w:p>
    <w:p w:rsidR="004419FD" w:rsidRDefault="004419FD" w:rsidP="004419FD">
      <w:pPr>
        <w:rPr>
          <w:rFonts w:ascii="Century Gothic" w:hAnsi="Century Gothic"/>
        </w:rPr>
      </w:pPr>
    </w:p>
    <w:p w:rsidR="004419FD" w:rsidRDefault="004419FD" w:rsidP="004419FD">
      <w:pPr>
        <w:rPr>
          <w:rFonts w:ascii="Century Gothic" w:hAnsi="Century Gothic"/>
        </w:rPr>
      </w:pPr>
    </w:p>
    <w:p w:rsidR="004419FD" w:rsidRPr="00922621" w:rsidRDefault="004419FD" w:rsidP="00CF7DB8">
      <w:pPr>
        <w:pStyle w:val="ListParagraph"/>
        <w:numPr>
          <w:ilvl w:val="0"/>
          <w:numId w:val="20"/>
        </w:numPr>
        <w:rPr>
          <w:rFonts w:ascii="Century Gothic" w:hAnsi="Century Gothic"/>
          <w:sz w:val="24"/>
          <w:szCs w:val="24"/>
        </w:rPr>
      </w:pPr>
      <w:r w:rsidRPr="00922621">
        <w:rPr>
          <w:rFonts w:ascii="Century Gothic" w:hAnsi="Century Gothic"/>
          <w:sz w:val="24"/>
          <w:szCs w:val="24"/>
        </w:rPr>
        <w:t xml:space="preserve"> Extremist argument</w:t>
      </w:r>
    </w:p>
    <w:p w:rsidR="004419FD" w:rsidRDefault="004419FD" w:rsidP="004419FD">
      <w:pPr>
        <w:pStyle w:val="ListParagraph"/>
        <w:rPr>
          <w:rFonts w:ascii="Century Gothic" w:hAnsi="Century Gothic"/>
        </w:rPr>
      </w:pPr>
      <w:r>
        <w:rPr>
          <w:rFonts w:ascii="Century Gothic" w:hAnsi="Century Gothic"/>
        </w:rPr>
        <w:t>Population growth is regarded as the principal cause of poverty, low levels of living, malnutrition, ill health and environmental degradation.</w:t>
      </w:r>
    </w:p>
    <w:p w:rsidR="004419FD" w:rsidRDefault="004419FD" w:rsidP="004419FD">
      <w:pPr>
        <w:pStyle w:val="ListParagraph"/>
        <w:rPr>
          <w:rFonts w:ascii="Century Gothic" w:hAnsi="Century Gothic"/>
        </w:rPr>
      </w:pPr>
      <w:r>
        <w:rPr>
          <w:rFonts w:ascii="Century Gothic" w:hAnsi="Century Gothic"/>
        </w:rPr>
        <w:t>Suggests extreme measures such as compulsory sterilization to control family size</w:t>
      </w:r>
    </w:p>
    <w:p w:rsidR="004419FD" w:rsidRDefault="004419FD" w:rsidP="004419FD">
      <w:pPr>
        <w:pStyle w:val="ListParagraph"/>
        <w:rPr>
          <w:rFonts w:ascii="Century Gothic" w:hAnsi="Century Gothic"/>
        </w:rPr>
      </w:pPr>
    </w:p>
    <w:p w:rsidR="004419FD" w:rsidRPr="00922621" w:rsidRDefault="004419FD" w:rsidP="00CF7DB8">
      <w:pPr>
        <w:pStyle w:val="ListParagraph"/>
        <w:numPr>
          <w:ilvl w:val="0"/>
          <w:numId w:val="20"/>
        </w:numPr>
        <w:rPr>
          <w:rFonts w:ascii="Century Gothic" w:hAnsi="Century Gothic"/>
          <w:sz w:val="24"/>
          <w:szCs w:val="24"/>
        </w:rPr>
      </w:pPr>
      <w:r>
        <w:rPr>
          <w:rFonts w:ascii="Century Gothic" w:hAnsi="Century Gothic"/>
        </w:rPr>
        <w:t xml:space="preserve"> </w:t>
      </w:r>
      <w:r w:rsidRPr="00922621">
        <w:rPr>
          <w:rFonts w:ascii="Century Gothic" w:hAnsi="Century Gothic"/>
          <w:sz w:val="24"/>
          <w:szCs w:val="24"/>
        </w:rPr>
        <w:t>Population poverty cycle</w:t>
      </w:r>
    </w:p>
    <w:p w:rsidR="004419FD" w:rsidRDefault="004419FD" w:rsidP="004419FD">
      <w:pPr>
        <w:pStyle w:val="ListParagraph"/>
        <w:rPr>
          <w:rFonts w:ascii="Century Gothic" w:hAnsi="Century Gothic"/>
        </w:rPr>
      </w:pPr>
      <w:r>
        <w:rPr>
          <w:rFonts w:ascii="Century Gothic" w:hAnsi="Century Gothic"/>
        </w:rPr>
        <w:t>A theory to explain how poverty and high population growth become reinforcing</w:t>
      </w:r>
    </w:p>
    <w:p w:rsidR="004419FD" w:rsidRDefault="004419FD" w:rsidP="004419FD">
      <w:pPr>
        <w:pStyle w:val="ListParagraph"/>
        <w:rPr>
          <w:rFonts w:ascii="Century Gothic" w:hAnsi="Century Gothic"/>
        </w:rPr>
      </w:pPr>
      <w:r>
        <w:rPr>
          <w:rFonts w:ascii="Century Gothic" w:hAnsi="Century Gothic"/>
        </w:rPr>
        <w:t>This cycle prospects for a better life which is retarded by reduced saving</w:t>
      </w:r>
    </w:p>
    <w:p w:rsidR="004419FD" w:rsidRDefault="004419FD" w:rsidP="004419FD">
      <w:pPr>
        <w:pStyle w:val="ListParagraph"/>
        <w:rPr>
          <w:rFonts w:ascii="Century Gothic" w:hAnsi="Century Gothic"/>
        </w:rPr>
      </w:pPr>
      <w:r>
        <w:rPr>
          <w:rFonts w:ascii="Century Gothic" w:hAnsi="Century Gothic"/>
        </w:rPr>
        <w:t>Limited government revenues can provide only rudimentary services</w:t>
      </w:r>
    </w:p>
    <w:p w:rsidR="004419FD" w:rsidRDefault="004419FD" w:rsidP="004419FD">
      <w:pPr>
        <w:pStyle w:val="ListParagraph"/>
        <w:rPr>
          <w:rFonts w:ascii="Century Gothic" w:hAnsi="Century Gothic"/>
        </w:rPr>
      </w:pPr>
      <w:r>
        <w:rPr>
          <w:rFonts w:ascii="Century Gothic" w:hAnsi="Century Gothic"/>
        </w:rPr>
        <w:t>Widespread poverty, low levels of living-cause larger family size-retard economic growth</w:t>
      </w:r>
    </w:p>
    <w:p w:rsidR="00762764" w:rsidRDefault="00762764" w:rsidP="004419FD">
      <w:pPr>
        <w:pStyle w:val="ListParagraph"/>
        <w:rPr>
          <w:rFonts w:ascii="Century Gothic" w:hAnsi="Century Gothic"/>
        </w:rPr>
      </w:pPr>
    </w:p>
    <w:p w:rsidR="00762764" w:rsidRPr="00922621" w:rsidRDefault="00762764" w:rsidP="004419FD">
      <w:pPr>
        <w:pStyle w:val="ListParagraph"/>
        <w:rPr>
          <w:rFonts w:ascii="Century Gothic" w:hAnsi="Century Gothic"/>
          <w:sz w:val="24"/>
          <w:szCs w:val="24"/>
          <w:u w:val="single"/>
        </w:rPr>
      </w:pPr>
      <w:r w:rsidRPr="00922621">
        <w:rPr>
          <w:rFonts w:ascii="Century Gothic" w:hAnsi="Century Gothic"/>
          <w:sz w:val="24"/>
          <w:szCs w:val="24"/>
          <w:u w:val="single"/>
        </w:rPr>
        <w:t>Simple Model</w:t>
      </w:r>
    </w:p>
    <w:p w:rsidR="00762764" w:rsidRPr="00762764" w:rsidRDefault="0087091E" w:rsidP="004419FD">
      <w:pPr>
        <w:pStyle w:val="ListParagraph"/>
        <w:rPr>
          <w:rFonts w:ascii="Century Gothic" w:hAnsi="Century Gothic"/>
        </w:rPr>
      </w:pPr>
      <w:r>
        <w:rPr>
          <w:rFonts w:ascii="Century Gothic" w:hAnsi="Century Gothic"/>
        </w:rPr>
        <w:t>This model is a simplification of the solow type neoclassical growth equation using a standard production function namely Y= f (K,L,R,T)</w:t>
      </w:r>
    </w:p>
    <w:p w:rsidR="003025A2" w:rsidRDefault="003025A2" w:rsidP="003025A2">
      <w:pPr>
        <w:rPr>
          <w:rFonts w:ascii="Century Gothic" w:hAnsi="Century Gothic"/>
        </w:rPr>
      </w:pPr>
      <w:r>
        <w:rPr>
          <w:rFonts w:ascii="Century Gothic" w:hAnsi="Century Gothic"/>
        </w:rPr>
        <w:t xml:space="preserve"> </w:t>
      </w:r>
      <w:r w:rsidR="0087091E">
        <w:rPr>
          <w:rFonts w:ascii="Century Gothic" w:hAnsi="Century Gothic"/>
        </w:rPr>
        <w:tab/>
      </w:r>
    </w:p>
    <w:p w:rsidR="003025A2" w:rsidRPr="00922621" w:rsidRDefault="003025A2" w:rsidP="00CF7DB8">
      <w:pPr>
        <w:pStyle w:val="ListParagraph"/>
        <w:numPr>
          <w:ilvl w:val="0"/>
          <w:numId w:val="20"/>
        </w:numPr>
        <w:rPr>
          <w:rFonts w:ascii="Century Gothic" w:hAnsi="Century Gothic"/>
          <w:sz w:val="24"/>
          <w:szCs w:val="24"/>
        </w:rPr>
      </w:pPr>
      <w:r w:rsidRPr="00922621">
        <w:rPr>
          <w:rFonts w:ascii="Century Gothic" w:hAnsi="Century Gothic"/>
          <w:sz w:val="24"/>
          <w:szCs w:val="24"/>
        </w:rPr>
        <w:t xml:space="preserve"> Empirical Augment</w:t>
      </w:r>
    </w:p>
    <w:p w:rsidR="003025A2" w:rsidRDefault="003025A2" w:rsidP="003025A2">
      <w:pPr>
        <w:pStyle w:val="ListParagraph"/>
        <w:rPr>
          <w:rFonts w:ascii="Century Gothic" w:hAnsi="Century Gothic"/>
        </w:rPr>
      </w:pPr>
      <w:r>
        <w:rPr>
          <w:rFonts w:ascii="Century Gothic" w:hAnsi="Century Gothic"/>
        </w:rPr>
        <w:t>Lowers per capita income growth</w:t>
      </w:r>
    </w:p>
    <w:p w:rsidR="003025A2" w:rsidRDefault="003025A2" w:rsidP="003025A2">
      <w:pPr>
        <w:pStyle w:val="ListParagraph"/>
        <w:rPr>
          <w:rFonts w:ascii="Century Gothic" w:hAnsi="Century Gothic"/>
        </w:rPr>
      </w:pPr>
      <w:r>
        <w:rPr>
          <w:rFonts w:ascii="Century Gothic" w:hAnsi="Century Gothic"/>
        </w:rPr>
        <w:t>At household levels, it leads to poverty and inequality</w:t>
      </w:r>
    </w:p>
    <w:p w:rsidR="003025A2" w:rsidRDefault="003025A2" w:rsidP="003025A2">
      <w:pPr>
        <w:pStyle w:val="ListParagraph"/>
        <w:rPr>
          <w:rFonts w:ascii="Century Gothic" w:hAnsi="Century Gothic"/>
        </w:rPr>
      </w:pPr>
      <w:r>
        <w:rPr>
          <w:rFonts w:ascii="Century Gothic" w:hAnsi="Century Gothic"/>
        </w:rPr>
        <w:t>Restrict parent’s ability to educate all their children</w:t>
      </w:r>
    </w:p>
    <w:p w:rsidR="003025A2" w:rsidRDefault="003025A2" w:rsidP="003025A2">
      <w:pPr>
        <w:pStyle w:val="ListParagraph"/>
        <w:rPr>
          <w:rFonts w:ascii="Century Gothic" w:hAnsi="Century Gothic"/>
        </w:rPr>
      </w:pPr>
      <w:r>
        <w:rPr>
          <w:rFonts w:ascii="Century Gothic" w:hAnsi="Century Gothic"/>
        </w:rPr>
        <w:t>Harms health of mother and children</w:t>
      </w:r>
    </w:p>
    <w:p w:rsidR="003025A2" w:rsidRDefault="003025A2" w:rsidP="003025A2">
      <w:pPr>
        <w:pStyle w:val="ListParagraph"/>
        <w:rPr>
          <w:rFonts w:ascii="Century Gothic" w:hAnsi="Century Gothic"/>
        </w:rPr>
      </w:pPr>
      <w:r>
        <w:rPr>
          <w:rFonts w:ascii="Century Gothic" w:hAnsi="Century Gothic"/>
        </w:rPr>
        <w:t>Difficult of fee all</w:t>
      </w:r>
    </w:p>
    <w:p w:rsidR="003025A2" w:rsidRDefault="003025A2" w:rsidP="003025A2">
      <w:pPr>
        <w:pStyle w:val="ListParagraph"/>
        <w:rPr>
          <w:rFonts w:ascii="Century Gothic" w:hAnsi="Century Gothic"/>
        </w:rPr>
      </w:pPr>
      <w:r>
        <w:rPr>
          <w:rFonts w:ascii="Century Gothic" w:hAnsi="Century Gothic"/>
        </w:rPr>
        <w:t>Contributes to environmental degradation</w:t>
      </w:r>
    </w:p>
    <w:p w:rsidR="00C74E0A" w:rsidRDefault="00C74E0A" w:rsidP="003025A2">
      <w:pPr>
        <w:pStyle w:val="ListParagraph"/>
        <w:rPr>
          <w:rFonts w:ascii="Century Gothic" w:hAnsi="Century Gothic"/>
        </w:rPr>
      </w:pPr>
    </w:p>
    <w:p w:rsidR="00C74E0A" w:rsidRPr="00922621" w:rsidRDefault="00C74E0A" w:rsidP="003025A2">
      <w:pPr>
        <w:pStyle w:val="ListParagraph"/>
        <w:rPr>
          <w:rFonts w:ascii="Century Gothic" w:hAnsi="Century Gothic"/>
          <w:sz w:val="24"/>
          <w:szCs w:val="24"/>
          <w:u w:val="single"/>
        </w:rPr>
      </w:pPr>
      <w:r w:rsidRPr="00922621">
        <w:rPr>
          <w:rFonts w:ascii="Century Gothic" w:hAnsi="Century Gothic"/>
          <w:sz w:val="24"/>
          <w:szCs w:val="24"/>
          <w:u w:val="single"/>
        </w:rPr>
        <w:t>3 propositions constituting the essential components of consensus opinion</w:t>
      </w:r>
    </w:p>
    <w:p w:rsidR="00C74E0A" w:rsidRPr="00904417" w:rsidRDefault="00C74E0A" w:rsidP="00CF7DB8">
      <w:pPr>
        <w:pStyle w:val="ListParagraph"/>
        <w:numPr>
          <w:ilvl w:val="0"/>
          <w:numId w:val="21"/>
        </w:numPr>
        <w:rPr>
          <w:rFonts w:ascii="Century Gothic" w:hAnsi="Century Gothic"/>
          <w:u w:val="single"/>
        </w:rPr>
      </w:pPr>
      <w:r>
        <w:rPr>
          <w:rFonts w:ascii="Century Gothic" w:hAnsi="Century Gothic"/>
        </w:rPr>
        <w:t>Population growth is not the primary cause of low</w:t>
      </w:r>
      <w:r w:rsidR="00904417">
        <w:rPr>
          <w:rFonts w:ascii="Century Gothic" w:hAnsi="Century Gothic"/>
        </w:rPr>
        <w:t xml:space="preserve"> levels of living, extreme inequalities or the limited freedom of choices</w:t>
      </w:r>
    </w:p>
    <w:p w:rsidR="00904417" w:rsidRDefault="00904417" w:rsidP="00CF7DB8">
      <w:pPr>
        <w:pStyle w:val="ListParagraph"/>
        <w:numPr>
          <w:ilvl w:val="0"/>
          <w:numId w:val="21"/>
        </w:numPr>
        <w:rPr>
          <w:rFonts w:ascii="Century Gothic" w:hAnsi="Century Gothic"/>
          <w:u w:val="single"/>
        </w:rPr>
      </w:pPr>
      <w:r>
        <w:rPr>
          <w:rFonts w:ascii="Century Gothic" w:hAnsi="Century Gothic"/>
        </w:rPr>
        <w:t>The problem of population is not simply one of numbers but involves the quality of life and material well being</w:t>
      </w:r>
    </w:p>
    <w:p w:rsidR="00904417" w:rsidRDefault="00904417" w:rsidP="00CF7DB8">
      <w:pPr>
        <w:pStyle w:val="ListParagraph"/>
        <w:numPr>
          <w:ilvl w:val="0"/>
          <w:numId w:val="21"/>
        </w:numPr>
        <w:rPr>
          <w:rFonts w:ascii="Century Gothic" w:hAnsi="Century Gothic"/>
        </w:rPr>
      </w:pPr>
      <w:r w:rsidRPr="00904417">
        <w:rPr>
          <w:rFonts w:ascii="Century Gothic" w:hAnsi="Century Gothic"/>
        </w:rPr>
        <w:t>Rapid population growth does serve to intensify problems of underdevelopment and make prospects for development more remote</w:t>
      </w:r>
    </w:p>
    <w:p w:rsidR="00904417" w:rsidRPr="003E26A3" w:rsidRDefault="00904417" w:rsidP="00CF7DB8">
      <w:pPr>
        <w:pStyle w:val="ListParagraph"/>
        <w:numPr>
          <w:ilvl w:val="0"/>
          <w:numId w:val="21"/>
        </w:numPr>
        <w:rPr>
          <w:rFonts w:ascii="Century Gothic" w:hAnsi="Century Gothic"/>
        </w:rPr>
      </w:pPr>
      <w:r w:rsidRPr="003E26A3">
        <w:rPr>
          <w:rFonts w:ascii="Century Gothic" w:hAnsi="Century Gothic"/>
        </w:rPr>
        <w:t>Many population problems are the result of the concentration of people rather than the overall number of people</w:t>
      </w:r>
    </w:p>
    <w:p w:rsidR="0087091E" w:rsidRPr="00922621" w:rsidRDefault="0087091E" w:rsidP="0087091E">
      <w:pPr>
        <w:rPr>
          <w:rFonts w:ascii="Century Gothic" w:hAnsi="Century Gothic"/>
          <w:sz w:val="24"/>
          <w:szCs w:val="24"/>
        </w:rPr>
      </w:pPr>
    </w:p>
    <w:p w:rsidR="0087091E" w:rsidRPr="00922621" w:rsidRDefault="0087091E" w:rsidP="0087091E">
      <w:pPr>
        <w:rPr>
          <w:rFonts w:ascii="Century Gothic" w:hAnsi="Century Gothic"/>
          <w:b/>
          <w:sz w:val="24"/>
          <w:szCs w:val="24"/>
          <w:u w:val="single"/>
        </w:rPr>
      </w:pPr>
      <w:r w:rsidRPr="00922621">
        <w:rPr>
          <w:rFonts w:ascii="Century Gothic" w:hAnsi="Century Gothic"/>
          <w:b/>
          <w:sz w:val="24"/>
          <w:szCs w:val="24"/>
          <w:u w:val="single"/>
        </w:rPr>
        <w:t>Some Policy Approaches</w:t>
      </w:r>
    </w:p>
    <w:p w:rsidR="0087091E" w:rsidRDefault="0087091E" w:rsidP="00CF7DB8">
      <w:pPr>
        <w:pStyle w:val="ListParagraph"/>
        <w:numPr>
          <w:ilvl w:val="0"/>
          <w:numId w:val="22"/>
        </w:numPr>
        <w:rPr>
          <w:rFonts w:ascii="Century Gothic" w:hAnsi="Century Gothic"/>
        </w:rPr>
      </w:pPr>
      <w:r>
        <w:rPr>
          <w:rFonts w:ascii="Century Gothic" w:hAnsi="Century Gothic"/>
        </w:rPr>
        <w:t xml:space="preserve"> Policies that developing countries can apply</w:t>
      </w:r>
    </w:p>
    <w:p w:rsidR="0087091E" w:rsidRDefault="0087091E" w:rsidP="00CF7DB8">
      <w:pPr>
        <w:pStyle w:val="ListParagraph"/>
        <w:numPr>
          <w:ilvl w:val="0"/>
          <w:numId w:val="23"/>
        </w:numPr>
        <w:rPr>
          <w:rFonts w:ascii="Century Gothic" w:hAnsi="Century Gothic"/>
        </w:rPr>
      </w:pPr>
      <w:r>
        <w:rPr>
          <w:rFonts w:ascii="Century Gothic" w:hAnsi="Century Gothic"/>
        </w:rPr>
        <w:t>Family planning through the media and educational process to provide health and contraceptive services</w:t>
      </w:r>
    </w:p>
    <w:p w:rsidR="000C44D1" w:rsidRDefault="000C44D1" w:rsidP="00CF7DB8">
      <w:pPr>
        <w:pStyle w:val="ListParagraph"/>
        <w:numPr>
          <w:ilvl w:val="0"/>
          <w:numId w:val="23"/>
        </w:numPr>
        <w:rPr>
          <w:rFonts w:ascii="Century Gothic" w:hAnsi="Century Gothic"/>
        </w:rPr>
      </w:pPr>
      <w:r>
        <w:rPr>
          <w:rFonts w:ascii="Century Gothic" w:hAnsi="Century Gothic"/>
        </w:rPr>
        <w:t xml:space="preserve">Address the </w:t>
      </w:r>
      <w:r w:rsidR="005443F8">
        <w:rPr>
          <w:rFonts w:ascii="Century Gothic" w:hAnsi="Century Gothic"/>
        </w:rPr>
        <w:t>economic disincentive</w:t>
      </w:r>
      <w:r>
        <w:rPr>
          <w:rFonts w:ascii="Century Gothic" w:hAnsi="Century Gothic"/>
        </w:rPr>
        <w:t xml:space="preserve">s and benefits with </w:t>
      </w:r>
      <w:r w:rsidR="005443F8">
        <w:rPr>
          <w:rFonts w:ascii="Century Gothic" w:hAnsi="Century Gothic"/>
        </w:rPr>
        <w:t>legislation and penalties</w:t>
      </w:r>
    </w:p>
    <w:p w:rsidR="005443F8" w:rsidRDefault="00FC730F" w:rsidP="00CF7DB8">
      <w:pPr>
        <w:pStyle w:val="ListParagraph"/>
        <w:numPr>
          <w:ilvl w:val="0"/>
          <w:numId w:val="22"/>
        </w:numPr>
        <w:rPr>
          <w:rFonts w:ascii="Century Gothic" w:hAnsi="Century Gothic"/>
        </w:rPr>
      </w:pPr>
      <w:r>
        <w:rPr>
          <w:rFonts w:ascii="Century Gothic" w:hAnsi="Century Gothic"/>
        </w:rPr>
        <w:t>Policies that developed countries can apply</w:t>
      </w:r>
    </w:p>
    <w:p w:rsidR="00195FD3" w:rsidRDefault="00195FD3" w:rsidP="00CF7DB8">
      <w:pPr>
        <w:pStyle w:val="ListParagraph"/>
        <w:numPr>
          <w:ilvl w:val="0"/>
          <w:numId w:val="24"/>
        </w:numPr>
        <w:rPr>
          <w:rFonts w:ascii="Century Gothic" w:hAnsi="Century Gothic"/>
        </w:rPr>
      </w:pPr>
      <w:r>
        <w:rPr>
          <w:rFonts w:ascii="Century Gothic" w:hAnsi="Century Gothic"/>
        </w:rPr>
        <w:t>When considering the depiction of natural nonrenewable resources, we should not lose sight of the intensive use of natural energy resources in developed countries and rich communities in developing countries by over consumption.</w:t>
      </w:r>
    </w:p>
    <w:p w:rsidR="00195FD3" w:rsidRDefault="00195FD3" w:rsidP="00195FD3">
      <w:pPr>
        <w:pStyle w:val="ListParagraph"/>
        <w:ind w:left="1440"/>
        <w:rPr>
          <w:rFonts w:ascii="Century Gothic" w:hAnsi="Century Gothic"/>
        </w:rPr>
      </w:pPr>
      <w:r>
        <w:rPr>
          <w:rFonts w:ascii="Century Gothic" w:hAnsi="Century Gothic"/>
        </w:rPr>
        <w:t>Simplify their own consumption demands and lifestyles</w:t>
      </w:r>
    </w:p>
    <w:p w:rsidR="00711A91" w:rsidRDefault="00711A91" w:rsidP="00CF7DB8">
      <w:pPr>
        <w:pStyle w:val="ListParagraph"/>
        <w:numPr>
          <w:ilvl w:val="0"/>
          <w:numId w:val="22"/>
        </w:numPr>
        <w:rPr>
          <w:rFonts w:ascii="Century Gothic" w:hAnsi="Century Gothic"/>
        </w:rPr>
      </w:pPr>
      <w:r>
        <w:rPr>
          <w:rFonts w:ascii="Century Gothic" w:hAnsi="Century Gothic"/>
        </w:rPr>
        <w:t xml:space="preserve"> Policies through which developed countries can help developing countries with their population programs</w:t>
      </w:r>
    </w:p>
    <w:p w:rsidR="00711A91" w:rsidRDefault="00711A91" w:rsidP="00CF7DB8">
      <w:pPr>
        <w:pStyle w:val="ListParagraph"/>
        <w:numPr>
          <w:ilvl w:val="0"/>
          <w:numId w:val="24"/>
        </w:numPr>
        <w:rPr>
          <w:rFonts w:ascii="Century Gothic" w:hAnsi="Century Gothic"/>
        </w:rPr>
      </w:pPr>
      <w:r>
        <w:rPr>
          <w:rFonts w:ascii="Century Gothic" w:hAnsi="Century Gothic"/>
        </w:rPr>
        <w:t>Such policies include general development assistance as well as research and financial assistance related specifically to population programs</w:t>
      </w:r>
    </w:p>
    <w:p w:rsidR="00711A91" w:rsidRDefault="00711A91" w:rsidP="00CF7DB8">
      <w:pPr>
        <w:pStyle w:val="ListParagraph"/>
        <w:numPr>
          <w:ilvl w:val="0"/>
          <w:numId w:val="24"/>
        </w:numPr>
        <w:rPr>
          <w:rFonts w:ascii="Century Gothic" w:hAnsi="Century Gothic"/>
        </w:rPr>
      </w:pPr>
      <w:r>
        <w:rPr>
          <w:rFonts w:ascii="Century Gothic" w:hAnsi="Century Gothic"/>
        </w:rPr>
        <w:t>Improved trade relations</w:t>
      </w:r>
    </w:p>
    <w:p w:rsidR="00711A91" w:rsidRDefault="00711A91" w:rsidP="00CF7DB8">
      <w:pPr>
        <w:pStyle w:val="ListParagraph"/>
        <w:numPr>
          <w:ilvl w:val="0"/>
          <w:numId w:val="24"/>
        </w:numPr>
        <w:rPr>
          <w:rFonts w:ascii="Century Gothic" w:hAnsi="Century Gothic"/>
        </w:rPr>
      </w:pPr>
      <w:r>
        <w:rPr>
          <w:rFonts w:ascii="Century Gothic" w:hAnsi="Century Gothic"/>
        </w:rPr>
        <w:t>Transfer of technology</w:t>
      </w:r>
    </w:p>
    <w:p w:rsidR="00395657" w:rsidRDefault="00395657" w:rsidP="00395657">
      <w:pPr>
        <w:rPr>
          <w:rFonts w:ascii="Century Gothic" w:hAnsi="Century Gothic"/>
        </w:rPr>
      </w:pPr>
    </w:p>
    <w:p w:rsidR="00F36D0C" w:rsidRDefault="00F36D0C" w:rsidP="00395657">
      <w:pPr>
        <w:rPr>
          <w:rFonts w:ascii="Century Gothic" w:hAnsi="Century Gothic"/>
        </w:rPr>
      </w:pPr>
    </w:p>
    <w:p w:rsidR="00F36D0C" w:rsidRDefault="00F36D0C" w:rsidP="00395657">
      <w:pPr>
        <w:rPr>
          <w:rFonts w:ascii="Century Gothic" w:hAnsi="Century Gothic"/>
        </w:rPr>
      </w:pPr>
    </w:p>
    <w:p w:rsidR="00395657" w:rsidRPr="00922621" w:rsidRDefault="00395657" w:rsidP="00395657">
      <w:pPr>
        <w:rPr>
          <w:rFonts w:ascii="Century Gothic" w:hAnsi="Century Gothic"/>
          <w:b/>
          <w:sz w:val="24"/>
          <w:szCs w:val="24"/>
          <w:u w:val="single"/>
        </w:rPr>
      </w:pPr>
      <w:r w:rsidRPr="00922621">
        <w:rPr>
          <w:rFonts w:ascii="Century Gothic" w:hAnsi="Century Gothic"/>
          <w:b/>
          <w:sz w:val="24"/>
          <w:szCs w:val="24"/>
          <w:u w:val="single"/>
        </w:rPr>
        <w:t>Study Unit 5</w:t>
      </w:r>
    </w:p>
    <w:p w:rsidR="00395657" w:rsidRPr="00922621" w:rsidRDefault="00395657" w:rsidP="00395657">
      <w:pPr>
        <w:rPr>
          <w:rFonts w:ascii="Century Gothic" w:hAnsi="Century Gothic"/>
          <w:b/>
          <w:sz w:val="24"/>
          <w:szCs w:val="24"/>
          <w:u w:val="single"/>
        </w:rPr>
      </w:pPr>
      <w:r w:rsidRPr="00922621">
        <w:rPr>
          <w:rFonts w:ascii="Century Gothic" w:hAnsi="Century Gothic"/>
          <w:b/>
          <w:sz w:val="24"/>
          <w:szCs w:val="24"/>
          <w:u w:val="single"/>
        </w:rPr>
        <w:t>Human capital: Education and health in economic development</w:t>
      </w:r>
    </w:p>
    <w:p w:rsidR="00395657" w:rsidRPr="00922621" w:rsidRDefault="00395657" w:rsidP="00395657">
      <w:pPr>
        <w:rPr>
          <w:rFonts w:ascii="Century Gothic" w:hAnsi="Century Gothic"/>
          <w:b/>
          <w:sz w:val="24"/>
          <w:szCs w:val="24"/>
          <w:u w:val="single"/>
        </w:rPr>
      </w:pPr>
      <w:r w:rsidRPr="00922621">
        <w:rPr>
          <w:rFonts w:ascii="Century Gothic" w:hAnsi="Century Gothic"/>
          <w:b/>
          <w:sz w:val="24"/>
          <w:szCs w:val="24"/>
          <w:u w:val="single"/>
        </w:rPr>
        <w:t>Central roles of education and health</w:t>
      </w:r>
    </w:p>
    <w:p w:rsidR="00395657" w:rsidRDefault="00395657" w:rsidP="00395657">
      <w:pPr>
        <w:rPr>
          <w:rFonts w:ascii="Century Gothic" w:hAnsi="Century Gothic"/>
        </w:rPr>
      </w:pPr>
      <w:r>
        <w:rPr>
          <w:rFonts w:ascii="Century Gothic" w:hAnsi="Century Gothic"/>
        </w:rPr>
        <w:t>Education and health are both basic objectives of development and are inputs in the production function.  The du</w:t>
      </w:r>
      <w:r w:rsidR="00B459F9">
        <w:rPr>
          <w:rFonts w:ascii="Century Gothic" w:hAnsi="Century Gothic"/>
        </w:rPr>
        <w:t>a</w:t>
      </w:r>
      <w:r>
        <w:rPr>
          <w:rFonts w:ascii="Century Gothic" w:hAnsi="Century Gothic"/>
        </w:rPr>
        <w:t>l role of inputs and outputs give education and health a central role in economic development</w:t>
      </w:r>
      <w:r w:rsidR="00930B63">
        <w:rPr>
          <w:rFonts w:ascii="Century Gothic" w:hAnsi="Century Gothic"/>
        </w:rPr>
        <w:t>.</w:t>
      </w:r>
    </w:p>
    <w:p w:rsidR="00930B63" w:rsidRDefault="00930B63" w:rsidP="00395657">
      <w:pPr>
        <w:rPr>
          <w:rFonts w:ascii="Century Gothic" w:hAnsi="Century Gothic"/>
        </w:rPr>
      </w:pPr>
    </w:p>
    <w:p w:rsidR="00F36D0C" w:rsidRDefault="00F36D0C" w:rsidP="00395657">
      <w:pPr>
        <w:rPr>
          <w:rFonts w:ascii="Century Gothic" w:hAnsi="Century Gothic"/>
          <w:sz w:val="24"/>
          <w:szCs w:val="24"/>
          <w:u w:val="single"/>
        </w:rPr>
      </w:pPr>
    </w:p>
    <w:p w:rsidR="00930B63" w:rsidRPr="007732AE" w:rsidRDefault="00930B63" w:rsidP="00395657">
      <w:pPr>
        <w:rPr>
          <w:rFonts w:ascii="Century Gothic" w:hAnsi="Century Gothic"/>
          <w:sz w:val="24"/>
          <w:szCs w:val="24"/>
          <w:u w:val="single"/>
        </w:rPr>
      </w:pPr>
      <w:r w:rsidRPr="007732AE">
        <w:rPr>
          <w:rFonts w:ascii="Century Gothic" w:hAnsi="Century Gothic"/>
          <w:sz w:val="24"/>
          <w:szCs w:val="24"/>
          <w:u w:val="single"/>
        </w:rPr>
        <w:lastRenderedPageBreak/>
        <w:t>Health</w:t>
      </w:r>
    </w:p>
    <w:p w:rsidR="00930B63" w:rsidRDefault="00930B63" w:rsidP="00395657">
      <w:pPr>
        <w:rPr>
          <w:rFonts w:ascii="Century Gothic" w:hAnsi="Century Gothic"/>
        </w:rPr>
      </w:pPr>
      <w:r>
        <w:rPr>
          <w:rFonts w:ascii="Century Gothic" w:hAnsi="Century Gothic"/>
        </w:rPr>
        <w:t xml:space="preserve">Health is </w:t>
      </w:r>
      <w:r w:rsidR="001B298F">
        <w:rPr>
          <w:rFonts w:ascii="Century Gothic" w:hAnsi="Century Gothic"/>
        </w:rPr>
        <w:t>central</w:t>
      </w:r>
      <w:r>
        <w:rPr>
          <w:rFonts w:ascii="Century Gothic" w:hAnsi="Century Gothic"/>
        </w:rPr>
        <w:t xml:space="preserve"> to well being and is a prerequisite for increases in productivity</w:t>
      </w:r>
    </w:p>
    <w:p w:rsidR="00930B63" w:rsidRDefault="00930B63" w:rsidP="00395657">
      <w:pPr>
        <w:rPr>
          <w:rFonts w:ascii="Century Gothic" w:hAnsi="Century Gothic"/>
        </w:rPr>
      </w:pPr>
      <w:r>
        <w:rPr>
          <w:rFonts w:ascii="Century Gothic" w:hAnsi="Century Gothic"/>
        </w:rPr>
        <w:t>Successful education relies on adequate health</w:t>
      </w:r>
    </w:p>
    <w:p w:rsidR="001B298F" w:rsidRDefault="001B298F" w:rsidP="00395657">
      <w:pPr>
        <w:rPr>
          <w:rFonts w:ascii="Century Gothic" w:hAnsi="Century Gothic"/>
        </w:rPr>
      </w:pPr>
    </w:p>
    <w:p w:rsidR="001B298F" w:rsidRPr="007732AE" w:rsidRDefault="001B298F" w:rsidP="00395657">
      <w:pPr>
        <w:rPr>
          <w:rFonts w:ascii="Century Gothic" w:hAnsi="Century Gothic"/>
          <w:sz w:val="24"/>
          <w:szCs w:val="24"/>
          <w:u w:val="single"/>
        </w:rPr>
      </w:pPr>
      <w:r w:rsidRPr="007732AE">
        <w:rPr>
          <w:rFonts w:ascii="Century Gothic" w:hAnsi="Century Gothic"/>
          <w:sz w:val="24"/>
          <w:szCs w:val="24"/>
          <w:u w:val="single"/>
        </w:rPr>
        <w:t>Education</w:t>
      </w:r>
    </w:p>
    <w:p w:rsidR="001B298F" w:rsidRDefault="001B298F" w:rsidP="00395657">
      <w:pPr>
        <w:rPr>
          <w:rFonts w:ascii="Century Gothic" w:hAnsi="Century Gothic"/>
        </w:rPr>
      </w:pPr>
      <w:r>
        <w:rPr>
          <w:rFonts w:ascii="Century Gothic" w:hAnsi="Century Gothic"/>
        </w:rPr>
        <w:t>Education is essential for a satisfying and rewarding life.</w:t>
      </w:r>
    </w:p>
    <w:p w:rsidR="001B298F" w:rsidRDefault="001B298F" w:rsidP="00395657">
      <w:pPr>
        <w:rPr>
          <w:rFonts w:ascii="Century Gothic" w:hAnsi="Century Gothic"/>
        </w:rPr>
      </w:pPr>
      <w:r>
        <w:rPr>
          <w:rFonts w:ascii="Century Gothic" w:hAnsi="Century Gothic"/>
        </w:rPr>
        <w:t>Education is the key ability to absorb modern technology and development capacity for self-sustained growth and technology.</w:t>
      </w:r>
    </w:p>
    <w:p w:rsidR="001B298F" w:rsidRDefault="001B298F" w:rsidP="00395657">
      <w:pPr>
        <w:rPr>
          <w:rFonts w:ascii="Century Gothic" w:hAnsi="Century Gothic"/>
        </w:rPr>
      </w:pPr>
    </w:p>
    <w:p w:rsidR="001B298F" w:rsidRDefault="001B298F" w:rsidP="00395657">
      <w:pPr>
        <w:rPr>
          <w:rFonts w:ascii="Century Gothic" w:hAnsi="Century Gothic"/>
        </w:rPr>
      </w:pPr>
      <w:r>
        <w:rPr>
          <w:rFonts w:ascii="Century Gothic" w:hAnsi="Century Gothic"/>
        </w:rPr>
        <w:t>Education and health are tow human capital issues and are treated together because of their close relationship.</w:t>
      </w:r>
    </w:p>
    <w:p w:rsidR="001B298F" w:rsidRDefault="001B298F" w:rsidP="00395657">
      <w:pPr>
        <w:rPr>
          <w:rFonts w:ascii="Century Gothic" w:hAnsi="Century Gothic"/>
        </w:rPr>
      </w:pPr>
    </w:p>
    <w:p w:rsidR="001B298F" w:rsidRPr="007732AE" w:rsidRDefault="001B298F" w:rsidP="00395657">
      <w:pPr>
        <w:rPr>
          <w:rFonts w:ascii="Century Gothic" w:hAnsi="Century Gothic"/>
          <w:sz w:val="24"/>
          <w:szCs w:val="24"/>
          <w:u w:val="single"/>
        </w:rPr>
      </w:pPr>
      <w:r w:rsidRPr="007732AE">
        <w:rPr>
          <w:rFonts w:ascii="Century Gothic" w:hAnsi="Century Gothic"/>
          <w:sz w:val="24"/>
          <w:szCs w:val="24"/>
          <w:u w:val="single"/>
        </w:rPr>
        <w:t>Human capital</w:t>
      </w:r>
    </w:p>
    <w:p w:rsidR="00395657" w:rsidRDefault="00C97D6C" w:rsidP="00395657">
      <w:pPr>
        <w:rPr>
          <w:rFonts w:ascii="Century Gothic" w:hAnsi="Century Gothic"/>
        </w:rPr>
      </w:pPr>
      <w:r>
        <w:rPr>
          <w:rFonts w:ascii="Century Gothic" w:hAnsi="Century Gothic"/>
        </w:rPr>
        <w:t>Productive investments embodied in human persons, including skills, abilities, ideals, health and locations, often resulting from expenditure and education, on the job training programs and medical care.</w:t>
      </w:r>
    </w:p>
    <w:p w:rsidR="00C97D6C" w:rsidRDefault="00C97D6C" w:rsidP="00395657">
      <w:pPr>
        <w:rPr>
          <w:rFonts w:ascii="Century Gothic" w:hAnsi="Century Gothic"/>
        </w:rPr>
      </w:pPr>
    </w:p>
    <w:p w:rsidR="00C97D6C" w:rsidRPr="007732AE" w:rsidRDefault="00C97D6C" w:rsidP="00395657">
      <w:pPr>
        <w:rPr>
          <w:rFonts w:ascii="Century Gothic" w:hAnsi="Century Gothic"/>
          <w:b/>
          <w:sz w:val="24"/>
          <w:szCs w:val="24"/>
          <w:u w:val="single"/>
        </w:rPr>
      </w:pPr>
      <w:r w:rsidRPr="007732AE">
        <w:rPr>
          <w:rFonts w:ascii="Century Gothic" w:hAnsi="Century Gothic"/>
          <w:b/>
          <w:sz w:val="24"/>
          <w:szCs w:val="24"/>
          <w:u w:val="single"/>
        </w:rPr>
        <w:t>Education and health as joint investment for development</w:t>
      </w:r>
    </w:p>
    <w:p w:rsidR="00C97D6C" w:rsidRPr="00C97D6C" w:rsidRDefault="00C97D6C" w:rsidP="00395657">
      <w:pPr>
        <w:rPr>
          <w:rFonts w:ascii="Century Gothic" w:hAnsi="Century Gothic"/>
        </w:rPr>
      </w:pPr>
    </w:p>
    <w:p w:rsidR="00711A91" w:rsidRPr="00A77BA8" w:rsidRDefault="00C97D6C" w:rsidP="00711A91">
      <w:pPr>
        <w:rPr>
          <w:rFonts w:ascii="Century Gothic" w:hAnsi="Century Gothic"/>
          <w:sz w:val="24"/>
          <w:szCs w:val="24"/>
          <w:u w:val="single"/>
        </w:rPr>
      </w:pPr>
      <w:r w:rsidRPr="00A77BA8">
        <w:rPr>
          <w:rFonts w:ascii="Century Gothic" w:hAnsi="Century Gothic"/>
          <w:sz w:val="24"/>
          <w:szCs w:val="24"/>
          <w:u w:val="single"/>
        </w:rPr>
        <w:t>Joint investment</w:t>
      </w:r>
    </w:p>
    <w:p w:rsidR="00C97D6C" w:rsidRDefault="00C97D6C" w:rsidP="00711A91">
      <w:pPr>
        <w:rPr>
          <w:rFonts w:ascii="Century Gothic" w:hAnsi="Century Gothic"/>
        </w:rPr>
      </w:pPr>
      <w:r>
        <w:rPr>
          <w:rFonts w:ascii="Century Gothic" w:hAnsi="Century Gothic"/>
        </w:rPr>
        <w:t>Investments, health and education are closely related to economic development and have a direct and indirect effect on one another.</w:t>
      </w:r>
    </w:p>
    <w:p w:rsidR="00C97D6C" w:rsidRPr="00A77BA8" w:rsidRDefault="00C97D6C" w:rsidP="00711A91">
      <w:pPr>
        <w:rPr>
          <w:rFonts w:ascii="Century Gothic" w:hAnsi="Century Gothic"/>
          <w:sz w:val="24"/>
          <w:szCs w:val="24"/>
        </w:rPr>
      </w:pPr>
    </w:p>
    <w:p w:rsidR="00C97D6C" w:rsidRPr="00A77BA8" w:rsidRDefault="00C97D6C" w:rsidP="00711A91">
      <w:pPr>
        <w:rPr>
          <w:rFonts w:ascii="Century Gothic" w:hAnsi="Century Gothic"/>
          <w:sz w:val="24"/>
          <w:szCs w:val="24"/>
          <w:u w:val="single"/>
        </w:rPr>
      </w:pPr>
      <w:r w:rsidRPr="00A77BA8">
        <w:rPr>
          <w:rFonts w:ascii="Century Gothic" w:hAnsi="Century Gothic"/>
          <w:sz w:val="24"/>
          <w:szCs w:val="24"/>
          <w:u w:val="single"/>
        </w:rPr>
        <w:t>Better health leads to higher return on investment in education:</w:t>
      </w:r>
    </w:p>
    <w:p w:rsidR="00C97D6C" w:rsidRDefault="00C97D6C" w:rsidP="00711A91">
      <w:pPr>
        <w:rPr>
          <w:rFonts w:ascii="Century Gothic" w:hAnsi="Century Gothic"/>
        </w:rPr>
      </w:pPr>
      <w:r>
        <w:rPr>
          <w:rFonts w:ascii="Century Gothic" w:hAnsi="Century Gothic"/>
        </w:rPr>
        <w:t>It improves school attendance</w:t>
      </w:r>
    </w:p>
    <w:p w:rsidR="00C97D6C" w:rsidRDefault="00C97D6C" w:rsidP="00711A91">
      <w:pPr>
        <w:rPr>
          <w:rFonts w:ascii="Century Gothic" w:hAnsi="Century Gothic"/>
        </w:rPr>
      </w:pPr>
      <w:r>
        <w:rPr>
          <w:rFonts w:ascii="Century Gothic" w:hAnsi="Century Gothic"/>
        </w:rPr>
        <w:t>Children are more successful in learning</w:t>
      </w:r>
    </w:p>
    <w:p w:rsidR="00C97D6C" w:rsidRDefault="00C97D6C" w:rsidP="00711A91">
      <w:pPr>
        <w:rPr>
          <w:rFonts w:ascii="Century Gothic" w:hAnsi="Century Gothic"/>
        </w:rPr>
      </w:pPr>
      <w:r>
        <w:rPr>
          <w:rFonts w:ascii="Century Gothic" w:hAnsi="Century Gothic"/>
        </w:rPr>
        <w:t>Lower mortality of school age children</w:t>
      </w:r>
    </w:p>
    <w:p w:rsidR="00C97D6C" w:rsidRDefault="00C97D6C" w:rsidP="00711A91">
      <w:pPr>
        <w:rPr>
          <w:rFonts w:ascii="Century Gothic" w:hAnsi="Century Gothic"/>
        </w:rPr>
      </w:pPr>
      <w:r>
        <w:rPr>
          <w:rFonts w:ascii="Century Gothic" w:hAnsi="Century Gothic"/>
        </w:rPr>
        <w:t>Longer life expectancy: Can use education more productively later on in life</w:t>
      </w:r>
    </w:p>
    <w:p w:rsidR="00C97D6C" w:rsidRDefault="00C97D6C" w:rsidP="00711A91">
      <w:pPr>
        <w:rPr>
          <w:rFonts w:ascii="Century Gothic" w:hAnsi="Century Gothic"/>
        </w:rPr>
      </w:pPr>
    </w:p>
    <w:p w:rsidR="00C97D6C" w:rsidRPr="00A77BA8" w:rsidRDefault="00C97D6C" w:rsidP="00711A91">
      <w:pPr>
        <w:rPr>
          <w:rFonts w:ascii="Century Gothic" w:hAnsi="Century Gothic"/>
          <w:sz w:val="24"/>
          <w:szCs w:val="24"/>
          <w:u w:val="single"/>
        </w:rPr>
      </w:pPr>
      <w:r w:rsidRPr="00A77BA8">
        <w:rPr>
          <w:rFonts w:ascii="Century Gothic" w:hAnsi="Century Gothic"/>
          <w:sz w:val="24"/>
          <w:szCs w:val="24"/>
          <w:u w:val="single"/>
        </w:rPr>
        <w:t>Better education leads to higher return on investments in health:</w:t>
      </w:r>
    </w:p>
    <w:p w:rsidR="00C97D6C" w:rsidRDefault="00C97D6C" w:rsidP="00711A91">
      <w:pPr>
        <w:rPr>
          <w:rFonts w:ascii="Century Gothic" w:hAnsi="Century Gothic"/>
        </w:rPr>
      </w:pPr>
      <w:r>
        <w:rPr>
          <w:rFonts w:ascii="Century Gothic" w:hAnsi="Century Gothic"/>
        </w:rPr>
        <w:t>Many health programs rely on skills learned in school (eg Literacy and numeracy) schools teach basic hygiene and sanitation</w:t>
      </w:r>
    </w:p>
    <w:p w:rsidR="00C97D6C" w:rsidRDefault="00C97D6C" w:rsidP="00711A91">
      <w:pPr>
        <w:rPr>
          <w:rFonts w:ascii="Century Gothic" w:hAnsi="Century Gothic"/>
        </w:rPr>
      </w:pPr>
      <w:r>
        <w:rPr>
          <w:rFonts w:ascii="Century Gothic" w:hAnsi="Century Gothic"/>
        </w:rPr>
        <w:t>Education is needed to train health care workers</w:t>
      </w:r>
    </w:p>
    <w:p w:rsidR="00C97D6C" w:rsidRDefault="00C97D6C" w:rsidP="00711A91">
      <w:pPr>
        <w:rPr>
          <w:rFonts w:ascii="Century Gothic" w:hAnsi="Century Gothic"/>
        </w:rPr>
      </w:pPr>
    </w:p>
    <w:p w:rsidR="006007F2" w:rsidRPr="00A77BA8" w:rsidRDefault="006007F2" w:rsidP="006007F2">
      <w:pPr>
        <w:rPr>
          <w:rFonts w:ascii="Century Gothic" w:hAnsi="Century Gothic"/>
          <w:b/>
          <w:sz w:val="24"/>
          <w:szCs w:val="24"/>
          <w:u w:val="single"/>
        </w:rPr>
      </w:pPr>
      <w:r w:rsidRPr="00A77BA8">
        <w:rPr>
          <w:rFonts w:ascii="Century Gothic" w:hAnsi="Century Gothic"/>
          <w:b/>
          <w:sz w:val="24"/>
          <w:szCs w:val="24"/>
          <w:u w:val="single"/>
        </w:rPr>
        <w:t>The human capital approach</w:t>
      </w:r>
    </w:p>
    <w:p w:rsidR="00C97D6C" w:rsidRDefault="006007F2" w:rsidP="00711A91">
      <w:pPr>
        <w:rPr>
          <w:rFonts w:ascii="Century Gothic" w:hAnsi="Century Gothic"/>
        </w:rPr>
      </w:pPr>
      <w:r>
        <w:rPr>
          <w:rFonts w:ascii="Century Gothic" w:hAnsi="Century Gothic"/>
        </w:rPr>
        <w:t>The human capital approach is the analysis of the investment in health and education.</w:t>
      </w:r>
    </w:p>
    <w:p w:rsidR="006007F2" w:rsidRDefault="006007F2" w:rsidP="00711A91">
      <w:pPr>
        <w:rPr>
          <w:rFonts w:ascii="Century Gothic" w:hAnsi="Century Gothic"/>
        </w:rPr>
      </w:pPr>
      <w:r>
        <w:rPr>
          <w:rFonts w:ascii="Century Gothic" w:hAnsi="Century Gothic"/>
        </w:rPr>
        <w:t>The initial investment in education and health brings forth a stream of higher future incomes as depicted by the following graph on pg366 11</w:t>
      </w:r>
      <w:r w:rsidRPr="006007F2">
        <w:rPr>
          <w:rFonts w:ascii="Century Gothic" w:hAnsi="Century Gothic"/>
          <w:vertAlign w:val="superscript"/>
        </w:rPr>
        <w:t>th</w:t>
      </w:r>
      <w:r>
        <w:rPr>
          <w:rFonts w:ascii="Century Gothic" w:hAnsi="Century Gothic"/>
        </w:rPr>
        <w:t xml:space="preserve"> ed and pg390 12</w:t>
      </w:r>
      <w:r w:rsidRPr="006007F2">
        <w:rPr>
          <w:rFonts w:ascii="Century Gothic" w:hAnsi="Century Gothic"/>
          <w:vertAlign w:val="superscript"/>
        </w:rPr>
        <w:t>th</w:t>
      </w:r>
      <w:r>
        <w:rPr>
          <w:rFonts w:ascii="Century Gothic" w:hAnsi="Century Gothic"/>
        </w:rPr>
        <w:t xml:space="preserve"> ed.  Fig 8.2 schematic representation of the tradeoffs involved in the decision to continue in school.  </w:t>
      </w:r>
    </w:p>
    <w:p w:rsidR="006007F2" w:rsidRDefault="006007F2" w:rsidP="00711A91">
      <w:pPr>
        <w:rPr>
          <w:rFonts w:ascii="Century Gothic" w:hAnsi="Century Gothic"/>
        </w:rPr>
      </w:pPr>
      <w:r>
        <w:rPr>
          <w:rFonts w:ascii="Century Gothic" w:hAnsi="Century Gothic"/>
        </w:rPr>
        <w:t>Assume an individual works from the time he finishes school until he is unable to work any longer or dies-current world life expectancy of 65 years.  Diagram shows 2 earning profiles.  1. The workers with primary school and no secondary education, 2. Those with full secondary education (but no higher)</w:t>
      </w:r>
    </w:p>
    <w:p w:rsidR="006007F2" w:rsidRDefault="006007F2" w:rsidP="00711A91">
      <w:pPr>
        <w:rPr>
          <w:rFonts w:ascii="Century Gothic" w:hAnsi="Century Gothic"/>
        </w:rPr>
      </w:pPr>
      <w:r>
        <w:rPr>
          <w:rFonts w:ascii="Century Gothic" w:hAnsi="Century Gothic"/>
        </w:rPr>
        <w:t xml:space="preserve">Workers </w:t>
      </w:r>
      <w:r w:rsidR="00F50A25">
        <w:rPr>
          <w:rFonts w:ascii="Century Gothic" w:hAnsi="Century Gothic"/>
        </w:rPr>
        <w:t>(1) start working at the age 13, workers (2) at the age of 17.</w:t>
      </w:r>
    </w:p>
    <w:p w:rsidR="00F50A25" w:rsidRDefault="00F50A25" w:rsidP="00711A91">
      <w:pPr>
        <w:rPr>
          <w:rFonts w:ascii="Century Gothic" w:hAnsi="Century Gothic"/>
        </w:rPr>
      </w:pPr>
      <w:r>
        <w:rPr>
          <w:rFonts w:ascii="Century Gothic" w:hAnsi="Century Gothic"/>
        </w:rPr>
        <w:t>The decision to continue with secondary education means foregoing 4 years of income-indirect cost as shown in diagram 8.2.  Direct costs refer to fees, school uniforms, books and other expenses related to the secondary education.  Over the rest of workers (2) lives, they make more money each year than would have been possible with only a primary education-labelled benefits in the diagram.</w:t>
      </w:r>
    </w:p>
    <w:p w:rsidR="00F50A25" w:rsidRDefault="00F50A25" w:rsidP="00711A91">
      <w:pPr>
        <w:rPr>
          <w:rFonts w:ascii="Century Gothic" w:hAnsi="Century Gothic"/>
        </w:rPr>
      </w:pPr>
      <w:r>
        <w:rPr>
          <w:rFonts w:ascii="Century Gothic" w:hAnsi="Century Gothic"/>
        </w:rPr>
        <w:t>This analysis is also applicable to investment in health.</w:t>
      </w:r>
    </w:p>
    <w:p w:rsidR="00F50A25" w:rsidRDefault="00F50A25" w:rsidP="00711A91">
      <w:pPr>
        <w:rPr>
          <w:rFonts w:ascii="Century Gothic" w:hAnsi="Century Gothic"/>
        </w:rPr>
      </w:pPr>
    </w:p>
    <w:p w:rsidR="00F36D0C" w:rsidRDefault="00F36D0C" w:rsidP="00711A91">
      <w:pPr>
        <w:rPr>
          <w:rFonts w:ascii="Century Gothic" w:hAnsi="Century Gothic"/>
          <w:sz w:val="24"/>
          <w:szCs w:val="24"/>
          <w:u w:val="single"/>
        </w:rPr>
      </w:pPr>
    </w:p>
    <w:p w:rsidR="00F50A25" w:rsidRPr="00A77BA8" w:rsidRDefault="00F50A25" w:rsidP="00711A91">
      <w:pPr>
        <w:rPr>
          <w:rFonts w:ascii="Century Gothic" w:hAnsi="Century Gothic"/>
          <w:sz w:val="24"/>
          <w:szCs w:val="24"/>
          <w:u w:val="single"/>
        </w:rPr>
      </w:pPr>
      <w:r w:rsidRPr="00A77BA8">
        <w:rPr>
          <w:rFonts w:ascii="Century Gothic" w:hAnsi="Century Gothic"/>
          <w:sz w:val="24"/>
          <w:szCs w:val="24"/>
          <w:u w:val="single"/>
        </w:rPr>
        <w:lastRenderedPageBreak/>
        <w:t>Child labor</w:t>
      </w:r>
    </w:p>
    <w:p w:rsidR="00F50A25" w:rsidRDefault="00F50A25" w:rsidP="00711A91">
      <w:pPr>
        <w:rPr>
          <w:rFonts w:ascii="Century Gothic" w:hAnsi="Century Gothic"/>
        </w:rPr>
      </w:pPr>
      <w:r>
        <w:rPr>
          <w:rFonts w:ascii="Century Gothic" w:hAnsi="Century Gothic"/>
        </w:rPr>
        <w:t>Child labor is a widespread problem in developing countries.  It disrupts schooling and the children are subject to cruel and exploitative working conditions.</w:t>
      </w:r>
    </w:p>
    <w:p w:rsidR="00F50A25" w:rsidRDefault="00F50A25" w:rsidP="00711A91">
      <w:pPr>
        <w:rPr>
          <w:rFonts w:ascii="Century Gothic" w:hAnsi="Century Gothic"/>
        </w:rPr>
      </w:pPr>
    </w:p>
    <w:p w:rsidR="00F50A25" w:rsidRDefault="00F50A25" w:rsidP="00711A91">
      <w:pPr>
        <w:rPr>
          <w:rFonts w:ascii="Century Gothic" w:hAnsi="Century Gothic"/>
        </w:rPr>
      </w:pPr>
      <w:r>
        <w:rPr>
          <w:rFonts w:ascii="Century Gothic" w:hAnsi="Century Gothic"/>
        </w:rPr>
        <w:t>The immediate banning of child labor is not always in the best interest of the child.  Without work a child may become severely malnourished, with work-school fees, as well as basic nutrition and health care is available.</w:t>
      </w:r>
    </w:p>
    <w:p w:rsidR="009121AB" w:rsidRDefault="009121AB" w:rsidP="00711A91">
      <w:pPr>
        <w:rPr>
          <w:rFonts w:ascii="Century Gothic" w:hAnsi="Century Gothic"/>
        </w:rPr>
      </w:pPr>
    </w:p>
    <w:p w:rsidR="009121AB" w:rsidRPr="00A77BA8" w:rsidRDefault="009121AB" w:rsidP="00711A91">
      <w:pPr>
        <w:rPr>
          <w:rFonts w:ascii="Century Gothic" w:hAnsi="Century Gothic"/>
          <w:sz w:val="24"/>
          <w:szCs w:val="24"/>
          <w:u w:val="single"/>
        </w:rPr>
      </w:pPr>
      <w:r w:rsidRPr="00A77BA8">
        <w:rPr>
          <w:rFonts w:ascii="Century Gothic" w:hAnsi="Century Gothic"/>
          <w:sz w:val="24"/>
          <w:szCs w:val="24"/>
          <w:u w:val="single"/>
        </w:rPr>
        <w:t>4 main approaches to child labor policy in development</w:t>
      </w:r>
    </w:p>
    <w:p w:rsidR="009121AB" w:rsidRDefault="009121AB" w:rsidP="00711A91">
      <w:pPr>
        <w:rPr>
          <w:rFonts w:ascii="Century Gothic" w:hAnsi="Century Gothic"/>
        </w:rPr>
      </w:pPr>
      <w:r>
        <w:rPr>
          <w:rFonts w:ascii="Century Gothic" w:hAnsi="Century Gothic"/>
        </w:rPr>
        <w:t>The first recognizes child labor as an expression of poverty and recommends an emphasis on eliminating poverty.</w:t>
      </w:r>
    </w:p>
    <w:p w:rsidR="009121AB" w:rsidRDefault="009121AB" w:rsidP="00711A91">
      <w:pPr>
        <w:rPr>
          <w:rFonts w:ascii="Century Gothic" w:hAnsi="Century Gothic"/>
        </w:rPr>
      </w:pPr>
      <w:r>
        <w:rPr>
          <w:rFonts w:ascii="Century Gothic" w:hAnsi="Century Gothic"/>
        </w:rPr>
        <w:t>The second approach emphasizes new schools and conditional cost transfer incentives to induce parents to send their children to school. Progresa-Mexico</w:t>
      </w:r>
    </w:p>
    <w:p w:rsidR="001C67C6" w:rsidRDefault="001C67C6" w:rsidP="00711A91">
      <w:pPr>
        <w:rPr>
          <w:rFonts w:ascii="Century Gothic" w:hAnsi="Century Gothic"/>
        </w:rPr>
      </w:pPr>
      <w:r>
        <w:rPr>
          <w:rFonts w:ascii="Century Gothic" w:hAnsi="Century Gothic"/>
        </w:rPr>
        <w:t>The third approach considers child labor inevitable in the short term, measures such as regulating child labor to make it less abusive as associated with UNISEF.</w:t>
      </w:r>
    </w:p>
    <w:p w:rsidR="001C67C6" w:rsidRDefault="001C67C6" w:rsidP="00711A91">
      <w:pPr>
        <w:rPr>
          <w:rFonts w:ascii="Century Gothic" w:hAnsi="Century Gothic"/>
        </w:rPr>
      </w:pPr>
      <w:r>
        <w:rPr>
          <w:rFonts w:ascii="Century Gothic" w:hAnsi="Century Gothic"/>
        </w:rPr>
        <w:t>The fourth approach favors banning child labor in the most abusive of forms.  This approach is associated with the I.L.O.</w:t>
      </w:r>
    </w:p>
    <w:p w:rsidR="001C67C6" w:rsidRDefault="001C67C6" w:rsidP="00711A91">
      <w:pPr>
        <w:rPr>
          <w:rFonts w:ascii="Century Gothic" w:hAnsi="Century Gothic"/>
        </w:rPr>
      </w:pPr>
    </w:p>
    <w:p w:rsidR="001C67C6" w:rsidRPr="00A77BA8" w:rsidRDefault="00466863" w:rsidP="00711A91">
      <w:pPr>
        <w:rPr>
          <w:rFonts w:ascii="Century Gothic" w:hAnsi="Century Gothic"/>
          <w:sz w:val="24"/>
          <w:szCs w:val="24"/>
          <w:u w:val="single"/>
        </w:rPr>
      </w:pPr>
      <w:r w:rsidRPr="00A77BA8">
        <w:rPr>
          <w:rFonts w:ascii="Century Gothic" w:hAnsi="Century Gothic"/>
          <w:sz w:val="24"/>
          <w:szCs w:val="24"/>
          <w:u w:val="single"/>
        </w:rPr>
        <w:t>The Gender Gap: discrimination in education and health</w:t>
      </w:r>
    </w:p>
    <w:p w:rsidR="00466863" w:rsidRDefault="00466863" w:rsidP="00711A91">
      <w:pPr>
        <w:rPr>
          <w:rFonts w:ascii="Century Gothic" w:hAnsi="Century Gothic"/>
        </w:rPr>
      </w:pPr>
      <w:r>
        <w:rPr>
          <w:rFonts w:ascii="Century Gothic" w:hAnsi="Century Gothic"/>
          <w:u w:val="single"/>
        </w:rPr>
        <w:t>Educational Gender gap-</w:t>
      </w:r>
      <w:r>
        <w:rPr>
          <w:rFonts w:ascii="Century Gothic" w:hAnsi="Century Gothic"/>
        </w:rPr>
        <w:t>male/female differences in school access and completion</w:t>
      </w:r>
    </w:p>
    <w:p w:rsidR="00466863" w:rsidRDefault="00466863" w:rsidP="00711A91">
      <w:pPr>
        <w:rPr>
          <w:rFonts w:ascii="Century Gothic" w:hAnsi="Century Gothic"/>
        </w:rPr>
      </w:pPr>
      <w:r>
        <w:rPr>
          <w:rFonts w:ascii="Century Gothic" w:hAnsi="Century Gothic"/>
        </w:rPr>
        <w:t>Young females receive less education than young males in low income developing countries</w:t>
      </w:r>
    </w:p>
    <w:p w:rsidR="00466863" w:rsidRDefault="00466863" w:rsidP="00711A91">
      <w:pPr>
        <w:rPr>
          <w:rFonts w:ascii="Century Gothic" w:hAnsi="Century Gothic"/>
        </w:rPr>
      </w:pPr>
      <w:r>
        <w:rPr>
          <w:rFonts w:ascii="Century Gothic" w:hAnsi="Century Gothic"/>
        </w:rPr>
        <w:t>Large majorities of illiterate people are those who have been unable to attend school and they are females</w:t>
      </w:r>
    </w:p>
    <w:p w:rsidR="00466863" w:rsidRDefault="00466863" w:rsidP="00711A91">
      <w:pPr>
        <w:rPr>
          <w:rFonts w:ascii="Century Gothic" w:hAnsi="Century Gothic"/>
        </w:rPr>
      </w:pPr>
      <w:r>
        <w:rPr>
          <w:rFonts w:ascii="Century Gothic" w:hAnsi="Century Gothic"/>
        </w:rPr>
        <w:t xml:space="preserve">Educational gender gap is especially great in </w:t>
      </w:r>
      <w:r w:rsidR="0008543C">
        <w:rPr>
          <w:rFonts w:ascii="Century Gothic" w:hAnsi="Century Gothic"/>
        </w:rPr>
        <w:t>the least developed countries in Africa and South Asia</w:t>
      </w:r>
    </w:p>
    <w:p w:rsidR="0008543C" w:rsidRDefault="0008543C" w:rsidP="00711A91">
      <w:pPr>
        <w:rPr>
          <w:rFonts w:ascii="Century Gothic" w:hAnsi="Century Gothic"/>
        </w:rPr>
      </w:pPr>
      <w:r>
        <w:rPr>
          <w:rFonts w:ascii="Century Gothic" w:hAnsi="Century Gothic"/>
        </w:rPr>
        <w:t>Female education is important because the education discrimination hinders economic development and reinforces social inequality.</w:t>
      </w:r>
    </w:p>
    <w:p w:rsidR="0008543C" w:rsidRDefault="0008543C" w:rsidP="00711A91">
      <w:pPr>
        <w:rPr>
          <w:rFonts w:ascii="Century Gothic" w:hAnsi="Century Gothic"/>
        </w:rPr>
      </w:pPr>
    </w:p>
    <w:p w:rsidR="0008543C" w:rsidRPr="00466863" w:rsidRDefault="0008543C" w:rsidP="00711A91">
      <w:pPr>
        <w:rPr>
          <w:rFonts w:ascii="Century Gothic" w:hAnsi="Century Gothic"/>
        </w:rPr>
      </w:pPr>
    </w:p>
    <w:p w:rsidR="001C67C6" w:rsidRPr="00A77BA8" w:rsidRDefault="00DD4468" w:rsidP="00711A91">
      <w:pPr>
        <w:rPr>
          <w:rFonts w:ascii="Century Gothic" w:hAnsi="Century Gothic"/>
          <w:u w:val="single"/>
        </w:rPr>
      </w:pPr>
      <w:r w:rsidRPr="00A77BA8">
        <w:rPr>
          <w:rFonts w:ascii="Century Gothic" w:hAnsi="Century Gothic"/>
          <w:u w:val="single"/>
        </w:rPr>
        <w:t>4 Reasons why it is economically desirable to increase health and education amongst women</w:t>
      </w:r>
    </w:p>
    <w:p w:rsidR="001C67C6" w:rsidRDefault="00DD4468" w:rsidP="00CF7DB8">
      <w:pPr>
        <w:pStyle w:val="ListParagraph"/>
        <w:numPr>
          <w:ilvl w:val="0"/>
          <w:numId w:val="25"/>
        </w:numPr>
        <w:rPr>
          <w:rFonts w:ascii="Century Gothic" w:hAnsi="Century Gothic"/>
        </w:rPr>
      </w:pPr>
      <w:r>
        <w:rPr>
          <w:rFonts w:ascii="Century Gothic" w:hAnsi="Century Gothic"/>
        </w:rPr>
        <w:t xml:space="preserve">The rate of return on </w:t>
      </w:r>
      <w:r w:rsidRPr="00DD4468">
        <w:rPr>
          <w:rFonts w:ascii="Century Gothic" w:hAnsi="Century Gothic"/>
          <w:b/>
        </w:rPr>
        <w:t>women’s education is higher</w:t>
      </w:r>
      <w:r>
        <w:rPr>
          <w:rFonts w:ascii="Century Gothic" w:hAnsi="Century Gothic"/>
        </w:rPr>
        <w:t xml:space="preserve"> than men</w:t>
      </w:r>
    </w:p>
    <w:p w:rsidR="00DD4468" w:rsidRDefault="00DD4468" w:rsidP="00CF7DB8">
      <w:pPr>
        <w:pStyle w:val="ListParagraph"/>
        <w:numPr>
          <w:ilvl w:val="0"/>
          <w:numId w:val="25"/>
        </w:numPr>
        <w:rPr>
          <w:rFonts w:ascii="Century Gothic" w:hAnsi="Century Gothic"/>
        </w:rPr>
      </w:pPr>
      <w:r>
        <w:rPr>
          <w:rFonts w:ascii="Century Gothic" w:hAnsi="Century Gothic"/>
        </w:rPr>
        <w:t xml:space="preserve">Increasing women’s education increases </w:t>
      </w:r>
      <w:r w:rsidRPr="00DD4468">
        <w:rPr>
          <w:rFonts w:ascii="Century Gothic" w:hAnsi="Century Gothic"/>
          <w:b/>
        </w:rPr>
        <w:t>their productivity and results in greater labor force</w:t>
      </w:r>
      <w:r>
        <w:rPr>
          <w:rFonts w:ascii="Century Gothic" w:hAnsi="Century Gothic"/>
        </w:rPr>
        <w:t xml:space="preserve"> participation, later marriage, </w:t>
      </w:r>
      <w:r w:rsidRPr="00DD4468">
        <w:rPr>
          <w:rFonts w:ascii="Century Gothic" w:hAnsi="Century Gothic"/>
          <w:b/>
        </w:rPr>
        <w:t>lower fertility</w:t>
      </w:r>
      <w:r>
        <w:rPr>
          <w:rFonts w:ascii="Century Gothic" w:hAnsi="Century Gothic"/>
        </w:rPr>
        <w:t xml:space="preserve"> and greatly improved child health and nutrition</w:t>
      </w:r>
    </w:p>
    <w:p w:rsidR="00DD4468" w:rsidRDefault="00DD4468" w:rsidP="00CF7DB8">
      <w:pPr>
        <w:pStyle w:val="ListParagraph"/>
        <w:numPr>
          <w:ilvl w:val="0"/>
          <w:numId w:val="25"/>
        </w:numPr>
        <w:rPr>
          <w:rFonts w:ascii="Century Gothic" w:hAnsi="Century Gothic"/>
        </w:rPr>
      </w:pPr>
      <w:r w:rsidRPr="00DD4468">
        <w:rPr>
          <w:rFonts w:ascii="Century Gothic" w:hAnsi="Century Gothic"/>
          <w:b/>
        </w:rPr>
        <w:t>Multiplier effect</w:t>
      </w:r>
      <w:r>
        <w:rPr>
          <w:rFonts w:ascii="Century Gothic" w:hAnsi="Century Gothic"/>
        </w:rPr>
        <w:t xml:space="preserve"> of improved child health and educated mothers on the quality of future human resources</w:t>
      </w:r>
    </w:p>
    <w:p w:rsidR="00DD4468" w:rsidRDefault="00DD4468" w:rsidP="00CF7DB8">
      <w:pPr>
        <w:pStyle w:val="ListParagraph"/>
        <w:numPr>
          <w:ilvl w:val="0"/>
          <w:numId w:val="25"/>
        </w:numPr>
        <w:rPr>
          <w:rFonts w:ascii="Century Gothic" w:hAnsi="Century Gothic"/>
        </w:rPr>
      </w:pPr>
      <w:r>
        <w:rPr>
          <w:rFonts w:ascii="Century Gothic" w:hAnsi="Century Gothic"/>
        </w:rPr>
        <w:t xml:space="preserve">Will break the </w:t>
      </w:r>
      <w:r w:rsidRPr="00DD4468">
        <w:rPr>
          <w:rFonts w:ascii="Century Gothic" w:hAnsi="Century Gothic"/>
          <w:b/>
        </w:rPr>
        <w:t>vicious cycle of poverty</w:t>
      </w:r>
      <w:r>
        <w:rPr>
          <w:rFonts w:ascii="Century Gothic" w:hAnsi="Century Gothic"/>
        </w:rPr>
        <w:t xml:space="preserve"> as woman carry a disproportionate burden of poverty and landlessness</w:t>
      </w:r>
    </w:p>
    <w:p w:rsidR="00DD4468" w:rsidRDefault="00DD4468" w:rsidP="00DD4468">
      <w:pPr>
        <w:rPr>
          <w:rFonts w:ascii="Century Gothic" w:hAnsi="Century Gothic"/>
        </w:rPr>
      </w:pPr>
    </w:p>
    <w:p w:rsidR="00DD4468" w:rsidRPr="00A77BA8" w:rsidRDefault="00DD4468" w:rsidP="00DD4468">
      <w:pPr>
        <w:rPr>
          <w:rFonts w:ascii="Century Gothic" w:hAnsi="Century Gothic"/>
          <w:sz w:val="24"/>
          <w:szCs w:val="24"/>
          <w:u w:val="single"/>
        </w:rPr>
      </w:pPr>
      <w:r w:rsidRPr="00A77BA8">
        <w:rPr>
          <w:rFonts w:ascii="Century Gothic" w:hAnsi="Century Gothic"/>
          <w:sz w:val="24"/>
          <w:szCs w:val="24"/>
          <w:u w:val="single"/>
        </w:rPr>
        <w:t>Consequences of gender bias in health and education</w:t>
      </w:r>
    </w:p>
    <w:p w:rsidR="001C67C6" w:rsidRDefault="00DD4468" w:rsidP="00711A91">
      <w:pPr>
        <w:rPr>
          <w:rFonts w:ascii="Century Gothic" w:hAnsi="Century Gothic"/>
        </w:rPr>
      </w:pPr>
      <w:r>
        <w:rPr>
          <w:rFonts w:ascii="Century Gothic" w:hAnsi="Century Gothic"/>
        </w:rPr>
        <w:t>The reason boys are preferred over girls is cos of their future economic benefits in relation to girls economic costs, which is a possible explanation for the missing woman mystery.</w:t>
      </w:r>
    </w:p>
    <w:p w:rsidR="0021410A" w:rsidRDefault="0021410A" w:rsidP="00711A91">
      <w:pPr>
        <w:rPr>
          <w:rFonts w:ascii="Century Gothic" w:hAnsi="Century Gothic"/>
        </w:rPr>
      </w:pPr>
    </w:p>
    <w:p w:rsidR="0021410A" w:rsidRDefault="0021410A" w:rsidP="00711A91">
      <w:pPr>
        <w:rPr>
          <w:rFonts w:ascii="Century Gothic" w:hAnsi="Century Gothic"/>
        </w:rPr>
      </w:pPr>
      <w:r>
        <w:rPr>
          <w:rFonts w:ascii="Century Gothic" w:hAnsi="Century Gothic"/>
        </w:rPr>
        <w:t>The consequences of gender bias however detrimental to economic development as it is  proven that woman have a higher rate of return on investment and is the most cost effective method to improve local healthcare.</w:t>
      </w:r>
    </w:p>
    <w:p w:rsidR="0021410A" w:rsidRDefault="0021410A" w:rsidP="00711A91">
      <w:pPr>
        <w:rPr>
          <w:rFonts w:ascii="Century Gothic" w:hAnsi="Century Gothic"/>
        </w:rPr>
      </w:pPr>
    </w:p>
    <w:p w:rsidR="0021410A" w:rsidRPr="00A77BA8" w:rsidRDefault="0021410A" w:rsidP="00711A91">
      <w:pPr>
        <w:rPr>
          <w:rFonts w:ascii="Century Gothic" w:hAnsi="Century Gothic"/>
          <w:b/>
          <w:sz w:val="24"/>
          <w:szCs w:val="24"/>
          <w:u w:val="single"/>
        </w:rPr>
      </w:pPr>
      <w:r w:rsidRPr="00A77BA8">
        <w:rPr>
          <w:rFonts w:ascii="Century Gothic" w:hAnsi="Century Gothic"/>
          <w:b/>
          <w:sz w:val="24"/>
          <w:szCs w:val="24"/>
          <w:u w:val="single"/>
        </w:rPr>
        <w:t>Educational systems and development</w:t>
      </w:r>
    </w:p>
    <w:p w:rsidR="0021410A" w:rsidRPr="00A77BA8" w:rsidRDefault="0021410A" w:rsidP="00711A91">
      <w:pPr>
        <w:rPr>
          <w:rFonts w:ascii="Century Gothic" w:hAnsi="Century Gothic"/>
          <w:sz w:val="24"/>
          <w:szCs w:val="24"/>
          <w:u w:val="single"/>
        </w:rPr>
      </w:pPr>
      <w:r w:rsidRPr="00A77BA8">
        <w:rPr>
          <w:rFonts w:ascii="Century Gothic" w:hAnsi="Century Gothic"/>
          <w:sz w:val="24"/>
          <w:szCs w:val="24"/>
          <w:u w:val="single"/>
        </w:rPr>
        <w:t>Supply and demand for education</w:t>
      </w:r>
    </w:p>
    <w:p w:rsidR="0021410A" w:rsidRDefault="0021410A" w:rsidP="00711A91">
      <w:pPr>
        <w:rPr>
          <w:rFonts w:ascii="Century Gothic" w:hAnsi="Century Gothic"/>
        </w:rPr>
      </w:pPr>
      <w:r>
        <w:rPr>
          <w:rFonts w:ascii="Century Gothic" w:hAnsi="Century Gothic"/>
        </w:rPr>
        <w:t xml:space="preserve">The demand for </w:t>
      </w:r>
      <w:r w:rsidR="00614A26">
        <w:rPr>
          <w:rFonts w:ascii="Century Gothic" w:hAnsi="Century Gothic"/>
        </w:rPr>
        <w:t>education</w:t>
      </w:r>
      <w:r>
        <w:rPr>
          <w:rFonts w:ascii="Century Gothic" w:hAnsi="Century Gothic"/>
        </w:rPr>
        <w:t xml:space="preserve"> is determined by the expected income benefits of both direct and indirect costs of schooling on the individual and his/her family.</w:t>
      </w:r>
    </w:p>
    <w:p w:rsidR="00614A26" w:rsidRDefault="00614A26" w:rsidP="00711A91">
      <w:pPr>
        <w:rPr>
          <w:rFonts w:ascii="Century Gothic" w:hAnsi="Century Gothic"/>
        </w:rPr>
      </w:pPr>
      <w:r>
        <w:rPr>
          <w:rFonts w:ascii="Century Gothic" w:hAnsi="Century Gothic"/>
        </w:rPr>
        <w:lastRenderedPageBreak/>
        <w:t>While the supply of schools at all levels is determined by the political process, and is offen unelated to economic criteria.  In most countries expected income gains to education is high, in that modern sector employers including the government, select by educational attainment irrespective of actual work requirements.</w:t>
      </w:r>
    </w:p>
    <w:p w:rsidR="00614A26" w:rsidRDefault="00614A26" w:rsidP="00711A91">
      <w:pPr>
        <w:rPr>
          <w:rFonts w:ascii="Century Gothic" w:hAnsi="Century Gothic"/>
        </w:rPr>
      </w:pPr>
      <w:r>
        <w:rPr>
          <w:rFonts w:ascii="Century Gothic" w:hAnsi="Century Gothic"/>
        </w:rPr>
        <w:t>The demand for more schooling tends to spiral upwards over time.</w:t>
      </w:r>
    </w:p>
    <w:p w:rsidR="00614A26" w:rsidRPr="00614A26" w:rsidRDefault="00614A26" w:rsidP="00711A91">
      <w:pPr>
        <w:rPr>
          <w:rFonts w:ascii="Century Gothic" w:hAnsi="Century Gothic"/>
          <w:u w:val="single"/>
        </w:rPr>
      </w:pPr>
    </w:p>
    <w:p w:rsidR="00614A26" w:rsidRPr="00A77BA8" w:rsidRDefault="00614A26" w:rsidP="00711A91">
      <w:pPr>
        <w:rPr>
          <w:rFonts w:ascii="Century Gothic" w:hAnsi="Century Gothic"/>
          <w:sz w:val="24"/>
          <w:szCs w:val="24"/>
          <w:u w:val="single"/>
        </w:rPr>
      </w:pPr>
      <w:r w:rsidRPr="00A77BA8">
        <w:rPr>
          <w:rFonts w:ascii="Century Gothic" w:hAnsi="Century Gothic"/>
          <w:sz w:val="24"/>
          <w:szCs w:val="24"/>
          <w:u w:val="single"/>
        </w:rPr>
        <w:t>Social vs Private benefits</w:t>
      </w:r>
    </w:p>
    <w:p w:rsidR="00614A26" w:rsidRDefault="00614A26" w:rsidP="00711A91">
      <w:pPr>
        <w:rPr>
          <w:rFonts w:ascii="Century Gothic" w:hAnsi="Century Gothic"/>
        </w:rPr>
      </w:pPr>
      <w:r w:rsidRPr="00614A26">
        <w:rPr>
          <w:rFonts w:ascii="Century Gothic" w:hAnsi="Century Gothic"/>
        </w:rPr>
        <w:t>Graph pg380 11t</w:t>
      </w:r>
      <w:r>
        <w:rPr>
          <w:rFonts w:ascii="Century Gothic" w:hAnsi="Century Gothic"/>
        </w:rPr>
        <w:t>h</w:t>
      </w:r>
      <w:r w:rsidRPr="00614A26">
        <w:rPr>
          <w:rFonts w:ascii="Century Gothic" w:hAnsi="Century Gothic"/>
        </w:rPr>
        <w:t xml:space="preserve"> ed</w:t>
      </w:r>
      <w:r>
        <w:rPr>
          <w:rFonts w:ascii="Century Gothic" w:hAnsi="Century Gothic"/>
        </w:rPr>
        <w:t>, pg 403 12</w:t>
      </w:r>
      <w:r w:rsidRPr="00614A26">
        <w:rPr>
          <w:rFonts w:ascii="Century Gothic" w:hAnsi="Century Gothic"/>
          <w:vertAlign w:val="superscript"/>
        </w:rPr>
        <w:t>th</w:t>
      </w:r>
      <w:r>
        <w:rPr>
          <w:rFonts w:ascii="Century Gothic" w:hAnsi="Century Gothic"/>
        </w:rPr>
        <w:t xml:space="preserve"> ed  Graph 8.6</w:t>
      </w:r>
    </w:p>
    <w:p w:rsidR="00614A26" w:rsidRDefault="00614A26" w:rsidP="00711A91">
      <w:pPr>
        <w:rPr>
          <w:rFonts w:ascii="Century Gothic" w:hAnsi="Century Gothic"/>
        </w:rPr>
      </w:pPr>
      <w:r>
        <w:rPr>
          <w:rFonts w:ascii="Century Gothic" w:hAnsi="Century Gothic"/>
        </w:rPr>
        <w:t>The concepts of social and private costs and return to education are explained.  Two graphs in the tB illustrate how the private and social costs and benefits change as years of schooling increase.  The expected private returns increase at an increasing rate while the private costs increase much more slowly, indicating that it is optimal to secure as much schooling as possible in a private sense.  In contrast, the social returns increase sharply at first then taper off while the social costs increase, at an increasing rate, indicating that there is an optimal quantity of schooling to provide at the point where marginal social costs and benefits equal.  The text suggests that public resources are being misallocated in that too much schooling is being provided.  It is also suggested that it might be better for the government to invest in higher quality education rather than higher quantity.</w:t>
      </w:r>
    </w:p>
    <w:p w:rsidR="00614A26" w:rsidRDefault="00614A26" w:rsidP="00711A91">
      <w:pPr>
        <w:rPr>
          <w:rFonts w:ascii="Century Gothic" w:hAnsi="Century Gothic"/>
        </w:rPr>
      </w:pPr>
    </w:p>
    <w:p w:rsidR="00614A26" w:rsidRPr="00A77BA8" w:rsidRDefault="00614A26" w:rsidP="00711A91">
      <w:pPr>
        <w:rPr>
          <w:rFonts w:ascii="Century Gothic" w:hAnsi="Century Gothic"/>
          <w:b/>
          <w:sz w:val="24"/>
          <w:szCs w:val="24"/>
          <w:u w:val="single"/>
        </w:rPr>
      </w:pPr>
      <w:r w:rsidRPr="00A77BA8">
        <w:rPr>
          <w:rFonts w:ascii="Century Gothic" w:hAnsi="Century Gothic"/>
          <w:b/>
          <w:sz w:val="24"/>
          <w:szCs w:val="24"/>
          <w:u w:val="single"/>
        </w:rPr>
        <w:t>Health measurement and distribution</w:t>
      </w:r>
    </w:p>
    <w:p w:rsidR="00614A26" w:rsidRDefault="00614A26" w:rsidP="00711A91">
      <w:pPr>
        <w:rPr>
          <w:rFonts w:ascii="Century Gothic" w:hAnsi="Century Gothic"/>
        </w:rPr>
      </w:pPr>
      <w:r>
        <w:rPr>
          <w:rFonts w:ascii="Century Gothic" w:hAnsi="Century Gothic"/>
        </w:rPr>
        <w:t>The WHO defines health as a state of complete physical, mental and social well being and not merely the absence of disease.  The predominant measure of health which they use is the DALY (disability –adjusted life year).  There is doubt about the quality of data used in these measures especially for some of the poorest countries and the use of DALY’s to compare health across countries is controversial, however an even bigger concern is that it can mask great inequality.</w:t>
      </w:r>
    </w:p>
    <w:p w:rsidR="00614A26" w:rsidRDefault="00614A26" w:rsidP="00711A91">
      <w:pPr>
        <w:rPr>
          <w:rFonts w:ascii="Century Gothic" w:hAnsi="Century Gothic"/>
        </w:rPr>
      </w:pPr>
      <w:r>
        <w:rPr>
          <w:rFonts w:ascii="Century Gothic" w:hAnsi="Century Gothic"/>
        </w:rPr>
        <w:t>The quality of healthcare, like education is poor in developing countries as absenteeism is the order of the day.</w:t>
      </w:r>
    </w:p>
    <w:p w:rsidR="00614A26" w:rsidRDefault="00614A26" w:rsidP="00711A91">
      <w:pPr>
        <w:rPr>
          <w:rFonts w:ascii="Century Gothic" w:hAnsi="Century Gothic"/>
        </w:rPr>
      </w:pPr>
      <w:r>
        <w:rPr>
          <w:rFonts w:ascii="Century Gothic" w:hAnsi="Century Gothic"/>
        </w:rPr>
        <w:t>The main diseases affecting developing countries are Aids, Malaria, TB and parasitic worms.</w:t>
      </w:r>
    </w:p>
    <w:p w:rsidR="00614A26" w:rsidRPr="00614A26" w:rsidRDefault="00614A26" w:rsidP="00711A91">
      <w:pPr>
        <w:rPr>
          <w:rFonts w:ascii="Century Gothic" w:hAnsi="Century Gothic"/>
          <w:u w:val="single"/>
        </w:rPr>
      </w:pPr>
    </w:p>
    <w:p w:rsidR="00614A26" w:rsidRDefault="00614A26" w:rsidP="00711A91">
      <w:pPr>
        <w:rPr>
          <w:rFonts w:ascii="Century Gothic" w:hAnsi="Century Gothic"/>
          <w:u w:val="single"/>
        </w:rPr>
      </w:pPr>
      <w:r w:rsidRPr="004C4F14">
        <w:rPr>
          <w:rFonts w:ascii="Century Gothic" w:hAnsi="Century Gothic"/>
          <w:sz w:val="24"/>
          <w:szCs w:val="24"/>
          <w:u w:val="single"/>
        </w:rPr>
        <w:t>Malnutrition</w:t>
      </w:r>
    </w:p>
    <w:p w:rsidR="00614A26" w:rsidRDefault="00614A26" w:rsidP="00711A91">
      <w:pPr>
        <w:rPr>
          <w:rFonts w:ascii="Century Gothic" w:hAnsi="Century Gothic"/>
        </w:rPr>
      </w:pPr>
      <w:r>
        <w:rPr>
          <w:rFonts w:ascii="Century Gothic" w:hAnsi="Century Gothic"/>
        </w:rPr>
        <w:t>Some diseases are more deadly when combined with other causes, malnutrition is amongst the main causes of why children die from other diseases and although the rate of hunger has been declining it is still very slow, with up to 800 million people suffering from malnutrition, it has a devastating economic effects as overall productivity is declining and along with that there is an increase in unemployment.</w:t>
      </w:r>
    </w:p>
    <w:p w:rsidR="00614A26" w:rsidRDefault="00614A26" w:rsidP="00711A91">
      <w:pPr>
        <w:rPr>
          <w:rFonts w:ascii="Century Gothic" w:hAnsi="Century Gothic"/>
        </w:rPr>
      </w:pPr>
    </w:p>
    <w:p w:rsidR="00614A26" w:rsidRPr="00A77BA8" w:rsidRDefault="00614A26" w:rsidP="00711A91">
      <w:pPr>
        <w:rPr>
          <w:rFonts w:ascii="Century Gothic" w:hAnsi="Century Gothic"/>
          <w:b/>
          <w:sz w:val="24"/>
          <w:szCs w:val="24"/>
          <w:u w:val="single"/>
        </w:rPr>
      </w:pPr>
      <w:r w:rsidRPr="00A77BA8">
        <w:rPr>
          <w:rFonts w:ascii="Century Gothic" w:hAnsi="Century Gothic"/>
          <w:b/>
          <w:sz w:val="24"/>
          <w:szCs w:val="24"/>
          <w:u w:val="single"/>
        </w:rPr>
        <w:t>Health productivity and policy</w:t>
      </w:r>
    </w:p>
    <w:p w:rsidR="00614A26" w:rsidRPr="00A77BA8" w:rsidRDefault="00614A26" w:rsidP="00711A91">
      <w:pPr>
        <w:rPr>
          <w:rFonts w:ascii="Century Gothic" w:hAnsi="Century Gothic"/>
          <w:sz w:val="24"/>
          <w:szCs w:val="24"/>
          <w:u w:val="single"/>
        </w:rPr>
      </w:pPr>
      <w:r w:rsidRPr="00A77BA8">
        <w:rPr>
          <w:rFonts w:ascii="Century Gothic" w:hAnsi="Century Gothic"/>
          <w:sz w:val="24"/>
          <w:szCs w:val="24"/>
          <w:u w:val="single"/>
        </w:rPr>
        <w:t>What are the relationships between health and higher productivity and income</w:t>
      </w:r>
      <w:r w:rsidR="007B367F" w:rsidRPr="00A77BA8">
        <w:rPr>
          <w:rFonts w:ascii="Century Gothic" w:hAnsi="Century Gothic"/>
          <w:sz w:val="24"/>
          <w:szCs w:val="24"/>
          <w:u w:val="single"/>
        </w:rPr>
        <w:t>?</w:t>
      </w:r>
    </w:p>
    <w:p w:rsidR="007B367F" w:rsidRDefault="007B367F" w:rsidP="00711A91">
      <w:pPr>
        <w:rPr>
          <w:rFonts w:ascii="Century Gothic" w:hAnsi="Century Gothic"/>
        </w:rPr>
      </w:pPr>
      <w:r>
        <w:rPr>
          <w:rFonts w:ascii="Century Gothic" w:hAnsi="Century Gothic"/>
        </w:rPr>
        <w:t>Evidence stats that health and nutrition do affect employment, productivity and wages and more substantially so amongst the poor.  A healthy population is a prerequisite for successful development.</w:t>
      </w:r>
    </w:p>
    <w:p w:rsidR="007B367F" w:rsidRDefault="007B367F" w:rsidP="00711A91">
      <w:pPr>
        <w:rPr>
          <w:rFonts w:ascii="Century Gothic" w:hAnsi="Century Gothic"/>
        </w:rPr>
      </w:pPr>
    </w:p>
    <w:p w:rsidR="007B367F" w:rsidRPr="004C4F14" w:rsidRDefault="007B367F" w:rsidP="00711A91">
      <w:pPr>
        <w:rPr>
          <w:rFonts w:ascii="Century Gothic" w:hAnsi="Century Gothic"/>
          <w:sz w:val="24"/>
          <w:szCs w:val="24"/>
          <w:u w:val="single"/>
        </w:rPr>
      </w:pPr>
      <w:r w:rsidRPr="004C4F14">
        <w:rPr>
          <w:rFonts w:ascii="Century Gothic" w:hAnsi="Century Gothic"/>
          <w:sz w:val="24"/>
          <w:szCs w:val="24"/>
          <w:u w:val="single"/>
        </w:rPr>
        <w:t xml:space="preserve">Outline some international examples of integrated programs to promote education, health and other development </w:t>
      </w:r>
      <w:r w:rsidR="00811BFF" w:rsidRPr="004C4F14">
        <w:rPr>
          <w:rFonts w:ascii="Century Gothic" w:hAnsi="Century Gothic"/>
          <w:sz w:val="24"/>
          <w:szCs w:val="24"/>
          <w:u w:val="single"/>
        </w:rPr>
        <w:t>objective</w:t>
      </w:r>
      <w:r w:rsidRPr="004C4F14">
        <w:rPr>
          <w:rFonts w:ascii="Century Gothic" w:hAnsi="Century Gothic"/>
          <w:sz w:val="24"/>
          <w:szCs w:val="24"/>
          <w:u w:val="single"/>
        </w:rPr>
        <w:t xml:space="preserve"> in developing countries</w:t>
      </w:r>
    </w:p>
    <w:p w:rsidR="00811BFF" w:rsidRDefault="00811BFF" w:rsidP="00711A91">
      <w:pPr>
        <w:rPr>
          <w:rFonts w:ascii="Century Gothic" w:hAnsi="Century Gothic"/>
          <w:u w:val="single"/>
        </w:rPr>
      </w:pPr>
      <w:r>
        <w:rPr>
          <w:rFonts w:ascii="Century Gothic" w:hAnsi="Century Gothic"/>
          <w:u w:val="single"/>
        </w:rPr>
        <w:t>PROGRESA</w:t>
      </w:r>
    </w:p>
    <w:p w:rsidR="00811BFF" w:rsidRDefault="00811BFF" w:rsidP="00711A91">
      <w:pPr>
        <w:rPr>
          <w:rFonts w:ascii="Century Gothic" w:hAnsi="Century Gothic"/>
        </w:rPr>
      </w:pPr>
      <w:r>
        <w:rPr>
          <w:rFonts w:ascii="Century Gothic" w:hAnsi="Century Gothic"/>
        </w:rPr>
        <w:t xml:space="preserve">It was designed and implemented in the developing world with close attention given to local circumstances while </w:t>
      </w:r>
      <w:r w:rsidR="007B34F5">
        <w:rPr>
          <w:rFonts w:ascii="Century Gothic" w:hAnsi="Century Gothic"/>
        </w:rPr>
        <w:t>making</w:t>
      </w:r>
      <w:r>
        <w:rPr>
          <w:rFonts w:ascii="Century Gothic" w:hAnsi="Century Gothic"/>
        </w:rPr>
        <w:t xml:space="preserve"> constructive use of wh</w:t>
      </w:r>
      <w:r w:rsidR="007B34F5">
        <w:rPr>
          <w:rFonts w:ascii="Century Gothic" w:hAnsi="Century Gothic"/>
        </w:rPr>
        <w:t>a</w:t>
      </w:r>
      <w:r>
        <w:rPr>
          <w:rFonts w:ascii="Century Gothic" w:hAnsi="Century Gothic"/>
        </w:rPr>
        <w:t xml:space="preserve">t has been learned in development economics.  It place the crucial </w:t>
      </w:r>
      <w:r w:rsidR="007B34F5">
        <w:rPr>
          <w:rFonts w:ascii="Century Gothic" w:hAnsi="Century Gothic"/>
        </w:rPr>
        <w:t>complementarities</w:t>
      </w:r>
      <w:r>
        <w:rPr>
          <w:rFonts w:ascii="Century Gothic" w:hAnsi="Century Gothic"/>
        </w:rPr>
        <w:t xml:space="preserve"> between education, health and nutrition at the </w:t>
      </w:r>
      <w:r w:rsidR="007B34F5">
        <w:rPr>
          <w:rFonts w:ascii="Century Gothic" w:hAnsi="Century Gothic"/>
        </w:rPr>
        <w:t>center</w:t>
      </w:r>
      <w:r>
        <w:rPr>
          <w:rFonts w:ascii="Century Gothic" w:hAnsi="Century Gothic"/>
        </w:rPr>
        <w:t xml:space="preserve"> of the program design while paying close attention to the need for appropriate incentive for beneficiaries.  Finally its method of cash transfer and to move away from cumbersome and </w:t>
      </w:r>
      <w:r w:rsidR="007B34F5">
        <w:rPr>
          <w:rFonts w:ascii="Century Gothic" w:hAnsi="Century Gothic"/>
        </w:rPr>
        <w:t>non-transparent</w:t>
      </w:r>
      <w:r>
        <w:rPr>
          <w:rFonts w:ascii="Century Gothic" w:hAnsi="Century Gothic"/>
        </w:rPr>
        <w:t xml:space="preserve"> in kind transfer programs placed </w:t>
      </w:r>
      <w:r w:rsidR="007B34F5">
        <w:rPr>
          <w:rFonts w:ascii="Century Gothic" w:hAnsi="Century Gothic"/>
        </w:rPr>
        <w:t>constraints</w:t>
      </w:r>
      <w:r>
        <w:rPr>
          <w:rFonts w:ascii="Century Gothic" w:hAnsi="Century Gothic"/>
        </w:rPr>
        <w:t xml:space="preserve"> on possible be</w:t>
      </w:r>
      <w:r w:rsidR="007B34F5">
        <w:rPr>
          <w:rFonts w:ascii="Century Gothic" w:hAnsi="Century Gothic"/>
        </w:rPr>
        <w:t>au</w:t>
      </w:r>
      <w:r>
        <w:rPr>
          <w:rFonts w:ascii="Century Gothic" w:hAnsi="Century Gothic"/>
        </w:rPr>
        <w:t xml:space="preserve">rcratic ineffiency as well as official corruption. </w:t>
      </w:r>
      <w:r>
        <w:rPr>
          <w:rFonts w:ascii="Century Gothic" w:hAnsi="Century Gothic"/>
        </w:rPr>
        <w:lastRenderedPageBreak/>
        <w:t>Progresa</w:t>
      </w:r>
      <w:r w:rsidR="007B34F5">
        <w:rPr>
          <w:rFonts w:ascii="Century Gothic" w:hAnsi="Century Gothic"/>
        </w:rPr>
        <w:t xml:space="preserve"> offers a model for providing health and educational progress for poor families and for their permanent escape from poverty.</w:t>
      </w:r>
    </w:p>
    <w:p w:rsidR="007B34F5" w:rsidRDefault="007B34F5" w:rsidP="00711A91">
      <w:pPr>
        <w:rPr>
          <w:rFonts w:ascii="Century Gothic" w:hAnsi="Century Gothic"/>
        </w:rPr>
      </w:pPr>
    </w:p>
    <w:p w:rsidR="007B34F5" w:rsidRDefault="007B34F5" w:rsidP="00711A91">
      <w:pPr>
        <w:rPr>
          <w:rFonts w:ascii="Century Gothic" w:hAnsi="Century Gothic"/>
          <w:b/>
          <w:u w:val="single"/>
        </w:rPr>
      </w:pPr>
      <w:r w:rsidRPr="007B34F5">
        <w:rPr>
          <w:rFonts w:ascii="Century Gothic" w:hAnsi="Century Gothic"/>
          <w:b/>
          <w:u w:val="single"/>
        </w:rPr>
        <w:t>Study Unit 6</w:t>
      </w:r>
    </w:p>
    <w:p w:rsidR="007B34F5" w:rsidRDefault="007B34F5" w:rsidP="00711A91">
      <w:pPr>
        <w:rPr>
          <w:rFonts w:ascii="Century Gothic" w:hAnsi="Century Gothic"/>
          <w:b/>
          <w:u w:val="single"/>
        </w:rPr>
      </w:pPr>
      <w:r>
        <w:rPr>
          <w:rFonts w:ascii="Century Gothic" w:hAnsi="Century Gothic"/>
          <w:b/>
          <w:u w:val="single"/>
        </w:rPr>
        <w:t>Urbanization and Rural urban Migration theory and policy</w:t>
      </w:r>
    </w:p>
    <w:p w:rsidR="00A62A17" w:rsidRPr="00A62A17" w:rsidRDefault="00A62A17" w:rsidP="00A62A17">
      <w:pPr>
        <w:pStyle w:val="NormalWeb"/>
        <w:rPr>
          <w:rFonts w:ascii="Century Gothic" w:hAnsi="Century Gothic"/>
          <w:u w:val="single"/>
        </w:rPr>
      </w:pPr>
      <w:r w:rsidRPr="00A62A17">
        <w:rPr>
          <w:rFonts w:ascii="Century Gothic" w:hAnsi="Century Gothic"/>
          <w:u w:val="single"/>
        </w:rPr>
        <w:t xml:space="preserve">The migration and urbanisation dilemma </w:t>
      </w:r>
    </w:p>
    <w:p w:rsidR="00A62A17" w:rsidRPr="00A62A17" w:rsidRDefault="00A62A17" w:rsidP="00CF7DB8">
      <w:pPr>
        <w:pStyle w:val="NormalWeb"/>
        <w:numPr>
          <w:ilvl w:val="0"/>
          <w:numId w:val="26"/>
        </w:numPr>
        <w:rPr>
          <w:rFonts w:ascii="Century Gothic" w:hAnsi="Century Gothic"/>
          <w:u w:val="single"/>
        </w:rPr>
      </w:pPr>
      <w:r w:rsidRPr="00A62A17">
        <w:rPr>
          <w:rFonts w:ascii="Century Gothic" w:hAnsi="Century Gothic"/>
          <w:u w:val="single"/>
        </w:rPr>
        <w:t xml:space="preserve">Discuss the global migration and urbanisation dilemma </w:t>
      </w:r>
    </w:p>
    <w:p w:rsidR="00A62A17" w:rsidRPr="00A62A17" w:rsidRDefault="00A62A17" w:rsidP="00CF7DB8">
      <w:pPr>
        <w:pStyle w:val="NormalWeb"/>
        <w:numPr>
          <w:ilvl w:val="1"/>
          <w:numId w:val="26"/>
        </w:numPr>
        <w:rPr>
          <w:rFonts w:ascii="Century Gothic" w:hAnsi="Century Gothic"/>
          <w:sz w:val="22"/>
          <w:szCs w:val="22"/>
        </w:rPr>
      </w:pPr>
      <w:r w:rsidRPr="00A62A17">
        <w:rPr>
          <w:rFonts w:ascii="Century Gothic" w:hAnsi="Century Gothic"/>
          <w:sz w:val="22"/>
          <w:szCs w:val="22"/>
        </w:rPr>
        <w:t xml:space="preserve">The urbanization problem is described using data on urban population growth over the past 50 years. Urban population growth is generally far more rapid than total population growth, with about half the urban growth accounted for by migrants from the rural areas. </w:t>
      </w:r>
    </w:p>
    <w:p w:rsidR="00A62A17" w:rsidRPr="00A62A17" w:rsidRDefault="00A62A17" w:rsidP="00A62A17">
      <w:pPr>
        <w:pStyle w:val="NormalWeb"/>
        <w:ind w:left="1440"/>
        <w:rPr>
          <w:rFonts w:ascii="Century Gothic" w:hAnsi="Century Gothic"/>
          <w:sz w:val="22"/>
          <w:szCs w:val="22"/>
        </w:rPr>
      </w:pPr>
      <w:r w:rsidRPr="00A62A17">
        <w:rPr>
          <w:rFonts w:ascii="Century Gothic" w:hAnsi="Century Gothic"/>
          <w:sz w:val="22"/>
          <w:szCs w:val="22"/>
        </w:rPr>
        <w:t xml:space="preserve">Developing country cities are growing far more rapidly than those in the developed countries. </w:t>
      </w:r>
    </w:p>
    <w:p w:rsidR="00A62A17" w:rsidRPr="00A62A17" w:rsidRDefault="00A62A17" w:rsidP="00A62A17">
      <w:pPr>
        <w:pStyle w:val="NormalWeb"/>
        <w:ind w:left="1440"/>
        <w:rPr>
          <w:rFonts w:ascii="Century Gothic" w:hAnsi="Century Gothic"/>
          <w:sz w:val="22"/>
          <w:szCs w:val="22"/>
        </w:rPr>
      </w:pPr>
      <w:r w:rsidRPr="00A62A17">
        <w:rPr>
          <w:rFonts w:ascii="Century Gothic" w:hAnsi="Century Gothic"/>
          <w:sz w:val="22"/>
          <w:szCs w:val="22"/>
        </w:rPr>
        <w:t xml:space="preserve">Shantytowns and similar makeshift settlements represent over one-third of developing country urban residents </w:t>
      </w:r>
    </w:p>
    <w:p w:rsidR="00A62A17" w:rsidRPr="00A62A17" w:rsidRDefault="00A62A17" w:rsidP="00A62A17">
      <w:pPr>
        <w:pStyle w:val="NormalWeb"/>
        <w:ind w:left="1440"/>
        <w:rPr>
          <w:rFonts w:ascii="Century Gothic" w:hAnsi="Century Gothic"/>
          <w:sz w:val="22"/>
          <w:szCs w:val="22"/>
        </w:rPr>
      </w:pPr>
      <w:r w:rsidRPr="00A62A17">
        <w:rPr>
          <w:rFonts w:ascii="Century Gothic" w:hAnsi="Century Gothic"/>
          <w:sz w:val="22"/>
          <w:szCs w:val="22"/>
        </w:rPr>
        <w:t xml:space="preserve">As such public policies favoring large cities at the expense of small towns and villages </w:t>
      </w:r>
    </w:p>
    <w:p w:rsidR="00A62A17" w:rsidRPr="00A62A17" w:rsidRDefault="00A62A17" w:rsidP="00CF7DB8">
      <w:pPr>
        <w:pStyle w:val="NormalWeb"/>
        <w:numPr>
          <w:ilvl w:val="0"/>
          <w:numId w:val="27"/>
        </w:numPr>
        <w:rPr>
          <w:rFonts w:ascii="Century Gothic" w:hAnsi="Century Gothic"/>
          <w:sz w:val="22"/>
          <w:szCs w:val="22"/>
        </w:rPr>
      </w:pPr>
      <w:r w:rsidRPr="00A62A17">
        <w:rPr>
          <w:rFonts w:ascii="Century Gothic" w:hAnsi="Century Gothic"/>
          <w:sz w:val="22"/>
          <w:szCs w:val="22"/>
        </w:rPr>
        <w:t xml:space="preserve">Urban migration </w:t>
      </w:r>
    </w:p>
    <w:p w:rsidR="00A62A17" w:rsidRDefault="00A62A17" w:rsidP="00CF7DB8">
      <w:pPr>
        <w:pStyle w:val="NormalWeb"/>
        <w:numPr>
          <w:ilvl w:val="1"/>
          <w:numId w:val="26"/>
        </w:numPr>
        <w:rPr>
          <w:rFonts w:ascii="Century Gothic" w:hAnsi="Century Gothic"/>
          <w:sz w:val="22"/>
          <w:szCs w:val="22"/>
        </w:rPr>
      </w:pPr>
      <w:r w:rsidRPr="00A62A17">
        <w:rPr>
          <w:rFonts w:ascii="Century Gothic" w:hAnsi="Century Gothic"/>
          <w:sz w:val="22"/>
          <w:szCs w:val="22"/>
        </w:rPr>
        <w:t xml:space="preserve">Now the movement of people from rural villages, towns and farms to urban centres in search of jobs are referred to as rural urban immigration. </w:t>
      </w:r>
    </w:p>
    <w:p w:rsidR="00A62A17" w:rsidRDefault="00A62A17" w:rsidP="00A62A17">
      <w:pPr>
        <w:pStyle w:val="NormalWeb"/>
        <w:rPr>
          <w:rFonts w:ascii="Century Gothic" w:hAnsi="Century Gothic"/>
          <w:sz w:val="22"/>
          <w:szCs w:val="22"/>
        </w:rPr>
      </w:pPr>
    </w:p>
    <w:p w:rsidR="00A62A17" w:rsidRDefault="00A62A17" w:rsidP="00A62A17">
      <w:pPr>
        <w:rPr>
          <w:rFonts w:ascii="Times New Roman" w:eastAsia="Times New Roman" w:hAnsi="Times New Roman" w:cs="Times New Roman"/>
          <w:sz w:val="24"/>
          <w:szCs w:val="24"/>
          <w:lang w:val="en-ZA" w:eastAsia="en-ZA"/>
        </w:rPr>
      </w:pPr>
    </w:p>
    <w:p w:rsidR="00A62A17" w:rsidRPr="00F36D0C" w:rsidRDefault="00A62A17" w:rsidP="00A62A17">
      <w:pPr>
        <w:rPr>
          <w:rFonts w:ascii="Century Gothic" w:eastAsia="Times New Roman" w:hAnsi="Century Gothic" w:cs="Times New Roman"/>
          <w:sz w:val="24"/>
          <w:szCs w:val="24"/>
          <w:u w:val="single"/>
          <w:lang w:val="en-ZA" w:eastAsia="en-ZA"/>
        </w:rPr>
      </w:pPr>
      <w:r w:rsidRPr="00F36D0C">
        <w:rPr>
          <w:rFonts w:ascii="Century Gothic" w:eastAsia="Times New Roman" w:hAnsi="Century Gothic" w:cs="Times New Roman"/>
          <w:sz w:val="24"/>
          <w:szCs w:val="24"/>
          <w:u w:val="single"/>
          <w:lang w:val="en-ZA" w:eastAsia="en-ZA"/>
        </w:rPr>
        <w:t xml:space="preserve">The role of cities </w:t>
      </w:r>
    </w:p>
    <w:p w:rsidR="00A62A17" w:rsidRPr="00A62A17" w:rsidRDefault="00A62A17" w:rsidP="00CF7DB8">
      <w:pPr>
        <w:numPr>
          <w:ilvl w:val="0"/>
          <w:numId w:val="28"/>
        </w:numPr>
        <w:rPr>
          <w:rFonts w:ascii="Century Gothic" w:eastAsia="Times New Roman" w:hAnsi="Century Gothic" w:cs="Times New Roman"/>
          <w:sz w:val="24"/>
          <w:szCs w:val="24"/>
          <w:lang w:val="en-ZA" w:eastAsia="en-ZA"/>
        </w:rPr>
      </w:pPr>
      <w:r w:rsidRPr="00A62A17">
        <w:rPr>
          <w:rFonts w:ascii="Century Gothic" w:eastAsia="Times New Roman" w:hAnsi="Century Gothic" w:cs="Times New Roman"/>
          <w:sz w:val="24"/>
          <w:szCs w:val="24"/>
          <w:lang w:val="en-ZA" w:eastAsia="en-ZA"/>
        </w:rPr>
        <w:t xml:space="preserve">Definition agglomeration economies </w:t>
      </w:r>
    </w:p>
    <w:p w:rsidR="00A62A17" w:rsidRPr="00A62A17" w:rsidRDefault="00A62A17" w:rsidP="00CF7DB8">
      <w:pPr>
        <w:numPr>
          <w:ilvl w:val="1"/>
          <w:numId w:val="28"/>
        </w:numPr>
        <w:rPr>
          <w:rFonts w:ascii="Century Gothic" w:eastAsia="Times New Roman" w:hAnsi="Century Gothic" w:cs="Times New Roman"/>
          <w:lang w:val="en-ZA" w:eastAsia="en-ZA"/>
        </w:rPr>
      </w:pPr>
      <w:r w:rsidRPr="00A62A17">
        <w:rPr>
          <w:rFonts w:ascii="Century Gothic" w:eastAsia="Times New Roman" w:hAnsi="Century Gothic" w:cs="Times New Roman"/>
          <w:b/>
          <w:lang w:val="en-ZA" w:eastAsia="en-ZA"/>
        </w:rPr>
        <w:t>Cost advantage</w:t>
      </w:r>
      <w:r w:rsidRPr="00A62A17">
        <w:rPr>
          <w:rFonts w:ascii="Century Gothic" w:eastAsia="Times New Roman" w:hAnsi="Century Gothic" w:cs="Times New Roman"/>
          <w:lang w:val="en-ZA" w:eastAsia="en-ZA"/>
        </w:rPr>
        <w:t xml:space="preserve"> to producers and consumers from location in cities and towns, which take the forms of urbanization economies and local economies </w:t>
      </w:r>
    </w:p>
    <w:p w:rsidR="00A62A17" w:rsidRPr="00A62A17" w:rsidRDefault="00A62A17" w:rsidP="00CF7DB8">
      <w:pPr>
        <w:pStyle w:val="ListParagraph"/>
        <w:numPr>
          <w:ilvl w:val="0"/>
          <w:numId w:val="27"/>
        </w:numPr>
        <w:rPr>
          <w:rFonts w:ascii="Century Gothic" w:eastAsia="Times New Roman" w:hAnsi="Century Gothic" w:cs="Times New Roman"/>
          <w:sz w:val="24"/>
          <w:szCs w:val="24"/>
          <w:lang w:val="en-ZA" w:eastAsia="en-ZA"/>
        </w:rPr>
      </w:pPr>
      <w:r w:rsidRPr="00A62A17">
        <w:rPr>
          <w:rFonts w:ascii="Century Gothic" w:eastAsia="Times New Roman" w:hAnsi="Century Gothic" w:cs="Times New Roman"/>
          <w:sz w:val="24"/>
          <w:szCs w:val="24"/>
          <w:lang w:val="en-ZA" w:eastAsia="en-ZA"/>
        </w:rPr>
        <w:t xml:space="preserve">Definition urbanization economies </w:t>
      </w:r>
    </w:p>
    <w:p w:rsidR="00A62A17" w:rsidRPr="00A62A17" w:rsidRDefault="00A62A17" w:rsidP="00CF7DB8">
      <w:pPr>
        <w:numPr>
          <w:ilvl w:val="1"/>
          <w:numId w:val="28"/>
        </w:numPr>
        <w:rPr>
          <w:rFonts w:ascii="Century Gothic" w:eastAsia="Times New Roman" w:hAnsi="Century Gothic" w:cs="Times New Roman"/>
          <w:b/>
          <w:lang w:val="en-ZA" w:eastAsia="en-ZA"/>
        </w:rPr>
      </w:pPr>
      <w:r w:rsidRPr="00A62A17">
        <w:rPr>
          <w:rFonts w:ascii="Century Gothic" w:eastAsia="Times New Roman" w:hAnsi="Century Gothic" w:cs="Times New Roman"/>
          <w:lang w:val="en-ZA" w:eastAsia="en-ZA"/>
        </w:rPr>
        <w:t xml:space="preserve">Agglomeration effects associated with the general growth of a </w:t>
      </w:r>
      <w:r w:rsidRPr="00A62A17">
        <w:rPr>
          <w:rFonts w:ascii="Century Gothic" w:eastAsia="Times New Roman" w:hAnsi="Century Gothic" w:cs="Times New Roman"/>
          <w:b/>
          <w:lang w:val="en-ZA" w:eastAsia="en-ZA"/>
        </w:rPr>
        <w:t xml:space="preserve">concentrated geographic region </w:t>
      </w:r>
    </w:p>
    <w:p w:rsidR="00A62A17" w:rsidRPr="00A62A17" w:rsidRDefault="00A62A17" w:rsidP="00CF7DB8">
      <w:pPr>
        <w:pStyle w:val="ListParagraph"/>
        <w:numPr>
          <w:ilvl w:val="0"/>
          <w:numId w:val="28"/>
        </w:numPr>
        <w:rPr>
          <w:rFonts w:ascii="Century Gothic" w:eastAsia="Times New Roman" w:hAnsi="Century Gothic" w:cs="Times New Roman"/>
          <w:sz w:val="24"/>
          <w:szCs w:val="24"/>
          <w:lang w:val="en-ZA" w:eastAsia="en-ZA"/>
        </w:rPr>
      </w:pPr>
      <w:r w:rsidRPr="00A62A17">
        <w:rPr>
          <w:rFonts w:ascii="Century Gothic" w:eastAsia="Times New Roman" w:hAnsi="Century Gothic" w:cs="Times New Roman"/>
          <w:sz w:val="24"/>
          <w:szCs w:val="24"/>
          <w:lang w:val="en-ZA" w:eastAsia="en-ZA"/>
        </w:rPr>
        <w:t xml:space="preserve">Localization economies </w:t>
      </w:r>
    </w:p>
    <w:p w:rsidR="00A62A17" w:rsidRPr="00A62A17" w:rsidRDefault="00A62A17" w:rsidP="00CF7DB8">
      <w:pPr>
        <w:numPr>
          <w:ilvl w:val="1"/>
          <w:numId w:val="28"/>
        </w:numPr>
        <w:rPr>
          <w:rFonts w:ascii="Century Gothic" w:eastAsia="Times New Roman" w:hAnsi="Century Gothic" w:cs="Times New Roman"/>
          <w:lang w:val="en-ZA" w:eastAsia="en-ZA"/>
        </w:rPr>
      </w:pPr>
      <w:r w:rsidRPr="00A62A17">
        <w:rPr>
          <w:rFonts w:ascii="Century Gothic" w:eastAsia="Times New Roman" w:hAnsi="Century Gothic" w:cs="Times New Roman"/>
          <w:lang w:val="en-ZA" w:eastAsia="en-ZA"/>
        </w:rPr>
        <w:t xml:space="preserve">Agglomeration effects captured by </w:t>
      </w:r>
      <w:r w:rsidRPr="00A62A17">
        <w:rPr>
          <w:rFonts w:ascii="Century Gothic" w:eastAsia="Times New Roman" w:hAnsi="Century Gothic" w:cs="Times New Roman"/>
          <w:b/>
          <w:lang w:val="en-ZA" w:eastAsia="en-ZA"/>
        </w:rPr>
        <w:t>particular sectors</w:t>
      </w:r>
      <w:r w:rsidRPr="00A62A17">
        <w:rPr>
          <w:rFonts w:ascii="Century Gothic" w:eastAsia="Times New Roman" w:hAnsi="Century Gothic" w:cs="Times New Roman"/>
          <w:lang w:val="en-ZA" w:eastAsia="en-ZA"/>
        </w:rPr>
        <w:t xml:space="preserve"> of the economy such as finance or autos as they grow within the area </w:t>
      </w:r>
      <w:r>
        <w:rPr>
          <w:rFonts w:ascii="Century Gothic" w:eastAsia="Times New Roman" w:hAnsi="Century Gothic" w:cs="Times New Roman"/>
          <w:lang w:val="en-ZA" w:eastAsia="en-ZA"/>
        </w:rPr>
        <w:t>(eg silicon valley)</w:t>
      </w:r>
    </w:p>
    <w:p w:rsidR="00A62A17" w:rsidRPr="00A62A17" w:rsidRDefault="00A62A17" w:rsidP="00CF7DB8">
      <w:pPr>
        <w:pStyle w:val="ListParagraph"/>
        <w:numPr>
          <w:ilvl w:val="0"/>
          <w:numId w:val="28"/>
        </w:numPr>
        <w:rPr>
          <w:rFonts w:ascii="Century Gothic" w:eastAsia="Times New Roman" w:hAnsi="Century Gothic" w:cs="Times New Roman"/>
          <w:sz w:val="24"/>
          <w:szCs w:val="24"/>
          <w:lang w:val="en-ZA" w:eastAsia="en-ZA"/>
        </w:rPr>
      </w:pPr>
      <w:r w:rsidRPr="00A62A17">
        <w:rPr>
          <w:rFonts w:ascii="Century Gothic" w:eastAsia="Times New Roman" w:hAnsi="Century Gothic" w:cs="Times New Roman"/>
          <w:sz w:val="24"/>
          <w:szCs w:val="24"/>
          <w:lang w:val="en-ZA" w:eastAsia="en-ZA"/>
        </w:rPr>
        <w:t xml:space="preserve">Benefits of city </w:t>
      </w:r>
    </w:p>
    <w:p w:rsidR="00A62A17" w:rsidRPr="001E6230" w:rsidRDefault="00A62A17" w:rsidP="00CF7DB8">
      <w:pPr>
        <w:numPr>
          <w:ilvl w:val="2"/>
          <w:numId w:val="28"/>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Agglomeration economies: Urbanization (general) economies, localization (industry or sector) economies </w:t>
      </w:r>
    </w:p>
    <w:p w:rsidR="00A62A17" w:rsidRPr="001E6230" w:rsidRDefault="00A62A17" w:rsidP="00CF7DB8">
      <w:pPr>
        <w:numPr>
          <w:ilvl w:val="2"/>
          <w:numId w:val="28"/>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Saving on firm-to-firm, firm-to-consumer transportation </w:t>
      </w:r>
    </w:p>
    <w:p w:rsidR="00A62A17" w:rsidRPr="001E6230" w:rsidRDefault="00A62A17" w:rsidP="00CF7DB8">
      <w:pPr>
        <w:numPr>
          <w:ilvl w:val="2"/>
          <w:numId w:val="28"/>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Firms </w:t>
      </w:r>
      <w:r w:rsidR="001E6230">
        <w:rPr>
          <w:rFonts w:ascii="Century Gothic" w:eastAsia="Times New Roman" w:hAnsi="Century Gothic" w:cs="Times New Roman"/>
          <w:lang w:val="en-ZA" w:eastAsia="en-ZA"/>
        </w:rPr>
        <w:t xml:space="preserve">are </w:t>
      </w:r>
      <w:r w:rsidRPr="001E6230">
        <w:rPr>
          <w:rFonts w:ascii="Century Gothic" w:eastAsia="Times New Roman" w:hAnsi="Century Gothic" w:cs="Times New Roman"/>
          <w:lang w:val="en-ZA" w:eastAsia="en-ZA"/>
        </w:rPr>
        <w:t>loca</w:t>
      </w:r>
      <w:r w:rsidR="001E6230">
        <w:rPr>
          <w:rFonts w:ascii="Century Gothic" w:eastAsia="Times New Roman" w:hAnsi="Century Gothic" w:cs="Times New Roman"/>
          <w:lang w:val="en-ZA" w:eastAsia="en-ZA"/>
        </w:rPr>
        <w:t>ted</w:t>
      </w:r>
      <w:r w:rsidRPr="001E6230">
        <w:rPr>
          <w:rFonts w:ascii="Century Gothic" w:eastAsia="Times New Roman" w:hAnsi="Century Gothic" w:cs="Times New Roman"/>
          <w:lang w:val="en-ZA" w:eastAsia="en-ZA"/>
        </w:rPr>
        <w:t xml:space="preserve"> near workers with skills they need </w:t>
      </w:r>
    </w:p>
    <w:p w:rsidR="00A62A17" w:rsidRPr="001E6230" w:rsidRDefault="00A62A17" w:rsidP="00CF7DB8">
      <w:pPr>
        <w:numPr>
          <w:ilvl w:val="2"/>
          <w:numId w:val="28"/>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Workers locat</w:t>
      </w:r>
      <w:r w:rsidR="001E6230">
        <w:rPr>
          <w:rFonts w:ascii="Century Gothic" w:eastAsia="Times New Roman" w:hAnsi="Century Gothic" w:cs="Times New Roman"/>
          <w:lang w:val="en-ZA" w:eastAsia="en-ZA"/>
        </w:rPr>
        <w:t>ed</w:t>
      </w:r>
      <w:r w:rsidRPr="001E6230">
        <w:rPr>
          <w:rFonts w:ascii="Century Gothic" w:eastAsia="Times New Roman" w:hAnsi="Century Gothic" w:cs="Times New Roman"/>
          <w:lang w:val="en-ZA" w:eastAsia="en-ZA"/>
        </w:rPr>
        <w:t xml:space="preserve"> near firms that need their skills </w:t>
      </w:r>
    </w:p>
    <w:p w:rsidR="00A62A17" w:rsidRPr="001E6230" w:rsidRDefault="00A62A17" w:rsidP="00CF7DB8">
      <w:pPr>
        <w:numPr>
          <w:ilvl w:val="2"/>
          <w:numId w:val="28"/>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Firms benefit from (perhaps specialized) infrastructure </w:t>
      </w:r>
    </w:p>
    <w:p w:rsidR="00A62A17" w:rsidRPr="001E6230" w:rsidRDefault="00A62A17" w:rsidP="00CF7DB8">
      <w:pPr>
        <w:numPr>
          <w:ilvl w:val="2"/>
          <w:numId w:val="28"/>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Firms benefit from knowledge spillovers in </w:t>
      </w:r>
      <w:r w:rsidR="001E6230" w:rsidRPr="001E6230">
        <w:rPr>
          <w:rFonts w:ascii="Century Gothic" w:eastAsia="Times New Roman" w:hAnsi="Century Gothic" w:cs="Times New Roman"/>
          <w:lang w:val="en-ZA" w:eastAsia="en-ZA"/>
        </w:rPr>
        <w:t>there</w:t>
      </w:r>
      <w:r w:rsidRPr="001E6230">
        <w:rPr>
          <w:rFonts w:ascii="Century Gothic" w:eastAsia="Times New Roman" w:hAnsi="Century Gothic" w:cs="Times New Roman"/>
          <w:lang w:val="en-ZA" w:eastAsia="en-ZA"/>
        </w:rPr>
        <w:t xml:space="preserve"> and related industries </w:t>
      </w:r>
    </w:p>
    <w:p w:rsidR="001E6230" w:rsidRDefault="001E6230" w:rsidP="00A62A17">
      <w:pPr>
        <w:rPr>
          <w:rFonts w:ascii="Century Gothic" w:eastAsia="Times New Roman" w:hAnsi="Century Gothic" w:cs="Times New Roman"/>
          <w:sz w:val="24"/>
          <w:szCs w:val="24"/>
          <w:lang w:val="en-ZA" w:eastAsia="en-ZA"/>
        </w:rPr>
      </w:pPr>
    </w:p>
    <w:p w:rsidR="00A62A17" w:rsidRPr="001E6230" w:rsidRDefault="00A62A17" w:rsidP="001E6230">
      <w:pPr>
        <w:rPr>
          <w:rFonts w:ascii="Times New Roman" w:eastAsia="Times New Roman" w:hAnsi="Times New Roman" w:cs="Times New Roman"/>
          <w:sz w:val="24"/>
          <w:szCs w:val="24"/>
          <w:u w:val="single"/>
          <w:lang w:val="en-ZA" w:eastAsia="en-ZA"/>
        </w:rPr>
      </w:pPr>
      <w:r w:rsidRPr="001E6230">
        <w:rPr>
          <w:rFonts w:ascii="Century Gothic" w:eastAsia="Times New Roman" w:hAnsi="Century Gothic" w:cs="Times New Roman"/>
          <w:sz w:val="24"/>
          <w:szCs w:val="24"/>
          <w:u w:val="single"/>
          <w:lang w:val="en-ZA" w:eastAsia="en-ZA"/>
        </w:rPr>
        <w:t xml:space="preserve">What is the role of big cities versus small cities in a </w:t>
      </w:r>
      <w:r w:rsidR="001E6230" w:rsidRPr="001E6230">
        <w:rPr>
          <w:rFonts w:ascii="Century Gothic" w:eastAsia="Times New Roman" w:hAnsi="Century Gothic" w:cs="Times New Roman"/>
          <w:sz w:val="24"/>
          <w:szCs w:val="24"/>
          <w:u w:val="single"/>
          <w:lang w:val="en-ZA" w:eastAsia="en-ZA"/>
        </w:rPr>
        <w:t>country?</w:t>
      </w:r>
      <w:r w:rsidRPr="001E6230">
        <w:rPr>
          <w:rFonts w:ascii="Times New Roman" w:eastAsia="Times New Roman" w:hAnsi="Times New Roman" w:cs="Times New Roman"/>
          <w:sz w:val="24"/>
          <w:szCs w:val="24"/>
          <w:u w:val="single"/>
          <w:lang w:val="en-ZA" w:eastAsia="en-ZA"/>
        </w:rPr>
        <w:t xml:space="preserve"> </w:t>
      </w:r>
    </w:p>
    <w:p w:rsidR="00A62A17" w:rsidRPr="001E6230" w:rsidRDefault="00A62A17" w:rsidP="00CF7DB8">
      <w:pPr>
        <w:numPr>
          <w:ilvl w:val="1"/>
          <w:numId w:val="28"/>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Big cities have small and large radii and small cities only have businesses </w:t>
      </w:r>
    </w:p>
    <w:p w:rsidR="00A62A17" w:rsidRPr="001E6230" w:rsidRDefault="00A62A17" w:rsidP="00A62A17">
      <w:pPr>
        <w:ind w:left="1440"/>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in a small radii </w:t>
      </w:r>
    </w:p>
    <w:p w:rsidR="001E6230" w:rsidRPr="001E6230" w:rsidRDefault="001E6230" w:rsidP="001E6230">
      <w:pPr>
        <w:rPr>
          <w:rFonts w:ascii="Century Gothic" w:eastAsia="Times New Roman" w:hAnsi="Century Gothic" w:cs="Times New Roman"/>
          <w:sz w:val="24"/>
          <w:szCs w:val="24"/>
          <w:lang w:val="en-ZA" w:eastAsia="en-ZA"/>
        </w:rPr>
      </w:pPr>
    </w:p>
    <w:p w:rsidR="001E6230" w:rsidRPr="001E6230" w:rsidRDefault="001E6230" w:rsidP="001E6230">
      <w:pPr>
        <w:rPr>
          <w:rFonts w:ascii="Century Gothic" w:eastAsia="Times New Roman" w:hAnsi="Century Gothic" w:cs="Times New Roman"/>
          <w:sz w:val="24"/>
          <w:szCs w:val="24"/>
          <w:u w:val="single"/>
          <w:lang w:val="en-ZA" w:eastAsia="en-ZA"/>
        </w:rPr>
      </w:pPr>
      <w:r w:rsidRPr="001E6230">
        <w:rPr>
          <w:rFonts w:ascii="Century Gothic" w:eastAsia="Times New Roman" w:hAnsi="Century Gothic" w:cs="Times New Roman"/>
          <w:sz w:val="24"/>
          <w:szCs w:val="24"/>
          <w:u w:val="single"/>
          <w:lang w:val="en-ZA" w:eastAsia="en-ZA"/>
        </w:rPr>
        <w:t>Explain the emergence of clusters in China</w:t>
      </w:r>
    </w:p>
    <w:p w:rsidR="00A62A17" w:rsidRPr="001E6230" w:rsidRDefault="00A62A17" w:rsidP="00CF7DB8">
      <w:pPr>
        <w:pStyle w:val="ListParagraph"/>
        <w:numPr>
          <w:ilvl w:val="0"/>
          <w:numId w:val="28"/>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China </w:t>
      </w:r>
    </w:p>
    <w:p w:rsidR="00A62A17" w:rsidRDefault="00A62A17" w:rsidP="00CF7DB8">
      <w:pPr>
        <w:numPr>
          <w:ilvl w:val="1"/>
          <w:numId w:val="28"/>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Strong social capital enabled them borrow amongst one another and impose safety regulations and specialize and outsource </w:t>
      </w:r>
    </w:p>
    <w:p w:rsidR="001E6230" w:rsidRDefault="001E6230" w:rsidP="001E6230">
      <w:pPr>
        <w:rPr>
          <w:rFonts w:ascii="Century Gothic" w:eastAsia="Times New Roman" w:hAnsi="Century Gothic" w:cs="Times New Roman"/>
          <w:sz w:val="24"/>
          <w:szCs w:val="24"/>
          <w:lang w:val="en-ZA" w:eastAsia="en-ZA"/>
        </w:rPr>
      </w:pPr>
    </w:p>
    <w:p w:rsidR="001E6230" w:rsidRPr="001E6230" w:rsidRDefault="001E6230" w:rsidP="001E6230">
      <w:pPr>
        <w:rPr>
          <w:rFonts w:ascii="Century Gothic" w:eastAsia="Times New Roman" w:hAnsi="Century Gothic" w:cs="Times New Roman"/>
          <w:b/>
          <w:sz w:val="24"/>
          <w:szCs w:val="24"/>
          <w:u w:val="single"/>
          <w:lang w:val="en-ZA" w:eastAsia="en-ZA"/>
        </w:rPr>
      </w:pPr>
      <w:r w:rsidRPr="001E6230">
        <w:rPr>
          <w:rFonts w:ascii="Century Gothic" w:eastAsia="Times New Roman" w:hAnsi="Century Gothic" w:cs="Times New Roman"/>
          <w:b/>
          <w:sz w:val="24"/>
          <w:szCs w:val="24"/>
          <w:u w:val="single"/>
          <w:lang w:val="en-ZA" w:eastAsia="en-ZA"/>
        </w:rPr>
        <w:lastRenderedPageBreak/>
        <w:t xml:space="preserve">The urban informal sector </w:t>
      </w:r>
    </w:p>
    <w:p w:rsidR="001E6230" w:rsidRPr="001E6230" w:rsidRDefault="001E6230" w:rsidP="001E6230">
      <w:p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Distinguish between the urban formal and the informal sectors </w:t>
      </w:r>
    </w:p>
    <w:p w:rsidR="001E6230" w:rsidRPr="001E6230" w:rsidRDefault="001E6230" w:rsidP="00CF7DB8">
      <w:pPr>
        <w:numPr>
          <w:ilvl w:val="1"/>
          <w:numId w:val="29"/>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The formal sector consists of the businesses, enterprises and economic activities that are monitored, protected and taxed by the government,  whereas the informal sector is comprised of the workers and enterprises that are not under government regulation </w:t>
      </w:r>
    </w:p>
    <w:p w:rsidR="001E6230" w:rsidRDefault="001E6230" w:rsidP="001E6230">
      <w:pPr>
        <w:rPr>
          <w:rFonts w:ascii="Century Gothic" w:eastAsia="Times New Roman" w:hAnsi="Century Gothic" w:cs="Times New Roman"/>
          <w:sz w:val="24"/>
          <w:szCs w:val="24"/>
          <w:lang w:val="en-ZA" w:eastAsia="en-ZA"/>
        </w:rPr>
      </w:pPr>
    </w:p>
    <w:p w:rsidR="001E6230" w:rsidRPr="001E6230" w:rsidRDefault="001E6230" w:rsidP="001E6230">
      <w:p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Discuss both positive and negative of the informal urban labour market </w:t>
      </w:r>
    </w:p>
    <w:p w:rsidR="001E6230" w:rsidRPr="001E6230" w:rsidRDefault="001E6230" w:rsidP="00CF7DB8">
      <w:pPr>
        <w:numPr>
          <w:ilvl w:val="1"/>
          <w:numId w:val="29"/>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Creates demand for less- or un- skilled workers </w:t>
      </w:r>
    </w:p>
    <w:p w:rsidR="001E6230" w:rsidRPr="001E6230" w:rsidRDefault="001E6230" w:rsidP="00CF7DB8">
      <w:pPr>
        <w:pStyle w:val="ListParagraph"/>
        <w:numPr>
          <w:ilvl w:val="1"/>
          <w:numId w:val="29"/>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Uses appropriate technologies, local resources </w:t>
      </w:r>
    </w:p>
    <w:p w:rsidR="001E6230" w:rsidRPr="001E6230" w:rsidRDefault="001E6230" w:rsidP="00CF7DB8">
      <w:pPr>
        <w:pStyle w:val="ListParagraph"/>
        <w:numPr>
          <w:ilvl w:val="1"/>
          <w:numId w:val="29"/>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Recycling of waste materials </w:t>
      </w:r>
    </w:p>
    <w:p w:rsidR="001E6230" w:rsidRPr="001E6230" w:rsidRDefault="001E6230" w:rsidP="00CF7DB8">
      <w:pPr>
        <w:pStyle w:val="ListParagraph"/>
        <w:numPr>
          <w:ilvl w:val="1"/>
          <w:numId w:val="29"/>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More benefits to poor, especially women who are concentrated in the informal sector </w:t>
      </w:r>
    </w:p>
    <w:p w:rsidR="001E6230" w:rsidRDefault="001E6230" w:rsidP="001E6230">
      <w:pPr>
        <w:rPr>
          <w:rFonts w:ascii="Century Gothic" w:eastAsia="Times New Roman" w:hAnsi="Century Gothic" w:cs="Times New Roman"/>
          <w:sz w:val="24"/>
          <w:szCs w:val="24"/>
          <w:lang w:val="en-ZA" w:eastAsia="en-ZA"/>
        </w:rPr>
      </w:pPr>
    </w:p>
    <w:p w:rsidR="001E6230" w:rsidRPr="001E6230" w:rsidRDefault="001E6230" w:rsidP="00CF7DB8">
      <w:pPr>
        <w:pStyle w:val="ListParagraph"/>
        <w:numPr>
          <w:ilvl w:val="1"/>
          <w:numId w:val="29"/>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It could aggravate the urban unemployment problem </w:t>
      </w:r>
    </w:p>
    <w:p w:rsidR="001E6230" w:rsidRDefault="001E6230" w:rsidP="00CF7DB8">
      <w:pPr>
        <w:pStyle w:val="ListParagraph"/>
        <w:numPr>
          <w:ilvl w:val="1"/>
          <w:numId w:val="29"/>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Environmental consequences </w:t>
      </w:r>
    </w:p>
    <w:p w:rsidR="001E6230" w:rsidRDefault="001E6230" w:rsidP="001E6230">
      <w:pPr>
        <w:rPr>
          <w:rFonts w:ascii="Century Gothic" w:eastAsia="Times New Roman" w:hAnsi="Century Gothic" w:cs="Times New Roman"/>
          <w:sz w:val="24"/>
          <w:szCs w:val="24"/>
          <w:lang w:val="en-ZA" w:eastAsia="en-ZA"/>
        </w:rPr>
      </w:pPr>
    </w:p>
    <w:p w:rsidR="001E6230" w:rsidRPr="001E6230" w:rsidRDefault="001E6230" w:rsidP="001E6230">
      <w:pPr>
        <w:rPr>
          <w:rFonts w:ascii="Century Gothic" w:eastAsia="Times New Roman" w:hAnsi="Century Gothic" w:cs="Times New Roman"/>
          <w:sz w:val="24"/>
          <w:szCs w:val="24"/>
          <w:lang w:val="en-ZA" w:eastAsia="en-ZA"/>
        </w:rPr>
      </w:pPr>
    </w:p>
    <w:p w:rsidR="001E6230" w:rsidRPr="001E6230" w:rsidRDefault="001E6230" w:rsidP="001E6230">
      <w:pPr>
        <w:rPr>
          <w:rFonts w:ascii="Century Gothic" w:eastAsia="Times New Roman" w:hAnsi="Century Gothic" w:cs="Times New Roman"/>
          <w:b/>
          <w:sz w:val="24"/>
          <w:szCs w:val="24"/>
          <w:u w:val="single"/>
          <w:lang w:val="en-ZA" w:eastAsia="en-ZA"/>
        </w:rPr>
      </w:pPr>
      <w:r w:rsidRPr="00065FCC">
        <w:rPr>
          <w:rFonts w:ascii="Century Gothic" w:eastAsia="Times New Roman" w:hAnsi="Century Gothic" w:cs="Times New Roman"/>
          <w:b/>
          <w:sz w:val="24"/>
          <w:szCs w:val="24"/>
          <w:u w:val="single"/>
          <w:lang w:val="en-ZA" w:eastAsia="en-ZA"/>
        </w:rPr>
        <w:t xml:space="preserve">Towards an economic theory of </w:t>
      </w:r>
      <w:r w:rsidRPr="001E6230">
        <w:rPr>
          <w:rFonts w:ascii="Century Gothic" w:eastAsia="Times New Roman" w:hAnsi="Century Gothic" w:cs="Times New Roman"/>
          <w:b/>
          <w:sz w:val="24"/>
          <w:szCs w:val="24"/>
          <w:u w:val="single"/>
          <w:lang w:val="en-ZA" w:eastAsia="en-ZA"/>
        </w:rPr>
        <w:t xml:space="preserve">rural-urban migration </w:t>
      </w:r>
    </w:p>
    <w:p w:rsidR="001E6230" w:rsidRPr="001E6230" w:rsidRDefault="001E6230" w:rsidP="00CF7DB8">
      <w:pPr>
        <w:numPr>
          <w:ilvl w:val="0"/>
          <w:numId w:val="30"/>
        </w:numPr>
        <w:rPr>
          <w:rFonts w:ascii="Century Gothic" w:eastAsia="Times New Roman" w:hAnsi="Century Gothic" w:cs="Times New Roman"/>
          <w:sz w:val="24"/>
          <w:szCs w:val="24"/>
          <w:u w:val="single"/>
          <w:lang w:val="en-ZA" w:eastAsia="en-ZA"/>
        </w:rPr>
      </w:pPr>
      <w:r w:rsidRPr="001E6230">
        <w:rPr>
          <w:rFonts w:ascii="Century Gothic" w:eastAsia="Times New Roman" w:hAnsi="Century Gothic" w:cs="Times New Roman"/>
          <w:sz w:val="24"/>
          <w:szCs w:val="24"/>
          <w:u w:val="single"/>
          <w:lang w:val="en-ZA" w:eastAsia="en-ZA"/>
        </w:rPr>
        <w:t xml:space="preserve">Definition </w:t>
      </w:r>
    </w:p>
    <w:p w:rsidR="001E6230" w:rsidRPr="001E6230" w:rsidRDefault="001E6230" w:rsidP="00CF7DB8">
      <w:pPr>
        <w:numPr>
          <w:ilvl w:val="1"/>
          <w:numId w:val="30"/>
        </w:numPr>
        <w:rPr>
          <w:rFonts w:ascii="Times New Roman" w:eastAsia="Times New Roman" w:hAnsi="Times New Roman" w:cs="Times New Roman"/>
          <w:sz w:val="24"/>
          <w:szCs w:val="24"/>
          <w:lang w:val="en-ZA" w:eastAsia="en-ZA"/>
        </w:rPr>
      </w:pPr>
      <w:r w:rsidRPr="001E6230">
        <w:rPr>
          <w:rFonts w:ascii="Century Gothic" w:eastAsia="Times New Roman" w:hAnsi="Century Gothic" w:cs="Times New Roman"/>
          <w:lang w:val="en-ZA" w:eastAsia="en-ZA"/>
        </w:rPr>
        <w:t xml:space="preserve">Todaro’s migration model helps explain why it is rational for rural residents moving to crowded cities, where unemployment is high and the probability of finding jobs is low. The model is based on differences in </w:t>
      </w:r>
      <w:r w:rsidRPr="001E6230">
        <w:rPr>
          <w:rFonts w:ascii="Century Gothic" w:eastAsia="Times New Roman" w:hAnsi="Century Gothic" w:cs="Times New Roman"/>
          <w:b/>
          <w:lang w:val="en-ZA" w:eastAsia="en-ZA"/>
        </w:rPr>
        <w:t>expected</w:t>
      </w:r>
      <w:r w:rsidRPr="001E6230">
        <w:rPr>
          <w:rFonts w:ascii="Century Gothic" w:eastAsia="Times New Roman" w:hAnsi="Century Gothic" w:cs="Times New Roman"/>
          <w:lang w:val="en-ZA" w:eastAsia="en-ZA"/>
        </w:rPr>
        <w:t xml:space="preserve"> income between the urban and rural sectors. High urban unemployment is inevitable given the large expected income differentials between the rural and urban sectors which exist in many LDCs. A diagrammatic presentation of the model is included</w:t>
      </w:r>
      <w:r w:rsidRPr="001E6230">
        <w:rPr>
          <w:rFonts w:ascii="Times New Roman" w:eastAsia="Times New Roman" w:hAnsi="Times New Roman" w:cs="Times New Roman"/>
          <w:sz w:val="24"/>
          <w:szCs w:val="24"/>
          <w:lang w:val="en-ZA" w:eastAsia="en-ZA"/>
        </w:rPr>
        <w:t xml:space="preserve">. </w:t>
      </w:r>
    </w:p>
    <w:p w:rsidR="00715DDA" w:rsidRPr="00715DDA" w:rsidRDefault="00715DDA" w:rsidP="00715DDA">
      <w:pPr>
        <w:ind w:left="1440"/>
        <w:rPr>
          <w:rFonts w:ascii="Times New Roman" w:eastAsia="Times New Roman" w:hAnsi="Times New Roman" w:cs="Times New Roman"/>
          <w:sz w:val="24"/>
          <w:szCs w:val="24"/>
          <w:lang w:val="en-ZA" w:eastAsia="en-ZA"/>
        </w:rPr>
      </w:pPr>
    </w:p>
    <w:p w:rsidR="001E6230" w:rsidRPr="001E6230" w:rsidRDefault="00715DDA" w:rsidP="00CF7DB8">
      <w:pPr>
        <w:numPr>
          <w:ilvl w:val="1"/>
          <w:numId w:val="30"/>
        </w:numPr>
        <w:rPr>
          <w:rFonts w:ascii="Times New Roman" w:eastAsia="Times New Roman" w:hAnsi="Times New Roman" w:cs="Times New Roman"/>
          <w:sz w:val="24"/>
          <w:szCs w:val="24"/>
          <w:u w:val="single"/>
          <w:lang w:val="en-ZA" w:eastAsia="en-ZA"/>
        </w:rPr>
      </w:pPr>
      <w:r w:rsidRPr="00065FCC">
        <w:rPr>
          <w:rFonts w:ascii="Century Gothic" w:eastAsia="Times New Roman" w:hAnsi="Century Gothic" w:cs="Times New Roman"/>
          <w:sz w:val="24"/>
          <w:szCs w:val="24"/>
          <w:u w:val="single"/>
          <w:lang w:val="en-ZA" w:eastAsia="en-ZA"/>
        </w:rPr>
        <w:t>Todaro Model Characteristics</w:t>
      </w:r>
      <w:r w:rsidR="001E6230" w:rsidRPr="001E6230">
        <w:rPr>
          <w:rFonts w:ascii="Times New Roman" w:eastAsia="Times New Roman" w:hAnsi="Times New Roman" w:cs="Times New Roman"/>
          <w:sz w:val="24"/>
          <w:szCs w:val="24"/>
          <w:u w:val="single"/>
          <w:lang w:val="en-ZA" w:eastAsia="en-ZA"/>
        </w:rPr>
        <w:t xml:space="preserve"> </w:t>
      </w:r>
    </w:p>
    <w:p w:rsidR="001E6230" w:rsidRPr="001E6230" w:rsidRDefault="003666CF" w:rsidP="00CF7DB8">
      <w:pPr>
        <w:numPr>
          <w:ilvl w:val="2"/>
          <w:numId w:val="30"/>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Primarily</w:t>
      </w:r>
      <w:r w:rsidR="001E6230" w:rsidRPr="001E6230">
        <w:rPr>
          <w:rFonts w:ascii="Century Gothic" w:eastAsia="Times New Roman" w:hAnsi="Century Gothic" w:cs="Times New Roman"/>
          <w:lang w:val="en-ZA" w:eastAsia="en-ZA"/>
        </w:rPr>
        <w:t xml:space="preserve"> rational economic consideration </w:t>
      </w:r>
    </w:p>
    <w:p w:rsidR="001E6230" w:rsidRPr="001E6230" w:rsidRDefault="001E6230" w:rsidP="00CF7DB8">
      <w:pPr>
        <w:numPr>
          <w:ilvl w:val="2"/>
          <w:numId w:val="30"/>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The </w:t>
      </w:r>
      <w:r w:rsidR="003666CF" w:rsidRPr="001E6230">
        <w:rPr>
          <w:rFonts w:ascii="Century Gothic" w:eastAsia="Times New Roman" w:hAnsi="Century Gothic" w:cs="Times New Roman"/>
          <w:lang w:val="en-ZA" w:eastAsia="en-ZA"/>
        </w:rPr>
        <w:t>decision</w:t>
      </w:r>
      <w:r w:rsidRPr="001E6230">
        <w:rPr>
          <w:rFonts w:ascii="Century Gothic" w:eastAsia="Times New Roman" w:hAnsi="Century Gothic" w:cs="Times New Roman"/>
          <w:lang w:val="en-ZA" w:eastAsia="en-ZA"/>
        </w:rPr>
        <w:t xml:space="preserve"> depends on expected rather than actual wage </w:t>
      </w:r>
    </w:p>
    <w:p w:rsidR="001E6230" w:rsidRPr="001E6230" w:rsidRDefault="001E6230" w:rsidP="00CF7DB8">
      <w:pPr>
        <w:numPr>
          <w:ilvl w:val="2"/>
          <w:numId w:val="30"/>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Urban employment directly related to employment rate </w:t>
      </w:r>
    </w:p>
    <w:p w:rsidR="001E6230" w:rsidRPr="001E6230" w:rsidRDefault="001E6230" w:rsidP="00CF7DB8">
      <w:pPr>
        <w:numPr>
          <w:ilvl w:val="2"/>
          <w:numId w:val="30"/>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Migration rates higher than available jobs is not only possible but rational </w:t>
      </w:r>
    </w:p>
    <w:p w:rsidR="00715DDA" w:rsidRDefault="00715DDA" w:rsidP="00715DDA">
      <w:pPr>
        <w:ind w:left="720"/>
        <w:rPr>
          <w:rFonts w:ascii="Century Gothic" w:eastAsia="Times New Roman" w:hAnsi="Century Gothic" w:cs="Times New Roman"/>
          <w:lang w:val="en-ZA" w:eastAsia="en-ZA"/>
        </w:rPr>
      </w:pPr>
    </w:p>
    <w:p w:rsidR="001E6230" w:rsidRDefault="001E6230" w:rsidP="00CF7DB8">
      <w:pPr>
        <w:numPr>
          <w:ilvl w:val="0"/>
          <w:numId w:val="30"/>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Graph </w:t>
      </w:r>
      <w:r w:rsidR="00F72508">
        <w:rPr>
          <w:rFonts w:ascii="Century Gothic" w:eastAsia="Times New Roman" w:hAnsi="Century Gothic" w:cs="Times New Roman"/>
          <w:lang w:val="en-ZA" w:eastAsia="en-ZA"/>
        </w:rPr>
        <w:t>pg 340 11 ed</w:t>
      </w:r>
    </w:p>
    <w:p w:rsidR="00715DDA" w:rsidRPr="001E6230" w:rsidRDefault="00715DDA" w:rsidP="00715DDA">
      <w:pPr>
        <w:ind w:left="720"/>
        <w:rPr>
          <w:rFonts w:ascii="Century Gothic" w:eastAsia="Times New Roman" w:hAnsi="Century Gothic" w:cs="Times New Roman"/>
          <w:lang w:val="en-ZA" w:eastAsia="en-ZA"/>
        </w:rPr>
      </w:pPr>
    </w:p>
    <w:p w:rsidR="001E6230" w:rsidRPr="001E6230" w:rsidRDefault="001E6230" w:rsidP="00CF7DB8">
      <w:pPr>
        <w:numPr>
          <w:ilvl w:val="0"/>
          <w:numId w:val="30"/>
        </w:numPr>
        <w:rPr>
          <w:rFonts w:ascii="Century Gothic" w:eastAsia="Times New Roman" w:hAnsi="Century Gothic" w:cs="Times New Roman"/>
          <w:sz w:val="24"/>
          <w:szCs w:val="24"/>
          <w:u w:val="single"/>
          <w:lang w:val="en-ZA" w:eastAsia="en-ZA"/>
        </w:rPr>
      </w:pPr>
      <w:r w:rsidRPr="001E6230">
        <w:rPr>
          <w:rFonts w:ascii="Century Gothic" w:eastAsia="Times New Roman" w:hAnsi="Century Gothic" w:cs="Times New Roman"/>
          <w:sz w:val="24"/>
          <w:szCs w:val="24"/>
          <w:u w:val="single"/>
          <w:lang w:val="en-ZA" w:eastAsia="en-ZA"/>
        </w:rPr>
        <w:t xml:space="preserve">Policy implications </w:t>
      </w:r>
    </w:p>
    <w:p w:rsidR="00F72508" w:rsidRDefault="001E6230" w:rsidP="00CF7DB8">
      <w:pPr>
        <w:numPr>
          <w:ilvl w:val="1"/>
          <w:numId w:val="30"/>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The need to reduce the urban bias of development strategies and encourage integrated rural development.</w:t>
      </w:r>
    </w:p>
    <w:p w:rsidR="001E6230" w:rsidRPr="001E6230" w:rsidRDefault="001E6230" w:rsidP="00CF7DB8">
      <w:pPr>
        <w:numPr>
          <w:ilvl w:val="1"/>
          <w:numId w:val="30"/>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 This will reduce the wage differential between the urban and rural area. </w:t>
      </w:r>
    </w:p>
    <w:p w:rsidR="001E6230" w:rsidRPr="00F72508" w:rsidRDefault="001E6230" w:rsidP="00CF7DB8">
      <w:pPr>
        <w:pStyle w:val="ListParagraph"/>
        <w:numPr>
          <w:ilvl w:val="1"/>
          <w:numId w:val="30"/>
        </w:numPr>
        <w:rPr>
          <w:rFonts w:ascii="Century Gothic" w:eastAsia="Times New Roman" w:hAnsi="Century Gothic" w:cs="Times New Roman"/>
          <w:lang w:val="en-ZA" w:eastAsia="en-ZA"/>
        </w:rPr>
      </w:pPr>
      <w:r w:rsidRPr="00F72508">
        <w:rPr>
          <w:rFonts w:ascii="Century Gothic" w:eastAsia="Times New Roman" w:hAnsi="Century Gothic" w:cs="Times New Roman"/>
          <w:lang w:val="en-ZA" w:eastAsia="en-ZA"/>
        </w:rPr>
        <w:t xml:space="preserve">Creating urban jobs is an insufficient solution to the urban unemployment problem because more migration is induced </w:t>
      </w:r>
    </w:p>
    <w:p w:rsidR="001E6230" w:rsidRPr="00F72508" w:rsidRDefault="001E6230" w:rsidP="00CF7DB8">
      <w:pPr>
        <w:pStyle w:val="ListParagraph"/>
        <w:numPr>
          <w:ilvl w:val="1"/>
          <w:numId w:val="30"/>
        </w:numPr>
        <w:rPr>
          <w:rFonts w:ascii="Century Gothic" w:eastAsia="Times New Roman" w:hAnsi="Century Gothic" w:cs="Times New Roman"/>
          <w:lang w:val="en-ZA" w:eastAsia="en-ZA"/>
        </w:rPr>
      </w:pPr>
      <w:r w:rsidRPr="00F72508">
        <w:rPr>
          <w:rFonts w:ascii="Century Gothic" w:eastAsia="Times New Roman" w:hAnsi="Century Gothic" w:cs="Times New Roman"/>
          <w:lang w:val="en-ZA" w:eastAsia="en-ZA"/>
        </w:rPr>
        <w:t xml:space="preserve">Expanding education opportunities often results in more urban migration </w:t>
      </w:r>
    </w:p>
    <w:p w:rsidR="001E6230" w:rsidRPr="00F72508" w:rsidRDefault="001E6230" w:rsidP="00CF7DB8">
      <w:pPr>
        <w:pStyle w:val="ListParagraph"/>
        <w:numPr>
          <w:ilvl w:val="1"/>
          <w:numId w:val="30"/>
        </w:numPr>
        <w:rPr>
          <w:rFonts w:ascii="Century Gothic" w:eastAsia="Times New Roman" w:hAnsi="Century Gothic" w:cs="Times New Roman"/>
          <w:lang w:val="en-ZA" w:eastAsia="en-ZA"/>
        </w:rPr>
      </w:pPr>
      <w:r w:rsidRPr="00F72508">
        <w:rPr>
          <w:rFonts w:ascii="Century Gothic" w:eastAsia="Times New Roman" w:hAnsi="Century Gothic" w:cs="Times New Roman"/>
          <w:lang w:val="en-ZA" w:eastAsia="en-ZA"/>
        </w:rPr>
        <w:t xml:space="preserve">Urban wage subsidies are counterproductive as they encourage more migration by increasing the probability of finding a job </w:t>
      </w:r>
    </w:p>
    <w:p w:rsidR="00A62A17" w:rsidRPr="00A62A17" w:rsidRDefault="00A62A17" w:rsidP="00A62A17">
      <w:pPr>
        <w:pStyle w:val="NormalWeb"/>
        <w:rPr>
          <w:rFonts w:ascii="Century Gothic" w:hAnsi="Century Gothic"/>
          <w:sz w:val="22"/>
          <w:szCs w:val="22"/>
        </w:rPr>
      </w:pPr>
    </w:p>
    <w:p w:rsidR="0031298E" w:rsidRPr="003666CF" w:rsidRDefault="0031298E" w:rsidP="00CF7DB8">
      <w:pPr>
        <w:pStyle w:val="ListParagraph"/>
        <w:numPr>
          <w:ilvl w:val="0"/>
          <w:numId w:val="30"/>
        </w:numPr>
        <w:rPr>
          <w:rFonts w:ascii="Century Gothic" w:eastAsia="Times New Roman" w:hAnsi="Century Gothic" w:cs="Times New Roman"/>
          <w:sz w:val="24"/>
          <w:szCs w:val="24"/>
          <w:u w:val="single"/>
          <w:lang w:val="en-ZA" w:eastAsia="en-ZA"/>
        </w:rPr>
      </w:pPr>
      <w:r w:rsidRPr="003666CF">
        <w:rPr>
          <w:rFonts w:ascii="Century Gothic" w:eastAsia="Times New Roman" w:hAnsi="Century Gothic" w:cs="Times New Roman"/>
          <w:sz w:val="24"/>
          <w:szCs w:val="24"/>
          <w:u w:val="single"/>
          <w:lang w:val="en-ZA" w:eastAsia="en-ZA"/>
        </w:rPr>
        <w:t xml:space="preserve">A comprehensive employment strategy </w:t>
      </w:r>
    </w:p>
    <w:p w:rsidR="0031298E" w:rsidRPr="003666CF" w:rsidRDefault="0031298E" w:rsidP="00CF7DB8">
      <w:pPr>
        <w:pStyle w:val="ListParagraph"/>
        <w:numPr>
          <w:ilvl w:val="1"/>
          <w:numId w:val="30"/>
        </w:numPr>
        <w:rPr>
          <w:rFonts w:ascii="Century Gothic" w:eastAsia="Times New Roman" w:hAnsi="Century Gothic" w:cs="Times New Roman"/>
          <w:lang w:val="en-ZA" w:eastAsia="en-ZA"/>
        </w:rPr>
      </w:pPr>
      <w:r w:rsidRPr="003666CF">
        <w:rPr>
          <w:rFonts w:ascii="Century Gothic" w:eastAsia="Times New Roman" w:hAnsi="Century Gothic" w:cs="Times New Roman"/>
          <w:lang w:val="en-ZA" w:eastAsia="en-ZA"/>
        </w:rPr>
        <w:t xml:space="preserve">Create a urban-rural balance </w:t>
      </w:r>
    </w:p>
    <w:p w:rsidR="0031298E" w:rsidRPr="003666CF" w:rsidRDefault="0031298E" w:rsidP="00CF7DB8">
      <w:pPr>
        <w:pStyle w:val="ListParagraph"/>
        <w:numPr>
          <w:ilvl w:val="1"/>
          <w:numId w:val="30"/>
        </w:numPr>
        <w:rPr>
          <w:rFonts w:ascii="Century Gothic" w:eastAsia="Times New Roman" w:hAnsi="Century Gothic" w:cs="Times New Roman"/>
          <w:lang w:val="en-ZA" w:eastAsia="en-ZA"/>
        </w:rPr>
      </w:pPr>
      <w:r w:rsidRPr="003666CF">
        <w:rPr>
          <w:rFonts w:ascii="Century Gothic" w:eastAsia="Times New Roman" w:hAnsi="Century Gothic" w:cs="Times New Roman"/>
          <w:lang w:val="en-ZA" w:eastAsia="en-ZA"/>
        </w:rPr>
        <w:t xml:space="preserve">Choose appropriate </w:t>
      </w:r>
      <w:r w:rsidR="003666CF" w:rsidRPr="003666CF">
        <w:rPr>
          <w:rFonts w:ascii="Century Gothic" w:eastAsia="Times New Roman" w:hAnsi="Century Gothic" w:cs="Times New Roman"/>
          <w:lang w:val="en-ZA" w:eastAsia="en-ZA"/>
        </w:rPr>
        <w:t>labour-intensive</w:t>
      </w:r>
      <w:r w:rsidRPr="003666CF">
        <w:rPr>
          <w:rFonts w:ascii="Century Gothic" w:eastAsia="Times New Roman" w:hAnsi="Century Gothic" w:cs="Times New Roman"/>
          <w:lang w:val="en-ZA" w:eastAsia="en-ZA"/>
        </w:rPr>
        <w:t xml:space="preserve"> technologies of production </w:t>
      </w:r>
    </w:p>
    <w:p w:rsidR="0031298E" w:rsidRPr="003666CF" w:rsidRDefault="0031298E" w:rsidP="00CF7DB8">
      <w:pPr>
        <w:pStyle w:val="ListParagraph"/>
        <w:numPr>
          <w:ilvl w:val="1"/>
          <w:numId w:val="30"/>
        </w:numPr>
        <w:rPr>
          <w:rFonts w:ascii="Century Gothic" w:eastAsia="Times New Roman" w:hAnsi="Century Gothic" w:cs="Times New Roman"/>
          <w:lang w:val="en-ZA" w:eastAsia="en-ZA"/>
        </w:rPr>
      </w:pPr>
      <w:r w:rsidRPr="003666CF">
        <w:rPr>
          <w:rFonts w:ascii="Century Gothic" w:eastAsia="Times New Roman" w:hAnsi="Century Gothic" w:cs="Times New Roman"/>
          <w:lang w:val="en-ZA" w:eastAsia="en-ZA"/>
        </w:rPr>
        <w:t xml:space="preserve">Modify the linkage between education and employment </w:t>
      </w:r>
    </w:p>
    <w:p w:rsidR="0031298E" w:rsidRPr="003666CF" w:rsidRDefault="0031298E" w:rsidP="00CF7DB8">
      <w:pPr>
        <w:pStyle w:val="ListParagraph"/>
        <w:numPr>
          <w:ilvl w:val="1"/>
          <w:numId w:val="30"/>
        </w:numPr>
        <w:rPr>
          <w:rFonts w:ascii="Century Gothic" w:eastAsia="Times New Roman" w:hAnsi="Century Gothic" w:cs="Times New Roman"/>
          <w:lang w:val="en-ZA" w:eastAsia="en-ZA"/>
        </w:rPr>
      </w:pPr>
      <w:r w:rsidRPr="003666CF">
        <w:rPr>
          <w:rFonts w:ascii="Century Gothic" w:eastAsia="Times New Roman" w:hAnsi="Century Gothic" w:cs="Times New Roman"/>
          <w:lang w:val="en-ZA" w:eastAsia="en-ZA"/>
        </w:rPr>
        <w:lastRenderedPageBreak/>
        <w:t xml:space="preserve">Reduce population growth </w:t>
      </w:r>
    </w:p>
    <w:p w:rsidR="0031298E" w:rsidRPr="003666CF" w:rsidRDefault="0031298E" w:rsidP="00CF7DB8">
      <w:pPr>
        <w:pStyle w:val="ListParagraph"/>
        <w:numPr>
          <w:ilvl w:val="1"/>
          <w:numId w:val="30"/>
        </w:numPr>
        <w:rPr>
          <w:rFonts w:ascii="Century Gothic" w:eastAsia="Times New Roman" w:hAnsi="Century Gothic" w:cs="Times New Roman"/>
          <w:lang w:val="en-ZA" w:eastAsia="en-ZA"/>
        </w:rPr>
      </w:pPr>
      <w:r w:rsidRPr="003666CF">
        <w:rPr>
          <w:rFonts w:ascii="Century Gothic" w:eastAsia="Times New Roman" w:hAnsi="Century Gothic" w:cs="Times New Roman"/>
          <w:lang w:val="en-ZA" w:eastAsia="en-ZA"/>
        </w:rPr>
        <w:t xml:space="preserve">Decentralize authority to cities and </w:t>
      </w:r>
      <w:r w:rsidR="003666CF" w:rsidRPr="003666CF">
        <w:rPr>
          <w:rFonts w:ascii="Century Gothic" w:eastAsia="Times New Roman" w:hAnsi="Century Gothic" w:cs="Times New Roman"/>
          <w:lang w:val="en-ZA" w:eastAsia="en-ZA"/>
        </w:rPr>
        <w:t>neighbourhoods</w:t>
      </w:r>
      <w:r w:rsidRPr="003666CF">
        <w:rPr>
          <w:rFonts w:ascii="Century Gothic" w:eastAsia="Times New Roman" w:hAnsi="Century Gothic" w:cs="Times New Roman"/>
          <w:lang w:val="en-ZA" w:eastAsia="en-ZA"/>
        </w:rPr>
        <w:t xml:space="preserve"> </w:t>
      </w:r>
    </w:p>
    <w:p w:rsidR="00A62A17" w:rsidRDefault="00A62A17" w:rsidP="00711A91">
      <w:pPr>
        <w:rPr>
          <w:rFonts w:ascii="Century Gothic" w:hAnsi="Century Gothic"/>
          <w:b/>
          <w:u w:val="single"/>
        </w:rPr>
      </w:pPr>
    </w:p>
    <w:p w:rsidR="00C80456" w:rsidRDefault="00C80456" w:rsidP="00C80456">
      <w:pPr>
        <w:rPr>
          <w:rFonts w:ascii="Times New Roman" w:eastAsia="Times New Roman" w:hAnsi="Times New Roman" w:cs="Times New Roman"/>
          <w:sz w:val="24"/>
          <w:szCs w:val="24"/>
          <w:lang w:val="en-ZA" w:eastAsia="en-ZA"/>
        </w:rPr>
      </w:pPr>
    </w:p>
    <w:p w:rsidR="00F36D0C" w:rsidRDefault="00F36D0C" w:rsidP="00C80456">
      <w:pPr>
        <w:rPr>
          <w:rFonts w:ascii="Century Gothic" w:eastAsia="Times New Roman" w:hAnsi="Century Gothic" w:cs="Times New Roman"/>
          <w:b/>
          <w:sz w:val="24"/>
          <w:szCs w:val="24"/>
          <w:u w:val="single"/>
          <w:lang w:val="en-ZA" w:eastAsia="en-ZA"/>
        </w:rPr>
      </w:pPr>
    </w:p>
    <w:p w:rsidR="00C80456" w:rsidRPr="00C80456" w:rsidRDefault="00C80456" w:rsidP="00C80456">
      <w:pPr>
        <w:rPr>
          <w:rFonts w:ascii="Century Gothic" w:eastAsia="Times New Roman" w:hAnsi="Century Gothic" w:cs="Times New Roman"/>
          <w:b/>
          <w:sz w:val="24"/>
          <w:szCs w:val="24"/>
          <w:u w:val="single"/>
          <w:lang w:val="en-ZA" w:eastAsia="en-ZA"/>
        </w:rPr>
      </w:pPr>
      <w:r w:rsidRPr="00C80456">
        <w:rPr>
          <w:rFonts w:ascii="Century Gothic" w:eastAsia="Times New Roman" w:hAnsi="Century Gothic" w:cs="Times New Roman"/>
          <w:b/>
          <w:sz w:val="24"/>
          <w:szCs w:val="24"/>
          <w:u w:val="single"/>
          <w:lang w:val="en-ZA" w:eastAsia="en-ZA"/>
        </w:rPr>
        <w:t>Study Unit 7</w:t>
      </w:r>
    </w:p>
    <w:p w:rsidR="00C80456" w:rsidRPr="00C80456" w:rsidRDefault="00C80456" w:rsidP="00C80456">
      <w:pPr>
        <w:rPr>
          <w:rFonts w:ascii="Century Gothic" w:eastAsia="Times New Roman" w:hAnsi="Century Gothic" w:cs="Times New Roman"/>
          <w:b/>
          <w:sz w:val="24"/>
          <w:szCs w:val="24"/>
          <w:u w:val="single"/>
          <w:lang w:val="en-ZA" w:eastAsia="en-ZA"/>
        </w:rPr>
      </w:pPr>
      <w:r w:rsidRPr="00C80456">
        <w:rPr>
          <w:rFonts w:ascii="Century Gothic" w:eastAsia="Times New Roman" w:hAnsi="Century Gothic" w:cs="Times New Roman"/>
          <w:b/>
          <w:sz w:val="24"/>
          <w:szCs w:val="24"/>
          <w:u w:val="single"/>
          <w:lang w:val="en-ZA" w:eastAsia="en-ZA"/>
        </w:rPr>
        <w:t xml:space="preserve">Foreign finance, investment and aid: Controversies and opportunities </w:t>
      </w:r>
    </w:p>
    <w:p w:rsidR="00C80456" w:rsidRPr="00C80456" w:rsidRDefault="00C80456" w:rsidP="00CB4C0E">
      <w:pPr>
        <w:ind w:left="720"/>
        <w:rPr>
          <w:rFonts w:ascii="Times New Roman" w:eastAsia="Times New Roman" w:hAnsi="Times New Roman" w:cs="Times New Roman"/>
          <w:b/>
          <w:sz w:val="24"/>
          <w:szCs w:val="24"/>
          <w:lang w:val="en-ZA" w:eastAsia="en-ZA"/>
        </w:rPr>
      </w:pPr>
    </w:p>
    <w:p w:rsidR="00C80456" w:rsidRPr="00C80456" w:rsidRDefault="00C80456" w:rsidP="00C80456">
      <w:pPr>
        <w:ind w:left="720"/>
        <w:rPr>
          <w:rFonts w:ascii="Century Gothic" w:eastAsia="Times New Roman" w:hAnsi="Century Gothic" w:cs="Times New Roman"/>
          <w:b/>
          <w:sz w:val="24"/>
          <w:szCs w:val="24"/>
          <w:u w:val="single"/>
          <w:lang w:val="en-ZA" w:eastAsia="en-ZA"/>
        </w:rPr>
      </w:pPr>
      <w:r w:rsidRPr="00C80456">
        <w:rPr>
          <w:rFonts w:ascii="Century Gothic" w:eastAsia="Times New Roman" w:hAnsi="Century Gothic" w:cs="Times New Roman"/>
          <w:b/>
          <w:sz w:val="24"/>
          <w:szCs w:val="24"/>
          <w:u w:val="single"/>
          <w:lang w:val="en-ZA" w:eastAsia="en-ZA"/>
        </w:rPr>
        <w:t xml:space="preserve">The international flow of financial resources </w:t>
      </w:r>
    </w:p>
    <w:p w:rsidR="00C80456" w:rsidRPr="00C80456" w:rsidRDefault="00C80456" w:rsidP="00C80456">
      <w:pPr>
        <w:ind w:left="1440"/>
        <w:rPr>
          <w:rFonts w:ascii="Century Gothic" w:eastAsia="Times New Roman" w:hAnsi="Century Gothic" w:cs="Times New Roman"/>
          <w:b/>
          <w:sz w:val="24"/>
          <w:szCs w:val="24"/>
          <w:u w:val="single"/>
          <w:lang w:val="en-ZA" w:eastAsia="en-ZA"/>
        </w:rPr>
      </w:pPr>
      <w:r w:rsidRPr="00C80456">
        <w:rPr>
          <w:rFonts w:ascii="Century Gothic" w:eastAsia="Times New Roman" w:hAnsi="Century Gothic" w:cs="Times New Roman"/>
          <w:b/>
          <w:sz w:val="24"/>
          <w:szCs w:val="24"/>
          <w:u w:val="single"/>
          <w:lang w:val="en-ZA" w:eastAsia="en-ZA"/>
        </w:rPr>
        <w:t xml:space="preserve">Distinguish between foreign direct investment, Foreign portfolio investment, Foreign aid </w:t>
      </w:r>
    </w:p>
    <w:p w:rsidR="00C80456" w:rsidRPr="00C80456" w:rsidRDefault="00C80456"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Foreign direct investment (FDI): done by large MNOs with headquarters in developed country, implies control of local company </w:t>
      </w:r>
    </w:p>
    <w:p w:rsidR="00C80456" w:rsidRPr="00CB4C0E" w:rsidRDefault="00C80456" w:rsidP="00CF7DB8">
      <w:pPr>
        <w:pStyle w:val="ListParagraph"/>
        <w:numPr>
          <w:ilvl w:val="2"/>
          <w:numId w:val="31"/>
        </w:numPr>
        <w:rPr>
          <w:rFonts w:ascii="Century Gothic" w:eastAsia="Times New Roman" w:hAnsi="Century Gothic" w:cs="Times New Roman"/>
          <w:lang w:val="en-ZA" w:eastAsia="en-ZA"/>
        </w:rPr>
      </w:pPr>
      <w:r w:rsidRPr="00CB4C0E">
        <w:rPr>
          <w:rFonts w:ascii="Century Gothic" w:eastAsia="Times New Roman" w:hAnsi="Century Gothic" w:cs="Times New Roman"/>
          <w:lang w:val="en-ZA" w:eastAsia="en-ZA"/>
        </w:rPr>
        <w:t xml:space="preserve">Foreign portfolio investment: done by private institutions and individuals in stocks, bonds and notes, speculation or profit purposes </w:t>
      </w:r>
    </w:p>
    <w:p w:rsidR="00C80456" w:rsidRPr="00CB4C0E" w:rsidRDefault="00C80456" w:rsidP="00CF7DB8">
      <w:pPr>
        <w:pStyle w:val="ListParagraph"/>
        <w:numPr>
          <w:ilvl w:val="2"/>
          <w:numId w:val="31"/>
        </w:numPr>
        <w:rPr>
          <w:rFonts w:ascii="Century Gothic" w:eastAsia="Times New Roman" w:hAnsi="Century Gothic" w:cs="Times New Roman"/>
          <w:lang w:val="en-ZA" w:eastAsia="en-ZA"/>
        </w:rPr>
      </w:pPr>
      <w:r w:rsidRPr="00CB4C0E">
        <w:rPr>
          <w:rFonts w:ascii="Century Gothic" w:eastAsia="Times New Roman" w:hAnsi="Century Gothic" w:cs="Times New Roman"/>
          <w:lang w:val="en-ZA" w:eastAsia="en-ZA"/>
        </w:rPr>
        <w:t xml:space="preserve">Foreign aid: done by governments, donor agencies or NGOs as development assistance </w:t>
      </w:r>
    </w:p>
    <w:p w:rsidR="00C80456" w:rsidRPr="00C80456" w:rsidRDefault="00C80456" w:rsidP="00C80456">
      <w:pPr>
        <w:ind w:left="720"/>
        <w:rPr>
          <w:rFonts w:ascii="Times New Roman" w:eastAsia="Times New Roman" w:hAnsi="Times New Roman" w:cs="Times New Roman"/>
          <w:sz w:val="24"/>
          <w:szCs w:val="24"/>
          <w:lang w:val="en-ZA" w:eastAsia="en-ZA"/>
        </w:rPr>
      </w:pPr>
    </w:p>
    <w:p w:rsidR="00C80456" w:rsidRPr="00C80456" w:rsidRDefault="00C80456" w:rsidP="00C80456">
      <w:pPr>
        <w:ind w:left="720"/>
        <w:rPr>
          <w:rFonts w:ascii="Century Gothic" w:eastAsia="Times New Roman" w:hAnsi="Century Gothic" w:cs="Times New Roman"/>
          <w:sz w:val="24"/>
          <w:szCs w:val="24"/>
          <w:u w:val="single"/>
          <w:lang w:val="en-ZA" w:eastAsia="en-ZA"/>
        </w:rPr>
      </w:pPr>
      <w:r w:rsidRPr="00C80456">
        <w:rPr>
          <w:rFonts w:ascii="Century Gothic" w:eastAsia="Times New Roman" w:hAnsi="Century Gothic" w:cs="Times New Roman"/>
          <w:sz w:val="24"/>
          <w:szCs w:val="24"/>
          <w:u w:val="single"/>
          <w:lang w:val="en-ZA" w:eastAsia="en-ZA"/>
        </w:rPr>
        <w:t xml:space="preserve">Private foreign direct investments and MNC's </w:t>
      </w:r>
    </w:p>
    <w:p w:rsidR="00C80456" w:rsidRPr="00C80456" w:rsidRDefault="00C80456" w:rsidP="00CF7DB8">
      <w:pPr>
        <w:numPr>
          <w:ilvl w:val="1"/>
          <w:numId w:val="31"/>
        </w:numPr>
        <w:rPr>
          <w:rFonts w:ascii="Century Gothic" w:eastAsia="Times New Roman" w:hAnsi="Century Gothic" w:cs="Times New Roman"/>
          <w:sz w:val="24"/>
          <w:szCs w:val="24"/>
          <w:u w:val="single"/>
          <w:lang w:val="en-ZA" w:eastAsia="en-ZA"/>
        </w:rPr>
      </w:pPr>
      <w:r w:rsidRPr="00C80456">
        <w:rPr>
          <w:rFonts w:ascii="Century Gothic" w:eastAsia="Times New Roman" w:hAnsi="Century Gothic" w:cs="Times New Roman"/>
          <w:sz w:val="24"/>
          <w:szCs w:val="24"/>
          <w:u w:val="single"/>
          <w:lang w:val="en-ZA" w:eastAsia="en-ZA"/>
        </w:rPr>
        <w:t xml:space="preserve">Definition </w:t>
      </w:r>
    </w:p>
    <w:p w:rsidR="00C80456" w:rsidRPr="00C80456" w:rsidRDefault="00C80456"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Multinational corporations are firms that by engaging in direct foreign investment own or manage resources in more than one country </w:t>
      </w:r>
    </w:p>
    <w:p w:rsidR="00C80456" w:rsidRPr="00C80456" w:rsidRDefault="00C80456" w:rsidP="00CF7DB8">
      <w:pPr>
        <w:pStyle w:val="ListParagraph"/>
        <w:numPr>
          <w:ilvl w:val="2"/>
          <w:numId w:val="31"/>
        </w:numPr>
        <w:rPr>
          <w:rFonts w:ascii="Century Gothic" w:eastAsia="Times New Roman" w:hAnsi="Century Gothic" w:cs="Times New Roman"/>
          <w:lang w:val="en-ZA" w:eastAsia="en-ZA"/>
        </w:rPr>
      </w:pPr>
      <w:r w:rsidRPr="00CB4C0E">
        <w:rPr>
          <w:rFonts w:ascii="Century Gothic" w:eastAsia="Times New Roman" w:hAnsi="Century Gothic" w:cs="Times New Roman"/>
          <w:lang w:val="en-ZA" w:eastAsia="en-ZA"/>
        </w:rPr>
        <w:t xml:space="preserve">These corporations are not in the development business but are in it for </w:t>
      </w:r>
      <w:r w:rsidRPr="00C80456">
        <w:rPr>
          <w:rFonts w:ascii="Century Gothic" w:eastAsia="Times New Roman" w:hAnsi="Century Gothic" w:cs="Times New Roman"/>
          <w:lang w:val="en-ZA" w:eastAsia="en-ZA"/>
        </w:rPr>
        <w:t xml:space="preserve">the profit, which is not necessarily a bad thing , but it can have dire consequences </w:t>
      </w:r>
    </w:p>
    <w:p w:rsidR="00C80456" w:rsidRPr="00C80456" w:rsidRDefault="00C80456" w:rsidP="00CF7DB8">
      <w:pPr>
        <w:numPr>
          <w:ilvl w:val="1"/>
          <w:numId w:val="31"/>
        </w:numPr>
        <w:rPr>
          <w:rFonts w:ascii="Century Gothic" w:eastAsia="Times New Roman" w:hAnsi="Century Gothic" w:cs="Times New Roman"/>
          <w:sz w:val="24"/>
          <w:szCs w:val="24"/>
          <w:lang w:val="en-ZA" w:eastAsia="en-ZA"/>
        </w:rPr>
      </w:pPr>
      <w:r w:rsidRPr="00C80456">
        <w:rPr>
          <w:rFonts w:ascii="Century Gothic" w:eastAsia="Times New Roman" w:hAnsi="Century Gothic" w:cs="Times New Roman"/>
          <w:sz w:val="24"/>
          <w:szCs w:val="24"/>
          <w:lang w:val="en-ZA" w:eastAsia="en-ZA"/>
        </w:rPr>
        <w:t xml:space="preserve">Pros </w:t>
      </w:r>
    </w:p>
    <w:p w:rsidR="00C80456" w:rsidRPr="00C80456" w:rsidRDefault="00C80456" w:rsidP="00CF7DB8">
      <w:pPr>
        <w:numPr>
          <w:ilvl w:val="2"/>
          <w:numId w:val="31"/>
        </w:numPr>
        <w:rPr>
          <w:rFonts w:ascii="Times New Roman" w:eastAsia="Times New Roman" w:hAnsi="Times New Roman" w:cs="Times New Roman"/>
          <w:sz w:val="24"/>
          <w:szCs w:val="24"/>
          <w:lang w:val="en-ZA" w:eastAsia="en-ZA"/>
        </w:rPr>
      </w:pPr>
      <w:r w:rsidRPr="00C80456">
        <w:rPr>
          <w:rFonts w:ascii="Times New Roman" w:eastAsia="Times New Roman" w:hAnsi="Times New Roman" w:cs="Times New Roman"/>
          <w:b/>
          <w:bCs/>
          <w:color w:val="660000"/>
          <w:sz w:val="24"/>
          <w:szCs w:val="24"/>
          <w:lang w:val="en-ZA" w:eastAsia="en-ZA"/>
        </w:rPr>
        <w:t xml:space="preserve">FDI can fill the gaps between: </w:t>
      </w:r>
    </w:p>
    <w:p w:rsidR="00C80456" w:rsidRPr="00C80456" w:rsidRDefault="00C80456" w:rsidP="00C80456">
      <w:pPr>
        <w:ind w:left="2160"/>
        <w:rPr>
          <w:rFonts w:ascii="Times New Roman" w:eastAsia="Times New Roman" w:hAnsi="Times New Roman" w:cs="Times New Roman"/>
          <w:sz w:val="24"/>
          <w:szCs w:val="24"/>
          <w:lang w:val="en-ZA" w:eastAsia="en-ZA"/>
        </w:rPr>
      </w:pPr>
      <w:r w:rsidRPr="00C80456">
        <w:rPr>
          <w:rFonts w:ascii="Times New Roman" w:eastAsia="Times New Roman" w:hAnsi="Times New Roman" w:cs="Times New Roman"/>
          <w:sz w:val="24"/>
          <w:szCs w:val="24"/>
          <w:lang w:val="en-ZA" w:eastAsia="en-ZA"/>
        </w:rPr>
        <w:t xml:space="preserve">  </w:t>
      </w:r>
    </w:p>
    <w:p w:rsidR="00C80456" w:rsidRPr="00C80456" w:rsidRDefault="00C80456" w:rsidP="00C80456">
      <w:pPr>
        <w:ind w:left="2160"/>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targeted investment and locally mobilised saving </w:t>
      </w:r>
    </w:p>
    <w:p w:rsidR="00C80456" w:rsidRPr="00C80456" w:rsidRDefault="00C80456" w:rsidP="00C80456">
      <w:pPr>
        <w:ind w:left="2160"/>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targeted foreign-exchange requirements and net export earnings plus foreign aid </w:t>
      </w:r>
    </w:p>
    <w:p w:rsidR="00C80456" w:rsidRPr="00C80456" w:rsidRDefault="00C80456" w:rsidP="00C80456">
      <w:pPr>
        <w:ind w:left="2160"/>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targeted and locally raised government tax revenue </w:t>
      </w:r>
    </w:p>
    <w:p w:rsidR="00C80456" w:rsidRPr="00C80456" w:rsidRDefault="00C80456" w:rsidP="00C80456">
      <w:pPr>
        <w:ind w:left="2160"/>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required and available management/entrepreneurial/technology/skills </w:t>
      </w:r>
    </w:p>
    <w:p w:rsidR="00C80456" w:rsidRPr="00C80456" w:rsidRDefault="00C80456" w:rsidP="00CF7DB8">
      <w:pPr>
        <w:numPr>
          <w:ilvl w:val="1"/>
          <w:numId w:val="31"/>
        </w:numPr>
        <w:rPr>
          <w:rFonts w:ascii="Times New Roman" w:eastAsia="Times New Roman" w:hAnsi="Times New Roman" w:cs="Times New Roman"/>
          <w:sz w:val="24"/>
          <w:szCs w:val="24"/>
          <w:lang w:val="en-ZA" w:eastAsia="en-ZA"/>
        </w:rPr>
      </w:pPr>
      <w:r w:rsidRPr="00C80456">
        <w:rPr>
          <w:rFonts w:ascii="Century Gothic" w:eastAsia="Times New Roman" w:hAnsi="Century Gothic" w:cs="Times New Roman"/>
          <w:sz w:val="24"/>
          <w:szCs w:val="24"/>
          <w:lang w:val="en-ZA" w:eastAsia="en-ZA"/>
        </w:rPr>
        <w:t>Cons</w:t>
      </w:r>
      <w:r w:rsidRPr="00C80456">
        <w:rPr>
          <w:rFonts w:ascii="Times New Roman" w:eastAsia="Times New Roman" w:hAnsi="Times New Roman" w:cs="Times New Roman"/>
          <w:sz w:val="24"/>
          <w:szCs w:val="24"/>
          <w:lang w:val="en-ZA" w:eastAsia="en-ZA"/>
        </w:rPr>
        <w:t xml:space="preserve"> </w:t>
      </w:r>
    </w:p>
    <w:p w:rsidR="00C80456" w:rsidRPr="00C80456" w:rsidRDefault="00C80456"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MNCs provide capital, but stifle domestic savings and investment rates </w:t>
      </w:r>
    </w:p>
    <w:p w:rsidR="00C80456" w:rsidRPr="004F249B" w:rsidRDefault="00C80456" w:rsidP="00CF7DB8">
      <w:pPr>
        <w:pStyle w:val="ListParagraph"/>
        <w:numPr>
          <w:ilvl w:val="2"/>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Importation and repatriation activities by MNCs worsen the balance of payments </w:t>
      </w:r>
    </w:p>
    <w:p w:rsidR="00C80456" w:rsidRPr="004F249B" w:rsidRDefault="00C80456" w:rsidP="00CF7DB8">
      <w:pPr>
        <w:pStyle w:val="ListParagraph"/>
        <w:numPr>
          <w:ilvl w:val="2"/>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Financial incentives significantly reduce MNCs contribution to public revenues </w:t>
      </w:r>
    </w:p>
    <w:p w:rsidR="00C80456" w:rsidRPr="004F249B" w:rsidRDefault="00C80456" w:rsidP="00CF7DB8">
      <w:pPr>
        <w:pStyle w:val="ListParagraph"/>
        <w:numPr>
          <w:ilvl w:val="2"/>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MNCs dominance of local markets stifles indigenous entrepreneurship </w:t>
      </w:r>
    </w:p>
    <w:p w:rsidR="00C80456" w:rsidRPr="004F249B" w:rsidRDefault="00C80456" w:rsidP="00CF7DB8">
      <w:pPr>
        <w:pStyle w:val="ListParagraph"/>
        <w:numPr>
          <w:ilvl w:val="2"/>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Other objections to FDI in developing countries: </w:t>
      </w:r>
    </w:p>
    <w:p w:rsidR="00C80456" w:rsidRPr="004F249B" w:rsidRDefault="00C80456" w:rsidP="00CF7DB8">
      <w:pPr>
        <w:pStyle w:val="ListParagraph"/>
        <w:numPr>
          <w:ilvl w:val="2"/>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MNCs have an uneven impact on development </w:t>
      </w:r>
    </w:p>
    <w:p w:rsidR="00C80456" w:rsidRPr="004F249B" w:rsidRDefault="00C80456" w:rsidP="00CF7DB8">
      <w:pPr>
        <w:pStyle w:val="ListParagraph"/>
        <w:numPr>
          <w:ilvl w:val="2"/>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MNCs produce inappropriate products with capital-intensive technologies which aggravates inequalities between rich and poor and urban and rural areas </w:t>
      </w:r>
    </w:p>
    <w:p w:rsidR="00C80456" w:rsidRPr="004F249B" w:rsidRDefault="00C80456" w:rsidP="00CF7DB8">
      <w:pPr>
        <w:pStyle w:val="ListParagraph"/>
        <w:numPr>
          <w:ilvl w:val="2"/>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MNCs influence government policies in directions unfavourable to development </w:t>
      </w:r>
    </w:p>
    <w:p w:rsidR="00C80456" w:rsidRPr="004F249B" w:rsidRDefault="00C80456" w:rsidP="00CF7DB8">
      <w:pPr>
        <w:pStyle w:val="ListParagraph"/>
        <w:numPr>
          <w:ilvl w:val="2"/>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MNCs may damage domestic industry and inhibit development of SMMEs </w:t>
      </w:r>
    </w:p>
    <w:p w:rsidR="00C80456" w:rsidRPr="004F249B" w:rsidRDefault="00C80456" w:rsidP="00CF7DB8">
      <w:pPr>
        <w:pStyle w:val="ListParagraph"/>
        <w:numPr>
          <w:ilvl w:val="2"/>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MNCs may gain control over political decisions at all levels </w:t>
      </w:r>
    </w:p>
    <w:p w:rsidR="004F249B" w:rsidRDefault="004F249B" w:rsidP="004F249B">
      <w:pPr>
        <w:ind w:left="720" w:firstLine="720"/>
        <w:rPr>
          <w:rFonts w:ascii="Century Gothic" w:eastAsia="Times New Roman" w:hAnsi="Century Gothic" w:cs="Times New Roman"/>
          <w:lang w:val="en-ZA" w:eastAsia="en-ZA"/>
        </w:rPr>
      </w:pPr>
    </w:p>
    <w:p w:rsidR="00C80456" w:rsidRPr="004F249B" w:rsidRDefault="00C80456" w:rsidP="004F249B">
      <w:pPr>
        <w:ind w:left="720" w:firstLine="720"/>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Interpretation of the debate: </w:t>
      </w:r>
    </w:p>
    <w:p w:rsidR="00C80456" w:rsidRPr="004F249B" w:rsidRDefault="00C80456" w:rsidP="00CF7DB8">
      <w:pPr>
        <w:pStyle w:val="ListParagraph"/>
        <w:numPr>
          <w:ilvl w:val="2"/>
          <w:numId w:val="33"/>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FDI can be an important stimulus for development as long as the interests of the host country and the MNC coincide </w:t>
      </w:r>
    </w:p>
    <w:p w:rsidR="00C80456" w:rsidRPr="00C80456" w:rsidRDefault="00C80456" w:rsidP="00CF7DB8">
      <w:pPr>
        <w:numPr>
          <w:ilvl w:val="1"/>
          <w:numId w:val="31"/>
        </w:numPr>
        <w:rPr>
          <w:rFonts w:ascii="Times New Roman" w:eastAsia="Times New Roman" w:hAnsi="Times New Roman" w:cs="Times New Roman"/>
          <w:sz w:val="24"/>
          <w:szCs w:val="24"/>
          <w:lang w:val="en-ZA" w:eastAsia="en-ZA"/>
        </w:rPr>
      </w:pPr>
      <w:r w:rsidRPr="00C80456">
        <w:rPr>
          <w:rFonts w:ascii="Century Gothic" w:eastAsia="Times New Roman" w:hAnsi="Century Gothic" w:cs="Times New Roman"/>
          <w:sz w:val="24"/>
          <w:szCs w:val="24"/>
          <w:lang w:val="en-ZA" w:eastAsia="en-ZA"/>
        </w:rPr>
        <w:t>SA's involvement in FDI</w:t>
      </w:r>
      <w:r w:rsidRPr="00C80456">
        <w:rPr>
          <w:rFonts w:ascii="Times New Roman" w:eastAsia="Times New Roman" w:hAnsi="Times New Roman" w:cs="Times New Roman"/>
          <w:sz w:val="24"/>
          <w:szCs w:val="24"/>
          <w:lang w:val="en-ZA" w:eastAsia="en-ZA"/>
        </w:rPr>
        <w:t xml:space="preserve"> </w:t>
      </w:r>
    </w:p>
    <w:p w:rsidR="00C80456" w:rsidRPr="00C80456" w:rsidRDefault="00C80456" w:rsidP="00CF7DB8">
      <w:pPr>
        <w:numPr>
          <w:ilvl w:val="2"/>
          <w:numId w:val="31"/>
        </w:numPr>
        <w:jc w:val="both"/>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lastRenderedPageBreak/>
        <w:t xml:space="preserve">The rise of South African MNC has been noteworthy. In 1994, no South African firm was among the 50 largest Transnational Corporations from developing economies, ranked by foreign assets In 1997, there were three, and in 2001,there were five of which were Sappi. MTN. Sasol and Barloworld </w:t>
      </w:r>
    </w:p>
    <w:p w:rsidR="004F249B" w:rsidRDefault="004F249B" w:rsidP="00C80456">
      <w:pPr>
        <w:ind w:left="720"/>
        <w:rPr>
          <w:rFonts w:ascii="Times New Roman" w:eastAsia="Times New Roman" w:hAnsi="Times New Roman" w:cs="Times New Roman"/>
          <w:sz w:val="24"/>
          <w:szCs w:val="24"/>
          <w:lang w:val="en-ZA" w:eastAsia="en-ZA"/>
        </w:rPr>
      </w:pPr>
    </w:p>
    <w:p w:rsidR="00C80456" w:rsidRPr="00C80456" w:rsidRDefault="00C80456" w:rsidP="00C80456">
      <w:pPr>
        <w:ind w:left="720"/>
        <w:rPr>
          <w:rFonts w:ascii="Century Gothic" w:eastAsia="Times New Roman" w:hAnsi="Century Gothic" w:cs="Times New Roman"/>
          <w:sz w:val="24"/>
          <w:szCs w:val="24"/>
          <w:u w:val="single"/>
          <w:lang w:val="en-ZA" w:eastAsia="en-ZA"/>
        </w:rPr>
      </w:pPr>
      <w:r w:rsidRPr="00C80456">
        <w:rPr>
          <w:rFonts w:ascii="Century Gothic" w:eastAsia="Times New Roman" w:hAnsi="Century Gothic" w:cs="Times New Roman"/>
          <w:sz w:val="24"/>
          <w:szCs w:val="24"/>
          <w:u w:val="single"/>
          <w:lang w:val="en-ZA" w:eastAsia="en-ZA"/>
        </w:rPr>
        <w:t xml:space="preserve">Private portfolio investment: </w:t>
      </w:r>
    </w:p>
    <w:p w:rsidR="00C80456" w:rsidRPr="00C80456" w:rsidRDefault="00C80456" w:rsidP="00C80456">
      <w:pPr>
        <w:ind w:left="720"/>
        <w:rPr>
          <w:rFonts w:ascii="Century Gothic" w:eastAsia="Times New Roman" w:hAnsi="Century Gothic" w:cs="Times New Roman"/>
          <w:sz w:val="24"/>
          <w:szCs w:val="24"/>
          <w:u w:val="single"/>
          <w:lang w:val="en-ZA" w:eastAsia="en-ZA"/>
        </w:rPr>
      </w:pPr>
      <w:r w:rsidRPr="00C80456">
        <w:rPr>
          <w:rFonts w:ascii="Century Gothic" w:eastAsia="Times New Roman" w:hAnsi="Century Gothic" w:cs="Times New Roman"/>
          <w:sz w:val="24"/>
          <w:szCs w:val="24"/>
          <w:u w:val="single"/>
          <w:lang w:val="en-ZA" w:eastAsia="en-ZA"/>
        </w:rPr>
        <w:t xml:space="preserve">Benefits and risks </w:t>
      </w:r>
    </w:p>
    <w:p w:rsidR="00C80456" w:rsidRPr="00C80456" w:rsidRDefault="00C80456" w:rsidP="00CF7DB8">
      <w:pPr>
        <w:numPr>
          <w:ilvl w:val="1"/>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Portfolio investments consists of foreign purchases stocks, bonds and commercial paper. </w:t>
      </w:r>
    </w:p>
    <w:p w:rsidR="00C80456" w:rsidRPr="00C80456" w:rsidRDefault="00C80456" w:rsidP="00CF7DB8">
      <w:pPr>
        <w:pStyle w:val="ListParagraph"/>
        <w:numPr>
          <w:ilvl w:val="1"/>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There is substantial benefits but along with that </w:t>
      </w:r>
      <w:r w:rsidRPr="00C80456">
        <w:rPr>
          <w:rFonts w:ascii="Century Gothic" w:eastAsia="Times New Roman" w:hAnsi="Century Gothic" w:cs="Times New Roman"/>
          <w:lang w:val="en-ZA" w:eastAsia="en-ZA"/>
        </w:rPr>
        <w:t xml:space="preserve">a fair amount of risk </w:t>
      </w:r>
    </w:p>
    <w:p w:rsidR="00C80456" w:rsidRPr="004F249B" w:rsidRDefault="00C80456" w:rsidP="00CF7DB8">
      <w:pPr>
        <w:pStyle w:val="ListParagraph"/>
        <w:numPr>
          <w:ilvl w:val="1"/>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As a positive from recipient developing country perspective: </w:t>
      </w:r>
    </w:p>
    <w:p w:rsidR="00C80456" w:rsidRPr="00C80456" w:rsidRDefault="00C80456" w:rsidP="00C80456">
      <w:pPr>
        <w:ind w:left="1440"/>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A vehicle to raise capital for local firms: help domestic investors diversify their assets can improve efficiency of the whole financial sector as funds are allocated to firms with highest potential returns </w:t>
      </w:r>
    </w:p>
    <w:p w:rsidR="00C80456" w:rsidRDefault="00C80456" w:rsidP="00C80456">
      <w:pPr>
        <w:ind w:left="1440"/>
        <w:rPr>
          <w:rFonts w:ascii="Century Gothic" w:eastAsia="Times New Roman" w:hAnsi="Century Gothic" w:cs="Times New Roman"/>
          <w:lang w:val="en-ZA" w:eastAsia="en-ZA"/>
        </w:rPr>
      </w:pPr>
      <w:r w:rsidRPr="00C80456">
        <w:rPr>
          <w:rFonts w:ascii="Century Gothic" w:eastAsia="Times New Roman" w:hAnsi="Century Gothic" w:cs="Times New Roman"/>
          <w:u w:val="single"/>
          <w:lang w:val="en-ZA" w:eastAsia="en-ZA"/>
        </w:rPr>
        <w:t>But from a macro perspective</w:t>
      </w:r>
      <w:r w:rsidRPr="00C80456">
        <w:rPr>
          <w:rFonts w:ascii="Century Gothic" w:eastAsia="Times New Roman" w:hAnsi="Century Gothic" w:cs="Times New Roman"/>
          <w:lang w:val="en-ZA" w:eastAsia="en-ZA"/>
        </w:rPr>
        <w:t xml:space="preserve"> large and volatile flows can destabilize both the financial market and the economy It should not be used to camouflage basic structural weaknesses in the economy – the funds can be withdrawn immediately with devastating effects </w:t>
      </w:r>
    </w:p>
    <w:p w:rsidR="004F249B" w:rsidRPr="00C80456" w:rsidRDefault="004F249B" w:rsidP="00C80456">
      <w:pPr>
        <w:ind w:left="1440"/>
        <w:rPr>
          <w:rFonts w:ascii="Century Gothic" w:eastAsia="Times New Roman" w:hAnsi="Century Gothic" w:cs="Times New Roman"/>
          <w:lang w:val="en-ZA" w:eastAsia="en-ZA"/>
        </w:rPr>
      </w:pPr>
    </w:p>
    <w:p w:rsidR="00C80456" w:rsidRPr="00C80456" w:rsidRDefault="00C80456" w:rsidP="00C80456">
      <w:pPr>
        <w:ind w:left="720"/>
        <w:rPr>
          <w:rFonts w:ascii="Century Gothic" w:eastAsia="Times New Roman" w:hAnsi="Century Gothic" w:cs="Times New Roman"/>
          <w:sz w:val="24"/>
          <w:szCs w:val="24"/>
          <w:u w:val="single"/>
          <w:lang w:val="en-ZA" w:eastAsia="en-ZA"/>
        </w:rPr>
      </w:pPr>
      <w:r w:rsidRPr="00C80456">
        <w:rPr>
          <w:rFonts w:ascii="Century Gothic" w:eastAsia="Times New Roman" w:hAnsi="Century Gothic" w:cs="Times New Roman"/>
          <w:sz w:val="24"/>
          <w:szCs w:val="24"/>
          <w:u w:val="single"/>
          <w:lang w:val="en-ZA" w:eastAsia="en-ZA"/>
        </w:rPr>
        <w:t xml:space="preserve">Foreign aid : The development assistance debate </w:t>
      </w:r>
    </w:p>
    <w:p w:rsidR="00C80456" w:rsidRPr="00C80456" w:rsidRDefault="004F249B" w:rsidP="00CF7DB8">
      <w:pPr>
        <w:numPr>
          <w:ilvl w:val="1"/>
          <w:numId w:val="31"/>
        </w:numPr>
        <w:rPr>
          <w:rFonts w:ascii="Century Gothic" w:eastAsia="Times New Roman" w:hAnsi="Century Gothic" w:cs="Times New Roman"/>
          <w:sz w:val="24"/>
          <w:szCs w:val="24"/>
          <w:u w:val="single"/>
          <w:lang w:val="en-ZA" w:eastAsia="en-ZA"/>
        </w:rPr>
      </w:pPr>
      <w:r w:rsidRPr="004F77F0">
        <w:rPr>
          <w:rFonts w:ascii="Century Gothic" w:eastAsia="Times New Roman" w:hAnsi="Century Gothic" w:cs="Times New Roman"/>
          <w:sz w:val="24"/>
          <w:szCs w:val="24"/>
          <w:u w:val="single"/>
          <w:lang w:val="en-ZA" w:eastAsia="en-ZA"/>
        </w:rPr>
        <w:t>D</w:t>
      </w:r>
      <w:r w:rsidR="00C80456" w:rsidRPr="00C80456">
        <w:rPr>
          <w:rFonts w:ascii="Century Gothic" w:eastAsia="Times New Roman" w:hAnsi="Century Gothic" w:cs="Times New Roman"/>
          <w:sz w:val="24"/>
          <w:szCs w:val="24"/>
          <w:u w:val="single"/>
          <w:lang w:val="en-ZA" w:eastAsia="en-ZA"/>
        </w:rPr>
        <w:t xml:space="preserve">efinition </w:t>
      </w:r>
    </w:p>
    <w:p w:rsidR="004F77F0" w:rsidRDefault="00C80456"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Foreign aid is defined as a flow of official capital to LDCs that has a </w:t>
      </w:r>
      <w:r w:rsidR="004F77F0" w:rsidRPr="00C80456">
        <w:rPr>
          <w:rFonts w:ascii="Century Gothic" w:eastAsia="Times New Roman" w:hAnsi="Century Gothic" w:cs="Times New Roman"/>
          <w:lang w:val="en-ZA" w:eastAsia="en-ZA"/>
        </w:rPr>
        <w:t>non-commercial</w:t>
      </w:r>
      <w:r w:rsidRPr="00C80456">
        <w:rPr>
          <w:rFonts w:ascii="Century Gothic" w:eastAsia="Times New Roman" w:hAnsi="Century Gothic" w:cs="Times New Roman"/>
          <w:lang w:val="en-ZA" w:eastAsia="en-ZA"/>
        </w:rPr>
        <w:t xml:space="preserve">, </w:t>
      </w:r>
      <w:r w:rsidR="004F77F0" w:rsidRPr="00C80456">
        <w:rPr>
          <w:rFonts w:ascii="Century Gothic" w:eastAsia="Times New Roman" w:hAnsi="Century Gothic" w:cs="Times New Roman"/>
          <w:lang w:val="en-ZA" w:eastAsia="en-ZA"/>
        </w:rPr>
        <w:t>non-military</w:t>
      </w:r>
      <w:r w:rsidRPr="00C80456">
        <w:rPr>
          <w:rFonts w:ascii="Century Gothic" w:eastAsia="Times New Roman" w:hAnsi="Century Gothic" w:cs="Times New Roman"/>
          <w:lang w:val="en-ZA" w:eastAsia="en-ZA"/>
        </w:rPr>
        <w:t>, and pro-development objective from the point of view of the donor and features concessional interest ra</w:t>
      </w:r>
      <w:r w:rsidR="004F77F0">
        <w:rPr>
          <w:rFonts w:ascii="Century Gothic" w:eastAsia="Times New Roman" w:hAnsi="Century Gothic" w:cs="Times New Roman"/>
          <w:lang w:val="en-ZA" w:eastAsia="en-ZA"/>
        </w:rPr>
        <w:t>tes and/or repayment periods.</w:t>
      </w:r>
    </w:p>
    <w:p w:rsidR="004F77F0" w:rsidRDefault="004F77F0"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It’s</w:t>
      </w:r>
      <w:r w:rsidR="00C80456" w:rsidRPr="00C80456">
        <w:rPr>
          <w:rFonts w:ascii="Century Gothic" w:eastAsia="Times New Roman" w:hAnsi="Century Gothic" w:cs="Times New Roman"/>
          <w:lang w:val="en-ZA" w:eastAsia="en-ZA"/>
        </w:rPr>
        <w:t xml:space="preserve"> important to distinguish between foreign aid and o</w:t>
      </w:r>
      <w:r>
        <w:rPr>
          <w:rFonts w:ascii="Century Gothic" w:eastAsia="Times New Roman" w:hAnsi="Century Gothic" w:cs="Times New Roman"/>
          <w:lang w:val="en-ZA" w:eastAsia="en-ZA"/>
        </w:rPr>
        <w:t xml:space="preserve">fficial development assistance </w:t>
      </w:r>
    </w:p>
    <w:p w:rsidR="004F77F0" w:rsidRDefault="00C80456"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With foreign aid there is an international transfer of public funds in the form of loans and grant either directly from one government to another or indirectly through a </w:t>
      </w:r>
      <w:r w:rsidR="00C47A4E" w:rsidRPr="00C80456">
        <w:rPr>
          <w:rFonts w:ascii="Century Gothic" w:eastAsia="Times New Roman" w:hAnsi="Century Gothic" w:cs="Times New Roman"/>
          <w:lang w:val="en-ZA" w:eastAsia="en-ZA"/>
        </w:rPr>
        <w:t>multi-lateral</w:t>
      </w:r>
      <w:r w:rsidRPr="00C80456">
        <w:rPr>
          <w:rFonts w:ascii="Century Gothic" w:eastAsia="Times New Roman" w:hAnsi="Century Gothic" w:cs="Times New Roman"/>
          <w:lang w:val="en-ZA" w:eastAsia="en-ZA"/>
        </w:rPr>
        <w:t xml:space="preserve"> assistance </w:t>
      </w:r>
      <w:r w:rsidR="004F77F0">
        <w:rPr>
          <w:rFonts w:ascii="Century Gothic" w:eastAsia="Times New Roman" w:hAnsi="Century Gothic" w:cs="Times New Roman"/>
          <w:lang w:val="en-ZA" w:eastAsia="en-ZA"/>
        </w:rPr>
        <w:t>agency such as the world bank</w:t>
      </w:r>
    </w:p>
    <w:p w:rsidR="00C80456" w:rsidRDefault="00C80456"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With ODA a disbursements of loans made on concessional terms  ( more favourable to the borrower in relation to bank fees ) by official agencies historically by OECD </w:t>
      </w:r>
    </w:p>
    <w:p w:rsidR="004F77F0" w:rsidRPr="00C80456" w:rsidRDefault="004F77F0" w:rsidP="004F77F0">
      <w:pPr>
        <w:ind w:left="2160"/>
        <w:rPr>
          <w:rFonts w:ascii="Century Gothic" w:eastAsia="Times New Roman" w:hAnsi="Century Gothic" w:cs="Times New Roman"/>
          <w:lang w:val="en-ZA" w:eastAsia="en-ZA"/>
        </w:rPr>
      </w:pPr>
    </w:p>
    <w:p w:rsidR="00C80456" w:rsidRPr="00C80456" w:rsidRDefault="00C80456" w:rsidP="00C80456">
      <w:pPr>
        <w:ind w:left="1440"/>
        <w:rPr>
          <w:rFonts w:ascii="Century Gothic" w:eastAsia="Times New Roman" w:hAnsi="Century Gothic" w:cs="Times New Roman"/>
          <w:u w:val="single"/>
          <w:lang w:val="en-ZA" w:eastAsia="en-ZA"/>
        </w:rPr>
      </w:pPr>
      <w:r w:rsidRPr="00C80456">
        <w:rPr>
          <w:rFonts w:ascii="Century Gothic" w:eastAsia="Times New Roman" w:hAnsi="Century Gothic" w:cs="Times New Roman"/>
          <w:u w:val="single"/>
          <w:lang w:val="en-ZA" w:eastAsia="en-ZA"/>
        </w:rPr>
        <w:t xml:space="preserve">Why donors give aid </w:t>
      </w:r>
    </w:p>
    <w:p w:rsidR="00C80456" w:rsidRPr="00C80456" w:rsidRDefault="00C80456"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u w:val="single"/>
          <w:lang w:val="en-ZA" w:eastAsia="en-ZA"/>
        </w:rPr>
        <w:t>Political motivation</w:t>
      </w:r>
      <w:r w:rsidRPr="00C80456">
        <w:rPr>
          <w:rFonts w:ascii="Century Gothic" w:eastAsia="Times New Roman" w:hAnsi="Century Gothic" w:cs="Times New Roman"/>
          <w:lang w:val="en-ZA" w:eastAsia="en-ZA"/>
        </w:rPr>
        <w:t xml:space="preserve"> </w:t>
      </w:r>
    </w:p>
    <w:p w:rsidR="00C80456" w:rsidRPr="00C80456" w:rsidRDefault="00C80456" w:rsidP="00CF7DB8">
      <w:pPr>
        <w:numPr>
          <w:ilvl w:val="3"/>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Most importantly was the containment of communism and in more contemporary term a strategic geographically advantage </w:t>
      </w:r>
    </w:p>
    <w:p w:rsidR="00C80456" w:rsidRPr="00C80456" w:rsidRDefault="00C80456" w:rsidP="00CF7DB8">
      <w:pPr>
        <w:numPr>
          <w:ilvl w:val="2"/>
          <w:numId w:val="31"/>
        </w:numPr>
        <w:rPr>
          <w:rFonts w:ascii="Century Gothic" w:eastAsia="Times New Roman" w:hAnsi="Century Gothic" w:cs="Times New Roman"/>
          <w:u w:val="single"/>
          <w:lang w:val="en-ZA" w:eastAsia="en-ZA"/>
        </w:rPr>
      </w:pPr>
      <w:r w:rsidRPr="00C80456">
        <w:rPr>
          <w:rFonts w:ascii="Century Gothic" w:eastAsia="Times New Roman" w:hAnsi="Century Gothic" w:cs="Times New Roman"/>
          <w:u w:val="single"/>
          <w:lang w:val="en-ZA" w:eastAsia="en-ZA"/>
        </w:rPr>
        <w:t xml:space="preserve">Economic motivation </w:t>
      </w:r>
    </w:p>
    <w:p w:rsidR="00C80456" w:rsidRPr="00C80456" w:rsidRDefault="00C80456" w:rsidP="00CF7DB8">
      <w:pPr>
        <w:numPr>
          <w:ilvl w:val="3"/>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This is </w:t>
      </w:r>
      <w:r w:rsidR="004F77F0" w:rsidRPr="004F77F0">
        <w:rPr>
          <w:rFonts w:ascii="Century Gothic" w:eastAsia="Times New Roman" w:hAnsi="Century Gothic" w:cs="Times New Roman"/>
          <w:lang w:val="en-ZA" w:eastAsia="en-ZA"/>
        </w:rPr>
        <w:t>basically</w:t>
      </w:r>
      <w:r w:rsidRPr="00C80456">
        <w:rPr>
          <w:rFonts w:ascii="Century Gothic" w:eastAsia="Times New Roman" w:hAnsi="Century Gothic" w:cs="Times New Roman"/>
          <w:lang w:val="en-ZA" w:eastAsia="en-ZA"/>
        </w:rPr>
        <w:t xml:space="preserve"> a scenario of buy our goods and there could be two constraints on a LDC with regards to this. </w:t>
      </w:r>
    </w:p>
    <w:p w:rsidR="00C80456" w:rsidRPr="00C80456" w:rsidRDefault="00C80456" w:rsidP="00CF7DB8">
      <w:pPr>
        <w:numPr>
          <w:ilvl w:val="4"/>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Savings gap ( not enough savings ) </w:t>
      </w:r>
    </w:p>
    <w:p w:rsidR="00C80456" w:rsidRPr="00C80456" w:rsidRDefault="00C80456" w:rsidP="00CF7DB8">
      <w:pPr>
        <w:numPr>
          <w:ilvl w:val="4"/>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Foreign exchange gap ( not enough forex ) </w:t>
      </w:r>
    </w:p>
    <w:p w:rsidR="004F77F0" w:rsidRDefault="004F77F0" w:rsidP="004F77F0">
      <w:pPr>
        <w:ind w:left="720" w:firstLine="720"/>
        <w:rPr>
          <w:rFonts w:ascii="Century Gothic" w:eastAsia="Times New Roman" w:hAnsi="Century Gothic" w:cs="Times New Roman"/>
          <w:lang w:val="en-ZA" w:eastAsia="en-ZA"/>
        </w:rPr>
      </w:pPr>
    </w:p>
    <w:p w:rsidR="00C80456" w:rsidRPr="00C80456" w:rsidRDefault="00C80456" w:rsidP="004F77F0">
      <w:pPr>
        <w:ind w:left="1440"/>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With foreign aid then the 2 gap model is introduce</w:t>
      </w:r>
      <w:r w:rsidR="004F77F0">
        <w:rPr>
          <w:rFonts w:ascii="Century Gothic" w:eastAsia="Times New Roman" w:hAnsi="Century Gothic" w:cs="Times New Roman"/>
          <w:lang w:val="en-ZA" w:eastAsia="en-ZA"/>
        </w:rPr>
        <w:t>d</w:t>
      </w:r>
      <w:r w:rsidRPr="00C80456">
        <w:rPr>
          <w:rFonts w:ascii="Century Gothic" w:eastAsia="Times New Roman" w:hAnsi="Century Gothic" w:cs="Times New Roman"/>
          <w:lang w:val="en-ZA" w:eastAsia="en-ZA"/>
        </w:rPr>
        <w:t xml:space="preserve"> in which an analysis determines savings and foreign exchange gaps to determine the economic constraint on growth. </w:t>
      </w:r>
    </w:p>
    <w:p w:rsidR="00C47A4E" w:rsidRDefault="00C47A4E" w:rsidP="004F77F0">
      <w:pPr>
        <w:rPr>
          <w:rFonts w:ascii="Century Gothic" w:eastAsia="Times New Roman" w:hAnsi="Century Gothic" w:cs="Times New Roman"/>
          <w:lang w:val="en-ZA" w:eastAsia="en-ZA"/>
        </w:rPr>
      </w:pPr>
    </w:p>
    <w:p w:rsidR="00C80456" w:rsidRPr="00C80456" w:rsidRDefault="00C80456" w:rsidP="00C47A4E">
      <w:pPr>
        <w:ind w:left="720" w:firstLine="720"/>
        <w:rPr>
          <w:rFonts w:ascii="Century Gothic" w:eastAsia="Times New Roman" w:hAnsi="Century Gothic" w:cs="Times New Roman"/>
          <w:u w:val="single"/>
          <w:lang w:val="en-ZA" w:eastAsia="en-ZA"/>
        </w:rPr>
      </w:pPr>
      <w:r w:rsidRPr="00C80456">
        <w:rPr>
          <w:rFonts w:ascii="Century Gothic" w:eastAsia="Times New Roman" w:hAnsi="Century Gothic" w:cs="Times New Roman"/>
          <w:u w:val="single"/>
          <w:lang w:val="en-ZA" w:eastAsia="en-ZA"/>
        </w:rPr>
        <w:t xml:space="preserve">Why recipient countries accept aid </w:t>
      </w:r>
    </w:p>
    <w:p w:rsidR="00C80456" w:rsidRPr="00C80456" w:rsidRDefault="00C80456"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LDCs tend to accept aid to supplement scarce domestic resources and speed up the development process </w:t>
      </w:r>
    </w:p>
    <w:p w:rsidR="00C47A4E" w:rsidRDefault="00C47A4E" w:rsidP="00C80456">
      <w:pPr>
        <w:ind w:left="1440"/>
        <w:rPr>
          <w:rFonts w:ascii="Century Gothic" w:eastAsia="Times New Roman" w:hAnsi="Century Gothic" w:cs="Times New Roman"/>
          <w:lang w:val="en-ZA" w:eastAsia="en-ZA"/>
        </w:rPr>
      </w:pPr>
    </w:p>
    <w:p w:rsidR="00C80456" w:rsidRPr="00C80456" w:rsidRDefault="00C80456" w:rsidP="00C80456">
      <w:pPr>
        <w:ind w:left="1440"/>
        <w:rPr>
          <w:rFonts w:ascii="Century Gothic" w:eastAsia="Times New Roman" w:hAnsi="Century Gothic" w:cs="Times New Roman"/>
          <w:u w:val="single"/>
          <w:lang w:val="en-ZA" w:eastAsia="en-ZA"/>
        </w:rPr>
      </w:pPr>
      <w:r w:rsidRPr="00C80456">
        <w:rPr>
          <w:rFonts w:ascii="Century Gothic" w:eastAsia="Times New Roman" w:hAnsi="Century Gothic" w:cs="Times New Roman"/>
          <w:u w:val="single"/>
          <w:lang w:val="en-ZA" w:eastAsia="en-ZA"/>
        </w:rPr>
        <w:lastRenderedPageBreak/>
        <w:t xml:space="preserve">The role of NGO's in accepting aid </w:t>
      </w:r>
    </w:p>
    <w:p w:rsidR="00C80456" w:rsidRPr="00C80456" w:rsidRDefault="00C80456"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These are </w:t>
      </w:r>
      <w:r w:rsidR="00C47A4E" w:rsidRPr="00C80456">
        <w:rPr>
          <w:rFonts w:ascii="Century Gothic" w:eastAsia="Times New Roman" w:hAnsi="Century Gothic" w:cs="Times New Roman"/>
          <w:lang w:val="en-ZA" w:eastAsia="en-ZA"/>
        </w:rPr>
        <w:t>non-profit</w:t>
      </w:r>
      <w:r w:rsidRPr="00C80456">
        <w:rPr>
          <w:rFonts w:ascii="Century Gothic" w:eastAsia="Times New Roman" w:hAnsi="Century Gothic" w:cs="Times New Roman"/>
          <w:lang w:val="en-ZA" w:eastAsia="en-ZA"/>
        </w:rPr>
        <w:t xml:space="preserve"> organizations that are often involved in providing financial </w:t>
      </w:r>
    </w:p>
    <w:p w:rsidR="00C80456" w:rsidRPr="00C80456" w:rsidRDefault="00C80456" w:rsidP="00C80456">
      <w:pPr>
        <w:ind w:left="2160"/>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and technical assistance to developing countries. </w:t>
      </w:r>
    </w:p>
    <w:p w:rsidR="00C80456" w:rsidRPr="00C80456" w:rsidRDefault="00C80456" w:rsidP="00CF7DB8">
      <w:pPr>
        <w:pStyle w:val="ListParagraph"/>
        <w:numPr>
          <w:ilvl w:val="2"/>
          <w:numId w:val="31"/>
        </w:numPr>
        <w:rPr>
          <w:rFonts w:ascii="Century Gothic" w:eastAsia="Times New Roman" w:hAnsi="Century Gothic" w:cs="Times New Roman"/>
          <w:lang w:val="en-ZA" w:eastAsia="en-ZA"/>
        </w:rPr>
      </w:pPr>
      <w:r w:rsidRPr="00C47A4E">
        <w:rPr>
          <w:rFonts w:ascii="Century Gothic" w:eastAsia="Times New Roman" w:hAnsi="Century Gothic" w:cs="Times New Roman"/>
          <w:lang w:val="en-ZA" w:eastAsia="en-ZA"/>
        </w:rPr>
        <w:t xml:space="preserve">The benefit being they are less constrained </w:t>
      </w:r>
      <w:r w:rsidRPr="00C80456">
        <w:rPr>
          <w:rFonts w:ascii="Century Gothic" w:eastAsia="Times New Roman" w:hAnsi="Century Gothic" w:cs="Times New Roman"/>
          <w:lang w:val="en-ZA" w:eastAsia="en-ZA"/>
        </w:rPr>
        <w:t xml:space="preserve">by political imperatives – more effective </w:t>
      </w:r>
    </w:p>
    <w:p w:rsidR="00C80456" w:rsidRPr="00C47A4E" w:rsidRDefault="00C80456" w:rsidP="00CF7DB8">
      <w:pPr>
        <w:pStyle w:val="ListParagraph"/>
        <w:numPr>
          <w:ilvl w:val="2"/>
          <w:numId w:val="31"/>
        </w:numPr>
        <w:rPr>
          <w:rFonts w:ascii="Century Gothic" w:eastAsia="Times New Roman" w:hAnsi="Century Gothic" w:cs="Times New Roman"/>
          <w:lang w:val="en-ZA" w:eastAsia="en-ZA"/>
        </w:rPr>
      </w:pPr>
      <w:r w:rsidRPr="00C47A4E">
        <w:rPr>
          <w:rFonts w:ascii="Century Gothic" w:eastAsia="Times New Roman" w:hAnsi="Century Gothic" w:cs="Times New Roman"/>
          <w:lang w:val="en-ZA" w:eastAsia="en-ZA"/>
        </w:rPr>
        <w:t xml:space="preserve">No suspicion by local people about their motives </w:t>
      </w:r>
    </w:p>
    <w:p w:rsidR="00C47A4E" w:rsidRDefault="00C47A4E" w:rsidP="00C80456">
      <w:pPr>
        <w:ind w:left="720"/>
        <w:rPr>
          <w:rFonts w:ascii="Century Gothic" w:eastAsia="Times New Roman" w:hAnsi="Century Gothic" w:cs="Times New Roman"/>
          <w:lang w:val="en-ZA" w:eastAsia="en-ZA"/>
        </w:rPr>
      </w:pPr>
    </w:p>
    <w:p w:rsidR="00C80456" w:rsidRPr="00C80456" w:rsidRDefault="00C80456" w:rsidP="00C80456">
      <w:pPr>
        <w:ind w:left="720"/>
        <w:rPr>
          <w:rFonts w:ascii="Century Gothic" w:eastAsia="Times New Roman" w:hAnsi="Century Gothic" w:cs="Times New Roman"/>
          <w:u w:val="single"/>
          <w:lang w:val="en-ZA" w:eastAsia="en-ZA"/>
        </w:rPr>
      </w:pPr>
      <w:r w:rsidRPr="00C80456">
        <w:rPr>
          <w:rFonts w:ascii="Century Gothic" w:eastAsia="Times New Roman" w:hAnsi="Century Gothic" w:cs="Times New Roman"/>
          <w:u w:val="single"/>
          <w:lang w:val="en-ZA" w:eastAsia="en-ZA"/>
        </w:rPr>
        <w:t xml:space="preserve">The effect of conflict on development and finance </w:t>
      </w:r>
    </w:p>
    <w:p w:rsidR="00C47A4E" w:rsidRDefault="00C80456" w:rsidP="00CF7DB8">
      <w:pPr>
        <w:numPr>
          <w:ilvl w:val="1"/>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War is a development issue. War kills, and its consequences extend far beyond deaths in battle. </w:t>
      </w:r>
    </w:p>
    <w:p w:rsidR="00C47A4E" w:rsidRDefault="00C80456" w:rsidP="00CF7DB8">
      <w:pPr>
        <w:numPr>
          <w:ilvl w:val="1"/>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Armed conflict often leads to forced migration, long-term refugee problems, and the destruction of infrastructure. Social, political, and economic institutions can be permanently damaged. </w:t>
      </w:r>
    </w:p>
    <w:p w:rsidR="00C80456" w:rsidRPr="00C80456" w:rsidRDefault="00C80456" w:rsidP="00CF7DB8">
      <w:pPr>
        <w:numPr>
          <w:ilvl w:val="1"/>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The consequences of war, especially civil war, for development are profound. </w:t>
      </w:r>
    </w:p>
    <w:p w:rsidR="00C47A4E" w:rsidRDefault="00C47A4E" w:rsidP="00C47A4E">
      <w:pPr>
        <w:ind w:left="1080"/>
        <w:rPr>
          <w:rFonts w:ascii="Century Gothic" w:eastAsia="Times New Roman" w:hAnsi="Century Gothic" w:cs="Times New Roman"/>
          <w:lang w:val="en-ZA" w:eastAsia="en-ZA"/>
        </w:rPr>
      </w:pPr>
    </w:p>
    <w:p w:rsidR="00C80456" w:rsidRPr="00C80456" w:rsidRDefault="00C80456" w:rsidP="00C47A4E">
      <w:pPr>
        <w:ind w:left="1080"/>
        <w:rPr>
          <w:rFonts w:ascii="Century Gothic" w:eastAsia="Times New Roman" w:hAnsi="Century Gothic" w:cs="Times New Roman"/>
          <w:u w:val="single"/>
          <w:lang w:val="en-ZA" w:eastAsia="en-ZA"/>
        </w:rPr>
      </w:pPr>
      <w:r w:rsidRPr="00C80456">
        <w:rPr>
          <w:rFonts w:ascii="Century Gothic" w:eastAsia="Times New Roman" w:hAnsi="Century Gothic" w:cs="Times New Roman"/>
          <w:u w:val="single"/>
          <w:lang w:val="en-ZA" w:eastAsia="en-ZA"/>
        </w:rPr>
        <w:t xml:space="preserve">Consequences of armed conflict </w:t>
      </w:r>
    </w:p>
    <w:p w:rsidR="00C80456" w:rsidRPr="00C80456" w:rsidRDefault="00C80456" w:rsidP="00CF7DB8">
      <w:pPr>
        <w:numPr>
          <w:ilvl w:val="3"/>
          <w:numId w:val="32"/>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Destruction of wealth </w:t>
      </w:r>
    </w:p>
    <w:p w:rsidR="00C80456" w:rsidRPr="00C80456" w:rsidRDefault="00C80456" w:rsidP="00CF7DB8">
      <w:pPr>
        <w:numPr>
          <w:ilvl w:val="3"/>
          <w:numId w:val="32"/>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Worsening hunger and poverty </w:t>
      </w:r>
    </w:p>
    <w:p w:rsidR="00C80456" w:rsidRPr="00C80456" w:rsidRDefault="00C80456" w:rsidP="00CF7DB8">
      <w:pPr>
        <w:numPr>
          <w:ilvl w:val="3"/>
          <w:numId w:val="32"/>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Loss of education </w:t>
      </w:r>
    </w:p>
    <w:p w:rsidR="00C80456" w:rsidRPr="00C80456" w:rsidRDefault="00C80456" w:rsidP="00CF7DB8">
      <w:pPr>
        <w:numPr>
          <w:ilvl w:val="3"/>
          <w:numId w:val="32"/>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Torn social fabric </w:t>
      </w:r>
    </w:p>
    <w:p w:rsidR="00C47A4E" w:rsidRDefault="00C47A4E" w:rsidP="00C80456">
      <w:pPr>
        <w:ind w:left="1440"/>
        <w:rPr>
          <w:rFonts w:ascii="Century Gothic" w:eastAsia="Times New Roman" w:hAnsi="Century Gothic" w:cs="Times New Roman"/>
          <w:lang w:val="en-ZA" w:eastAsia="en-ZA"/>
        </w:rPr>
      </w:pPr>
    </w:p>
    <w:p w:rsidR="00C80456" w:rsidRPr="00C80456" w:rsidRDefault="00C47A4E" w:rsidP="00C47A4E">
      <w:pPr>
        <w:ind w:left="720"/>
        <w:rPr>
          <w:rFonts w:ascii="Century Gothic" w:eastAsia="Times New Roman" w:hAnsi="Century Gothic" w:cs="Times New Roman"/>
          <w:u w:val="single"/>
          <w:lang w:val="en-ZA" w:eastAsia="en-ZA"/>
        </w:rPr>
      </w:pPr>
      <w:r>
        <w:rPr>
          <w:rFonts w:ascii="Century Gothic" w:eastAsia="Times New Roman" w:hAnsi="Century Gothic" w:cs="Times New Roman"/>
          <w:lang w:val="en-ZA" w:eastAsia="en-ZA"/>
        </w:rPr>
        <w:t xml:space="preserve">    </w:t>
      </w:r>
      <w:r w:rsidR="00C80456" w:rsidRPr="00C80456">
        <w:rPr>
          <w:rFonts w:ascii="Century Gothic" w:eastAsia="Times New Roman" w:hAnsi="Century Gothic" w:cs="Times New Roman"/>
          <w:u w:val="single"/>
          <w:lang w:val="en-ZA" w:eastAsia="en-ZA"/>
        </w:rPr>
        <w:t xml:space="preserve">Resolutions and prevention of armed conflict </w:t>
      </w:r>
    </w:p>
    <w:p w:rsidR="00C80456" w:rsidRPr="00C80456" w:rsidRDefault="00C80456" w:rsidP="00CF7DB8">
      <w:pPr>
        <w:numPr>
          <w:ilvl w:val="3"/>
          <w:numId w:val="32"/>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Importance of institutions </w:t>
      </w:r>
    </w:p>
    <w:p w:rsidR="00C80456" w:rsidRPr="00C80456" w:rsidRDefault="00C80456" w:rsidP="00CF7DB8">
      <w:pPr>
        <w:numPr>
          <w:ilvl w:val="3"/>
          <w:numId w:val="32"/>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Global actors </w:t>
      </w:r>
    </w:p>
    <w:p w:rsidR="00C80456" w:rsidRPr="00C80456" w:rsidRDefault="00C80456" w:rsidP="00CF7DB8">
      <w:pPr>
        <w:numPr>
          <w:ilvl w:val="3"/>
          <w:numId w:val="32"/>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Regional actors </w:t>
      </w:r>
    </w:p>
    <w:p w:rsidR="00C80456" w:rsidRPr="00C80456" w:rsidRDefault="00C80456" w:rsidP="00CF7DB8">
      <w:pPr>
        <w:numPr>
          <w:ilvl w:val="3"/>
          <w:numId w:val="32"/>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National actors </w:t>
      </w:r>
    </w:p>
    <w:p w:rsidR="00C80456" w:rsidRPr="00C80456" w:rsidRDefault="00C80456" w:rsidP="00CF7DB8">
      <w:pPr>
        <w:numPr>
          <w:ilvl w:val="3"/>
          <w:numId w:val="32"/>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Education </w:t>
      </w:r>
    </w:p>
    <w:p w:rsidR="003666CF" w:rsidRDefault="003666CF" w:rsidP="00711A91">
      <w:pPr>
        <w:rPr>
          <w:rFonts w:ascii="Century Gothic" w:hAnsi="Century Gothic"/>
          <w:b/>
          <w:u w:val="single"/>
        </w:rPr>
      </w:pPr>
    </w:p>
    <w:p w:rsidR="00F36D0C" w:rsidRDefault="00F36D0C" w:rsidP="00711A91">
      <w:pPr>
        <w:rPr>
          <w:rFonts w:ascii="Century Gothic" w:hAnsi="Century Gothic"/>
          <w:b/>
          <w:u w:val="single"/>
        </w:rPr>
      </w:pPr>
    </w:p>
    <w:p w:rsidR="00F36D0C" w:rsidRDefault="00F36D0C" w:rsidP="00711A91">
      <w:pPr>
        <w:rPr>
          <w:rFonts w:ascii="Century Gothic" w:hAnsi="Century Gothic"/>
          <w:b/>
          <w:u w:val="single"/>
        </w:rPr>
      </w:pPr>
    </w:p>
    <w:p w:rsidR="009E5134" w:rsidRPr="009E5134" w:rsidRDefault="009E5134" w:rsidP="00711A91">
      <w:pPr>
        <w:rPr>
          <w:rFonts w:ascii="Century Gothic" w:hAnsi="Century Gothic"/>
          <w:b/>
          <w:u w:val="single"/>
        </w:rPr>
      </w:pPr>
      <w:r w:rsidRPr="009E5134">
        <w:rPr>
          <w:rFonts w:ascii="Century Gothic" w:hAnsi="Century Gothic"/>
          <w:b/>
          <w:u w:val="single"/>
        </w:rPr>
        <w:t>Study unit 8</w:t>
      </w:r>
    </w:p>
    <w:p w:rsidR="009E5134" w:rsidRPr="009E5134" w:rsidRDefault="009E5134" w:rsidP="009E5134">
      <w:pPr>
        <w:rPr>
          <w:rFonts w:ascii="Century Gothic" w:eastAsia="Times New Roman" w:hAnsi="Century Gothic" w:cs="Times New Roman"/>
          <w:b/>
          <w:sz w:val="24"/>
          <w:szCs w:val="24"/>
          <w:u w:val="single"/>
          <w:lang w:val="en-ZA" w:eastAsia="en-ZA"/>
        </w:rPr>
      </w:pPr>
      <w:r w:rsidRPr="009E5134">
        <w:rPr>
          <w:rFonts w:ascii="Century Gothic" w:eastAsia="Times New Roman" w:hAnsi="Century Gothic" w:cs="Times New Roman"/>
          <w:b/>
          <w:sz w:val="24"/>
          <w:szCs w:val="24"/>
          <w:u w:val="single"/>
          <w:lang w:val="en-ZA" w:eastAsia="en-ZA"/>
        </w:rPr>
        <w:t xml:space="preserve">Development policy making and the role of the state </w:t>
      </w:r>
    </w:p>
    <w:p w:rsidR="00896E7D" w:rsidRDefault="00896E7D" w:rsidP="009E5134">
      <w:pPr>
        <w:ind w:left="720"/>
        <w:rPr>
          <w:rFonts w:ascii="Century Gothic" w:eastAsia="Times New Roman" w:hAnsi="Century Gothic" w:cs="Times New Roman"/>
          <w:u w:val="single"/>
          <w:lang w:val="en-ZA" w:eastAsia="en-ZA"/>
        </w:rPr>
      </w:pPr>
    </w:p>
    <w:p w:rsidR="009E5134" w:rsidRPr="009E5134" w:rsidRDefault="009E5134" w:rsidP="009E5134">
      <w:pPr>
        <w:ind w:left="720"/>
        <w:rPr>
          <w:rFonts w:ascii="Century Gothic" w:eastAsia="Times New Roman" w:hAnsi="Century Gothic" w:cs="Times New Roman"/>
          <w:u w:val="single"/>
          <w:lang w:val="en-ZA" w:eastAsia="en-ZA"/>
        </w:rPr>
      </w:pPr>
      <w:r w:rsidRPr="009E5134">
        <w:rPr>
          <w:rFonts w:ascii="Century Gothic" w:eastAsia="Times New Roman" w:hAnsi="Century Gothic" w:cs="Times New Roman"/>
          <w:u w:val="single"/>
          <w:lang w:val="en-ZA" w:eastAsia="en-ZA"/>
        </w:rPr>
        <w:t xml:space="preserve">A question of balance development planning and concepts </w:t>
      </w:r>
    </w:p>
    <w:p w:rsidR="009E5134" w:rsidRPr="009E5134" w:rsidRDefault="009E5134" w:rsidP="00CF7DB8">
      <w:pPr>
        <w:numPr>
          <w:ilvl w:val="1"/>
          <w:numId w:val="34"/>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This chapter presents a great deal of information about development planning and the role played by the state versus the market </w:t>
      </w:r>
    </w:p>
    <w:p w:rsidR="009E5134" w:rsidRPr="00896E7D" w:rsidRDefault="00896E7D" w:rsidP="00CF7DB8">
      <w:pPr>
        <w:pStyle w:val="ListParagraph"/>
        <w:numPr>
          <w:ilvl w:val="1"/>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It’s</w:t>
      </w:r>
      <w:r w:rsidR="009E5134" w:rsidRPr="00896E7D">
        <w:rPr>
          <w:rFonts w:ascii="Century Gothic" w:eastAsia="Times New Roman" w:hAnsi="Century Gothic" w:cs="Times New Roman"/>
          <w:lang w:val="en-ZA" w:eastAsia="en-ZA"/>
        </w:rPr>
        <w:t xml:space="preserve"> important to distinguish between economic planning and economic plan </w:t>
      </w:r>
    </w:p>
    <w:p w:rsidR="009E5134" w:rsidRPr="00896E7D" w:rsidRDefault="009E5134" w:rsidP="00CF7DB8">
      <w:pPr>
        <w:pStyle w:val="ListParagraph"/>
        <w:numPr>
          <w:ilvl w:val="2"/>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Economic planning - A deliberate attempt by the state to formulate decisions </w:t>
      </w:r>
    </w:p>
    <w:p w:rsidR="009E5134" w:rsidRPr="009E5134" w:rsidRDefault="009E5134" w:rsidP="00896E7D">
      <w:pPr>
        <w:ind w:left="1440" w:firstLine="72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on how factors of productions will be utilised </w:t>
      </w:r>
    </w:p>
    <w:p w:rsidR="009E5134" w:rsidRPr="009E5134" w:rsidRDefault="009E5134" w:rsidP="00CF7DB8">
      <w:pPr>
        <w:pStyle w:val="ListParagraph"/>
        <w:numPr>
          <w:ilvl w:val="2"/>
          <w:numId w:val="40"/>
        </w:numPr>
        <w:ind w:left="1440"/>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Economic plan - A written document containing government policy </w:t>
      </w:r>
      <w:r w:rsidRPr="009E5134">
        <w:rPr>
          <w:rFonts w:ascii="Century Gothic" w:eastAsia="Times New Roman" w:hAnsi="Century Gothic" w:cs="Times New Roman"/>
          <w:lang w:val="en-ZA" w:eastAsia="en-ZA"/>
        </w:rPr>
        <w:t xml:space="preserve">decisions on how resources will be allocated as to attain a targeted rate of economic growth </w:t>
      </w:r>
    </w:p>
    <w:p w:rsidR="00896E7D" w:rsidRDefault="00896E7D" w:rsidP="009E5134">
      <w:pPr>
        <w:ind w:left="720"/>
        <w:rPr>
          <w:rFonts w:ascii="Century Gothic" w:eastAsia="Times New Roman" w:hAnsi="Century Gothic" w:cs="Times New Roman"/>
          <w:lang w:val="en-ZA" w:eastAsia="en-ZA"/>
        </w:rPr>
      </w:pPr>
    </w:p>
    <w:p w:rsidR="009E5134" w:rsidRPr="009E5134" w:rsidRDefault="009E5134" w:rsidP="009E5134">
      <w:pPr>
        <w:ind w:left="720"/>
        <w:rPr>
          <w:rFonts w:ascii="Century Gothic" w:eastAsia="Times New Roman" w:hAnsi="Century Gothic" w:cs="Times New Roman"/>
          <w:u w:val="single"/>
          <w:lang w:val="en-ZA" w:eastAsia="en-ZA"/>
        </w:rPr>
      </w:pPr>
      <w:r w:rsidRPr="009E5134">
        <w:rPr>
          <w:rFonts w:ascii="Century Gothic" w:eastAsia="Times New Roman" w:hAnsi="Century Gothic" w:cs="Times New Roman"/>
          <w:u w:val="single"/>
          <w:lang w:val="en-ZA" w:eastAsia="en-ZA"/>
        </w:rPr>
        <w:t xml:space="preserve">The rationale of development planning </w:t>
      </w:r>
    </w:p>
    <w:p w:rsidR="009E5134" w:rsidRPr="009E5134" w:rsidRDefault="009E5134" w:rsidP="00CF7DB8">
      <w:pPr>
        <w:numPr>
          <w:ilvl w:val="1"/>
          <w:numId w:val="34"/>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The justification for developing a market plan includes the following points: </w:t>
      </w:r>
    </w:p>
    <w:p w:rsidR="009E5134" w:rsidRPr="00896E7D" w:rsidRDefault="009E5134" w:rsidP="00CF7DB8">
      <w:pPr>
        <w:pStyle w:val="ListParagraph"/>
        <w:numPr>
          <w:ilvl w:val="1"/>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The need to correct for market failures. </w:t>
      </w:r>
    </w:p>
    <w:p w:rsidR="009E5134" w:rsidRPr="00896E7D" w:rsidRDefault="009E5134" w:rsidP="00CF7DB8">
      <w:pPr>
        <w:pStyle w:val="ListParagraph"/>
        <w:numPr>
          <w:ilvl w:val="1"/>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The need to ensure the most productive use of scarce financial and skilled manpower resources. </w:t>
      </w:r>
    </w:p>
    <w:p w:rsidR="009E5134" w:rsidRPr="00896E7D" w:rsidRDefault="009E5134" w:rsidP="00CF7DB8">
      <w:pPr>
        <w:pStyle w:val="ListParagraph"/>
        <w:numPr>
          <w:ilvl w:val="1"/>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The value of a plan in overcoming sectional and traditional attitudes. </w:t>
      </w:r>
    </w:p>
    <w:p w:rsidR="009E5134" w:rsidRPr="00896E7D" w:rsidRDefault="009E5134" w:rsidP="00CF7DB8">
      <w:pPr>
        <w:pStyle w:val="ListParagraph"/>
        <w:numPr>
          <w:ilvl w:val="1"/>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An increase in the ability to qualify for foreign aid. </w:t>
      </w:r>
    </w:p>
    <w:p w:rsidR="00896E7D" w:rsidRDefault="00896E7D" w:rsidP="009E5134">
      <w:pPr>
        <w:ind w:left="720"/>
        <w:rPr>
          <w:rFonts w:ascii="Century Gothic" w:eastAsia="Times New Roman" w:hAnsi="Century Gothic" w:cs="Times New Roman"/>
          <w:lang w:val="en-ZA" w:eastAsia="en-ZA"/>
        </w:rPr>
      </w:pPr>
    </w:p>
    <w:p w:rsidR="00F36D0C" w:rsidRDefault="00F36D0C" w:rsidP="009E5134">
      <w:pPr>
        <w:ind w:left="720"/>
        <w:rPr>
          <w:rFonts w:ascii="Century Gothic" w:eastAsia="Times New Roman" w:hAnsi="Century Gothic" w:cs="Times New Roman"/>
          <w:u w:val="single"/>
          <w:lang w:val="en-ZA" w:eastAsia="en-ZA"/>
        </w:rPr>
      </w:pPr>
    </w:p>
    <w:p w:rsidR="009E5134" w:rsidRPr="009E5134" w:rsidRDefault="009E5134" w:rsidP="009E5134">
      <w:pPr>
        <w:ind w:left="720"/>
        <w:rPr>
          <w:rFonts w:ascii="Century Gothic" w:eastAsia="Times New Roman" w:hAnsi="Century Gothic" w:cs="Times New Roman"/>
          <w:u w:val="single"/>
          <w:lang w:val="en-ZA" w:eastAsia="en-ZA"/>
        </w:rPr>
      </w:pPr>
      <w:r w:rsidRPr="009E5134">
        <w:rPr>
          <w:rFonts w:ascii="Century Gothic" w:eastAsia="Times New Roman" w:hAnsi="Century Gothic" w:cs="Times New Roman"/>
          <w:u w:val="single"/>
          <w:lang w:val="en-ZA" w:eastAsia="en-ZA"/>
        </w:rPr>
        <w:lastRenderedPageBreak/>
        <w:t xml:space="preserve">The development planning process Some basic models </w:t>
      </w:r>
    </w:p>
    <w:p w:rsidR="00896E7D" w:rsidRDefault="00896E7D" w:rsidP="009E5134">
      <w:pPr>
        <w:ind w:left="1440"/>
        <w:rPr>
          <w:rFonts w:ascii="Century Gothic" w:eastAsia="Times New Roman" w:hAnsi="Century Gothic" w:cs="Times New Roman"/>
          <w:lang w:val="en-ZA" w:eastAsia="en-ZA"/>
        </w:rPr>
      </w:pPr>
    </w:p>
    <w:p w:rsidR="009E5134" w:rsidRPr="009E5134" w:rsidRDefault="009E5134" w:rsidP="009E5134">
      <w:pPr>
        <w:ind w:left="144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Aggregate growth model </w:t>
      </w:r>
    </w:p>
    <w:p w:rsidR="009E5134" w:rsidRPr="009E5134" w:rsidRDefault="009E5134" w:rsidP="00CF7DB8">
      <w:pPr>
        <w:numPr>
          <w:ilvl w:val="2"/>
          <w:numId w:val="34"/>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A formal economic model describing growth of an economy in one or a few </w:t>
      </w:r>
    </w:p>
    <w:p w:rsidR="009E5134" w:rsidRPr="009E5134" w:rsidRDefault="009E5134" w:rsidP="009E5134">
      <w:pPr>
        <w:ind w:left="216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sectors using a limited number of variables </w:t>
      </w:r>
    </w:p>
    <w:p w:rsidR="00896E7D" w:rsidRDefault="00896E7D" w:rsidP="009E5134">
      <w:pPr>
        <w:ind w:left="1440"/>
        <w:rPr>
          <w:rFonts w:ascii="Century Gothic" w:eastAsia="Times New Roman" w:hAnsi="Century Gothic" w:cs="Times New Roman"/>
          <w:lang w:val="en-ZA" w:eastAsia="en-ZA"/>
        </w:rPr>
      </w:pPr>
    </w:p>
    <w:p w:rsidR="009E5134" w:rsidRPr="009E5134" w:rsidRDefault="009E5134" w:rsidP="009E5134">
      <w:pPr>
        <w:ind w:left="144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Input output analysis </w:t>
      </w:r>
    </w:p>
    <w:p w:rsidR="009E5134" w:rsidRPr="009E5134" w:rsidRDefault="009E5134" w:rsidP="00CF7DB8">
      <w:pPr>
        <w:numPr>
          <w:ilvl w:val="2"/>
          <w:numId w:val="34"/>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A formal model dividing the economy into sectors and tracing the flow inputs </w:t>
      </w:r>
    </w:p>
    <w:p w:rsidR="009E5134" w:rsidRPr="009E5134" w:rsidRDefault="009E5134" w:rsidP="009E5134">
      <w:pPr>
        <w:ind w:left="216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and outputs </w:t>
      </w:r>
    </w:p>
    <w:p w:rsidR="009E5134" w:rsidRPr="009E5134" w:rsidRDefault="009E5134" w:rsidP="009E5134">
      <w:pPr>
        <w:ind w:left="144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Project appraisal </w:t>
      </w:r>
    </w:p>
    <w:p w:rsidR="009E5134" w:rsidRPr="009E5134" w:rsidRDefault="009E5134" w:rsidP="00CF7DB8">
      <w:pPr>
        <w:numPr>
          <w:ilvl w:val="2"/>
          <w:numId w:val="34"/>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The quantative analysis of the relative </w:t>
      </w:r>
      <w:r w:rsidR="00896E7D" w:rsidRPr="009E5134">
        <w:rPr>
          <w:rFonts w:ascii="Century Gothic" w:eastAsia="Times New Roman" w:hAnsi="Century Gothic" w:cs="Times New Roman"/>
          <w:lang w:val="en-ZA" w:eastAsia="en-ZA"/>
        </w:rPr>
        <w:t>profitability</w:t>
      </w:r>
      <w:r w:rsidRPr="009E5134">
        <w:rPr>
          <w:rFonts w:ascii="Century Gothic" w:eastAsia="Times New Roman" w:hAnsi="Century Gothic" w:cs="Times New Roman"/>
          <w:lang w:val="en-ZA" w:eastAsia="en-ZA"/>
        </w:rPr>
        <w:t xml:space="preserve"> of investing a given sum of public or private funds in alternative projects </w:t>
      </w:r>
    </w:p>
    <w:p w:rsidR="009E5134" w:rsidRPr="009E5134" w:rsidRDefault="009E5134" w:rsidP="009E5134">
      <w:pPr>
        <w:ind w:left="144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Cost benefit analysis </w:t>
      </w:r>
    </w:p>
    <w:p w:rsidR="009E5134" w:rsidRPr="009E5134" w:rsidRDefault="009E5134" w:rsidP="00CF7DB8">
      <w:pPr>
        <w:numPr>
          <w:ilvl w:val="2"/>
          <w:numId w:val="34"/>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a tool of economic analysis in which the actual and potential private and social </w:t>
      </w:r>
    </w:p>
    <w:p w:rsidR="009E5134" w:rsidRPr="009E5134" w:rsidRDefault="009E5134" w:rsidP="009E5134">
      <w:pPr>
        <w:ind w:left="216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costs of various economic decisions are weighed against actual and potential </w:t>
      </w:r>
    </w:p>
    <w:p w:rsidR="009E5134" w:rsidRPr="009E5134" w:rsidRDefault="009E5134" w:rsidP="009E5134">
      <w:pPr>
        <w:ind w:left="216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private and social benefits </w:t>
      </w:r>
    </w:p>
    <w:p w:rsidR="00896E7D" w:rsidRDefault="00896E7D" w:rsidP="009E5134">
      <w:pPr>
        <w:ind w:left="720"/>
        <w:rPr>
          <w:rFonts w:ascii="Century Gothic" w:eastAsia="Times New Roman" w:hAnsi="Century Gothic" w:cs="Times New Roman"/>
          <w:lang w:val="en-ZA" w:eastAsia="en-ZA"/>
        </w:rPr>
      </w:pPr>
    </w:p>
    <w:p w:rsidR="00896E7D" w:rsidRDefault="00896E7D" w:rsidP="009E5134">
      <w:pPr>
        <w:ind w:left="720"/>
        <w:rPr>
          <w:rFonts w:ascii="Century Gothic" w:eastAsia="Times New Roman" w:hAnsi="Century Gothic" w:cs="Times New Roman"/>
          <w:u w:val="single"/>
          <w:lang w:val="en-ZA" w:eastAsia="en-ZA"/>
        </w:rPr>
      </w:pPr>
    </w:p>
    <w:p w:rsidR="009E5134" w:rsidRPr="009E5134" w:rsidRDefault="009E5134" w:rsidP="009E5134">
      <w:pPr>
        <w:ind w:left="720"/>
        <w:rPr>
          <w:rFonts w:ascii="Century Gothic" w:eastAsia="Times New Roman" w:hAnsi="Century Gothic" w:cs="Times New Roman"/>
          <w:u w:val="single"/>
          <w:lang w:val="en-ZA" w:eastAsia="en-ZA"/>
        </w:rPr>
      </w:pPr>
      <w:r w:rsidRPr="009E5134">
        <w:rPr>
          <w:rFonts w:ascii="Century Gothic" w:eastAsia="Times New Roman" w:hAnsi="Century Gothic" w:cs="Times New Roman"/>
          <w:u w:val="single"/>
          <w:lang w:val="en-ZA" w:eastAsia="en-ZA"/>
        </w:rPr>
        <w:t xml:space="preserve">Government failure and preferences for markets over planning </w:t>
      </w:r>
    </w:p>
    <w:p w:rsidR="009E5134" w:rsidRPr="009E5134" w:rsidRDefault="009E5134" w:rsidP="009E5134">
      <w:pPr>
        <w:ind w:left="144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Theory versus practice </w:t>
      </w:r>
    </w:p>
    <w:p w:rsidR="009E5134" w:rsidRPr="009E5134" w:rsidRDefault="009E5134" w:rsidP="00CF7DB8">
      <w:pPr>
        <w:numPr>
          <w:ilvl w:val="2"/>
          <w:numId w:val="34"/>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There is a fundamental gap between public theoretical economic benefits of planning and its practical results in most developing countries. </w:t>
      </w:r>
    </w:p>
    <w:p w:rsidR="009E5134" w:rsidRPr="009E5134" w:rsidRDefault="009E5134" w:rsidP="009E5134">
      <w:pPr>
        <w:ind w:left="216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While supposedly concerned with eliminating </w:t>
      </w:r>
      <w:r w:rsidR="00896E7D" w:rsidRPr="009E5134">
        <w:rPr>
          <w:rFonts w:ascii="Century Gothic" w:eastAsia="Times New Roman" w:hAnsi="Century Gothic" w:cs="Times New Roman"/>
          <w:lang w:val="en-ZA" w:eastAsia="en-ZA"/>
        </w:rPr>
        <w:t>poverty,</w:t>
      </w:r>
      <w:r w:rsidRPr="009E5134">
        <w:rPr>
          <w:rFonts w:ascii="Century Gothic" w:eastAsia="Times New Roman" w:hAnsi="Century Gothic" w:cs="Times New Roman"/>
          <w:lang w:val="en-ZA" w:eastAsia="en-ZA"/>
        </w:rPr>
        <w:t xml:space="preserve"> reducing inequality and lowering unemployment, many planning policies have in fact unwittingly contributes to their dismal failures </w:t>
      </w:r>
    </w:p>
    <w:p w:rsidR="009E5134" w:rsidRPr="00896E7D" w:rsidRDefault="009E5134" w:rsidP="00CF7DB8">
      <w:pPr>
        <w:pStyle w:val="ListParagraph"/>
        <w:numPr>
          <w:ilvl w:val="2"/>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Main reasons being is the failure of the planning process itself namely </w:t>
      </w:r>
    </w:p>
    <w:p w:rsidR="009E5134" w:rsidRPr="00896E7D" w:rsidRDefault="009E5134" w:rsidP="00CF7DB8">
      <w:pPr>
        <w:pStyle w:val="ListParagraph"/>
        <w:numPr>
          <w:ilvl w:val="3"/>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Deficiencies in plans and their implementation </w:t>
      </w:r>
    </w:p>
    <w:p w:rsidR="009E5134" w:rsidRPr="009E5134" w:rsidRDefault="009E5134" w:rsidP="00896E7D">
      <w:pPr>
        <w:ind w:left="2160" w:firstLine="72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Plans are often overambitious and they try and accomplish too many </w:t>
      </w:r>
    </w:p>
    <w:p w:rsidR="009E5134" w:rsidRPr="009E5134" w:rsidRDefault="00896E7D" w:rsidP="00896E7D">
      <w:pPr>
        <w:ind w:left="288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Objectives</w:t>
      </w:r>
      <w:r w:rsidR="009E5134" w:rsidRPr="009E5134">
        <w:rPr>
          <w:rFonts w:ascii="Century Gothic" w:eastAsia="Times New Roman" w:hAnsi="Century Gothic" w:cs="Times New Roman"/>
          <w:lang w:val="en-ZA" w:eastAsia="en-ZA"/>
        </w:rPr>
        <w:t xml:space="preserve"> at once without considering that some of the objectives are competing or even conflicting  </w:t>
      </w:r>
    </w:p>
    <w:p w:rsidR="009E5134" w:rsidRPr="00896E7D" w:rsidRDefault="009E5134" w:rsidP="00CF7DB8">
      <w:pPr>
        <w:pStyle w:val="ListParagraph"/>
        <w:numPr>
          <w:ilvl w:val="3"/>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Insufficient and unreliable data </w:t>
      </w:r>
    </w:p>
    <w:p w:rsidR="009E5134" w:rsidRPr="009E5134" w:rsidRDefault="009E5134" w:rsidP="00896E7D">
      <w:pPr>
        <w:ind w:left="288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For any plan to succeed you need accurate and reliable data and when large scale decision making </w:t>
      </w:r>
      <w:r w:rsidR="00896E7D" w:rsidRPr="009E5134">
        <w:rPr>
          <w:rFonts w:ascii="Century Gothic" w:eastAsia="Times New Roman" w:hAnsi="Century Gothic" w:cs="Times New Roman"/>
          <w:lang w:val="en-ZA" w:eastAsia="en-ZA"/>
        </w:rPr>
        <w:t>is</w:t>
      </w:r>
      <w:r w:rsidRPr="009E5134">
        <w:rPr>
          <w:rFonts w:ascii="Century Gothic" w:eastAsia="Times New Roman" w:hAnsi="Century Gothic" w:cs="Times New Roman"/>
          <w:lang w:val="en-ZA" w:eastAsia="en-ZA"/>
        </w:rPr>
        <w:t xml:space="preserve"> based upon poor statistics and data capturing the inevitable outcome is policy failure. </w:t>
      </w:r>
    </w:p>
    <w:p w:rsidR="009E5134" w:rsidRPr="00896E7D" w:rsidRDefault="009E5134" w:rsidP="00896E7D">
      <w:pPr>
        <w:pStyle w:val="ListParagraph"/>
        <w:ind w:left="2160" w:firstLine="720"/>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This is brought upon by low quality economists and </w:t>
      </w:r>
      <w:r w:rsidR="00896E7D" w:rsidRPr="00896E7D">
        <w:rPr>
          <w:rFonts w:ascii="Century Gothic" w:eastAsia="Times New Roman" w:hAnsi="Century Gothic" w:cs="Times New Roman"/>
          <w:lang w:val="en-ZA" w:eastAsia="en-ZA"/>
        </w:rPr>
        <w:t>stati</w:t>
      </w:r>
      <w:r w:rsidR="00896E7D">
        <w:rPr>
          <w:rFonts w:ascii="Century Gothic" w:eastAsia="Times New Roman" w:hAnsi="Century Gothic" w:cs="Times New Roman"/>
          <w:lang w:val="en-ZA" w:eastAsia="en-ZA"/>
        </w:rPr>
        <w:t>st</w:t>
      </w:r>
      <w:r w:rsidR="00896E7D" w:rsidRPr="00896E7D">
        <w:rPr>
          <w:rFonts w:ascii="Century Gothic" w:eastAsia="Times New Roman" w:hAnsi="Century Gothic" w:cs="Times New Roman"/>
          <w:lang w:val="en-ZA" w:eastAsia="en-ZA"/>
        </w:rPr>
        <w:t>ician</w:t>
      </w:r>
      <w:r w:rsidRPr="00896E7D">
        <w:rPr>
          <w:rFonts w:ascii="Century Gothic" w:eastAsia="Times New Roman" w:hAnsi="Century Gothic" w:cs="Times New Roman"/>
          <w:lang w:val="en-ZA" w:eastAsia="en-ZA"/>
        </w:rPr>
        <w:t xml:space="preserve"> </w:t>
      </w:r>
    </w:p>
    <w:p w:rsidR="009E5134" w:rsidRPr="00896E7D" w:rsidRDefault="009E5134" w:rsidP="00CF7DB8">
      <w:pPr>
        <w:pStyle w:val="ListParagraph"/>
        <w:numPr>
          <w:ilvl w:val="3"/>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Unanticipated economic disturbances – internal and external </w:t>
      </w:r>
    </w:p>
    <w:p w:rsidR="009E5134" w:rsidRPr="009E5134" w:rsidRDefault="009E5134" w:rsidP="00896E7D">
      <w:pPr>
        <w:ind w:left="288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This is brought upon by foreign capital inflow, which is characterised by its extreme volatility and to base long term decisions upon short term credit can cause planning to go wrong. </w:t>
      </w:r>
    </w:p>
    <w:p w:rsidR="00896E7D" w:rsidRPr="00896E7D" w:rsidRDefault="00896E7D" w:rsidP="00896E7D">
      <w:pPr>
        <w:rPr>
          <w:rFonts w:ascii="Century Gothic" w:eastAsia="Times New Roman" w:hAnsi="Century Gothic" w:cs="Times New Roman"/>
          <w:u w:val="single"/>
          <w:lang w:val="en-ZA" w:eastAsia="en-ZA"/>
        </w:rPr>
      </w:pPr>
    </w:p>
    <w:p w:rsidR="009E5134" w:rsidRPr="009E5134" w:rsidRDefault="009E5134" w:rsidP="00896E7D">
      <w:pPr>
        <w:rPr>
          <w:rFonts w:ascii="Century Gothic" w:eastAsia="Times New Roman" w:hAnsi="Century Gothic" w:cs="Times New Roman"/>
          <w:u w:val="single"/>
          <w:lang w:val="en-ZA" w:eastAsia="en-ZA"/>
        </w:rPr>
      </w:pPr>
      <w:r w:rsidRPr="009E5134">
        <w:rPr>
          <w:rFonts w:ascii="Century Gothic" w:eastAsia="Times New Roman" w:hAnsi="Century Gothic" w:cs="Times New Roman"/>
          <w:u w:val="single"/>
          <w:lang w:val="en-ZA" w:eastAsia="en-ZA"/>
        </w:rPr>
        <w:t xml:space="preserve">The market economy </w:t>
      </w:r>
    </w:p>
    <w:p w:rsidR="009E5134" w:rsidRPr="009E5134" w:rsidRDefault="009E5134" w:rsidP="00CF7DB8">
      <w:pPr>
        <w:numPr>
          <w:ilvl w:val="1"/>
          <w:numId w:val="34"/>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A </w:t>
      </w:r>
      <w:r w:rsidR="00896E7D" w:rsidRPr="00F55526">
        <w:rPr>
          <w:rFonts w:ascii="Century Gothic" w:eastAsia="Times New Roman" w:hAnsi="Century Gothic" w:cs="Times New Roman"/>
          <w:lang w:val="en-ZA" w:eastAsia="en-ZA"/>
        </w:rPr>
        <w:t>well-functioning</w:t>
      </w:r>
      <w:r w:rsidRPr="009E5134">
        <w:rPr>
          <w:rFonts w:ascii="Century Gothic" w:eastAsia="Times New Roman" w:hAnsi="Century Gothic" w:cs="Times New Roman"/>
          <w:lang w:val="en-ZA" w:eastAsia="en-ZA"/>
        </w:rPr>
        <w:t xml:space="preserve"> market system accomplish many positive things but requires special social, institutional and legal conditions to ensure its efficiency of which the following is of utmost importance </w:t>
      </w:r>
    </w:p>
    <w:p w:rsidR="009E5134" w:rsidRPr="009E5134" w:rsidRDefault="009E5134" w:rsidP="00CF7DB8">
      <w:pPr>
        <w:numPr>
          <w:ilvl w:val="2"/>
          <w:numId w:val="35"/>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Property rights should be clearly </w:t>
      </w:r>
      <w:r w:rsidR="00F55526" w:rsidRPr="009E5134">
        <w:rPr>
          <w:rFonts w:ascii="Century Gothic" w:eastAsia="Times New Roman" w:hAnsi="Century Gothic" w:cs="Times New Roman"/>
          <w:lang w:val="en-ZA" w:eastAsia="en-ZA"/>
        </w:rPr>
        <w:t>set</w:t>
      </w:r>
      <w:r w:rsidRPr="009E5134">
        <w:rPr>
          <w:rFonts w:ascii="Century Gothic" w:eastAsia="Times New Roman" w:hAnsi="Century Gothic" w:cs="Times New Roman"/>
          <w:lang w:val="en-ZA" w:eastAsia="en-ZA"/>
        </w:rPr>
        <w:t xml:space="preserve"> and demarcated </w:t>
      </w:r>
    </w:p>
    <w:p w:rsidR="009E5134" w:rsidRPr="009E5134" w:rsidRDefault="009E5134" w:rsidP="00CF7DB8">
      <w:pPr>
        <w:numPr>
          <w:ilvl w:val="2"/>
          <w:numId w:val="35"/>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A stable currency and banking system </w:t>
      </w:r>
    </w:p>
    <w:p w:rsidR="009E5134" w:rsidRPr="009E5134" w:rsidRDefault="009E5134" w:rsidP="00CF7DB8">
      <w:pPr>
        <w:numPr>
          <w:ilvl w:val="2"/>
          <w:numId w:val="35"/>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Security from violence. </w:t>
      </w:r>
    </w:p>
    <w:p w:rsidR="00F55526" w:rsidRDefault="00F55526" w:rsidP="00F55526">
      <w:pPr>
        <w:rPr>
          <w:rFonts w:ascii="Century Gothic" w:eastAsia="Times New Roman" w:hAnsi="Century Gothic" w:cs="Times New Roman"/>
          <w:lang w:val="en-ZA" w:eastAsia="en-ZA"/>
        </w:rPr>
      </w:pPr>
    </w:p>
    <w:p w:rsidR="009E5134" w:rsidRPr="009E5134" w:rsidRDefault="009E5134" w:rsidP="00F55526">
      <w:pPr>
        <w:rPr>
          <w:rFonts w:ascii="Century Gothic" w:eastAsia="Times New Roman" w:hAnsi="Century Gothic" w:cs="Times New Roman"/>
          <w:u w:val="single"/>
          <w:lang w:val="en-ZA" w:eastAsia="en-ZA"/>
        </w:rPr>
      </w:pPr>
      <w:r w:rsidRPr="009E5134">
        <w:rPr>
          <w:rFonts w:ascii="Century Gothic" w:eastAsia="Times New Roman" w:hAnsi="Century Gothic" w:cs="Times New Roman"/>
          <w:u w:val="single"/>
          <w:lang w:val="en-ZA" w:eastAsia="en-ZA"/>
        </w:rPr>
        <w:t xml:space="preserve">The Washington Consensus </w:t>
      </w:r>
    </w:p>
    <w:p w:rsidR="009E5134" w:rsidRPr="009E5134" w:rsidRDefault="009E5134" w:rsidP="009E5134">
      <w:pPr>
        <w:ind w:left="720"/>
        <w:rPr>
          <w:rFonts w:ascii="Century Gothic" w:eastAsia="Times New Roman" w:hAnsi="Century Gothic" w:cs="Times New Roman"/>
          <w:u w:val="single"/>
          <w:lang w:val="en-ZA" w:eastAsia="en-ZA"/>
        </w:rPr>
      </w:pPr>
      <w:r w:rsidRPr="009E5134">
        <w:rPr>
          <w:rFonts w:ascii="Century Gothic" w:eastAsia="Times New Roman" w:hAnsi="Century Gothic" w:cs="Times New Roman"/>
          <w:u w:val="single"/>
          <w:lang w:val="en-ZA" w:eastAsia="en-ZA"/>
        </w:rPr>
        <w:t xml:space="preserve">The role of the state in development and its subsequent evolution </w:t>
      </w:r>
    </w:p>
    <w:p w:rsidR="009E5134" w:rsidRPr="009E5134" w:rsidRDefault="009E5134" w:rsidP="00CF7DB8">
      <w:pPr>
        <w:numPr>
          <w:ilvl w:val="1"/>
          <w:numId w:val="35"/>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Definition </w:t>
      </w:r>
    </w:p>
    <w:p w:rsidR="009E5134" w:rsidRPr="009E5134" w:rsidRDefault="009E5134" w:rsidP="00CF7DB8">
      <w:pPr>
        <w:numPr>
          <w:ilvl w:val="2"/>
          <w:numId w:val="36"/>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lastRenderedPageBreak/>
        <w:t xml:space="preserve">The Washington Consensus refers to a set of broadly free market economic ideas, supported by prominent economists and international organisations, such as the IMF, the World Bank, the EU and the US. </w:t>
      </w:r>
    </w:p>
    <w:p w:rsidR="009E5134" w:rsidRPr="00F55526" w:rsidRDefault="009E5134" w:rsidP="00CF7DB8">
      <w:pPr>
        <w:pStyle w:val="ListParagraph"/>
        <w:numPr>
          <w:ilvl w:val="2"/>
          <w:numId w:val="36"/>
        </w:numPr>
        <w:rPr>
          <w:rFonts w:ascii="Century Gothic" w:eastAsia="Times New Roman" w:hAnsi="Century Gothic" w:cs="Times New Roman"/>
          <w:lang w:val="en-ZA" w:eastAsia="en-ZA"/>
        </w:rPr>
      </w:pPr>
      <w:r w:rsidRPr="00F55526">
        <w:rPr>
          <w:rFonts w:ascii="Century Gothic" w:eastAsia="Times New Roman" w:hAnsi="Century Gothic" w:cs="Times New Roman"/>
          <w:lang w:val="en-ZA" w:eastAsia="en-ZA"/>
        </w:rPr>
        <w:t xml:space="preserve">Essentially, the Washington consensus advocates, free trade, floating exchange rates, free markets and macroeconomic stability. </w:t>
      </w:r>
    </w:p>
    <w:p w:rsidR="009E5134" w:rsidRPr="009E5134" w:rsidRDefault="009E5134" w:rsidP="00CF7DB8">
      <w:pPr>
        <w:numPr>
          <w:ilvl w:val="1"/>
          <w:numId w:val="36"/>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Main points </w:t>
      </w:r>
    </w:p>
    <w:p w:rsidR="00F55526" w:rsidRDefault="009E5134" w:rsidP="00CF7DB8">
      <w:pPr>
        <w:numPr>
          <w:ilvl w:val="2"/>
          <w:numId w:val="36"/>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Low government borrowing. </w:t>
      </w:r>
    </w:p>
    <w:p w:rsidR="009E5134" w:rsidRPr="009E5134" w:rsidRDefault="009E5134" w:rsidP="00CF7DB8">
      <w:pPr>
        <w:numPr>
          <w:ilvl w:val="2"/>
          <w:numId w:val="36"/>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Avoidance of large fiscal deficits relative to GDP; </w:t>
      </w:r>
    </w:p>
    <w:p w:rsidR="009E5134" w:rsidRPr="00F55526" w:rsidRDefault="009E5134" w:rsidP="00CF7DB8">
      <w:pPr>
        <w:pStyle w:val="ListParagraph"/>
        <w:numPr>
          <w:ilvl w:val="2"/>
          <w:numId w:val="36"/>
        </w:numPr>
        <w:rPr>
          <w:rFonts w:ascii="Century Gothic" w:eastAsia="Times New Roman" w:hAnsi="Century Gothic" w:cs="Times New Roman"/>
          <w:lang w:val="en-ZA" w:eastAsia="en-ZA"/>
        </w:rPr>
      </w:pPr>
      <w:r w:rsidRPr="00F55526">
        <w:rPr>
          <w:rFonts w:ascii="Century Gothic" w:eastAsia="Times New Roman" w:hAnsi="Century Gothic" w:cs="Times New Roman"/>
          <w:lang w:val="en-ZA" w:eastAsia="en-ZA"/>
        </w:rPr>
        <w:t xml:space="preserve">Tax reform, broadening the tax base and adopting moderate marginal tax </w:t>
      </w:r>
    </w:p>
    <w:p w:rsidR="009E5134" w:rsidRPr="00F55526" w:rsidRDefault="009E5134" w:rsidP="00CF7DB8">
      <w:pPr>
        <w:pStyle w:val="ListParagraph"/>
        <w:numPr>
          <w:ilvl w:val="2"/>
          <w:numId w:val="36"/>
        </w:numPr>
        <w:rPr>
          <w:rFonts w:ascii="Century Gothic" w:eastAsia="Times New Roman" w:hAnsi="Century Gothic" w:cs="Times New Roman"/>
          <w:lang w:val="en-ZA" w:eastAsia="en-ZA"/>
        </w:rPr>
      </w:pPr>
      <w:r w:rsidRPr="00F55526">
        <w:rPr>
          <w:rFonts w:ascii="Century Gothic" w:eastAsia="Times New Roman" w:hAnsi="Century Gothic" w:cs="Times New Roman"/>
          <w:lang w:val="en-ZA" w:eastAsia="en-ZA"/>
        </w:rPr>
        <w:t xml:space="preserve">Privatization of state enterprises </w:t>
      </w:r>
    </w:p>
    <w:p w:rsidR="009E5134" w:rsidRPr="00F55526" w:rsidRDefault="00F55526" w:rsidP="00CF7DB8">
      <w:pPr>
        <w:pStyle w:val="ListParagraph"/>
        <w:numPr>
          <w:ilvl w:val="2"/>
          <w:numId w:val="36"/>
        </w:numPr>
        <w:rPr>
          <w:rFonts w:ascii="Century Gothic" w:eastAsia="Times New Roman" w:hAnsi="Century Gothic" w:cs="Times New Roman"/>
          <w:lang w:val="en-ZA" w:eastAsia="en-ZA"/>
        </w:rPr>
      </w:pPr>
      <w:r w:rsidRPr="00F55526">
        <w:rPr>
          <w:rFonts w:ascii="Century Gothic" w:eastAsia="Times New Roman" w:hAnsi="Century Gothic" w:cs="Times New Roman"/>
          <w:lang w:val="en-ZA" w:eastAsia="en-ZA"/>
        </w:rPr>
        <w:t>Deregulation</w:t>
      </w:r>
      <w:r w:rsidR="009E5134" w:rsidRPr="00F55526">
        <w:rPr>
          <w:rFonts w:ascii="Century Gothic" w:eastAsia="Times New Roman" w:hAnsi="Century Gothic" w:cs="Times New Roman"/>
          <w:lang w:val="en-ZA" w:eastAsia="en-ZA"/>
        </w:rPr>
        <w:t xml:space="preserve"> </w:t>
      </w:r>
    </w:p>
    <w:p w:rsidR="009E5134" w:rsidRPr="009E5134" w:rsidRDefault="009E5134" w:rsidP="00CF7DB8">
      <w:pPr>
        <w:numPr>
          <w:ilvl w:val="1"/>
          <w:numId w:val="36"/>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Criticism </w:t>
      </w:r>
    </w:p>
    <w:p w:rsidR="009E5134" w:rsidRPr="009E5134" w:rsidRDefault="009E5134" w:rsidP="00CF7DB8">
      <w:pPr>
        <w:numPr>
          <w:ilvl w:val="2"/>
          <w:numId w:val="36"/>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•Strategic trade theory. Some economists argue that free trade is not always in the best interest of developing economies </w:t>
      </w:r>
    </w:p>
    <w:p w:rsidR="009E5134" w:rsidRPr="009E5134" w:rsidRDefault="009E5134" w:rsidP="009E5134">
      <w:pPr>
        <w:ind w:left="216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•Low government borrowing is not always appropriate. Implementing fiscal rules can cause unnecessary economic hardship, if the government cuts spending at inappropriate timing </w:t>
      </w:r>
    </w:p>
    <w:p w:rsidR="009E5134" w:rsidRPr="009E5134" w:rsidRDefault="009E5134" w:rsidP="009E5134">
      <w:pPr>
        <w:ind w:left="216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•Problems of privatisation. Privatisation has the capacity to increase efficiency and improve the quality of the product / service. However, for key public sector industries, privatisation may mean companies ignore wider social objectives. For example, in the 1990s, under World Bank pressure, Bolivia privatised its water industry. But, this led to water supplies being cut off from the poorest members of society </w:t>
      </w:r>
    </w:p>
    <w:p w:rsidR="009E5134" w:rsidRPr="009E5134" w:rsidRDefault="009E5134" w:rsidP="00CF7DB8">
      <w:pPr>
        <w:numPr>
          <w:ilvl w:val="1"/>
          <w:numId w:val="36"/>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Post Washington </w:t>
      </w:r>
    </w:p>
    <w:p w:rsidR="009E5134" w:rsidRPr="009E5134" w:rsidRDefault="009E5134" w:rsidP="00CF7DB8">
      <w:pPr>
        <w:numPr>
          <w:ilvl w:val="2"/>
          <w:numId w:val="36"/>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The "Santiago Consensus" </w:t>
      </w:r>
    </w:p>
    <w:p w:rsidR="009E5134" w:rsidRPr="009E5134" w:rsidRDefault="009E5134" w:rsidP="009E5134">
      <w:pPr>
        <w:ind w:left="216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An action programme for achieving and sustaining higher growth and </w:t>
      </w:r>
    </w:p>
    <w:p w:rsidR="009E5134" w:rsidRPr="009E5134" w:rsidRDefault="009E5134" w:rsidP="009E5134">
      <w:pPr>
        <w:ind w:left="216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productivity with equity. The priorities include: education, the environment, R&amp;D investment, efficient taxes and infrastructure </w:t>
      </w:r>
    </w:p>
    <w:p w:rsidR="00F55526" w:rsidRDefault="00F55526" w:rsidP="009E5134">
      <w:pPr>
        <w:ind w:left="720"/>
        <w:rPr>
          <w:rFonts w:ascii="Century Gothic" w:eastAsia="Times New Roman" w:hAnsi="Century Gothic" w:cs="Times New Roman"/>
          <w:lang w:val="en-ZA" w:eastAsia="en-ZA"/>
        </w:rPr>
      </w:pPr>
    </w:p>
    <w:p w:rsidR="009E5134" w:rsidRPr="009E5134" w:rsidRDefault="009E5134" w:rsidP="009E5134">
      <w:pPr>
        <w:ind w:left="720"/>
        <w:rPr>
          <w:rFonts w:ascii="Century Gothic" w:eastAsia="Times New Roman" w:hAnsi="Century Gothic" w:cs="Times New Roman"/>
          <w:u w:val="single"/>
          <w:lang w:val="en-ZA" w:eastAsia="en-ZA"/>
        </w:rPr>
      </w:pPr>
      <w:r w:rsidRPr="009E5134">
        <w:rPr>
          <w:rFonts w:ascii="Century Gothic" w:eastAsia="Times New Roman" w:hAnsi="Century Gothic" w:cs="Times New Roman"/>
          <w:u w:val="single"/>
          <w:lang w:val="en-ZA" w:eastAsia="en-ZA"/>
        </w:rPr>
        <w:t xml:space="preserve">Development roles of NGO's and the broader citizen sector. </w:t>
      </w:r>
    </w:p>
    <w:p w:rsidR="009E5134" w:rsidRPr="009E5134" w:rsidRDefault="009E5134" w:rsidP="00CF7DB8">
      <w:pPr>
        <w:numPr>
          <w:ilvl w:val="1"/>
          <w:numId w:val="36"/>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NGO's are defined as </w:t>
      </w:r>
      <w:r w:rsidR="00F55526" w:rsidRPr="009E5134">
        <w:rPr>
          <w:rFonts w:ascii="Century Gothic" w:eastAsia="Times New Roman" w:hAnsi="Century Gothic" w:cs="Times New Roman"/>
          <w:lang w:val="en-ZA" w:eastAsia="en-ZA"/>
        </w:rPr>
        <w:t>non-profit</w:t>
      </w:r>
      <w:r w:rsidRPr="009E5134">
        <w:rPr>
          <w:rFonts w:ascii="Century Gothic" w:eastAsia="Times New Roman" w:hAnsi="Century Gothic" w:cs="Times New Roman"/>
          <w:lang w:val="en-ZA" w:eastAsia="en-ZA"/>
        </w:rPr>
        <w:t xml:space="preserve"> organizations involved in financial and technical assistance in developing countries. There are 7 main advantages as to NGO's </w:t>
      </w:r>
    </w:p>
    <w:p w:rsidR="009E5134" w:rsidRPr="009E5134" w:rsidRDefault="009E5134" w:rsidP="00CF7DB8">
      <w:pPr>
        <w:numPr>
          <w:ilvl w:val="2"/>
          <w:numId w:val="37"/>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Innovation </w:t>
      </w:r>
    </w:p>
    <w:p w:rsidR="009E5134" w:rsidRPr="009E5134" w:rsidRDefault="009E5134" w:rsidP="00CF7DB8">
      <w:pPr>
        <w:numPr>
          <w:ilvl w:val="2"/>
          <w:numId w:val="37"/>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Program flexibility </w:t>
      </w:r>
    </w:p>
    <w:p w:rsidR="009E5134" w:rsidRPr="009E5134" w:rsidRDefault="009E5134" w:rsidP="00CF7DB8">
      <w:pPr>
        <w:numPr>
          <w:ilvl w:val="2"/>
          <w:numId w:val="37"/>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Specialized technical knowledge </w:t>
      </w:r>
    </w:p>
    <w:p w:rsidR="009E5134" w:rsidRPr="009E5134" w:rsidRDefault="009E5134" w:rsidP="00CF7DB8">
      <w:pPr>
        <w:numPr>
          <w:ilvl w:val="2"/>
          <w:numId w:val="37"/>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Targeted local public goods </w:t>
      </w:r>
    </w:p>
    <w:p w:rsidR="009E5134" w:rsidRPr="009E5134" w:rsidRDefault="009E5134" w:rsidP="00CF7DB8">
      <w:pPr>
        <w:numPr>
          <w:ilvl w:val="2"/>
          <w:numId w:val="37"/>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Resource management </w:t>
      </w:r>
    </w:p>
    <w:p w:rsidR="009E5134" w:rsidRPr="009E5134" w:rsidRDefault="009E5134" w:rsidP="00CF7DB8">
      <w:pPr>
        <w:numPr>
          <w:ilvl w:val="2"/>
          <w:numId w:val="37"/>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Trust and credibility </w:t>
      </w:r>
    </w:p>
    <w:p w:rsidR="009E5134" w:rsidRPr="009E5134" w:rsidRDefault="009E5134" w:rsidP="00CF7DB8">
      <w:pPr>
        <w:numPr>
          <w:ilvl w:val="2"/>
          <w:numId w:val="37"/>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Representation </w:t>
      </w:r>
    </w:p>
    <w:p w:rsidR="00F55526" w:rsidRDefault="00F55526" w:rsidP="009E5134">
      <w:pPr>
        <w:ind w:left="720"/>
        <w:rPr>
          <w:rFonts w:ascii="Century Gothic" w:eastAsia="Times New Roman" w:hAnsi="Century Gothic" w:cs="Times New Roman"/>
          <w:lang w:val="en-ZA" w:eastAsia="en-ZA"/>
        </w:rPr>
      </w:pPr>
    </w:p>
    <w:p w:rsidR="009E5134" w:rsidRPr="009E5134" w:rsidRDefault="009E5134" w:rsidP="009E5134">
      <w:pPr>
        <w:ind w:left="720"/>
        <w:rPr>
          <w:rFonts w:ascii="Century Gothic" w:eastAsia="Times New Roman" w:hAnsi="Century Gothic" w:cs="Times New Roman"/>
          <w:u w:val="single"/>
          <w:lang w:val="en-ZA" w:eastAsia="en-ZA"/>
        </w:rPr>
      </w:pPr>
      <w:r w:rsidRPr="009E5134">
        <w:rPr>
          <w:rFonts w:ascii="Century Gothic" w:eastAsia="Times New Roman" w:hAnsi="Century Gothic" w:cs="Times New Roman"/>
          <w:u w:val="single"/>
          <w:lang w:val="en-ZA" w:eastAsia="en-ZA"/>
        </w:rPr>
        <w:t xml:space="preserve">Trends in Government reform </w:t>
      </w:r>
    </w:p>
    <w:p w:rsidR="009E5134" w:rsidRDefault="009E5134" w:rsidP="00CF7DB8">
      <w:pPr>
        <w:numPr>
          <w:ilvl w:val="1"/>
          <w:numId w:val="37"/>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Three issues that features in development policy reform </w:t>
      </w:r>
    </w:p>
    <w:p w:rsidR="00084D8D" w:rsidRPr="009E5134" w:rsidRDefault="00084D8D" w:rsidP="00084D8D">
      <w:pPr>
        <w:ind w:left="1440"/>
        <w:rPr>
          <w:rFonts w:ascii="Century Gothic" w:eastAsia="Times New Roman" w:hAnsi="Century Gothic" w:cs="Times New Roman"/>
          <w:lang w:val="en-ZA" w:eastAsia="en-ZA"/>
        </w:rPr>
      </w:pPr>
    </w:p>
    <w:p w:rsidR="009E5134" w:rsidRPr="009E5134" w:rsidRDefault="009E5134" w:rsidP="00CF7DB8">
      <w:pPr>
        <w:numPr>
          <w:ilvl w:val="2"/>
          <w:numId w:val="38"/>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Corruption </w:t>
      </w:r>
    </w:p>
    <w:p w:rsidR="009E5134" w:rsidRPr="009E5134" w:rsidRDefault="009E5134" w:rsidP="00CF7DB8">
      <w:pPr>
        <w:numPr>
          <w:ilvl w:val="3"/>
          <w:numId w:val="39"/>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Corruption is defined as the abuse of public trust for private gain , it is a form of stealing </w:t>
      </w:r>
    </w:p>
    <w:p w:rsidR="009E5134" w:rsidRPr="00F55526" w:rsidRDefault="009E5134" w:rsidP="00CF7DB8">
      <w:pPr>
        <w:pStyle w:val="ListParagraph"/>
        <w:numPr>
          <w:ilvl w:val="3"/>
          <w:numId w:val="39"/>
        </w:numPr>
        <w:rPr>
          <w:rFonts w:ascii="Century Gothic" w:eastAsia="Times New Roman" w:hAnsi="Century Gothic" w:cs="Times New Roman"/>
          <w:lang w:val="en-ZA" w:eastAsia="en-ZA"/>
        </w:rPr>
      </w:pPr>
      <w:r w:rsidRPr="00F55526">
        <w:rPr>
          <w:rFonts w:ascii="Century Gothic" w:eastAsia="Times New Roman" w:hAnsi="Century Gothic" w:cs="Times New Roman"/>
          <w:lang w:val="en-ZA" w:eastAsia="en-ZA"/>
        </w:rPr>
        <w:t xml:space="preserve">An absence of corruption encourages investment and expands the pie. </w:t>
      </w:r>
    </w:p>
    <w:p w:rsidR="009E5134" w:rsidRPr="009E5134" w:rsidRDefault="009E5134" w:rsidP="009E5134">
      <w:pPr>
        <w:ind w:left="288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Thus eliminating it is important for the following reasons </w:t>
      </w:r>
    </w:p>
    <w:p w:rsidR="009E5134" w:rsidRPr="009E5134" w:rsidRDefault="009E5134" w:rsidP="00CF7DB8">
      <w:pPr>
        <w:numPr>
          <w:ilvl w:val="4"/>
          <w:numId w:val="39"/>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An honest government promotes growth  </w:t>
      </w:r>
      <w:r w:rsidR="00F55526" w:rsidRPr="009E5134">
        <w:rPr>
          <w:rFonts w:ascii="Century Gothic" w:eastAsia="Times New Roman" w:hAnsi="Century Gothic" w:cs="Times New Roman"/>
          <w:lang w:val="en-ZA" w:eastAsia="en-ZA"/>
        </w:rPr>
        <w:t>and</w:t>
      </w:r>
      <w:r w:rsidRPr="009E5134">
        <w:rPr>
          <w:rFonts w:ascii="Century Gothic" w:eastAsia="Times New Roman" w:hAnsi="Century Gothic" w:cs="Times New Roman"/>
          <w:lang w:val="en-ZA" w:eastAsia="en-ZA"/>
        </w:rPr>
        <w:t xml:space="preserve"> sustainable high income </w:t>
      </w:r>
    </w:p>
    <w:p w:rsidR="009E5134" w:rsidRPr="009E5134" w:rsidRDefault="009E5134" w:rsidP="00CF7DB8">
      <w:pPr>
        <w:numPr>
          <w:ilvl w:val="4"/>
          <w:numId w:val="39"/>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lastRenderedPageBreak/>
        <w:t xml:space="preserve">The effects of corruption falls disproportionally on the poor and a major hurdle in their reform </w:t>
      </w:r>
    </w:p>
    <w:p w:rsidR="00084D8D" w:rsidRDefault="009E5134" w:rsidP="00CF7DB8">
      <w:pPr>
        <w:pStyle w:val="ListParagraph"/>
        <w:numPr>
          <w:ilvl w:val="3"/>
          <w:numId w:val="39"/>
        </w:numPr>
        <w:rPr>
          <w:rFonts w:ascii="Century Gothic" w:eastAsia="Times New Roman" w:hAnsi="Century Gothic" w:cs="Times New Roman"/>
          <w:lang w:val="en-ZA" w:eastAsia="en-ZA"/>
        </w:rPr>
      </w:pPr>
      <w:r w:rsidRPr="00F55526">
        <w:rPr>
          <w:rFonts w:ascii="Century Gothic" w:eastAsia="Times New Roman" w:hAnsi="Century Gothic" w:cs="Times New Roman"/>
          <w:lang w:val="en-ZA" w:eastAsia="en-ZA"/>
        </w:rPr>
        <w:t xml:space="preserve">SA is ranked relatively well on the transparency international index </w:t>
      </w:r>
      <w:r w:rsidRPr="009E5134">
        <w:rPr>
          <w:rFonts w:ascii="Century Gothic" w:eastAsia="Times New Roman" w:hAnsi="Century Gothic" w:cs="Times New Roman"/>
          <w:lang w:val="en-ZA" w:eastAsia="en-ZA"/>
        </w:rPr>
        <w:t>with a rating of 51 in 2006 although in 2012 we declined to 43</w:t>
      </w:r>
    </w:p>
    <w:p w:rsidR="009E5134" w:rsidRPr="009E5134" w:rsidRDefault="009E5134" w:rsidP="00084D8D">
      <w:pPr>
        <w:pStyle w:val="ListParagraph"/>
        <w:ind w:left="288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 </w:t>
      </w:r>
    </w:p>
    <w:p w:rsidR="009E5134" w:rsidRPr="009E5134" w:rsidRDefault="009E5134" w:rsidP="00CF7DB8">
      <w:pPr>
        <w:numPr>
          <w:ilvl w:val="2"/>
          <w:numId w:val="39"/>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Decentralisation of decision making </w:t>
      </w:r>
    </w:p>
    <w:p w:rsidR="009E5134" w:rsidRDefault="009E5134" w:rsidP="00CF7DB8">
      <w:pPr>
        <w:numPr>
          <w:ilvl w:val="3"/>
          <w:numId w:val="39"/>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Political decentralization, a process that involves moving power from national authority to local government, is a practice meant to increase government efficiency and responsiveness. It is based on the idea that local representatives are better able to understand and respond to local needs. Decentralizing is a difficult process that is not supported by all political groups, but there are many potential benefits to a decentralized political system </w:t>
      </w:r>
    </w:p>
    <w:p w:rsidR="00084D8D" w:rsidRPr="009E5134" w:rsidRDefault="00084D8D" w:rsidP="00084D8D">
      <w:pPr>
        <w:ind w:left="2880"/>
        <w:rPr>
          <w:rFonts w:ascii="Century Gothic" w:eastAsia="Times New Roman" w:hAnsi="Century Gothic" w:cs="Times New Roman"/>
          <w:lang w:val="en-ZA" w:eastAsia="en-ZA"/>
        </w:rPr>
      </w:pPr>
    </w:p>
    <w:p w:rsidR="009E5134" w:rsidRPr="009E5134" w:rsidRDefault="009E5134" w:rsidP="00CF7DB8">
      <w:pPr>
        <w:numPr>
          <w:ilvl w:val="2"/>
          <w:numId w:val="39"/>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Development participation </w:t>
      </w:r>
    </w:p>
    <w:p w:rsidR="009E5134" w:rsidRPr="009E5134" w:rsidRDefault="009E5134" w:rsidP="00CF7DB8">
      <w:pPr>
        <w:numPr>
          <w:ilvl w:val="3"/>
          <w:numId w:val="39"/>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Public participation is a political principle or practice, and may also be recognised as a right </w:t>
      </w:r>
    </w:p>
    <w:p w:rsidR="009E5134" w:rsidRPr="009E5134" w:rsidRDefault="009E5134" w:rsidP="009E5134">
      <w:pPr>
        <w:ind w:left="288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Generally public participation seeks and facilitates the involvement of those potentially affected by or interested in a decision. This can be in relation to individuals, governments, institutions, companies or any other entities that affect public interests. The principle of public participation holds that those who are affected by a decision have a right to be involved in the decision-making process. Public participation implies that the public's contribution will influence the decision </w:t>
      </w:r>
    </w:p>
    <w:p w:rsidR="009E5134" w:rsidRPr="009E5134" w:rsidRDefault="009E5134" w:rsidP="009E5134">
      <w:pPr>
        <w:ind w:left="288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Public participation may be regarded as a way of empowerment and as vital part of democratic governance </w:t>
      </w:r>
    </w:p>
    <w:p w:rsidR="009E5134" w:rsidRPr="009E5134" w:rsidRDefault="009E5134" w:rsidP="00711A91">
      <w:pPr>
        <w:rPr>
          <w:rFonts w:ascii="Century Gothic" w:hAnsi="Century Gothic"/>
          <w:b/>
          <w:u w:val="single"/>
        </w:rPr>
      </w:pPr>
    </w:p>
    <w:sectPr w:rsidR="009E5134" w:rsidRPr="009E5134" w:rsidSect="00E322BE">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220B" w:rsidRDefault="00AF220B" w:rsidP="00E322BE">
      <w:r>
        <w:separator/>
      </w:r>
    </w:p>
  </w:endnote>
  <w:endnote w:type="continuationSeparator" w:id="0">
    <w:p w:rsidR="00AF220B" w:rsidRDefault="00AF220B" w:rsidP="00E322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21228881"/>
      <w:docPartObj>
        <w:docPartGallery w:val="Page Numbers (Bottom of Page)"/>
        <w:docPartUnique/>
      </w:docPartObj>
    </w:sdtPr>
    <w:sdtEndPr>
      <w:rPr>
        <w:color w:val="7F7F7F" w:themeColor="background1" w:themeShade="7F"/>
        <w:spacing w:val="60"/>
      </w:rPr>
    </w:sdtEndPr>
    <w:sdtContent>
      <w:p w:rsidR="00A62A17" w:rsidRDefault="00A62A17">
        <w:pPr>
          <w:pStyle w:val="Footer"/>
          <w:pBdr>
            <w:top w:val="single" w:sz="4" w:space="1" w:color="D9D9D9" w:themeColor="background1" w:themeShade="D9"/>
          </w:pBdr>
          <w:jc w:val="right"/>
        </w:pPr>
        <w:r>
          <w:fldChar w:fldCharType="begin"/>
        </w:r>
        <w:r>
          <w:instrText xml:space="preserve"> PAGE   \* MERGEFORMAT </w:instrText>
        </w:r>
        <w:r>
          <w:fldChar w:fldCharType="separate"/>
        </w:r>
        <w:r w:rsidR="00397957">
          <w:rPr>
            <w:noProof/>
          </w:rPr>
          <w:t>3</w:t>
        </w:r>
        <w:r>
          <w:rPr>
            <w:noProof/>
          </w:rPr>
          <w:fldChar w:fldCharType="end"/>
        </w:r>
        <w:r>
          <w:t xml:space="preserve"> | </w:t>
        </w:r>
        <w:r>
          <w:rPr>
            <w:color w:val="7F7F7F" w:themeColor="background1" w:themeShade="7F"/>
            <w:spacing w:val="60"/>
          </w:rPr>
          <w:t>Page</w:t>
        </w:r>
      </w:p>
    </w:sdtContent>
  </w:sdt>
  <w:p w:rsidR="00A62A17" w:rsidRDefault="00A62A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220B" w:rsidRDefault="00AF220B" w:rsidP="00E322BE">
      <w:r>
        <w:separator/>
      </w:r>
    </w:p>
  </w:footnote>
  <w:footnote w:type="continuationSeparator" w:id="0">
    <w:p w:rsidR="00AF220B" w:rsidRDefault="00AF220B" w:rsidP="00E322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B376AA"/>
    <w:multiLevelType w:val="hybridMultilevel"/>
    <w:tmpl w:val="036A6FF4"/>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ADE0C39"/>
    <w:multiLevelType w:val="multilevel"/>
    <w:tmpl w:val="4BDA55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766534"/>
    <w:multiLevelType w:val="hybridMultilevel"/>
    <w:tmpl w:val="825EF20C"/>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 w15:restartNumberingAfterBreak="0">
    <w:nsid w:val="112C00B7"/>
    <w:multiLevelType w:val="multilevel"/>
    <w:tmpl w:val="4BDA55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441946"/>
    <w:multiLevelType w:val="hybridMultilevel"/>
    <w:tmpl w:val="FE16256C"/>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118A7C73"/>
    <w:multiLevelType w:val="hybridMultilevel"/>
    <w:tmpl w:val="4AFE459A"/>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194405B4"/>
    <w:multiLevelType w:val="hybridMultilevel"/>
    <w:tmpl w:val="8A1A864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1A113835"/>
    <w:multiLevelType w:val="hybridMultilevel"/>
    <w:tmpl w:val="9FCA98C6"/>
    <w:lvl w:ilvl="0" w:tplc="2812AD6C">
      <w:start w:val="1"/>
      <w:numFmt w:val="decimal"/>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8" w15:restartNumberingAfterBreak="0">
    <w:nsid w:val="1FC049EF"/>
    <w:multiLevelType w:val="hybridMultilevel"/>
    <w:tmpl w:val="52B6989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15:restartNumberingAfterBreak="0">
    <w:nsid w:val="21F60AB7"/>
    <w:multiLevelType w:val="hybridMultilevel"/>
    <w:tmpl w:val="976452AC"/>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28057373"/>
    <w:multiLevelType w:val="hybridMultilevel"/>
    <w:tmpl w:val="89724B08"/>
    <w:lvl w:ilvl="0" w:tplc="1C090009">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CB54829"/>
    <w:multiLevelType w:val="multilevel"/>
    <w:tmpl w:val="4330E8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C91279"/>
    <w:multiLevelType w:val="hybridMultilevel"/>
    <w:tmpl w:val="BD8E84C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344C0DF7"/>
    <w:multiLevelType w:val="multilevel"/>
    <w:tmpl w:val="4BDA55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96E7FF3"/>
    <w:multiLevelType w:val="multilevel"/>
    <w:tmpl w:val="9F96D270"/>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5" w15:restartNumberingAfterBreak="0">
    <w:nsid w:val="39B87F37"/>
    <w:multiLevelType w:val="hybridMultilevel"/>
    <w:tmpl w:val="FC0E5D64"/>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6" w15:restartNumberingAfterBreak="0">
    <w:nsid w:val="3A9D5308"/>
    <w:multiLevelType w:val="multilevel"/>
    <w:tmpl w:val="3ED6F3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0669B4"/>
    <w:multiLevelType w:val="hybridMultilevel"/>
    <w:tmpl w:val="6DBC4D1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15:restartNumberingAfterBreak="0">
    <w:nsid w:val="47432809"/>
    <w:multiLevelType w:val="multilevel"/>
    <w:tmpl w:val="4BDA55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EC6D70"/>
    <w:multiLevelType w:val="hybridMultilevel"/>
    <w:tmpl w:val="6660029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495C24B6"/>
    <w:multiLevelType w:val="hybridMultilevel"/>
    <w:tmpl w:val="7FFC6FF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15:restartNumberingAfterBreak="0">
    <w:nsid w:val="501216F2"/>
    <w:multiLevelType w:val="hybridMultilevel"/>
    <w:tmpl w:val="F7FC2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0D9485B"/>
    <w:multiLevelType w:val="hybridMultilevel"/>
    <w:tmpl w:val="0E5AF14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15:restartNumberingAfterBreak="0">
    <w:nsid w:val="56E272E7"/>
    <w:multiLevelType w:val="hybridMultilevel"/>
    <w:tmpl w:val="C786E25E"/>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4" w15:restartNumberingAfterBreak="0">
    <w:nsid w:val="5E9663D0"/>
    <w:multiLevelType w:val="hybridMultilevel"/>
    <w:tmpl w:val="5EBEF60A"/>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5F9D535B"/>
    <w:multiLevelType w:val="hybridMultilevel"/>
    <w:tmpl w:val="B234FFAE"/>
    <w:lvl w:ilvl="0" w:tplc="49500CC2">
      <w:start w:val="1"/>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6" w15:restartNumberingAfterBreak="0">
    <w:nsid w:val="694F4990"/>
    <w:multiLevelType w:val="hybridMultilevel"/>
    <w:tmpl w:val="1AB4A9D8"/>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7" w15:restartNumberingAfterBreak="0">
    <w:nsid w:val="6B2413F9"/>
    <w:multiLevelType w:val="hybridMultilevel"/>
    <w:tmpl w:val="2EA24E9A"/>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15:restartNumberingAfterBreak="0">
    <w:nsid w:val="6DA93EC8"/>
    <w:multiLevelType w:val="multilevel"/>
    <w:tmpl w:val="4BDA55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E0A4C08"/>
    <w:multiLevelType w:val="hybridMultilevel"/>
    <w:tmpl w:val="0BF4F05C"/>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15:restartNumberingAfterBreak="0">
    <w:nsid w:val="74843334"/>
    <w:multiLevelType w:val="hybridMultilevel"/>
    <w:tmpl w:val="11B23C24"/>
    <w:lvl w:ilvl="0" w:tplc="86CA8962">
      <w:start w:val="2"/>
      <w:numFmt w:val="bullet"/>
      <w:lvlText w:val="-"/>
      <w:lvlJc w:val="left"/>
      <w:pPr>
        <w:ind w:left="2880" w:hanging="360"/>
      </w:pPr>
      <w:rPr>
        <w:rFonts w:ascii="Century Gothic" w:eastAsiaTheme="minorHAnsi" w:hAnsi="Century Gothic" w:cstheme="minorBidi" w:hint="default"/>
      </w:rPr>
    </w:lvl>
    <w:lvl w:ilvl="1" w:tplc="1C090003" w:tentative="1">
      <w:start w:val="1"/>
      <w:numFmt w:val="bullet"/>
      <w:lvlText w:val="o"/>
      <w:lvlJc w:val="left"/>
      <w:pPr>
        <w:ind w:left="3600" w:hanging="360"/>
      </w:pPr>
      <w:rPr>
        <w:rFonts w:ascii="Courier New" w:hAnsi="Courier New" w:cs="Courier New" w:hint="default"/>
      </w:rPr>
    </w:lvl>
    <w:lvl w:ilvl="2" w:tplc="1C090005" w:tentative="1">
      <w:start w:val="1"/>
      <w:numFmt w:val="bullet"/>
      <w:lvlText w:val=""/>
      <w:lvlJc w:val="left"/>
      <w:pPr>
        <w:ind w:left="4320" w:hanging="360"/>
      </w:pPr>
      <w:rPr>
        <w:rFonts w:ascii="Wingdings" w:hAnsi="Wingdings" w:hint="default"/>
      </w:rPr>
    </w:lvl>
    <w:lvl w:ilvl="3" w:tplc="1C090001" w:tentative="1">
      <w:start w:val="1"/>
      <w:numFmt w:val="bullet"/>
      <w:lvlText w:val=""/>
      <w:lvlJc w:val="left"/>
      <w:pPr>
        <w:ind w:left="5040" w:hanging="360"/>
      </w:pPr>
      <w:rPr>
        <w:rFonts w:ascii="Symbol" w:hAnsi="Symbol" w:hint="default"/>
      </w:rPr>
    </w:lvl>
    <w:lvl w:ilvl="4" w:tplc="1C090003" w:tentative="1">
      <w:start w:val="1"/>
      <w:numFmt w:val="bullet"/>
      <w:lvlText w:val="o"/>
      <w:lvlJc w:val="left"/>
      <w:pPr>
        <w:ind w:left="5760" w:hanging="360"/>
      </w:pPr>
      <w:rPr>
        <w:rFonts w:ascii="Courier New" w:hAnsi="Courier New" w:cs="Courier New" w:hint="default"/>
      </w:rPr>
    </w:lvl>
    <w:lvl w:ilvl="5" w:tplc="1C090005" w:tentative="1">
      <w:start w:val="1"/>
      <w:numFmt w:val="bullet"/>
      <w:lvlText w:val=""/>
      <w:lvlJc w:val="left"/>
      <w:pPr>
        <w:ind w:left="6480" w:hanging="360"/>
      </w:pPr>
      <w:rPr>
        <w:rFonts w:ascii="Wingdings" w:hAnsi="Wingdings" w:hint="default"/>
      </w:rPr>
    </w:lvl>
    <w:lvl w:ilvl="6" w:tplc="1C090001" w:tentative="1">
      <w:start w:val="1"/>
      <w:numFmt w:val="bullet"/>
      <w:lvlText w:val=""/>
      <w:lvlJc w:val="left"/>
      <w:pPr>
        <w:ind w:left="7200" w:hanging="360"/>
      </w:pPr>
      <w:rPr>
        <w:rFonts w:ascii="Symbol" w:hAnsi="Symbol" w:hint="default"/>
      </w:rPr>
    </w:lvl>
    <w:lvl w:ilvl="7" w:tplc="1C090003" w:tentative="1">
      <w:start w:val="1"/>
      <w:numFmt w:val="bullet"/>
      <w:lvlText w:val="o"/>
      <w:lvlJc w:val="left"/>
      <w:pPr>
        <w:ind w:left="7920" w:hanging="360"/>
      </w:pPr>
      <w:rPr>
        <w:rFonts w:ascii="Courier New" w:hAnsi="Courier New" w:cs="Courier New" w:hint="default"/>
      </w:rPr>
    </w:lvl>
    <w:lvl w:ilvl="8" w:tplc="1C090005" w:tentative="1">
      <w:start w:val="1"/>
      <w:numFmt w:val="bullet"/>
      <w:lvlText w:val=""/>
      <w:lvlJc w:val="left"/>
      <w:pPr>
        <w:ind w:left="8640" w:hanging="360"/>
      </w:pPr>
      <w:rPr>
        <w:rFonts w:ascii="Wingdings" w:hAnsi="Wingdings" w:hint="default"/>
      </w:rPr>
    </w:lvl>
  </w:abstractNum>
  <w:abstractNum w:abstractNumId="31" w15:restartNumberingAfterBreak="0">
    <w:nsid w:val="7916027B"/>
    <w:multiLevelType w:val="multilevel"/>
    <w:tmpl w:val="4BDA55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B1060AC"/>
    <w:multiLevelType w:val="hybridMultilevel"/>
    <w:tmpl w:val="07963EA6"/>
    <w:lvl w:ilvl="0" w:tplc="C39A6490">
      <w:start w:val="1"/>
      <w:numFmt w:val="decimal"/>
      <w:lvlText w:val="%1."/>
      <w:lvlJc w:val="left"/>
      <w:pPr>
        <w:ind w:left="1080" w:hanging="360"/>
      </w:pPr>
      <w:rPr>
        <w:rFonts w:hint="default"/>
      </w:rPr>
    </w:lvl>
    <w:lvl w:ilvl="1" w:tplc="1C090019">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33" w15:restartNumberingAfterBreak="0">
    <w:nsid w:val="7DCD0800"/>
    <w:multiLevelType w:val="hybridMultilevel"/>
    <w:tmpl w:val="2CA0477C"/>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1"/>
  </w:num>
  <w:num w:numId="2">
    <w:abstractNumId w:val="17"/>
  </w:num>
  <w:num w:numId="3">
    <w:abstractNumId w:val="8"/>
  </w:num>
  <w:num w:numId="4">
    <w:abstractNumId w:val="14"/>
  </w:num>
  <w:num w:numId="5">
    <w:abstractNumId w:val="32"/>
  </w:num>
  <w:num w:numId="6">
    <w:abstractNumId w:val="30"/>
  </w:num>
  <w:num w:numId="7">
    <w:abstractNumId w:val="20"/>
  </w:num>
  <w:num w:numId="8">
    <w:abstractNumId w:val="25"/>
  </w:num>
  <w:num w:numId="9">
    <w:abstractNumId w:val="4"/>
  </w:num>
  <w:num w:numId="10">
    <w:abstractNumId w:val="2"/>
  </w:num>
  <w:num w:numId="11">
    <w:abstractNumId w:val="27"/>
  </w:num>
  <w:num w:numId="12">
    <w:abstractNumId w:val="9"/>
  </w:num>
  <w:num w:numId="13">
    <w:abstractNumId w:val="19"/>
  </w:num>
  <w:num w:numId="14">
    <w:abstractNumId w:val="24"/>
  </w:num>
  <w:num w:numId="15">
    <w:abstractNumId w:val="33"/>
  </w:num>
  <w:num w:numId="16">
    <w:abstractNumId w:val="6"/>
  </w:num>
  <w:num w:numId="17">
    <w:abstractNumId w:val="10"/>
  </w:num>
  <w:num w:numId="18">
    <w:abstractNumId w:val="29"/>
  </w:num>
  <w:num w:numId="19">
    <w:abstractNumId w:val="0"/>
  </w:num>
  <w:num w:numId="20">
    <w:abstractNumId w:val="22"/>
  </w:num>
  <w:num w:numId="21">
    <w:abstractNumId w:val="7"/>
  </w:num>
  <w:num w:numId="22">
    <w:abstractNumId w:val="26"/>
  </w:num>
  <w:num w:numId="23">
    <w:abstractNumId w:val="23"/>
  </w:num>
  <w:num w:numId="24">
    <w:abstractNumId w:val="15"/>
  </w:num>
  <w:num w:numId="25">
    <w:abstractNumId w:val="5"/>
  </w:num>
  <w:num w:numId="26">
    <w:abstractNumId w:val="16"/>
  </w:num>
  <w:num w:numId="27">
    <w:abstractNumId w:val="12"/>
  </w:num>
  <w:num w:numId="28">
    <w:abstractNumId w:val="11"/>
  </w:num>
  <w:num w:numId="29">
    <w:abstractNumId w:val="3"/>
  </w:num>
  <w:num w:numId="30">
    <w:abstractNumId w:val="31"/>
  </w:num>
  <w:num w:numId="31">
    <w:abstractNumId w:val="28"/>
  </w:num>
  <w:num w:numId="32">
    <w:abstractNumId w:val="28"/>
    <w:lvlOverride w:ilvl="3">
      <w:lvl w:ilvl="3">
        <w:numFmt w:val="decimal"/>
        <w:lvlText w:val="%4."/>
        <w:lvlJc w:val="left"/>
      </w:lvl>
    </w:lvlOverride>
  </w:num>
  <w:num w:numId="33">
    <w:abstractNumId w:val="1"/>
  </w:num>
  <w:num w:numId="34">
    <w:abstractNumId w:val="13"/>
  </w:num>
  <w:num w:numId="35">
    <w:abstractNumId w:val="13"/>
    <w:lvlOverride w:ilvl="2">
      <w:lvl w:ilvl="2">
        <w:numFmt w:val="decimal"/>
        <w:lvlText w:val="%3."/>
        <w:lvlJc w:val="left"/>
      </w:lvl>
    </w:lvlOverride>
  </w:num>
  <w:num w:numId="36">
    <w:abstractNumId w:val="13"/>
    <w:lvlOverride w:ilvl="0">
      <w:lvl w:ilvl="0">
        <w:start w:val="1"/>
        <w:numFmt w:val="bullet"/>
        <w:lvlText w:val=""/>
        <w:lvlJc w:val="left"/>
        <w:pPr>
          <w:tabs>
            <w:tab w:val="num" w:pos="720"/>
          </w:tabs>
          <w:ind w:left="720" w:hanging="360"/>
        </w:pPr>
        <w:rPr>
          <w:rFonts w:ascii="Symbol" w:hAnsi="Symbol" w:hint="default"/>
          <w:sz w:val="20"/>
        </w:rPr>
      </w:lvl>
    </w:lvlOverride>
    <w:lvlOverride w:ilvl="1">
      <w:lvl w:ilvl="1">
        <w:start w:val="1"/>
        <w:numFmt w:val="bullet"/>
        <w:lvlText w:val="o"/>
        <w:lvlJc w:val="left"/>
        <w:pPr>
          <w:tabs>
            <w:tab w:val="num" w:pos="1440"/>
          </w:tabs>
          <w:ind w:left="1440" w:hanging="360"/>
        </w:pPr>
        <w:rPr>
          <w:rFonts w:ascii="Courier New" w:hAnsi="Courier New" w:hint="default"/>
          <w:sz w:val="20"/>
        </w:rPr>
      </w:lvl>
    </w:lvlOverride>
    <w:lvlOverride w:ilvl="2">
      <w:lvl w:ilvl="2">
        <w:start w:val="1"/>
        <w:numFmt w:val="bullet"/>
        <w:lvlText w:val=""/>
        <w:lvlJc w:val="left"/>
        <w:pPr>
          <w:tabs>
            <w:tab w:val="num" w:pos="2160"/>
          </w:tabs>
          <w:ind w:left="2160" w:hanging="360"/>
        </w:pPr>
        <w:rPr>
          <w:rFonts w:ascii="Wingdings" w:hAnsi="Wingdings" w:hint="default"/>
          <w:sz w:val="20"/>
        </w:rPr>
      </w:lvl>
    </w:lvlOverride>
    <w:lvlOverride w:ilvl="3">
      <w:lvl w:ilvl="3" w:tentative="1">
        <w:start w:val="1"/>
        <w:numFmt w:val="bullet"/>
        <w:lvlText w:val=""/>
        <w:lvlJc w:val="left"/>
        <w:pPr>
          <w:tabs>
            <w:tab w:val="num" w:pos="2880"/>
          </w:tabs>
          <w:ind w:left="2880" w:hanging="360"/>
        </w:pPr>
        <w:rPr>
          <w:rFonts w:ascii="Wingdings" w:hAnsi="Wingdings" w:hint="default"/>
          <w:sz w:val="20"/>
        </w:rPr>
      </w:lvl>
    </w:lvlOverride>
    <w:lvlOverride w:ilvl="4">
      <w:lvl w:ilvl="4" w:tentative="1">
        <w:start w:val="1"/>
        <w:numFmt w:val="bullet"/>
        <w:lvlText w:val=""/>
        <w:lvlJc w:val="left"/>
        <w:pPr>
          <w:tabs>
            <w:tab w:val="num" w:pos="3600"/>
          </w:tabs>
          <w:ind w:left="3600" w:hanging="360"/>
        </w:pPr>
        <w:rPr>
          <w:rFonts w:ascii="Wingdings" w:hAnsi="Wingdings" w:hint="default"/>
          <w:sz w:val="20"/>
        </w:rPr>
      </w:lvl>
    </w:lvlOverride>
    <w:lvlOverride w:ilvl="5">
      <w:lvl w:ilvl="5" w:tentative="1">
        <w:start w:val="1"/>
        <w:numFmt w:val="bullet"/>
        <w:lvlText w:val=""/>
        <w:lvlJc w:val="left"/>
        <w:pPr>
          <w:tabs>
            <w:tab w:val="num" w:pos="4320"/>
          </w:tabs>
          <w:ind w:left="4320" w:hanging="360"/>
        </w:pPr>
        <w:rPr>
          <w:rFonts w:ascii="Wingdings" w:hAnsi="Wingdings" w:hint="default"/>
          <w:sz w:val="20"/>
        </w:rPr>
      </w:lvl>
    </w:lvlOverride>
    <w:lvlOverride w:ilvl="6">
      <w:lvl w:ilvl="6" w:tentative="1">
        <w:start w:val="1"/>
        <w:numFmt w:val="bullet"/>
        <w:lvlText w:val=""/>
        <w:lvlJc w:val="left"/>
        <w:pPr>
          <w:tabs>
            <w:tab w:val="num" w:pos="5040"/>
          </w:tabs>
          <w:ind w:left="5040" w:hanging="360"/>
        </w:pPr>
        <w:rPr>
          <w:rFonts w:ascii="Wingdings" w:hAnsi="Wingdings" w:hint="default"/>
          <w:sz w:val="20"/>
        </w:rPr>
      </w:lvl>
    </w:lvlOverride>
    <w:lvlOverride w:ilvl="7">
      <w:lvl w:ilvl="7" w:tentative="1">
        <w:start w:val="1"/>
        <w:numFmt w:val="bullet"/>
        <w:lvlText w:val=""/>
        <w:lvlJc w:val="left"/>
        <w:pPr>
          <w:tabs>
            <w:tab w:val="num" w:pos="5760"/>
          </w:tabs>
          <w:ind w:left="5760" w:hanging="360"/>
        </w:pPr>
        <w:rPr>
          <w:rFonts w:ascii="Wingdings" w:hAnsi="Wingdings" w:hint="default"/>
          <w:sz w:val="20"/>
        </w:rPr>
      </w:lvl>
    </w:lvlOverride>
    <w:lvlOverride w:ilvl="8">
      <w:lvl w:ilvl="8" w:tentative="1">
        <w:start w:val="1"/>
        <w:numFmt w:val="bullet"/>
        <w:lvlText w:val=""/>
        <w:lvlJc w:val="left"/>
        <w:pPr>
          <w:tabs>
            <w:tab w:val="num" w:pos="6480"/>
          </w:tabs>
          <w:ind w:left="6480" w:hanging="360"/>
        </w:pPr>
        <w:rPr>
          <w:rFonts w:ascii="Wingdings" w:hAnsi="Wingdings" w:hint="default"/>
          <w:sz w:val="20"/>
        </w:rPr>
      </w:lvl>
    </w:lvlOverride>
  </w:num>
  <w:num w:numId="37">
    <w:abstractNumId w:val="13"/>
    <w:lvlOverride w:ilvl="2">
      <w:lvl w:ilvl="2">
        <w:numFmt w:val="decimal"/>
        <w:lvlText w:val="%3."/>
        <w:lvlJc w:val="left"/>
        <w:pPr>
          <w:tabs>
            <w:tab w:val="num" w:pos="2160"/>
          </w:tabs>
          <w:ind w:left="2160" w:hanging="360"/>
        </w:pPr>
      </w:lvl>
    </w:lvlOverride>
  </w:num>
  <w:num w:numId="38">
    <w:abstractNumId w:val="13"/>
    <w:lvlOverride w:ilvl="2">
      <w:lvl w:ilvl="2">
        <w:numFmt w:val="bullet"/>
        <w:lvlText w:val=""/>
        <w:lvlJc w:val="left"/>
        <w:pPr>
          <w:tabs>
            <w:tab w:val="num" w:pos="2160"/>
          </w:tabs>
          <w:ind w:left="2160" w:hanging="360"/>
        </w:pPr>
        <w:rPr>
          <w:rFonts w:ascii="Wingdings" w:hAnsi="Wingdings" w:hint="default"/>
          <w:sz w:val="20"/>
        </w:rPr>
      </w:lvl>
    </w:lvlOverride>
  </w:num>
  <w:num w:numId="39">
    <w:abstractNumId w:val="13"/>
    <w:lvlOverride w:ilvl="0">
      <w:lvl w:ilvl="0">
        <w:start w:val="1"/>
        <w:numFmt w:val="bullet"/>
        <w:lvlText w:val=""/>
        <w:lvlJc w:val="left"/>
        <w:pPr>
          <w:tabs>
            <w:tab w:val="num" w:pos="720"/>
          </w:tabs>
          <w:ind w:left="720" w:hanging="360"/>
        </w:pPr>
        <w:rPr>
          <w:rFonts w:ascii="Symbol" w:hAnsi="Symbol" w:hint="default"/>
          <w:sz w:val="20"/>
        </w:rPr>
      </w:lvl>
    </w:lvlOverride>
    <w:lvlOverride w:ilvl="1">
      <w:lvl w:ilvl="1">
        <w:start w:val="1"/>
        <w:numFmt w:val="bullet"/>
        <w:lvlText w:val="o"/>
        <w:lvlJc w:val="left"/>
        <w:pPr>
          <w:tabs>
            <w:tab w:val="num" w:pos="1440"/>
          </w:tabs>
          <w:ind w:left="1440" w:hanging="360"/>
        </w:pPr>
        <w:rPr>
          <w:rFonts w:ascii="Courier New" w:hAnsi="Courier New" w:hint="default"/>
          <w:sz w:val="20"/>
        </w:rPr>
      </w:lvl>
    </w:lvlOverride>
    <w:lvlOverride w:ilvl="2">
      <w:lvl w:ilvl="2">
        <w:start w:val="1"/>
        <w:numFmt w:val="bullet"/>
        <w:lvlText w:val=""/>
        <w:lvlJc w:val="left"/>
        <w:pPr>
          <w:tabs>
            <w:tab w:val="num" w:pos="2160"/>
          </w:tabs>
          <w:ind w:left="2160" w:hanging="360"/>
        </w:pPr>
        <w:rPr>
          <w:rFonts w:ascii="Wingdings" w:hAnsi="Wingdings" w:hint="default"/>
          <w:sz w:val="20"/>
        </w:rPr>
      </w:lvl>
    </w:lvlOverride>
    <w:lvlOverride w:ilvl="3">
      <w:lvl w:ilvl="3">
        <w:start w:val="1"/>
        <w:numFmt w:val="bullet"/>
        <w:lvlText w:val=""/>
        <w:lvlJc w:val="left"/>
        <w:pPr>
          <w:tabs>
            <w:tab w:val="num" w:pos="2880"/>
          </w:tabs>
          <w:ind w:left="2880" w:hanging="360"/>
        </w:pPr>
        <w:rPr>
          <w:rFonts w:ascii="Wingdings" w:hAnsi="Wingdings" w:hint="default"/>
          <w:sz w:val="20"/>
        </w:rPr>
      </w:lvl>
    </w:lvlOverride>
    <w:lvlOverride w:ilvl="4">
      <w:lvl w:ilvl="4">
        <w:start w:val="1"/>
        <w:numFmt w:val="bullet"/>
        <w:lvlText w:val=""/>
        <w:lvlJc w:val="left"/>
        <w:pPr>
          <w:tabs>
            <w:tab w:val="num" w:pos="3600"/>
          </w:tabs>
          <w:ind w:left="3600" w:hanging="360"/>
        </w:pPr>
        <w:rPr>
          <w:rFonts w:ascii="Wingdings" w:hAnsi="Wingdings" w:hint="default"/>
          <w:sz w:val="20"/>
        </w:rPr>
      </w:lvl>
    </w:lvlOverride>
    <w:lvlOverride w:ilvl="5">
      <w:lvl w:ilvl="5" w:tentative="1">
        <w:start w:val="1"/>
        <w:numFmt w:val="bullet"/>
        <w:lvlText w:val=""/>
        <w:lvlJc w:val="left"/>
        <w:pPr>
          <w:tabs>
            <w:tab w:val="num" w:pos="4320"/>
          </w:tabs>
          <w:ind w:left="4320" w:hanging="360"/>
        </w:pPr>
        <w:rPr>
          <w:rFonts w:ascii="Wingdings" w:hAnsi="Wingdings" w:hint="default"/>
          <w:sz w:val="20"/>
        </w:rPr>
      </w:lvl>
    </w:lvlOverride>
    <w:lvlOverride w:ilvl="6">
      <w:lvl w:ilvl="6" w:tentative="1">
        <w:start w:val="1"/>
        <w:numFmt w:val="bullet"/>
        <w:lvlText w:val=""/>
        <w:lvlJc w:val="left"/>
        <w:pPr>
          <w:tabs>
            <w:tab w:val="num" w:pos="5040"/>
          </w:tabs>
          <w:ind w:left="5040" w:hanging="360"/>
        </w:pPr>
        <w:rPr>
          <w:rFonts w:ascii="Wingdings" w:hAnsi="Wingdings" w:hint="default"/>
          <w:sz w:val="20"/>
        </w:rPr>
      </w:lvl>
    </w:lvlOverride>
    <w:lvlOverride w:ilvl="7">
      <w:lvl w:ilvl="7" w:tentative="1">
        <w:start w:val="1"/>
        <w:numFmt w:val="bullet"/>
        <w:lvlText w:val=""/>
        <w:lvlJc w:val="left"/>
        <w:pPr>
          <w:tabs>
            <w:tab w:val="num" w:pos="5760"/>
          </w:tabs>
          <w:ind w:left="5760" w:hanging="360"/>
        </w:pPr>
        <w:rPr>
          <w:rFonts w:ascii="Wingdings" w:hAnsi="Wingdings" w:hint="default"/>
          <w:sz w:val="20"/>
        </w:rPr>
      </w:lvl>
    </w:lvlOverride>
    <w:lvlOverride w:ilvl="8">
      <w:lvl w:ilvl="8" w:tentative="1">
        <w:start w:val="1"/>
        <w:numFmt w:val="bullet"/>
        <w:lvlText w:val=""/>
        <w:lvlJc w:val="left"/>
        <w:pPr>
          <w:tabs>
            <w:tab w:val="num" w:pos="6480"/>
          </w:tabs>
          <w:ind w:left="6480" w:hanging="360"/>
        </w:pPr>
        <w:rPr>
          <w:rFonts w:ascii="Wingdings" w:hAnsi="Wingdings" w:hint="default"/>
          <w:sz w:val="20"/>
        </w:rPr>
      </w:lvl>
    </w:lvlOverride>
  </w:num>
  <w:num w:numId="40">
    <w:abstractNumId w:val="18"/>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22BE"/>
    <w:rsid w:val="00000CDD"/>
    <w:rsid w:val="00032C64"/>
    <w:rsid w:val="00046BD3"/>
    <w:rsid w:val="00065FCC"/>
    <w:rsid w:val="00084D8D"/>
    <w:rsid w:val="0008543C"/>
    <w:rsid w:val="00096CFF"/>
    <w:rsid w:val="000A040A"/>
    <w:rsid w:val="000C44D1"/>
    <w:rsid w:val="000F74E4"/>
    <w:rsid w:val="00131949"/>
    <w:rsid w:val="0014398F"/>
    <w:rsid w:val="00157167"/>
    <w:rsid w:val="00170D7A"/>
    <w:rsid w:val="00171335"/>
    <w:rsid w:val="00195FD3"/>
    <w:rsid w:val="00197FF3"/>
    <w:rsid w:val="001B0E46"/>
    <w:rsid w:val="001B1DD2"/>
    <w:rsid w:val="001B298F"/>
    <w:rsid w:val="001C03D0"/>
    <w:rsid w:val="001C62F4"/>
    <w:rsid w:val="001C67C6"/>
    <w:rsid w:val="001D1087"/>
    <w:rsid w:val="001E6230"/>
    <w:rsid w:val="001E67CA"/>
    <w:rsid w:val="001F0D2D"/>
    <w:rsid w:val="002001F8"/>
    <w:rsid w:val="0021410A"/>
    <w:rsid w:val="002161F4"/>
    <w:rsid w:val="002550BC"/>
    <w:rsid w:val="00281246"/>
    <w:rsid w:val="002B1584"/>
    <w:rsid w:val="002E0DFC"/>
    <w:rsid w:val="002E1584"/>
    <w:rsid w:val="002E2944"/>
    <w:rsid w:val="002E6038"/>
    <w:rsid w:val="002F64D2"/>
    <w:rsid w:val="002F6E6D"/>
    <w:rsid w:val="003025A2"/>
    <w:rsid w:val="0031298E"/>
    <w:rsid w:val="003666CF"/>
    <w:rsid w:val="00383A2C"/>
    <w:rsid w:val="00386E75"/>
    <w:rsid w:val="00395657"/>
    <w:rsid w:val="00397957"/>
    <w:rsid w:val="003A7604"/>
    <w:rsid w:val="003D421F"/>
    <w:rsid w:val="003E26A3"/>
    <w:rsid w:val="003E4BA4"/>
    <w:rsid w:val="003F2092"/>
    <w:rsid w:val="004310C6"/>
    <w:rsid w:val="004419FD"/>
    <w:rsid w:val="00466863"/>
    <w:rsid w:val="00475011"/>
    <w:rsid w:val="004864C3"/>
    <w:rsid w:val="00496E98"/>
    <w:rsid w:val="004A570A"/>
    <w:rsid w:val="004B157E"/>
    <w:rsid w:val="004B5DD9"/>
    <w:rsid w:val="004C01B9"/>
    <w:rsid w:val="004C217E"/>
    <w:rsid w:val="004C3A5F"/>
    <w:rsid w:val="004C3F33"/>
    <w:rsid w:val="004C4F14"/>
    <w:rsid w:val="004C4F24"/>
    <w:rsid w:val="004D7A7E"/>
    <w:rsid w:val="004F249B"/>
    <w:rsid w:val="004F77F0"/>
    <w:rsid w:val="00512D43"/>
    <w:rsid w:val="00525F05"/>
    <w:rsid w:val="00533FD8"/>
    <w:rsid w:val="005443F8"/>
    <w:rsid w:val="00576D8D"/>
    <w:rsid w:val="00585085"/>
    <w:rsid w:val="00594A6F"/>
    <w:rsid w:val="00594EAD"/>
    <w:rsid w:val="005C521B"/>
    <w:rsid w:val="005D29C0"/>
    <w:rsid w:val="005D6C00"/>
    <w:rsid w:val="005E61B0"/>
    <w:rsid w:val="006007F2"/>
    <w:rsid w:val="00601C42"/>
    <w:rsid w:val="00602B10"/>
    <w:rsid w:val="006032DD"/>
    <w:rsid w:val="00614A26"/>
    <w:rsid w:val="00621B90"/>
    <w:rsid w:val="006A0089"/>
    <w:rsid w:val="006B44F2"/>
    <w:rsid w:val="006B5760"/>
    <w:rsid w:val="006F661B"/>
    <w:rsid w:val="00702448"/>
    <w:rsid w:val="00711A91"/>
    <w:rsid w:val="00715DDA"/>
    <w:rsid w:val="00721311"/>
    <w:rsid w:val="0073676E"/>
    <w:rsid w:val="00741042"/>
    <w:rsid w:val="0074766E"/>
    <w:rsid w:val="0075064C"/>
    <w:rsid w:val="00762764"/>
    <w:rsid w:val="007732AE"/>
    <w:rsid w:val="007B34F5"/>
    <w:rsid w:val="007B367F"/>
    <w:rsid w:val="007C6608"/>
    <w:rsid w:val="00802973"/>
    <w:rsid w:val="00811BFF"/>
    <w:rsid w:val="00812AE2"/>
    <w:rsid w:val="00861673"/>
    <w:rsid w:val="0087091E"/>
    <w:rsid w:val="008752C6"/>
    <w:rsid w:val="008848EB"/>
    <w:rsid w:val="00896E7D"/>
    <w:rsid w:val="008D1E96"/>
    <w:rsid w:val="008D7B23"/>
    <w:rsid w:val="00904417"/>
    <w:rsid w:val="009121AB"/>
    <w:rsid w:val="00922621"/>
    <w:rsid w:val="00923DB0"/>
    <w:rsid w:val="0092648F"/>
    <w:rsid w:val="00930B63"/>
    <w:rsid w:val="0095371B"/>
    <w:rsid w:val="009556A2"/>
    <w:rsid w:val="0096755D"/>
    <w:rsid w:val="00994A2E"/>
    <w:rsid w:val="00996D9B"/>
    <w:rsid w:val="00997448"/>
    <w:rsid w:val="009C389C"/>
    <w:rsid w:val="009D3801"/>
    <w:rsid w:val="009E27A9"/>
    <w:rsid w:val="009E5134"/>
    <w:rsid w:val="009E7C52"/>
    <w:rsid w:val="009F059E"/>
    <w:rsid w:val="00A023D9"/>
    <w:rsid w:val="00A0346D"/>
    <w:rsid w:val="00A160ED"/>
    <w:rsid w:val="00A4295A"/>
    <w:rsid w:val="00A62624"/>
    <w:rsid w:val="00A62A17"/>
    <w:rsid w:val="00A77BA8"/>
    <w:rsid w:val="00A9040C"/>
    <w:rsid w:val="00A961EB"/>
    <w:rsid w:val="00A96C4D"/>
    <w:rsid w:val="00AA4CD0"/>
    <w:rsid w:val="00AC454F"/>
    <w:rsid w:val="00AD1ECB"/>
    <w:rsid w:val="00AD6AF1"/>
    <w:rsid w:val="00AF220B"/>
    <w:rsid w:val="00AF3EF8"/>
    <w:rsid w:val="00B41EB9"/>
    <w:rsid w:val="00B459F9"/>
    <w:rsid w:val="00B60A05"/>
    <w:rsid w:val="00B84C24"/>
    <w:rsid w:val="00BB1177"/>
    <w:rsid w:val="00BC41DE"/>
    <w:rsid w:val="00BE30B0"/>
    <w:rsid w:val="00BF3F14"/>
    <w:rsid w:val="00BF657D"/>
    <w:rsid w:val="00C12EEC"/>
    <w:rsid w:val="00C21319"/>
    <w:rsid w:val="00C35E7C"/>
    <w:rsid w:val="00C416A9"/>
    <w:rsid w:val="00C47A4E"/>
    <w:rsid w:val="00C6313A"/>
    <w:rsid w:val="00C74E0A"/>
    <w:rsid w:val="00C80456"/>
    <w:rsid w:val="00C82C85"/>
    <w:rsid w:val="00C842C5"/>
    <w:rsid w:val="00C87D46"/>
    <w:rsid w:val="00C92958"/>
    <w:rsid w:val="00C97D6C"/>
    <w:rsid w:val="00CA1B97"/>
    <w:rsid w:val="00CB4C0E"/>
    <w:rsid w:val="00CB6107"/>
    <w:rsid w:val="00CD75BB"/>
    <w:rsid w:val="00CF0C41"/>
    <w:rsid w:val="00CF229F"/>
    <w:rsid w:val="00CF7DB8"/>
    <w:rsid w:val="00D22B27"/>
    <w:rsid w:val="00D22FCE"/>
    <w:rsid w:val="00D353C8"/>
    <w:rsid w:val="00D374DD"/>
    <w:rsid w:val="00D40F5F"/>
    <w:rsid w:val="00D47556"/>
    <w:rsid w:val="00D530C8"/>
    <w:rsid w:val="00D819FB"/>
    <w:rsid w:val="00DA1895"/>
    <w:rsid w:val="00DA76A1"/>
    <w:rsid w:val="00DB009C"/>
    <w:rsid w:val="00DC0481"/>
    <w:rsid w:val="00DD4468"/>
    <w:rsid w:val="00E1041F"/>
    <w:rsid w:val="00E31F25"/>
    <w:rsid w:val="00E322BE"/>
    <w:rsid w:val="00E32760"/>
    <w:rsid w:val="00E65D7B"/>
    <w:rsid w:val="00E9339E"/>
    <w:rsid w:val="00EA2A26"/>
    <w:rsid w:val="00EC0A99"/>
    <w:rsid w:val="00EC39D4"/>
    <w:rsid w:val="00ED7883"/>
    <w:rsid w:val="00F0446E"/>
    <w:rsid w:val="00F057F0"/>
    <w:rsid w:val="00F27A9F"/>
    <w:rsid w:val="00F32340"/>
    <w:rsid w:val="00F332CC"/>
    <w:rsid w:val="00F36D0C"/>
    <w:rsid w:val="00F503CD"/>
    <w:rsid w:val="00F50A25"/>
    <w:rsid w:val="00F55526"/>
    <w:rsid w:val="00F56461"/>
    <w:rsid w:val="00F72508"/>
    <w:rsid w:val="00F936FE"/>
    <w:rsid w:val="00FA577B"/>
    <w:rsid w:val="00FB3E9C"/>
    <w:rsid w:val="00FC5B9C"/>
    <w:rsid w:val="00FC73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3B8994-358D-4FAF-94AF-C286840E9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22BE"/>
    <w:pPr>
      <w:ind w:left="720"/>
      <w:contextualSpacing/>
    </w:pPr>
  </w:style>
  <w:style w:type="paragraph" w:styleId="Header">
    <w:name w:val="header"/>
    <w:basedOn w:val="Normal"/>
    <w:link w:val="HeaderChar"/>
    <w:uiPriority w:val="99"/>
    <w:unhideWhenUsed/>
    <w:rsid w:val="00E322BE"/>
    <w:pPr>
      <w:tabs>
        <w:tab w:val="center" w:pos="4680"/>
        <w:tab w:val="right" w:pos="9360"/>
      </w:tabs>
    </w:pPr>
  </w:style>
  <w:style w:type="character" w:customStyle="1" w:styleId="HeaderChar">
    <w:name w:val="Header Char"/>
    <w:basedOn w:val="DefaultParagraphFont"/>
    <w:link w:val="Header"/>
    <w:uiPriority w:val="99"/>
    <w:rsid w:val="00E322BE"/>
  </w:style>
  <w:style w:type="paragraph" w:styleId="Footer">
    <w:name w:val="footer"/>
    <w:basedOn w:val="Normal"/>
    <w:link w:val="FooterChar"/>
    <w:uiPriority w:val="99"/>
    <w:unhideWhenUsed/>
    <w:rsid w:val="00E322BE"/>
    <w:pPr>
      <w:tabs>
        <w:tab w:val="center" w:pos="4680"/>
        <w:tab w:val="right" w:pos="9360"/>
      </w:tabs>
    </w:pPr>
  </w:style>
  <w:style w:type="character" w:customStyle="1" w:styleId="FooterChar">
    <w:name w:val="Footer Char"/>
    <w:basedOn w:val="DefaultParagraphFont"/>
    <w:link w:val="Footer"/>
    <w:uiPriority w:val="99"/>
    <w:rsid w:val="00E322BE"/>
  </w:style>
  <w:style w:type="paragraph" w:styleId="NormalWeb">
    <w:name w:val="Normal (Web)"/>
    <w:basedOn w:val="Normal"/>
    <w:uiPriority w:val="99"/>
    <w:semiHidden/>
    <w:unhideWhenUsed/>
    <w:rsid w:val="00A62A17"/>
    <w:rPr>
      <w:rFonts w:ascii="Times New Roman" w:eastAsia="Times New Roman" w:hAnsi="Times New Roman" w:cs="Times New Roman"/>
      <w:sz w:val="24"/>
      <w:szCs w:val="24"/>
      <w:lang w:val="en-ZA" w:eastAsia="en-ZA"/>
    </w:rPr>
  </w:style>
  <w:style w:type="character" w:customStyle="1" w:styleId="foldclosed">
    <w:name w:val="foldclosed"/>
    <w:basedOn w:val="DefaultParagraphFont"/>
    <w:rsid w:val="00A62A17"/>
  </w:style>
  <w:style w:type="character" w:customStyle="1" w:styleId="foldopened">
    <w:name w:val="foldopened"/>
    <w:basedOn w:val="DefaultParagraphFont"/>
    <w:rsid w:val="00A62A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2001439">
      <w:bodyDiv w:val="1"/>
      <w:marLeft w:val="0"/>
      <w:marRight w:val="0"/>
      <w:marTop w:val="0"/>
      <w:marBottom w:val="0"/>
      <w:divBdr>
        <w:top w:val="none" w:sz="0" w:space="0" w:color="auto"/>
        <w:left w:val="none" w:sz="0" w:space="0" w:color="auto"/>
        <w:bottom w:val="none" w:sz="0" w:space="0" w:color="auto"/>
        <w:right w:val="none" w:sz="0" w:space="0" w:color="auto"/>
      </w:divBdr>
    </w:div>
    <w:div w:id="1261597944">
      <w:bodyDiv w:val="1"/>
      <w:marLeft w:val="0"/>
      <w:marRight w:val="0"/>
      <w:marTop w:val="0"/>
      <w:marBottom w:val="0"/>
      <w:divBdr>
        <w:top w:val="none" w:sz="0" w:space="0" w:color="auto"/>
        <w:left w:val="none" w:sz="0" w:space="0" w:color="auto"/>
        <w:bottom w:val="none" w:sz="0" w:space="0" w:color="auto"/>
        <w:right w:val="none" w:sz="0" w:space="0" w:color="auto"/>
      </w:divBdr>
    </w:div>
    <w:div w:id="1468859507">
      <w:bodyDiv w:val="1"/>
      <w:marLeft w:val="0"/>
      <w:marRight w:val="0"/>
      <w:marTop w:val="0"/>
      <w:marBottom w:val="0"/>
      <w:divBdr>
        <w:top w:val="none" w:sz="0" w:space="0" w:color="auto"/>
        <w:left w:val="none" w:sz="0" w:space="0" w:color="auto"/>
        <w:bottom w:val="none" w:sz="0" w:space="0" w:color="auto"/>
        <w:right w:val="none" w:sz="0" w:space="0" w:color="auto"/>
      </w:divBdr>
    </w:div>
    <w:div w:id="1714188006">
      <w:bodyDiv w:val="1"/>
      <w:marLeft w:val="0"/>
      <w:marRight w:val="0"/>
      <w:marTop w:val="0"/>
      <w:marBottom w:val="0"/>
      <w:divBdr>
        <w:top w:val="none" w:sz="0" w:space="0" w:color="auto"/>
        <w:left w:val="none" w:sz="0" w:space="0" w:color="auto"/>
        <w:bottom w:val="none" w:sz="0" w:space="0" w:color="auto"/>
        <w:right w:val="none" w:sz="0" w:space="0" w:color="auto"/>
      </w:divBdr>
    </w:div>
    <w:div w:id="1885479108">
      <w:bodyDiv w:val="1"/>
      <w:marLeft w:val="0"/>
      <w:marRight w:val="0"/>
      <w:marTop w:val="0"/>
      <w:marBottom w:val="0"/>
      <w:divBdr>
        <w:top w:val="none" w:sz="0" w:space="0" w:color="auto"/>
        <w:left w:val="none" w:sz="0" w:space="0" w:color="auto"/>
        <w:bottom w:val="none" w:sz="0" w:space="0" w:color="auto"/>
        <w:right w:val="none" w:sz="0" w:space="0" w:color="auto"/>
      </w:divBdr>
    </w:div>
    <w:div w:id="1929264861">
      <w:bodyDiv w:val="1"/>
      <w:marLeft w:val="0"/>
      <w:marRight w:val="0"/>
      <w:marTop w:val="0"/>
      <w:marBottom w:val="0"/>
      <w:divBdr>
        <w:top w:val="none" w:sz="0" w:space="0" w:color="auto"/>
        <w:left w:val="none" w:sz="0" w:space="0" w:color="auto"/>
        <w:bottom w:val="none" w:sz="0" w:space="0" w:color="auto"/>
        <w:right w:val="none" w:sz="0" w:space="0" w:color="auto"/>
      </w:divBdr>
    </w:div>
    <w:div w:id="2145003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26</Pages>
  <Words>9322</Words>
  <Characters>53136</Characters>
  <Application>Microsoft Office Word</Application>
  <DocSecurity>0</DocSecurity>
  <Lines>442</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Leigh-ann Bailie</dc:creator>
  <cp:keywords/>
  <dc:description/>
  <cp:lastModifiedBy>Millicent Siwele</cp:lastModifiedBy>
  <cp:revision>2</cp:revision>
  <dcterms:created xsi:type="dcterms:W3CDTF">2018-07-17T06:35:00Z</dcterms:created>
  <dcterms:modified xsi:type="dcterms:W3CDTF">2018-07-17T06:35:00Z</dcterms:modified>
</cp:coreProperties>
</file>