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B49" w:rsidRDefault="00E2268A">
      <w:pPr>
        <w:rPr>
          <w:rFonts w:ascii="Candara" w:hAnsi="Candara"/>
          <w:b/>
          <w:sz w:val="24"/>
          <w:szCs w:val="24"/>
          <w:u w:val="single"/>
        </w:rPr>
      </w:pPr>
      <w:r w:rsidRPr="00E2268A">
        <w:rPr>
          <w:rFonts w:ascii="Candara" w:hAnsi="Candara"/>
          <w:b/>
          <w:sz w:val="24"/>
          <w:szCs w:val="24"/>
          <w:u w:val="single"/>
        </w:rPr>
        <w:t>Classical School</w:t>
      </w:r>
    </w:p>
    <w:p w:rsidR="00E2268A" w:rsidRPr="00AF4D44" w:rsidRDefault="00E2268A">
      <w:pPr>
        <w:rPr>
          <w:rFonts w:ascii="Candara" w:hAnsi="Candara"/>
          <w:b/>
          <w:sz w:val="24"/>
          <w:szCs w:val="24"/>
        </w:rPr>
      </w:pPr>
      <w:r w:rsidRPr="00AF4D44">
        <w:rPr>
          <w:rFonts w:ascii="Candara" w:hAnsi="Candara"/>
          <w:b/>
          <w:sz w:val="24"/>
          <w:szCs w:val="24"/>
        </w:rPr>
        <w:t xml:space="preserve">History </w:t>
      </w:r>
    </w:p>
    <w:p w:rsidR="00E2268A" w:rsidRDefault="00E2268A" w:rsidP="00E2268A">
      <w:pPr>
        <w:pStyle w:val="ListParagraph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Scientific revolution</w:t>
      </w:r>
      <w:r w:rsidR="00AF4D44">
        <w:rPr>
          <w:rFonts w:ascii="Candara" w:hAnsi="Candara"/>
          <w:sz w:val="24"/>
          <w:szCs w:val="24"/>
        </w:rPr>
        <w:t>.</w:t>
      </w:r>
      <w:r>
        <w:rPr>
          <w:rFonts w:ascii="Candara" w:hAnsi="Candara"/>
          <w:sz w:val="24"/>
          <w:szCs w:val="24"/>
        </w:rPr>
        <w:t xml:space="preserve"> </w:t>
      </w:r>
    </w:p>
    <w:p w:rsidR="00E2268A" w:rsidRDefault="00E2268A" w:rsidP="00E2268A">
      <w:pPr>
        <w:pStyle w:val="ListParagraph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Industrial revolution.</w:t>
      </w:r>
    </w:p>
    <w:p w:rsidR="00E2268A" w:rsidRPr="00AF4D44" w:rsidRDefault="00E2268A" w:rsidP="00E2268A">
      <w:pPr>
        <w:rPr>
          <w:rFonts w:ascii="Candara" w:hAnsi="Candara"/>
          <w:b/>
          <w:sz w:val="24"/>
          <w:szCs w:val="24"/>
        </w:rPr>
      </w:pPr>
      <w:r w:rsidRPr="00AF4D44">
        <w:rPr>
          <w:rFonts w:ascii="Candara" w:hAnsi="Candara"/>
          <w:b/>
          <w:sz w:val="24"/>
          <w:szCs w:val="24"/>
        </w:rPr>
        <w:t>Major tenets of the classical school</w:t>
      </w:r>
    </w:p>
    <w:p w:rsidR="00E2268A" w:rsidRDefault="00E2268A" w:rsidP="00E2268A">
      <w:pPr>
        <w:pStyle w:val="ListParagraph"/>
        <w:numPr>
          <w:ilvl w:val="0"/>
          <w:numId w:val="2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Minimal government involvement</w:t>
      </w:r>
      <w:r w:rsidR="00AF4D44">
        <w:rPr>
          <w:rFonts w:ascii="Candara" w:hAnsi="Candara"/>
          <w:sz w:val="24"/>
          <w:szCs w:val="24"/>
        </w:rPr>
        <w:t>.</w:t>
      </w:r>
    </w:p>
    <w:p w:rsidR="00E2268A" w:rsidRDefault="00E2268A" w:rsidP="00E2268A">
      <w:pPr>
        <w:pStyle w:val="ListParagraph"/>
        <w:numPr>
          <w:ilvl w:val="0"/>
          <w:numId w:val="2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Self-interest economic behaviour</w:t>
      </w:r>
      <w:r w:rsidR="00AF4D44">
        <w:rPr>
          <w:rFonts w:ascii="Candara" w:hAnsi="Candara"/>
          <w:sz w:val="24"/>
          <w:szCs w:val="24"/>
        </w:rPr>
        <w:t>.</w:t>
      </w:r>
    </w:p>
    <w:p w:rsidR="00E2268A" w:rsidRDefault="00E2268A" w:rsidP="00E2268A">
      <w:pPr>
        <w:pStyle w:val="ListParagraph"/>
        <w:numPr>
          <w:ilvl w:val="0"/>
          <w:numId w:val="2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Harmony of interest</w:t>
      </w:r>
      <w:r w:rsidR="00AF4D44">
        <w:rPr>
          <w:rFonts w:ascii="Candara" w:hAnsi="Candara"/>
          <w:sz w:val="24"/>
          <w:szCs w:val="24"/>
        </w:rPr>
        <w:t>.</w:t>
      </w:r>
    </w:p>
    <w:p w:rsidR="00E2268A" w:rsidRDefault="00E2268A" w:rsidP="00E2268A">
      <w:pPr>
        <w:pStyle w:val="ListParagraph"/>
        <w:numPr>
          <w:ilvl w:val="0"/>
          <w:numId w:val="2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Importance of all economic resources and activities</w:t>
      </w:r>
      <w:r w:rsidR="00AF4D44">
        <w:rPr>
          <w:rFonts w:ascii="Candara" w:hAnsi="Candara"/>
          <w:sz w:val="24"/>
          <w:szCs w:val="24"/>
        </w:rPr>
        <w:t>.</w:t>
      </w:r>
    </w:p>
    <w:p w:rsidR="00E2268A" w:rsidRDefault="00E2268A" w:rsidP="00E2268A">
      <w:pPr>
        <w:pStyle w:val="ListParagraph"/>
        <w:numPr>
          <w:ilvl w:val="0"/>
          <w:numId w:val="2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Economic laws.</w:t>
      </w:r>
    </w:p>
    <w:p w:rsidR="00E2268A" w:rsidRPr="00AF4D44" w:rsidRDefault="00E2268A" w:rsidP="00E2268A">
      <w:pPr>
        <w:rPr>
          <w:rFonts w:ascii="Candara" w:hAnsi="Candara"/>
          <w:b/>
          <w:sz w:val="24"/>
          <w:szCs w:val="24"/>
        </w:rPr>
      </w:pPr>
      <w:r w:rsidRPr="00AF4D44">
        <w:rPr>
          <w:rFonts w:ascii="Candara" w:hAnsi="Candara"/>
          <w:b/>
          <w:sz w:val="24"/>
          <w:szCs w:val="24"/>
        </w:rPr>
        <w:t>Who did the Classical school benefit or seek to benefit?</w:t>
      </w:r>
    </w:p>
    <w:p w:rsidR="00E2268A" w:rsidRDefault="00AF4D44" w:rsidP="00E2268A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It benefitted </w:t>
      </w:r>
      <w:r w:rsidR="00E2268A">
        <w:rPr>
          <w:rFonts w:ascii="Candara" w:hAnsi="Candara"/>
          <w:sz w:val="24"/>
          <w:szCs w:val="24"/>
        </w:rPr>
        <w:t>business people</w:t>
      </w:r>
      <w:r>
        <w:rPr>
          <w:rFonts w:ascii="Candara" w:hAnsi="Candara"/>
          <w:sz w:val="24"/>
          <w:szCs w:val="24"/>
        </w:rPr>
        <w:t xml:space="preserve"> and respect was gained.</w:t>
      </w:r>
      <w:r w:rsidR="00E2268A">
        <w:rPr>
          <w:rFonts w:ascii="Candara" w:hAnsi="Candara"/>
          <w:sz w:val="24"/>
          <w:szCs w:val="24"/>
        </w:rPr>
        <w:t xml:space="preserve"> </w:t>
      </w:r>
    </w:p>
    <w:p w:rsidR="00E2268A" w:rsidRPr="00AF4D44" w:rsidRDefault="00E2268A" w:rsidP="00E2268A">
      <w:pPr>
        <w:rPr>
          <w:rFonts w:ascii="Candara" w:hAnsi="Candara"/>
          <w:b/>
          <w:sz w:val="24"/>
          <w:szCs w:val="24"/>
        </w:rPr>
      </w:pPr>
      <w:r w:rsidRPr="00AF4D44">
        <w:rPr>
          <w:rFonts w:ascii="Candara" w:hAnsi="Candara"/>
          <w:b/>
          <w:sz w:val="24"/>
          <w:szCs w:val="24"/>
        </w:rPr>
        <w:t>How was Classical school valid, useful or correct?</w:t>
      </w:r>
    </w:p>
    <w:p w:rsidR="00E2268A" w:rsidRDefault="00E2268A" w:rsidP="00E2268A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It </w:t>
      </w:r>
      <w:r w:rsidR="00AF4D44">
        <w:rPr>
          <w:rFonts w:ascii="Candara" w:hAnsi="Candara"/>
          <w:sz w:val="24"/>
          <w:szCs w:val="24"/>
        </w:rPr>
        <w:t xml:space="preserve">was useful as competition was a growing phenomenon and less government involvement was needed as government was wasteful and corrupt. </w:t>
      </w:r>
    </w:p>
    <w:p w:rsidR="00AF4D44" w:rsidRPr="00AF4D44" w:rsidRDefault="00AF4D44" w:rsidP="00E2268A">
      <w:pPr>
        <w:rPr>
          <w:rFonts w:ascii="Candara" w:hAnsi="Candara"/>
          <w:b/>
          <w:sz w:val="24"/>
          <w:szCs w:val="24"/>
        </w:rPr>
      </w:pPr>
      <w:r w:rsidRPr="00AF4D44">
        <w:rPr>
          <w:rFonts w:ascii="Candara" w:hAnsi="Candara"/>
          <w:b/>
          <w:sz w:val="24"/>
          <w:szCs w:val="24"/>
        </w:rPr>
        <w:t>Which tenets of the classical school become lasting contributions?</w:t>
      </w:r>
    </w:p>
    <w:p w:rsidR="00AF4D44" w:rsidRDefault="00AF4D44" w:rsidP="00E2268A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Tenets that become lasting contributions but not limited to:</w:t>
      </w:r>
    </w:p>
    <w:p w:rsidR="00AF4D44" w:rsidRDefault="00AF4D44" w:rsidP="00AF4D44">
      <w:pPr>
        <w:pStyle w:val="ListParagraph"/>
        <w:numPr>
          <w:ilvl w:val="0"/>
          <w:numId w:val="3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Law of diminishing returns</w:t>
      </w:r>
      <w:r w:rsidR="00B95BD2">
        <w:rPr>
          <w:rFonts w:ascii="Candara" w:hAnsi="Candara"/>
          <w:sz w:val="24"/>
          <w:szCs w:val="24"/>
        </w:rPr>
        <w:t>.</w:t>
      </w:r>
    </w:p>
    <w:p w:rsidR="00AF4D44" w:rsidRDefault="00AF4D44" w:rsidP="00AF4D44">
      <w:pPr>
        <w:pStyle w:val="ListParagraph"/>
        <w:numPr>
          <w:ilvl w:val="0"/>
          <w:numId w:val="3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Law of comparative advantage</w:t>
      </w:r>
      <w:r w:rsidR="00B95BD2">
        <w:rPr>
          <w:rFonts w:ascii="Candara" w:hAnsi="Candara"/>
          <w:sz w:val="24"/>
          <w:szCs w:val="24"/>
        </w:rPr>
        <w:t>.</w:t>
      </w:r>
    </w:p>
    <w:p w:rsidR="00AF4D44" w:rsidRDefault="00AF4D44" w:rsidP="00AF4D44">
      <w:pPr>
        <w:pStyle w:val="ListParagraph"/>
        <w:numPr>
          <w:ilvl w:val="0"/>
          <w:numId w:val="3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Notion of consumer </w:t>
      </w:r>
      <w:r w:rsidR="00FD126D">
        <w:rPr>
          <w:rFonts w:ascii="Candara" w:hAnsi="Candara"/>
          <w:sz w:val="24"/>
          <w:szCs w:val="24"/>
        </w:rPr>
        <w:t>sovereignty.</w:t>
      </w:r>
    </w:p>
    <w:p w:rsidR="00AF4D44" w:rsidRDefault="00AF4D44" w:rsidP="00AF4D44">
      <w:pPr>
        <w:pStyle w:val="ListParagraph"/>
        <w:numPr>
          <w:ilvl w:val="0"/>
          <w:numId w:val="3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Importance of capital accumulation and economic growth</w:t>
      </w:r>
      <w:r w:rsidR="00B95BD2">
        <w:rPr>
          <w:rFonts w:ascii="Candara" w:hAnsi="Candara"/>
          <w:sz w:val="24"/>
          <w:szCs w:val="24"/>
        </w:rPr>
        <w:t>.</w:t>
      </w:r>
    </w:p>
    <w:p w:rsidR="00B95BD2" w:rsidRDefault="00AF4D44" w:rsidP="00AF4D44">
      <w:pPr>
        <w:pStyle w:val="ListParagraph"/>
        <w:numPr>
          <w:ilvl w:val="0"/>
          <w:numId w:val="3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The market as a mechanism for reconciling the interests of individuals with those of the society</w:t>
      </w:r>
      <w:r w:rsidR="00B95BD2">
        <w:rPr>
          <w:rFonts w:ascii="Candara" w:hAnsi="Candara"/>
          <w:sz w:val="24"/>
          <w:szCs w:val="24"/>
        </w:rPr>
        <w:t>.</w:t>
      </w:r>
    </w:p>
    <w:p w:rsidR="00AF4D44" w:rsidRDefault="00B95BD2" w:rsidP="00B95BD2">
      <w:pPr>
        <w:ind w:left="360"/>
        <w:rPr>
          <w:rFonts w:ascii="Candara" w:hAnsi="Candara"/>
          <w:sz w:val="24"/>
          <w:szCs w:val="24"/>
        </w:rPr>
      </w:pPr>
      <w:r w:rsidRPr="00B95BD2">
        <w:rPr>
          <w:rFonts w:ascii="Candara" w:hAnsi="Candara"/>
          <w:b/>
          <w:sz w:val="24"/>
          <w:szCs w:val="24"/>
        </w:rPr>
        <w:t>David Hume</w:t>
      </w:r>
      <w:r w:rsidR="00AF4D44" w:rsidRPr="00B95BD2">
        <w:rPr>
          <w:rFonts w:ascii="Candara" w:hAnsi="Candara"/>
          <w:sz w:val="24"/>
          <w:szCs w:val="24"/>
        </w:rPr>
        <w:t>.</w:t>
      </w:r>
    </w:p>
    <w:p w:rsidR="00B95BD2" w:rsidRDefault="00A63671" w:rsidP="00B95BD2">
      <w:pPr>
        <w:ind w:left="360"/>
        <w:rPr>
          <w:rFonts w:ascii="Candara" w:hAnsi="Candara"/>
          <w:b/>
          <w:sz w:val="24"/>
          <w:szCs w:val="24"/>
        </w:rPr>
      </w:pPr>
      <w:r>
        <w:rPr>
          <w:rFonts w:ascii="Candara" w:hAnsi="Candara"/>
          <w:b/>
          <w:sz w:val="24"/>
          <w:szCs w:val="24"/>
        </w:rPr>
        <w:t xml:space="preserve">Hume’s </w:t>
      </w:r>
      <w:r w:rsidR="00B95BD2">
        <w:rPr>
          <w:rFonts w:ascii="Candara" w:hAnsi="Candara"/>
          <w:b/>
          <w:sz w:val="24"/>
          <w:szCs w:val="24"/>
        </w:rPr>
        <w:t>Price specie</w:t>
      </w:r>
      <w:r w:rsidR="00B95BD2" w:rsidRPr="00B95BD2">
        <w:rPr>
          <w:rFonts w:ascii="Candara" w:hAnsi="Candara"/>
          <w:b/>
          <w:sz w:val="24"/>
          <w:szCs w:val="24"/>
        </w:rPr>
        <w:t>-flow mechanism</w:t>
      </w:r>
      <w:r>
        <w:rPr>
          <w:rFonts w:ascii="Candara" w:hAnsi="Candara"/>
          <w:b/>
          <w:sz w:val="24"/>
          <w:szCs w:val="24"/>
        </w:rPr>
        <w:t xml:space="preserve"> and why it undermines the practicality of mercantilist policy</w:t>
      </w:r>
    </w:p>
    <w:p w:rsidR="00FD126D" w:rsidRDefault="00FD126D" w:rsidP="00B95BD2">
      <w:pPr>
        <w:ind w:left="36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A natural law, proceeding from the assumption of equilibrium. Once the economy moves away from the equilibrium, events will automatically occur to restore it.</w:t>
      </w:r>
      <w:r w:rsidR="00A63671">
        <w:rPr>
          <w:rFonts w:ascii="Candara" w:hAnsi="Candara"/>
          <w:sz w:val="24"/>
          <w:szCs w:val="24"/>
        </w:rPr>
        <w:t xml:space="preserve"> Hume disputed the concept of trading states with one gaining at the expense of the other. He believed in positive sum game.</w:t>
      </w:r>
    </w:p>
    <w:p w:rsidR="00A63671" w:rsidRDefault="00A63671" w:rsidP="00B95BD2">
      <w:pPr>
        <w:ind w:left="360"/>
        <w:rPr>
          <w:rFonts w:ascii="Candara" w:hAnsi="Candara"/>
          <w:sz w:val="24"/>
          <w:szCs w:val="24"/>
        </w:rPr>
      </w:pPr>
    </w:p>
    <w:p w:rsidR="00A63671" w:rsidRDefault="00A63671" w:rsidP="00B95BD2">
      <w:pPr>
        <w:ind w:left="360"/>
        <w:rPr>
          <w:rFonts w:ascii="Candara" w:hAnsi="Candara"/>
          <w:b/>
          <w:sz w:val="24"/>
          <w:szCs w:val="24"/>
        </w:rPr>
      </w:pPr>
      <w:r w:rsidRPr="00A63671">
        <w:rPr>
          <w:rFonts w:ascii="Candara" w:hAnsi="Candara"/>
          <w:b/>
          <w:sz w:val="24"/>
          <w:szCs w:val="24"/>
        </w:rPr>
        <w:lastRenderedPageBreak/>
        <w:t>Hume’</w:t>
      </w:r>
      <w:r>
        <w:rPr>
          <w:rFonts w:ascii="Candara" w:hAnsi="Candara"/>
          <w:b/>
          <w:sz w:val="24"/>
          <w:szCs w:val="24"/>
        </w:rPr>
        <w:t>s reason</w:t>
      </w:r>
      <w:r w:rsidRPr="00A63671">
        <w:rPr>
          <w:rFonts w:ascii="Candara" w:hAnsi="Candara"/>
          <w:b/>
          <w:sz w:val="24"/>
          <w:szCs w:val="24"/>
        </w:rPr>
        <w:t>ing to why international trade may not be a zero-sum game?</w:t>
      </w:r>
    </w:p>
    <w:p w:rsidR="00A63671" w:rsidRDefault="00A63671" w:rsidP="00B95BD2">
      <w:pPr>
        <w:ind w:left="36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He said it was a positive sum game, one in which the pay offs </w:t>
      </w:r>
      <w:r w:rsidR="00AF02E2">
        <w:rPr>
          <w:rFonts w:ascii="Candara" w:hAnsi="Candara"/>
          <w:sz w:val="24"/>
          <w:szCs w:val="24"/>
        </w:rPr>
        <w:t>sum up to a positive number as opposed to zero-sum game.</w:t>
      </w:r>
    </w:p>
    <w:p w:rsidR="00AF02E2" w:rsidRDefault="00AF02E2" w:rsidP="00B95BD2">
      <w:pPr>
        <w:ind w:left="360"/>
        <w:rPr>
          <w:rFonts w:ascii="Candara" w:hAnsi="Candara"/>
          <w:b/>
          <w:sz w:val="24"/>
          <w:szCs w:val="24"/>
        </w:rPr>
      </w:pPr>
      <w:r w:rsidRPr="00AF02E2">
        <w:rPr>
          <w:rFonts w:ascii="Candara" w:hAnsi="Candara"/>
          <w:b/>
          <w:sz w:val="24"/>
          <w:szCs w:val="24"/>
        </w:rPr>
        <w:t>Hume’s reasoning as to why international trade will tend to melt away the difference between rich and poor nations?</w:t>
      </w:r>
    </w:p>
    <w:p w:rsidR="00AF02E2" w:rsidRPr="00AF02E2" w:rsidRDefault="00AF02E2" w:rsidP="00B95BD2">
      <w:pPr>
        <w:ind w:left="36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With international trade taking place the poor got a chance to improve their standard of living and moving them away from the poor position.</w:t>
      </w:r>
      <w:bookmarkStart w:id="0" w:name="_GoBack"/>
      <w:bookmarkEnd w:id="0"/>
    </w:p>
    <w:sectPr w:rsidR="00AF02E2" w:rsidRPr="00AF02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47192"/>
    <w:multiLevelType w:val="hybridMultilevel"/>
    <w:tmpl w:val="85988B4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592E2E"/>
    <w:multiLevelType w:val="hybridMultilevel"/>
    <w:tmpl w:val="BB486EE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7D4993"/>
    <w:multiLevelType w:val="hybridMultilevel"/>
    <w:tmpl w:val="09F68C00"/>
    <w:lvl w:ilvl="0" w:tplc="29DC3344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68A"/>
    <w:rsid w:val="004F455A"/>
    <w:rsid w:val="00836444"/>
    <w:rsid w:val="00A63671"/>
    <w:rsid w:val="00AF02E2"/>
    <w:rsid w:val="00AF4D44"/>
    <w:rsid w:val="00B95BD2"/>
    <w:rsid w:val="00E2268A"/>
    <w:rsid w:val="00FD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26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26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Asnath Mabotha</dc:creator>
  <cp:keywords/>
  <dc:description/>
  <cp:lastModifiedBy>Asnath Mabotha</cp:lastModifiedBy>
  <cp:revision>2</cp:revision>
  <dcterms:created xsi:type="dcterms:W3CDTF">2015-11-13T20:46:00Z</dcterms:created>
  <dcterms:modified xsi:type="dcterms:W3CDTF">2015-11-14T05:30:00Z</dcterms:modified>
</cp:coreProperties>
</file>