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F6D" w:rsidRDefault="00703F6D" w:rsidP="00680827">
      <w:pPr>
        <w:rPr>
          <w:b/>
        </w:rPr>
      </w:pPr>
      <w:bookmarkStart w:id="0" w:name="_GoBack"/>
      <w:bookmarkEnd w:id="0"/>
      <w:proofErr w:type="gramStart"/>
      <w:r>
        <w:rPr>
          <w:b/>
        </w:rPr>
        <w:t xml:space="preserve">Important sections to read and figures or tables in Study unit </w:t>
      </w:r>
      <w:r w:rsidR="00680827">
        <w:rPr>
          <w:b/>
        </w:rPr>
        <w:t>5</w:t>
      </w:r>
      <w:r>
        <w:rPr>
          <w:b/>
        </w:rPr>
        <w:t>.</w:t>
      </w:r>
      <w:proofErr w:type="gramEnd"/>
      <w:r>
        <w:rPr>
          <w:b/>
        </w:rPr>
        <w:t xml:space="preserve"> </w:t>
      </w:r>
    </w:p>
    <w:p w:rsidR="00703F6D" w:rsidRDefault="00703F6D" w:rsidP="00680827">
      <w:pPr>
        <w:rPr>
          <w:b/>
        </w:rPr>
      </w:pPr>
      <w:r>
        <w:rPr>
          <w:b/>
        </w:rPr>
        <w:t xml:space="preserve">Study unit </w:t>
      </w:r>
      <w:r w:rsidR="00680827">
        <w:rPr>
          <w:b/>
        </w:rPr>
        <w:t>5</w:t>
      </w:r>
      <w:r>
        <w:rPr>
          <w:b/>
        </w:rPr>
        <w:t xml:space="preserve"> (Study Guide): </w:t>
      </w:r>
      <w:r w:rsidR="00680827">
        <w:rPr>
          <w:b/>
        </w:rPr>
        <w:t>Tariffs and Non-Tariff Barriers to Trade</w:t>
      </w:r>
      <w:r>
        <w:rPr>
          <w:b/>
        </w:rPr>
        <w:t xml:space="preserve">. </w:t>
      </w:r>
    </w:p>
    <w:p w:rsidR="00E41413" w:rsidRDefault="00E41413" w:rsidP="0068082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Non-Tariff Barriers and New Protectionism</w:t>
      </w:r>
    </w:p>
    <w:p w:rsidR="00703F6D" w:rsidRDefault="00680827" w:rsidP="00680827">
      <w:pPr>
        <w:rPr>
          <w:b/>
        </w:rPr>
      </w:pPr>
      <w:r>
        <w:rPr>
          <w:b/>
        </w:rPr>
        <w:t>Chapter 8</w:t>
      </w:r>
      <w:r w:rsidR="00E41413">
        <w:rPr>
          <w:b/>
        </w:rPr>
        <w:t xml:space="preserve"> and 9</w:t>
      </w:r>
      <w:r w:rsidR="00703F6D">
        <w:rPr>
          <w:b/>
        </w:rPr>
        <w:t xml:space="preserve"> (Textbook): </w:t>
      </w:r>
      <w:r>
        <w:rPr>
          <w:b/>
        </w:rPr>
        <w:t>Trade Restrictions: Tariffs</w:t>
      </w:r>
      <w:r w:rsidR="00703F6D">
        <w:rPr>
          <w:b/>
        </w:rPr>
        <w:t>.</w:t>
      </w:r>
    </w:p>
    <w:p w:rsidR="00703F6D" w:rsidRDefault="00703F6D" w:rsidP="00703F6D">
      <w:pPr>
        <w:rPr>
          <w:b/>
        </w:rPr>
      </w:pPr>
    </w:p>
    <w:p w:rsidR="00703F6D" w:rsidRDefault="00703F6D" w:rsidP="00703F6D">
      <w:pPr>
        <w:rPr>
          <w:b/>
        </w:rPr>
      </w:pPr>
      <w:r>
        <w:rPr>
          <w:b/>
        </w:rPr>
        <w:t>Sections to read in the textbook:</w:t>
      </w:r>
    </w:p>
    <w:p w:rsidR="00703F6D" w:rsidRDefault="00680827" w:rsidP="00703F6D">
      <w:pPr>
        <w:rPr>
          <w:b/>
        </w:rPr>
      </w:pPr>
      <w:r>
        <w:rPr>
          <w:b/>
        </w:rPr>
        <w:t>8</w:t>
      </w:r>
      <w:r w:rsidR="00703F6D">
        <w:rPr>
          <w:b/>
        </w:rPr>
        <w:t>.1</w:t>
      </w:r>
    </w:p>
    <w:p w:rsidR="00703F6D" w:rsidRDefault="00680827" w:rsidP="00680827">
      <w:pPr>
        <w:rPr>
          <w:b/>
        </w:rPr>
      </w:pPr>
      <w:r>
        <w:rPr>
          <w:b/>
        </w:rPr>
        <w:t>8.2 (8</w:t>
      </w:r>
      <w:r w:rsidR="00703F6D">
        <w:rPr>
          <w:b/>
        </w:rPr>
        <w:t xml:space="preserve">.2A, </w:t>
      </w:r>
      <w:r>
        <w:rPr>
          <w:b/>
        </w:rPr>
        <w:t>8</w:t>
      </w:r>
      <w:r w:rsidR="00703F6D">
        <w:rPr>
          <w:b/>
        </w:rPr>
        <w:t>.2B</w:t>
      </w:r>
      <w:r>
        <w:rPr>
          <w:b/>
        </w:rPr>
        <w:t>, 8.2C</w:t>
      </w:r>
      <w:r w:rsidR="00703F6D">
        <w:rPr>
          <w:b/>
        </w:rPr>
        <w:t>)</w:t>
      </w:r>
    </w:p>
    <w:p w:rsidR="00703F6D" w:rsidRDefault="00680827" w:rsidP="00680827">
      <w:pPr>
        <w:rPr>
          <w:b/>
        </w:rPr>
      </w:pPr>
      <w:r>
        <w:rPr>
          <w:b/>
        </w:rPr>
        <w:t>8.3 (8</w:t>
      </w:r>
      <w:r w:rsidR="00703F6D">
        <w:rPr>
          <w:b/>
        </w:rPr>
        <w:t xml:space="preserve">.3A, </w:t>
      </w:r>
      <w:r>
        <w:rPr>
          <w:b/>
        </w:rPr>
        <w:t>8</w:t>
      </w:r>
      <w:r w:rsidR="00703F6D">
        <w:rPr>
          <w:b/>
        </w:rPr>
        <w:t>.3B, 5.3C, Case study 5-1)</w:t>
      </w:r>
    </w:p>
    <w:p w:rsidR="00703F6D" w:rsidRPr="00B45C3A" w:rsidRDefault="00E41413" w:rsidP="00E41413">
      <w:pPr>
        <w:rPr>
          <w:b/>
          <w:lang w:val="en-ZA"/>
        </w:rPr>
      </w:pPr>
      <w:r>
        <w:rPr>
          <w:b/>
        </w:rPr>
        <w:t>8</w:t>
      </w:r>
      <w:r w:rsidR="00703F6D" w:rsidRPr="00B45C3A">
        <w:rPr>
          <w:b/>
          <w:lang w:val="en-ZA"/>
        </w:rPr>
        <w:t xml:space="preserve">.4 </w:t>
      </w:r>
    </w:p>
    <w:p w:rsidR="00703F6D" w:rsidRPr="00B45C3A" w:rsidRDefault="00E41413" w:rsidP="00E41413">
      <w:pPr>
        <w:rPr>
          <w:b/>
          <w:lang w:val="en-ZA"/>
        </w:rPr>
      </w:pPr>
      <w:r w:rsidRPr="00B45C3A">
        <w:rPr>
          <w:b/>
          <w:lang w:val="en-ZA"/>
        </w:rPr>
        <w:t>8.6 (8.6A)</w:t>
      </w:r>
    </w:p>
    <w:p w:rsidR="00E41413" w:rsidRPr="00B45C3A" w:rsidRDefault="00E41413" w:rsidP="00E41413">
      <w:pPr>
        <w:rPr>
          <w:b/>
          <w:lang w:val="en-ZA"/>
        </w:rPr>
      </w:pPr>
      <w:r w:rsidRPr="00B45C3A">
        <w:rPr>
          <w:b/>
          <w:lang w:val="en-ZA"/>
        </w:rPr>
        <w:t>APPENDIX A8.1</w:t>
      </w:r>
    </w:p>
    <w:p w:rsidR="00703F6D" w:rsidRDefault="00E41413" w:rsidP="00E41413">
      <w:pPr>
        <w:rPr>
          <w:b/>
          <w:lang w:val="en-ZA"/>
        </w:rPr>
      </w:pPr>
      <w:r>
        <w:rPr>
          <w:b/>
          <w:lang w:val="en-ZA"/>
        </w:rPr>
        <w:t>9</w:t>
      </w:r>
      <w:r w:rsidR="00703F6D">
        <w:rPr>
          <w:b/>
          <w:lang w:val="en-ZA"/>
        </w:rPr>
        <w:t>.1</w:t>
      </w:r>
      <w:r>
        <w:rPr>
          <w:b/>
          <w:lang w:val="en-ZA"/>
        </w:rPr>
        <w:t>(9.2A, 9.2B)</w:t>
      </w:r>
    </w:p>
    <w:p w:rsidR="00703F6D" w:rsidRDefault="00E41413" w:rsidP="00E41413">
      <w:pPr>
        <w:rPr>
          <w:b/>
          <w:lang w:val="en-ZA"/>
        </w:rPr>
      </w:pPr>
      <w:r>
        <w:rPr>
          <w:b/>
          <w:lang w:val="en-ZA"/>
        </w:rPr>
        <w:t>9</w:t>
      </w:r>
      <w:r w:rsidR="00703F6D">
        <w:rPr>
          <w:b/>
          <w:lang w:val="en-ZA"/>
        </w:rPr>
        <w:t>.3</w:t>
      </w:r>
      <w:r>
        <w:rPr>
          <w:b/>
          <w:lang w:val="en-ZA"/>
        </w:rPr>
        <w:t>(9.3A, 9.3B, 9.3C, 9.3D, 9.3E</w:t>
      </w:r>
      <w:r w:rsidR="00F94075">
        <w:rPr>
          <w:b/>
          <w:lang w:val="en-ZA"/>
        </w:rPr>
        <w:t>, 9.3F</w:t>
      </w:r>
      <w:r>
        <w:rPr>
          <w:b/>
          <w:lang w:val="en-ZA"/>
        </w:rPr>
        <w:t>)</w:t>
      </w:r>
    </w:p>
    <w:p w:rsidR="00B45C3A" w:rsidRDefault="00B45C3A" w:rsidP="00E41413">
      <w:pPr>
        <w:rPr>
          <w:b/>
          <w:lang w:val="en-ZA"/>
        </w:rPr>
      </w:pPr>
      <w:r>
        <w:rPr>
          <w:b/>
          <w:lang w:val="en-ZA"/>
        </w:rPr>
        <w:t>9.4(9.4A, 9.4B, 9.4C)</w:t>
      </w:r>
    </w:p>
    <w:p w:rsidR="00B45C3A" w:rsidRDefault="00B45C3A" w:rsidP="00E41413">
      <w:pPr>
        <w:rPr>
          <w:b/>
          <w:lang w:val="en-ZA"/>
        </w:rPr>
      </w:pPr>
      <w:r>
        <w:rPr>
          <w:b/>
          <w:lang w:val="en-ZA"/>
        </w:rPr>
        <w:t>9.5(9.5A, 9.5B)</w:t>
      </w:r>
    </w:p>
    <w:p w:rsidR="00703F6D" w:rsidRDefault="00E41413" w:rsidP="00E41413">
      <w:pPr>
        <w:rPr>
          <w:b/>
          <w:lang w:val="en-ZA"/>
        </w:rPr>
      </w:pPr>
      <w:r>
        <w:rPr>
          <w:b/>
          <w:lang w:val="en-ZA"/>
        </w:rPr>
        <w:t>9</w:t>
      </w:r>
      <w:r w:rsidR="00703F6D">
        <w:rPr>
          <w:b/>
          <w:lang w:val="en-ZA"/>
        </w:rPr>
        <w:t>.</w:t>
      </w:r>
      <w:r>
        <w:rPr>
          <w:b/>
          <w:lang w:val="en-ZA"/>
        </w:rPr>
        <w:t>6</w:t>
      </w:r>
      <w:r w:rsidR="00703F6D">
        <w:rPr>
          <w:b/>
          <w:lang w:val="en-ZA"/>
        </w:rPr>
        <w:t xml:space="preserve"> (</w:t>
      </w:r>
      <w:r>
        <w:rPr>
          <w:b/>
          <w:lang w:val="en-ZA"/>
        </w:rPr>
        <w:t>9</w:t>
      </w:r>
      <w:r w:rsidR="00703F6D">
        <w:rPr>
          <w:b/>
          <w:lang w:val="en-ZA"/>
        </w:rPr>
        <w:t>.</w:t>
      </w:r>
      <w:r>
        <w:rPr>
          <w:b/>
          <w:lang w:val="en-ZA"/>
        </w:rPr>
        <w:t>6</w:t>
      </w:r>
      <w:r w:rsidR="00703F6D">
        <w:rPr>
          <w:b/>
          <w:lang w:val="en-ZA"/>
        </w:rPr>
        <w:t>B</w:t>
      </w:r>
      <w:r>
        <w:rPr>
          <w:b/>
          <w:lang w:val="en-ZA"/>
        </w:rPr>
        <w:t>, C</w:t>
      </w:r>
      <w:r w:rsidR="00703F6D">
        <w:rPr>
          <w:b/>
          <w:lang w:val="en-ZA"/>
        </w:rPr>
        <w:t>)</w:t>
      </w:r>
    </w:p>
    <w:p w:rsidR="00E41413" w:rsidRDefault="00E41413" w:rsidP="00E41413">
      <w:pPr>
        <w:rPr>
          <w:b/>
          <w:lang w:val="en-ZA"/>
        </w:rPr>
      </w:pPr>
      <w:r>
        <w:rPr>
          <w:b/>
          <w:lang w:val="en-ZA"/>
        </w:rPr>
        <w:t>9.7 (9.7A)</w:t>
      </w:r>
    </w:p>
    <w:p w:rsidR="00703F6D" w:rsidRDefault="00703F6D" w:rsidP="00F94075">
      <w:pPr>
        <w:ind w:left="720"/>
        <w:rPr>
          <w:lang w:val="en-ZA"/>
        </w:rPr>
      </w:pPr>
      <w:r>
        <w:rPr>
          <w:b/>
        </w:rPr>
        <w:t xml:space="preserve">Unit </w:t>
      </w:r>
      <w:r w:rsidR="00F94075">
        <w:rPr>
          <w:b/>
        </w:rPr>
        <w:t>5</w:t>
      </w:r>
      <w:r w:rsidRPr="00FD79BC">
        <w:rPr>
          <w:b/>
        </w:rPr>
        <w:t>:</w:t>
      </w:r>
      <w:r>
        <w:t xml:space="preserve"> Important </w:t>
      </w:r>
      <w:r w:rsidR="00E41413">
        <w:t>figures</w:t>
      </w:r>
      <w:r>
        <w:t xml:space="preserve"> from chapter </w:t>
      </w:r>
      <w:r w:rsidR="00E41413">
        <w:t>8</w:t>
      </w:r>
      <w:r>
        <w:t xml:space="preserve"> and </w:t>
      </w:r>
      <w:r w:rsidR="00E41413">
        <w:t>9</w:t>
      </w:r>
      <w:r>
        <w:t xml:space="preserve">, study unit </w:t>
      </w:r>
      <w:r w:rsidR="00E41413">
        <w:t>5</w:t>
      </w:r>
      <w:r>
        <w:t>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3"/>
        <w:gridCol w:w="4219"/>
      </w:tblGrid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703F6D" w:rsidP="00741B50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TOPIC</w:t>
            </w:r>
          </w:p>
        </w:tc>
        <w:tc>
          <w:tcPr>
            <w:tcW w:w="4394" w:type="dxa"/>
            <w:shd w:val="clear" w:color="auto" w:fill="auto"/>
          </w:tcPr>
          <w:p w:rsidR="00703F6D" w:rsidRPr="009834F3" w:rsidRDefault="00703F6D" w:rsidP="00741B50">
            <w:pPr>
              <w:jc w:val="center"/>
              <w:rPr>
                <w:lang w:val="en-ZA"/>
              </w:rPr>
            </w:pPr>
            <w:r w:rsidRPr="009834F3">
              <w:rPr>
                <w:lang w:val="en-ZA"/>
              </w:rPr>
              <w:t>Figure and pages</w:t>
            </w:r>
          </w:p>
        </w:tc>
      </w:tr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E41413" w:rsidP="00F94075">
            <w:pPr>
              <w:rPr>
                <w:lang w:val="en-ZA"/>
              </w:rPr>
            </w:pPr>
            <w:r>
              <w:t>Partial equilibrium effects of a tariff</w:t>
            </w:r>
            <w:r w:rsidR="00F94075">
              <w:t xml:space="preserve"> in a small nation</w:t>
            </w:r>
          </w:p>
        </w:tc>
        <w:tc>
          <w:tcPr>
            <w:tcW w:w="4394" w:type="dxa"/>
            <w:shd w:val="clear" w:color="auto" w:fill="auto"/>
          </w:tcPr>
          <w:p w:rsidR="00703F6D" w:rsidRPr="00263C40" w:rsidRDefault="00703F6D" w:rsidP="00E41413">
            <w:r>
              <w:t xml:space="preserve">Page </w:t>
            </w:r>
            <w:r w:rsidR="00E41413">
              <w:t>214</w:t>
            </w:r>
            <w:r>
              <w:t xml:space="preserve"> 11</w:t>
            </w:r>
            <w:r w:rsidRPr="00A7312B">
              <w:rPr>
                <w:vertAlign w:val="superscript"/>
              </w:rPr>
              <w:t>th</w:t>
            </w:r>
            <w:r>
              <w:t xml:space="preserve"> edition, page </w:t>
            </w:r>
            <w:r w:rsidR="00E41413">
              <w:t>243</w:t>
            </w:r>
            <w:r>
              <w:t xml:space="preserve"> 10</w:t>
            </w:r>
            <w:r w:rsidRPr="00A7312B">
              <w:rPr>
                <w:vertAlign w:val="superscript"/>
              </w:rPr>
              <w:t>th</w:t>
            </w:r>
            <w:r>
              <w:t xml:space="preserve"> edition</w:t>
            </w:r>
          </w:p>
        </w:tc>
      </w:tr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E41413" w:rsidP="00741B50">
            <w:pPr>
              <w:rPr>
                <w:lang w:val="en-ZA"/>
              </w:rPr>
            </w:pPr>
            <w:r>
              <w:rPr>
                <w:lang w:val="en-ZA"/>
              </w:rPr>
              <w:t>Effect of a tariff on consumer and producer surplus</w:t>
            </w:r>
          </w:p>
        </w:tc>
        <w:tc>
          <w:tcPr>
            <w:tcW w:w="4394" w:type="dxa"/>
            <w:shd w:val="clear" w:color="auto" w:fill="auto"/>
          </w:tcPr>
          <w:p w:rsidR="00703F6D" w:rsidRPr="009834F3" w:rsidRDefault="00703F6D" w:rsidP="00E41413">
            <w:pPr>
              <w:rPr>
                <w:lang w:val="en-ZA"/>
              </w:rPr>
            </w:pPr>
            <w:r>
              <w:rPr>
                <w:lang w:val="en-ZA"/>
              </w:rPr>
              <w:t xml:space="preserve">Page </w:t>
            </w:r>
            <w:r w:rsidR="00E41413">
              <w:rPr>
                <w:lang w:val="en-ZA"/>
              </w:rPr>
              <w:t>215</w:t>
            </w:r>
            <w:r>
              <w:rPr>
                <w:lang w:val="en-ZA"/>
              </w:rPr>
              <w:t xml:space="preserve"> 11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</w:t>
            </w:r>
            <w:r w:rsidR="00E41413">
              <w:rPr>
                <w:lang w:val="en-ZA"/>
              </w:rPr>
              <w:t xml:space="preserve">244 </w:t>
            </w:r>
            <w:r>
              <w:rPr>
                <w:lang w:val="en-ZA"/>
              </w:rPr>
              <w:t>10</w:t>
            </w:r>
            <w:r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  <w:tr w:rsidR="00703F6D" w:rsidRPr="009834F3" w:rsidTr="00741B50">
        <w:tc>
          <w:tcPr>
            <w:tcW w:w="4462" w:type="dxa"/>
            <w:shd w:val="clear" w:color="auto" w:fill="auto"/>
          </w:tcPr>
          <w:p w:rsidR="00703F6D" w:rsidRPr="009834F3" w:rsidRDefault="00F94075" w:rsidP="00741B50">
            <w:pPr>
              <w:rPr>
                <w:lang w:val="en-ZA"/>
              </w:rPr>
            </w:pPr>
            <w:r>
              <w:rPr>
                <w:lang w:val="en-ZA"/>
              </w:rPr>
              <w:t>Partial equilibrium effects of a tariff in a large nation</w:t>
            </w:r>
          </w:p>
        </w:tc>
        <w:tc>
          <w:tcPr>
            <w:tcW w:w="4394" w:type="dxa"/>
            <w:shd w:val="clear" w:color="auto" w:fill="auto"/>
          </w:tcPr>
          <w:p w:rsidR="00703F6D" w:rsidRDefault="00F94075" w:rsidP="00F94075">
            <w:pPr>
              <w:rPr>
                <w:lang w:val="en-ZA"/>
              </w:rPr>
            </w:pPr>
            <w:r>
              <w:rPr>
                <w:lang w:val="en-ZA"/>
              </w:rPr>
              <w:t>Page 23</w:t>
            </w:r>
            <w:r w:rsidR="00703F6D">
              <w:rPr>
                <w:lang w:val="en-ZA"/>
              </w:rPr>
              <w:t>5 11</w:t>
            </w:r>
            <w:r w:rsidR="00703F6D" w:rsidRPr="00A7312B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26</w:t>
            </w:r>
            <w:r w:rsidR="00703F6D">
              <w:rPr>
                <w:lang w:val="en-ZA"/>
              </w:rPr>
              <w:t>6 10</w:t>
            </w:r>
            <w:r w:rsidR="00703F6D" w:rsidRPr="00A7312B">
              <w:rPr>
                <w:vertAlign w:val="superscript"/>
                <w:lang w:val="en-ZA"/>
              </w:rPr>
              <w:t>th</w:t>
            </w:r>
            <w:r w:rsidR="00703F6D">
              <w:rPr>
                <w:lang w:val="en-ZA"/>
              </w:rPr>
              <w:t xml:space="preserve"> edition</w:t>
            </w:r>
          </w:p>
        </w:tc>
      </w:tr>
      <w:tr w:rsidR="00F94075" w:rsidRPr="00F94075" w:rsidTr="00741B50">
        <w:tc>
          <w:tcPr>
            <w:tcW w:w="4462" w:type="dxa"/>
            <w:shd w:val="clear" w:color="auto" w:fill="auto"/>
          </w:tcPr>
          <w:p w:rsidR="00F94075" w:rsidRDefault="00F94075" w:rsidP="00741B50">
            <w:pPr>
              <w:rPr>
                <w:lang w:val="en-ZA"/>
              </w:rPr>
            </w:pPr>
            <w:r>
              <w:rPr>
                <w:lang w:val="en-ZA"/>
              </w:rPr>
              <w:t>Partial equilibrium effects of an import quota</w:t>
            </w:r>
          </w:p>
        </w:tc>
        <w:tc>
          <w:tcPr>
            <w:tcW w:w="4394" w:type="dxa"/>
            <w:shd w:val="clear" w:color="auto" w:fill="auto"/>
          </w:tcPr>
          <w:p w:rsidR="00F94075" w:rsidRDefault="00F94075" w:rsidP="00F94075">
            <w:pPr>
              <w:rPr>
                <w:lang w:val="en-ZA"/>
              </w:rPr>
            </w:pPr>
            <w:r>
              <w:rPr>
                <w:lang w:val="en-ZA"/>
              </w:rPr>
              <w:t>Page 248 11</w:t>
            </w:r>
            <w:r w:rsidRPr="00F94075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281 10</w:t>
            </w:r>
            <w:r w:rsidRPr="00F94075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  <w:tr w:rsidR="00F94075" w:rsidRPr="00F94075" w:rsidTr="00741B50">
        <w:tc>
          <w:tcPr>
            <w:tcW w:w="4462" w:type="dxa"/>
            <w:shd w:val="clear" w:color="auto" w:fill="auto"/>
          </w:tcPr>
          <w:p w:rsidR="00F94075" w:rsidRDefault="00F94075" w:rsidP="00741B50">
            <w:pPr>
              <w:rPr>
                <w:lang w:val="en-ZA"/>
              </w:rPr>
            </w:pPr>
            <w:r>
              <w:rPr>
                <w:lang w:val="en-ZA"/>
              </w:rPr>
              <w:t>Partial equilibrium effect of an export subsidy</w:t>
            </w:r>
          </w:p>
        </w:tc>
        <w:tc>
          <w:tcPr>
            <w:tcW w:w="4394" w:type="dxa"/>
            <w:shd w:val="clear" w:color="auto" w:fill="auto"/>
          </w:tcPr>
          <w:p w:rsidR="00F94075" w:rsidRDefault="00F94075" w:rsidP="00F94075">
            <w:pPr>
              <w:rPr>
                <w:lang w:val="en-ZA"/>
              </w:rPr>
            </w:pPr>
            <w:r>
              <w:rPr>
                <w:lang w:val="en-ZA"/>
              </w:rPr>
              <w:t>Page 259 11</w:t>
            </w:r>
            <w:r w:rsidRPr="00F94075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edition, page 291 10</w:t>
            </w:r>
            <w:r w:rsidRPr="00F94075">
              <w:rPr>
                <w:vertAlign w:val="superscript"/>
                <w:lang w:val="en-ZA"/>
              </w:rPr>
              <w:t>th</w:t>
            </w:r>
            <w:r>
              <w:rPr>
                <w:lang w:val="en-ZA"/>
              </w:rPr>
              <w:t xml:space="preserve"> edition</w:t>
            </w:r>
          </w:p>
        </w:tc>
      </w:tr>
    </w:tbl>
    <w:p w:rsidR="00703F6D" w:rsidRDefault="00703F6D" w:rsidP="00703F6D">
      <w:pPr>
        <w:ind w:left="720"/>
        <w:rPr>
          <w:lang w:val="en-ZA"/>
        </w:rPr>
      </w:pPr>
    </w:p>
    <w:p w:rsidR="007F62BC" w:rsidRPr="00703F6D" w:rsidRDefault="00BC0038">
      <w:pPr>
        <w:rPr>
          <w:lang w:val="en-ZA"/>
        </w:rPr>
      </w:pPr>
    </w:p>
    <w:sectPr w:rsidR="007F62BC" w:rsidRPr="00703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F6D"/>
    <w:rsid w:val="00680827"/>
    <w:rsid w:val="006E7700"/>
    <w:rsid w:val="00703F6D"/>
    <w:rsid w:val="00B45C3A"/>
    <w:rsid w:val="00BC0038"/>
    <w:rsid w:val="00E41413"/>
    <w:rsid w:val="00E819DD"/>
    <w:rsid w:val="00F9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F6D"/>
    <w:pPr>
      <w:tabs>
        <w:tab w:val="left" w:pos="1134"/>
      </w:tabs>
      <w:spacing w:line="240" w:lineRule="auto"/>
      <w:jc w:val="both"/>
    </w:pPr>
    <w:rPr>
      <w:rFonts w:ascii="Arial" w:eastAsia="Calibri" w:hAnsi="Arial" w:cs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Zaakir</cp:lastModifiedBy>
  <cp:revision>2</cp:revision>
  <dcterms:created xsi:type="dcterms:W3CDTF">2014-10-15T00:42:00Z</dcterms:created>
  <dcterms:modified xsi:type="dcterms:W3CDTF">2014-10-15T00:42:00Z</dcterms:modified>
</cp:coreProperties>
</file>