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74EE" w:rsidRDefault="00DE194E">
      <w:pPr>
        <w:spacing w:after="214" w:line="264" w:lineRule="auto"/>
        <w:ind w:left="-5"/>
      </w:pPr>
      <w:r>
        <w:rPr>
          <w:b/>
        </w:rPr>
        <w:t xml:space="preserve">ECS2602 TEST BANK </w:t>
      </w:r>
    </w:p>
    <w:p w:rsidR="000074EE" w:rsidRDefault="00DE194E">
      <w:pPr>
        <w:spacing w:after="213" w:line="264" w:lineRule="auto"/>
        <w:ind w:left="-5"/>
      </w:pPr>
      <w:r>
        <w:rPr>
          <w:b/>
        </w:rPr>
        <w:t xml:space="preserve">Question 1 </w:t>
      </w:r>
    </w:p>
    <w:p w:rsidR="000074EE" w:rsidRDefault="00DE194E">
      <w:pPr>
        <w:spacing w:after="259"/>
        <w:ind w:left="-5" w:right="62"/>
      </w:pPr>
      <w:r>
        <w:t xml:space="preserve">Which of the following statements is/are correct? </w:t>
      </w:r>
    </w:p>
    <w:p w:rsidR="000074EE" w:rsidRDefault="00DE194E">
      <w:pPr>
        <w:numPr>
          <w:ilvl w:val="0"/>
          <w:numId w:val="1"/>
        </w:numPr>
        <w:spacing w:after="61" w:line="246" w:lineRule="auto"/>
        <w:ind w:right="62" w:hanging="360"/>
      </w:pPr>
      <w:r>
        <w:t xml:space="preserve">In this module we only study the demand side of the economy which includes the goods market and the financial market. The labour market form part of the supply side analysis and are therefore excluded from this module. </w:t>
      </w:r>
    </w:p>
    <w:p w:rsidR="000074EE" w:rsidRDefault="00DE194E">
      <w:pPr>
        <w:numPr>
          <w:ilvl w:val="0"/>
          <w:numId w:val="1"/>
        </w:numPr>
        <w:spacing w:after="62"/>
        <w:ind w:right="62" w:hanging="360"/>
      </w:pPr>
      <w:r>
        <w:t xml:space="preserve">The two most important accounts of the balance of payments are the current account and the financial account. </w:t>
      </w:r>
    </w:p>
    <w:p w:rsidR="000074EE" w:rsidRDefault="00DE194E">
      <w:pPr>
        <w:numPr>
          <w:ilvl w:val="0"/>
          <w:numId w:val="1"/>
        </w:numPr>
        <w:spacing w:after="88"/>
        <w:ind w:right="62" w:hanging="360"/>
      </w:pPr>
      <w:r>
        <w:t xml:space="preserve">If total output decreases with 2% during a  specific year and the general price level increases with 4% the real GDP will decrease and the nominal GDP will increase. </w:t>
      </w:r>
    </w:p>
    <w:p w:rsidR="000074EE" w:rsidRDefault="00DE194E">
      <w:pPr>
        <w:numPr>
          <w:ilvl w:val="1"/>
          <w:numId w:val="1"/>
        </w:numPr>
        <w:spacing w:after="95"/>
        <w:ind w:right="62" w:hanging="360"/>
      </w:pPr>
      <w:r>
        <w:t xml:space="preserve">a, b and c  </w:t>
      </w:r>
    </w:p>
    <w:p w:rsidR="000074EE" w:rsidRDefault="00DE194E">
      <w:pPr>
        <w:numPr>
          <w:ilvl w:val="1"/>
          <w:numId w:val="1"/>
        </w:numPr>
        <w:ind w:right="62" w:hanging="360"/>
      </w:pPr>
      <w:r>
        <w:t xml:space="preserve">Only a and b  </w:t>
      </w:r>
    </w:p>
    <w:p w:rsidR="000074EE" w:rsidRDefault="00DE194E">
      <w:pPr>
        <w:numPr>
          <w:ilvl w:val="1"/>
          <w:numId w:val="1"/>
        </w:numPr>
        <w:ind w:right="62" w:hanging="360"/>
      </w:pPr>
      <w:r>
        <w:t xml:space="preserve">Only a and c  </w:t>
      </w:r>
    </w:p>
    <w:p w:rsidR="000074EE" w:rsidRPr="00DE194E" w:rsidRDefault="00DE194E">
      <w:pPr>
        <w:numPr>
          <w:ilvl w:val="1"/>
          <w:numId w:val="1"/>
        </w:numPr>
        <w:spacing w:after="5" w:line="264" w:lineRule="auto"/>
        <w:ind w:right="62" w:hanging="360"/>
        <w:rPr>
          <w:color w:val="FF0000"/>
        </w:rPr>
      </w:pPr>
      <w:r w:rsidRPr="00DE194E">
        <w:rPr>
          <w:color w:val="FF0000"/>
        </w:rPr>
        <w:t>Only b and c. (</w:t>
      </w:r>
      <w:r w:rsidRPr="00DE194E">
        <w:rPr>
          <w:b/>
          <w:color w:val="FF0000"/>
        </w:rPr>
        <w:t>Correct option is 4.)</w:t>
      </w:r>
      <w:r w:rsidRPr="00DE194E">
        <w:rPr>
          <w:color w:val="FF0000"/>
        </w:rPr>
        <w:t xml:space="preserve"> </w:t>
      </w:r>
    </w:p>
    <w:p w:rsidR="000074EE" w:rsidRDefault="00DE194E">
      <w:pPr>
        <w:numPr>
          <w:ilvl w:val="1"/>
          <w:numId w:val="1"/>
        </w:numPr>
        <w:ind w:right="62" w:hanging="360"/>
      </w:pPr>
      <w:r>
        <w:t>None of the options 1 t o</w:t>
      </w:r>
      <w:r>
        <w:rPr>
          <w:rFonts w:ascii="Arial" w:eastAsia="Arial" w:hAnsi="Arial" w:cs="Arial"/>
        </w:rPr>
        <w:t xml:space="preserve"> 4  </w:t>
      </w:r>
    </w:p>
    <w:p w:rsidR="000074EE" w:rsidRDefault="00DE194E">
      <w:pPr>
        <w:spacing w:after="0" w:line="259" w:lineRule="auto"/>
        <w:ind w:left="0" w:firstLine="0"/>
      </w:pPr>
      <w:r>
        <w:rPr>
          <w:rFonts w:ascii="Arial" w:eastAsia="Arial" w:hAnsi="Arial" w:cs="Arial"/>
        </w:rPr>
        <w:t xml:space="preserve"> </w:t>
      </w:r>
    </w:p>
    <w:p w:rsidR="000074EE" w:rsidRPr="00DE194E" w:rsidRDefault="00DE194E">
      <w:pPr>
        <w:spacing w:after="5" w:line="264" w:lineRule="auto"/>
        <w:ind w:left="-5"/>
        <w:rPr>
          <w:color w:val="FF0000"/>
        </w:rPr>
      </w:pPr>
      <w:r w:rsidRPr="00DE194E">
        <w:rPr>
          <w:b/>
          <w:color w:val="FF0000"/>
        </w:rPr>
        <w:t xml:space="preserve">Explanation </w:t>
      </w:r>
    </w:p>
    <w:p w:rsidR="000074EE" w:rsidRPr="00DE194E" w:rsidRDefault="00DE194E">
      <w:pPr>
        <w:spacing w:after="0"/>
        <w:ind w:left="-5" w:right="735"/>
        <w:rPr>
          <w:color w:val="FF0000"/>
        </w:rPr>
      </w:pPr>
      <w:r w:rsidRPr="00DE194E">
        <w:rPr>
          <w:color w:val="FF0000"/>
        </w:rPr>
        <w:t xml:space="preserve">The two important accounts of the balance of payments are the current account and the financial account. If the rise in the general price level is more that the rise in nominal production then the real production (GDP) declines while the nominal production (GDP) increases.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5" w:line="264" w:lineRule="auto"/>
        <w:ind w:left="-5"/>
      </w:pPr>
      <w:r>
        <w:rPr>
          <w:b/>
        </w:rPr>
        <w:t xml:space="preserve">Question 2 </w:t>
      </w:r>
    </w:p>
    <w:p w:rsidR="000074EE" w:rsidRDefault="00DE194E">
      <w:pPr>
        <w:tabs>
          <w:tab w:val="center" w:pos="5795"/>
        </w:tabs>
        <w:ind w:left="-15" w:firstLine="0"/>
      </w:pPr>
      <w:r>
        <w:t xml:space="preserve">Consider the consumption functions of country A and country B.  </w:t>
      </w:r>
      <w:r>
        <w:tab/>
        <w:t xml:space="preserve"> </w:t>
      </w:r>
    </w:p>
    <w:p w:rsidR="000074EE" w:rsidRDefault="00DE194E">
      <w:pPr>
        <w:tabs>
          <w:tab w:val="center" w:pos="2510"/>
        </w:tabs>
        <w:ind w:left="-15" w:firstLine="0"/>
      </w:pPr>
      <w:r>
        <w:t xml:space="preserve">Country A: C = 2 000 + 0.7Y  </w:t>
      </w:r>
      <w:r>
        <w:tab/>
      </w:r>
      <w:r>
        <w:rPr>
          <w:sz w:val="14"/>
        </w:rPr>
        <w:t>D</w:t>
      </w:r>
      <w:r>
        <w:t xml:space="preserve">  </w:t>
      </w:r>
    </w:p>
    <w:p w:rsidR="000074EE" w:rsidRDefault="00DE194E">
      <w:pPr>
        <w:ind w:left="-5" w:right="62"/>
      </w:pPr>
      <w:r>
        <w:t xml:space="preserve">Country B: C = 1 000 + 0.9Y </w:t>
      </w:r>
      <w:r>
        <w:rPr>
          <w:vertAlign w:val="subscript"/>
        </w:rPr>
        <w:t>D</w:t>
      </w:r>
      <w: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ind w:left="-5" w:right="62"/>
      </w:pPr>
      <w:r>
        <w:t xml:space="preserve">Which of the follow ing state ments is/are correct?  </w:t>
      </w:r>
    </w:p>
    <w:p w:rsidR="000074EE" w:rsidRDefault="00DE194E">
      <w:pPr>
        <w:spacing w:after="18" w:line="259" w:lineRule="auto"/>
        <w:ind w:left="0" w:firstLine="0"/>
      </w:pPr>
      <w:r>
        <w:t xml:space="preserve"> </w:t>
      </w:r>
    </w:p>
    <w:p w:rsidR="000074EE" w:rsidRDefault="00DE194E">
      <w:pPr>
        <w:numPr>
          <w:ilvl w:val="0"/>
          <w:numId w:val="2"/>
        </w:numPr>
        <w:spacing w:after="111"/>
        <w:ind w:right="62" w:hanging="360"/>
      </w:pPr>
      <w:r>
        <w:t xml:space="preserve">In country A autonomous consumption is higher than in country B. </w:t>
      </w:r>
    </w:p>
    <w:p w:rsidR="000074EE" w:rsidRDefault="00DE194E">
      <w:pPr>
        <w:numPr>
          <w:ilvl w:val="0"/>
          <w:numId w:val="2"/>
        </w:numPr>
        <w:ind w:right="62" w:hanging="360"/>
      </w:pPr>
      <w:r>
        <w:t xml:space="preserve">In country B induced consumption is definitely higher than in country A. </w:t>
      </w:r>
    </w:p>
    <w:p w:rsidR="000074EE" w:rsidRDefault="00DE194E">
      <w:pPr>
        <w:numPr>
          <w:ilvl w:val="0"/>
          <w:numId w:val="2"/>
        </w:numPr>
        <w:ind w:right="62" w:hanging="360"/>
      </w:pPr>
      <w:r>
        <w:t xml:space="preserve">In country B total consumption is definitely higher than in country A.  </w:t>
      </w:r>
    </w:p>
    <w:p w:rsidR="000074EE" w:rsidRDefault="00DE194E">
      <w:pPr>
        <w:spacing w:after="27" w:line="259" w:lineRule="auto"/>
        <w:ind w:left="0" w:firstLine="0"/>
      </w:pPr>
      <w:r>
        <w:t xml:space="preserve"> </w:t>
      </w:r>
    </w:p>
    <w:p w:rsidR="000074EE" w:rsidRDefault="00DE194E">
      <w:pPr>
        <w:numPr>
          <w:ilvl w:val="1"/>
          <w:numId w:val="2"/>
        </w:numPr>
        <w:spacing w:after="92"/>
        <w:ind w:right="62" w:hanging="360"/>
      </w:pPr>
      <w:r>
        <w:t xml:space="preserve">Not a, b or c  </w:t>
      </w:r>
    </w:p>
    <w:p w:rsidR="000074EE" w:rsidRPr="00DE194E" w:rsidRDefault="00DE194E">
      <w:pPr>
        <w:numPr>
          <w:ilvl w:val="1"/>
          <w:numId w:val="2"/>
        </w:numPr>
        <w:spacing w:after="5" w:line="264" w:lineRule="auto"/>
        <w:ind w:right="62" w:hanging="360"/>
        <w:rPr>
          <w:color w:val="FF0000"/>
        </w:rPr>
      </w:pPr>
      <w:r w:rsidRPr="00DE194E">
        <w:rPr>
          <w:color w:val="FF0000"/>
        </w:rPr>
        <w:t>Only a. (</w:t>
      </w:r>
      <w:r w:rsidRPr="00DE194E">
        <w:rPr>
          <w:b/>
          <w:color w:val="FF0000"/>
        </w:rPr>
        <w:t>Correct option is 2.)</w:t>
      </w:r>
      <w:r w:rsidRPr="00DE194E">
        <w:rPr>
          <w:color w:val="FF0000"/>
        </w:rPr>
        <w:t xml:space="preserve"> </w:t>
      </w:r>
    </w:p>
    <w:p w:rsidR="000074EE" w:rsidRDefault="00DE194E">
      <w:pPr>
        <w:numPr>
          <w:ilvl w:val="1"/>
          <w:numId w:val="2"/>
        </w:numPr>
        <w:ind w:right="62" w:hanging="360"/>
      </w:pPr>
      <w:r>
        <w:t xml:space="preserve">Only b  </w:t>
      </w:r>
    </w:p>
    <w:p w:rsidR="000074EE" w:rsidRDefault="00DE194E">
      <w:pPr>
        <w:numPr>
          <w:ilvl w:val="1"/>
          <w:numId w:val="2"/>
        </w:numPr>
        <w:ind w:right="62" w:hanging="360"/>
      </w:pPr>
      <w:r>
        <w:t xml:space="preserve">Only c  </w:t>
      </w:r>
    </w:p>
    <w:p w:rsidR="000074EE" w:rsidRDefault="00DE194E">
      <w:pPr>
        <w:numPr>
          <w:ilvl w:val="1"/>
          <w:numId w:val="2"/>
        </w:numPr>
        <w:ind w:right="62" w:hanging="360"/>
      </w:pPr>
      <w:r>
        <w:t xml:space="preserve">None of the options 1 t o 4  </w:t>
      </w:r>
    </w:p>
    <w:p w:rsidR="000074EE" w:rsidRDefault="00DE194E">
      <w:pPr>
        <w:spacing w:after="0" w:line="259" w:lineRule="auto"/>
        <w:ind w:left="0" w:firstLine="0"/>
      </w:pPr>
      <w:r>
        <w:rPr>
          <w:rFonts w:ascii="Arial" w:eastAsia="Arial" w:hAnsi="Arial" w:cs="Arial"/>
        </w:rPr>
        <w:t xml:space="preserve"> </w:t>
      </w:r>
    </w:p>
    <w:p w:rsidR="000074EE" w:rsidRPr="00DE194E" w:rsidRDefault="00DE194E">
      <w:pPr>
        <w:spacing w:after="5" w:line="264" w:lineRule="auto"/>
        <w:ind w:left="-5"/>
        <w:rPr>
          <w:color w:val="FF0000"/>
        </w:rPr>
      </w:pPr>
      <w:r w:rsidRPr="00DE194E">
        <w:rPr>
          <w:b/>
          <w:color w:val="FF0000"/>
        </w:rPr>
        <w:t xml:space="preserve">Explanation </w:t>
      </w:r>
    </w:p>
    <w:p w:rsidR="000074EE" w:rsidRPr="00DE194E" w:rsidRDefault="00DE194E">
      <w:pPr>
        <w:spacing w:after="0"/>
        <w:ind w:left="-5" w:right="62"/>
        <w:rPr>
          <w:color w:val="FF0000"/>
        </w:rPr>
      </w:pPr>
      <w:r w:rsidRPr="00DE194E">
        <w:rPr>
          <w:color w:val="FF0000"/>
        </w:rPr>
        <w:t xml:space="preserve">In country A autonomous consumption is 2 000 while in country B it is 1 000. It is therefore higher in country A. Induced consumption is that part of consumption that depends on income. To know what the induced consumption is we need not only to know what the marginal propensity to consume is but also what the income is. We can therefore not conclude that it is definitely higher in country B. </w:t>
      </w:r>
    </w:p>
    <w:p w:rsidR="000074EE" w:rsidRPr="00DE194E" w:rsidRDefault="00DE194E">
      <w:pPr>
        <w:spacing w:after="0"/>
        <w:ind w:left="-5" w:right="62"/>
        <w:rPr>
          <w:color w:val="FF0000"/>
        </w:rPr>
      </w:pPr>
      <w:r w:rsidRPr="00DE194E">
        <w:rPr>
          <w:color w:val="FF0000"/>
        </w:rPr>
        <w:t xml:space="preserve">What total consumption is, depends on what the level of income is. Since we do not know what the level of income is, we do not know what the total consumption is.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 </w:t>
      </w:r>
    </w:p>
    <w:p w:rsidR="000074EE" w:rsidRDefault="00DE194E">
      <w:pPr>
        <w:spacing w:after="0"/>
        <w:ind w:left="-5" w:right="262"/>
      </w:pPr>
      <w:r>
        <w:t>Which of the following statements with regards to the following consumption</w:t>
      </w:r>
      <w:r>
        <w:rPr>
          <w:rFonts w:ascii="Arial" w:eastAsia="Arial" w:hAnsi="Arial" w:cs="Arial"/>
        </w:rPr>
        <w:t xml:space="preserve"> function? C = c</w:t>
      </w:r>
      <w:r>
        <w:rPr>
          <w:rFonts w:ascii="Arial" w:eastAsia="Arial" w:hAnsi="Arial" w:cs="Arial"/>
          <w:vertAlign w:val="subscript"/>
        </w:rPr>
        <w:t>0</w:t>
      </w:r>
      <w:r>
        <w:rPr>
          <w:rFonts w:ascii="Arial" w:eastAsia="Arial" w:hAnsi="Arial" w:cs="Arial"/>
        </w:rPr>
        <w:t xml:space="preserve"> + cY</w:t>
      </w:r>
      <w:r>
        <w:rPr>
          <w:rFonts w:ascii="Arial" w:eastAsia="Arial" w:hAnsi="Arial" w:cs="Arial"/>
          <w:vertAlign w:val="subscript"/>
        </w:rPr>
        <w:t>D</w:t>
      </w:r>
      <w:r>
        <w:rPr>
          <w:rFonts w:ascii="Arial" w:eastAsia="Arial" w:hAnsi="Arial" w:cs="Arial"/>
        </w:rPr>
        <w:t xml:space="preserve"> is/are correct?  </w:t>
      </w:r>
    </w:p>
    <w:p w:rsidR="000074EE" w:rsidRDefault="00DE194E">
      <w:pPr>
        <w:spacing w:after="0" w:line="259" w:lineRule="auto"/>
        <w:ind w:left="0" w:firstLine="0"/>
      </w:pPr>
      <w:r>
        <w:rPr>
          <w:rFonts w:ascii="Arial" w:eastAsia="Arial" w:hAnsi="Arial" w:cs="Arial"/>
        </w:rPr>
        <w:t xml:space="preserve"> </w:t>
      </w:r>
    </w:p>
    <w:p w:rsidR="000074EE" w:rsidRDefault="00DE194E">
      <w:pPr>
        <w:numPr>
          <w:ilvl w:val="0"/>
          <w:numId w:val="3"/>
        </w:numPr>
        <w:spacing w:after="75"/>
        <w:ind w:right="62" w:hanging="360"/>
      </w:pPr>
      <w:r>
        <w:t xml:space="preserve">A change in the marginal propensity to consume will result in a change in income.  </w:t>
      </w:r>
    </w:p>
    <w:p w:rsidR="000074EE" w:rsidRDefault="00DE194E">
      <w:pPr>
        <w:numPr>
          <w:ilvl w:val="0"/>
          <w:numId w:val="3"/>
        </w:numPr>
        <w:ind w:right="62" w:hanging="360"/>
      </w:pPr>
      <w:r>
        <w:t>If autonomous consumption should be zero consumption will be equal to cY</w:t>
      </w:r>
      <w:r>
        <w:rPr>
          <w:vertAlign w:val="subscript"/>
        </w:rPr>
        <w:t>D</w:t>
      </w:r>
      <w:r>
        <w:t xml:space="preserve">.  </w:t>
      </w:r>
    </w:p>
    <w:p w:rsidR="000074EE" w:rsidRDefault="00DE194E">
      <w:pPr>
        <w:numPr>
          <w:ilvl w:val="0"/>
          <w:numId w:val="3"/>
        </w:numPr>
        <w:ind w:right="62" w:hanging="360"/>
      </w:pPr>
      <w:r>
        <w:t xml:space="preserve">A change in autonomous consumption will cause a change in marginal propensity to consume.  </w:t>
      </w:r>
    </w:p>
    <w:p w:rsidR="000074EE" w:rsidRDefault="00DE194E">
      <w:pPr>
        <w:spacing w:after="17" w:line="259" w:lineRule="auto"/>
        <w:ind w:left="0" w:firstLine="0"/>
      </w:pPr>
      <w:r>
        <w:t xml:space="preserve"> </w:t>
      </w:r>
    </w:p>
    <w:p w:rsidR="000074EE" w:rsidRDefault="00DE194E">
      <w:pPr>
        <w:numPr>
          <w:ilvl w:val="1"/>
          <w:numId w:val="3"/>
        </w:numPr>
        <w:spacing w:after="98"/>
        <w:ind w:right="62" w:hanging="360"/>
      </w:pPr>
      <w:r>
        <w:t xml:space="preserve">a, b and c  </w:t>
      </w:r>
    </w:p>
    <w:p w:rsidR="000074EE" w:rsidRDefault="00DE194E">
      <w:pPr>
        <w:numPr>
          <w:ilvl w:val="1"/>
          <w:numId w:val="3"/>
        </w:numPr>
        <w:ind w:right="62" w:hanging="360"/>
      </w:pPr>
      <w:r>
        <w:t xml:space="preserve">Only a and b  </w:t>
      </w:r>
    </w:p>
    <w:p w:rsidR="000074EE" w:rsidRDefault="00DE194E">
      <w:pPr>
        <w:numPr>
          <w:ilvl w:val="1"/>
          <w:numId w:val="3"/>
        </w:numPr>
        <w:ind w:right="62" w:hanging="360"/>
      </w:pPr>
      <w:r>
        <w:t xml:space="preserve">Only a and c  </w:t>
      </w:r>
    </w:p>
    <w:p w:rsidR="000074EE" w:rsidRDefault="00DE194E">
      <w:pPr>
        <w:numPr>
          <w:ilvl w:val="1"/>
          <w:numId w:val="3"/>
        </w:numPr>
        <w:ind w:right="62" w:hanging="360"/>
      </w:pPr>
      <w:r>
        <w:t xml:space="preserve">Only b and c  </w:t>
      </w:r>
    </w:p>
    <w:p w:rsidR="000074EE" w:rsidRPr="00DE194E" w:rsidRDefault="00DE194E">
      <w:pPr>
        <w:numPr>
          <w:ilvl w:val="1"/>
          <w:numId w:val="3"/>
        </w:numPr>
        <w:ind w:right="62" w:hanging="360"/>
        <w:rPr>
          <w:color w:val="FF0000"/>
        </w:rPr>
      </w:pPr>
      <w:r w:rsidRPr="00DE194E">
        <w:rPr>
          <w:color w:val="FF0000"/>
        </w:rPr>
        <w:t xml:space="preserve">None of the options 1 to 4 </w:t>
      </w:r>
      <w:r w:rsidRPr="00DE194E">
        <w:rPr>
          <w:b/>
          <w:color w:val="FF0000"/>
        </w:rPr>
        <w:t>(correct option is 5.)</w:t>
      </w:r>
      <w:r w:rsidRPr="00DE194E">
        <w:rPr>
          <w:color w:val="FF0000"/>
        </w:rPr>
        <w:t xml:space="preserve"> </w:t>
      </w:r>
    </w:p>
    <w:p w:rsidR="000074EE" w:rsidRPr="00DE194E" w:rsidRDefault="00DE194E">
      <w:pPr>
        <w:spacing w:after="0" w:line="259" w:lineRule="auto"/>
        <w:ind w:left="0" w:firstLine="0"/>
        <w:rPr>
          <w:color w:val="FF0000"/>
        </w:rPr>
      </w:pPr>
      <w:r w:rsidRPr="00DE194E">
        <w:rPr>
          <w:rFonts w:ascii="Arial" w:eastAsia="Arial" w:hAnsi="Arial" w:cs="Arial"/>
          <w:color w:val="FF0000"/>
        </w:rPr>
        <w:t xml:space="preserve"> </w:t>
      </w:r>
    </w:p>
    <w:p w:rsidR="000074EE" w:rsidRPr="00DE194E" w:rsidRDefault="00DE194E">
      <w:pPr>
        <w:pStyle w:val="Heading1"/>
        <w:ind w:left="-5"/>
        <w:rPr>
          <w:color w:val="FF0000"/>
        </w:rPr>
      </w:pPr>
      <w:r w:rsidRPr="00DE194E">
        <w:rPr>
          <w:color w:val="FF0000"/>
          <w:sz w:val="22"/>
        </w:rPr>
        <w:t xml:space="preserve">Explanation </w:t>
      </w:r>
    </w:p>
    <w:p w:rsidR="000074EE" w:rsidRPr="00DE194E" w:rsidRDefault="00DE194E">
      <w:pPr>
        <w:spacing w:after="0"/>
        <w:ind w:left="-5" w:right="62"/>
        <w:rPr>
          <w:color w:val="FF0000"/>
        </w:rPr>
      </w:pPr>
      <w:r w:rsidRPr="00DE194E">
        <w:rPr>
          <w:color w:val="FF0000"/>
        </w:rPr>
        <w:t xml:space="preserve">A change in the marginal propensity to consume implies that a higher proportion of income is spent and this will then result in a change in consumption spending and not in income. </w:t>
      </w:r>
    </w:p>
    <w:p w:rsidR="000074EE" w:rsidRPr="00DE194E" w:rsidRDefault="00DE194E">
      <w:pPr>
        <w:ind w:left="-5" w:right="62"/>
        <w:rPr>
          <w:color w:val="FF0000"/>
        </w:rPr>
      </w:pPr>
      <w:r w:rsidRPr="00DE194E">
        <w:rPr>
          <w:color w:val="FF0000"/>
        </w:rPr>
        <w:t>If autonomous consumption is zero the part that is left is cY</w:t>
      </w:r>
      <w:r w:rsidRPr="00DE194E">
        <w:rPr>
          <w:color w:val="FF0000"/>
          <w:sz w:val="14"/>
        </w:rPr>
        <w:t>D</w:t>
      </w:r>
      <w:r w:rsidRPr="00DE194E">
        <w:rPr>
          <w:color w:val="FF0000"/>
        </w:rPr>
        <w:t xml:space="preserve">. </w:t>
      </w:r>
    </w:p>
    <w:p w:rsidR="000074EE" w:rsidRPr="00DE194E" w:rsidRDefault="00DE194E">
      <w:pPr>
        <w:ind w:left="-5" w:right="62"/>
        <w:rPr>
          <w:color w:val="FF0000"/>
        </w:rPr>
      </w:pPr>
      <w:r w:rsidRPr="00DE194E">
        <w:rPr>
          <w:color w:val="FF0000"/>
        </w:rPr>
        <w:t>A change in autonomous consumption does not cause a change in the marginal propensity to consume</w:t>
      </w:r>
      <w:r w:rsidRPr="00DE194E">
        <w:rPr>
          <w:rFonts w:ascii="Arial" w:eastAsia="Arial" w:hAnsi="Arial" w:cs="Arial"/>
          <w:color w:val="FF0000"/>
        </w:rPr>
        <w:t xml:space="preserve">. </w:t>
      </w:r>
    </w:p>
    <w:p w:rsidR="000074EE" w:rsidRDefault="00DE194E">
      <w:pPr>
        <w:spacing w:after="0" w:line="259" w:lineRule="auto"/>
        <w:ind w:left="0" w:firstLine="0"/>
      </w:pPr>
      <w:r>
        <w:rPr>
          <w:rFonts w:ascii="Arial" w:eastAsia="Arial" w:hAnsi="Arial" w:cs="Arial"/>
          <w:b/>
        </w:rPr>
        <w:t xml:space="preserve"> </w:t>
      </w:r>
    </w:p>
    <w:p w:rsidR="000074EE" w:rsidRDefault="00DE194E">
      <w:pPr>
        <w:spacing w:after="5" w:line="264" w:lineRule="auto"/>
        <w:ind w:left="-5"/>
      </w:pPr>
      <w:r>
        <w:rPr>
          <w:b/>
        </w:rPr>
        <w:t xml:space="preserve">Question 4 </w:t>
      </w:r>
    </w:p>
    <w:p w:rsidR="000074EE" w:rsidRDefault="00DE194E">
      <w:pPr>
        <w:ind w:left="-5" w:right="62"/>
      </w:pPr>
      <w:r>
        <w:t xml:space="preserve">In the goods market model a decrease in taxes will result in …  </w:t>
      </w:r>
    </w:p>
    <w:p w:rsidR="000074EE" w:rsidRDefault="00DE194E">
      <w:pPr>
        <w:spacing w:after="32" w:line="259" w:lineRule="auto"/>
        <w:ind w:left="0" w:firstLine="0"/>
      </w:pPr>
      <w:r>
        <w:t xml:space="preserve"> </w:t>
      </w:r>
    </w:p>
    <w:p w:rsidR="000074EE" w:rsidRDefault="00DE194E">
      <w:pPr>
        <w:numPr>
          <w:ilvl w:val="0"/>
          <w:numId w:val="4"/>
        </w:numPr>
        <w:spacing w:after="97"/>
        <w:ind w:right="62" w:hanging="360"/>
      </w:pPr>
      <w:r>
        <w:t xml:space="preserve">an increase in autonomous consumption.  </w:t>
      </w:r>
    </w:p>
    <w:p w:rsidR="000074EE" w:rsidRDefault="00DE194E">
      <w:pPr>
        <w:numPr>
          <w:ilvl w:val="0"/>
          <w:numId w:val="4"/>
        </w:numPr>
        <w:ind w:right="62" w:hanging="360"/>
      </w:pPr>
      <w:r>
        <w:t xml:space="preserve">an increase in disposable income.  </w:t>
      </w:r>
    </w:p>
    <w:p w:rsidR="000074EE" w:rsidRDefault="00DE194E">
      <w:pPr>
        <w:numPr>
          <w:ilvl w:val="0"/>
          <w:numId w:val="4"/>
        </w:numPr>
        <w:ind w:right="62" w:hanging="360"/>
      </w:pPr>
      <w:r>
        <w:t xml:space="preserve">an increase in income.  </w:t>
      </w:r>
    </w:p>
    <w:p w:rsidR="000074EE" w:rsidRDefault="00DE194E">
      <w:pPr>
        <w:numPr>
          <w:ilvl w:val="0"/>
          <w:numId w:val="4"/>
        </w:numPr>
        <w:ind w:right="62" w:hanging="360"/>
      </w:pPr>
      <w:r>
        <w:t xml:space="preserve">a decrease in induced consumption.  </w:t>
      </w:r>
    </w:p>
    <w:p w:rsidR="000074EE" w:rsidRDefault="00DE194E">
      <w:pPr>
        <w:spacing w:after="28" w:line="259" w:lineRule="auto"/>
        <w:ind w:left="0" w:firstLine="0"/>
      </w:pPr>
      <w:r>
        <w:t xml:space="preserve"> </w:t>
      </w:r>
    </w:p>
    <w:p w:rsidR="000074EE" w:rsidRDefault="00DE194E">
      <w:pPr>
        <w:numPr>
          <w:ilvl w:val="1"/>
          <w:numId w:val="4"/>
        </w:numPr>
        <w:spacing w:after="115"/>
        <w:ind w:right="62" w:hanging="360"/>
      </w:pPr>
      <w:r>
        <w:t xml:space="preserve">a, b and c  </w:t>
      </w:r>
    </w:p>
    <w:p w:rsidR="000074EE" w:rsidRDefault="00DE194E">
      <w:pPr>
        <w:numPr>
          <w:ilvl w:val="1"/>
          <w:numId w:val="4"/>
        </w:numPr>
        <w:ind w:right="62" w:hanging="360"/>
      </w:pPr>
      <w:r>
        <w:t xml:space="preserve">a, b and d  </w:t>
      </w:r>
    </w:p>
    <w:p w:rsidR="000074EE" w:rsidRDefault="00DE194E">
      <w:pPr>
        <w:numPr>
          <w:ilvl w:val="1"/>
          <w:numId w:val="4"/>
        </w:numPr>
        <w:ind w:right="62" w:hanging="360"/>
      </w:pPr>
      <w:r>
        <w:t xml:space="preserve">b, c and d  </w:t>
      </w:r>
    </w:p>
    <w:p w:rsidR="000074EE" w:rsidRDefault="00DE194E">
      <w:pPr>
        <w:numPr>
          <w:ilvl w:val="1"/>
          <w:numId w:val="4"/>
        </w:numPr>
        <w:ind w:right="62" w:hanging="360"/>
      </w:pPr>
      <w:r>
        <w:t xml:space="preserve">a, c and d  </w:t>
      </w:r>
    </w:p>
    <w:p w:rsidR="000074EE" w:rsidRPr="00DE194E" w:rsidRDefault="00DE194E">
      <w:pPr>
        <w:numPr>
          <w:ilvl w:val="1"/>
          <w:numId w:val="4"/>
        </w:numPr>
        <w:ind w:right="62" w:hanging="360"/>
        <w:rPr>
          <w:color w:val="FF0000"/>
        </w:rPr>
      </w:pPr>
      <w:r w:rsidRPr="00DE194E">
        <w:rPr>
          <w:color w:val="FF0000"/>
        </w:rPr>
        <w:t xml:space="preserve">None of the options 1 to 4 </w:t>
      </w:r>
      <w:r w:rsidRPr="00DE194E">
        <w:rPr>
          <w:b/>
          <w:color w:val="FF0000"/>
        </w:rPr>
        <w:t>(correct option is 5.)</w:t>
      </w:r>
      <w:r w:rsidRPr="00DE194E">
        <w:rPr>
          <w:color w:val="FF0000"/>
        </w:rPr>
        <w:t xml:space="preserve"> </w:t>
      </w:r>
    </w:p>
    <w:p w:rsidR="000074EE" w:rsidRDefault="00DE194E">
      <w:pPr>
        <w:spacing w:after="0" w:line="259" w:lineRule="auto"/>
        <w:ind w:left="0" w:firstLine="0"/>
      </w:pPr>
      <w:r>
        <w:rPr>
          <w:rFonts w:ascii="Arial" w:eastAsia="Arial" w:hAnsi="Arial" w:cs="Arial"/>
          <w:sz w:val="24"/>
        </w:rPr>
        <w:t xml:space="preserve"> </w:t>
      </w:r>
    </w:p>
    <w:p w:rsidR="000074EE" w:rsidRPr="00DE194E" w:rsidRDefault="00DE194E">
      <w:pPr>
        <w:pStyle w:val="Heading1"/>
        <w:ind w:left="-5"/>
        <w:rPr>
          <w:color w:val="FF0000"/>
        </w:rPr>
      </w:pPr>
      <w:r w:rsidRPr="00DE194E">
        <w:rPr>
          <w:color w:val="FF0000"/>
        </w:rPr>
        <w:t xml:space="preserve">Explanation </w:t>
      </w:r>
    </w:p>
    <w:p w:rsidR="000074EE" w:rsidRPr="00DE194E" w:rsidRDefault="00DE194E">
      <w:pPr>
        <w:spacing w:after="12" w:line="248" w:lineRule="auto"/>
        <w:ind w:right="43"/>
        <w:rPr>
          <w:color w:val="FF0000"/>
        </w:rPr>
      </w:pPr>
      <w:r w:rsidRPr="00DE194E">
        <w:rPr>
          <w:rFonts w:ascii="Arial" w:eastAsia="Arial" w:hAnsi="Arial" w:cs="Arial"/>
          <w:color w:val="FF0000"/>
        </w:rPr>
        <w:t xml:space="preserve">A decrease in taxes increases disposable income and consequently induced consumption spending increases. As consumption spending increases producers increase production and consequently income increases. The multiplier effect is in operation. </w:t>
      </w:r>
    </w:p>
    <w:p w:rsidR="000074EE" w:rsidRPr="00DE194E" w:rsidRDefault="00DE194E">
      <w:pPr>
        <w:spacing w:after="12" w:line="248" w:lineRule="auto"/>
        <w:ind w:right="43"/>
        <w:rPr>
          <w:color w:val="FF0000"/>
        </w:rPr>
      </w:pPr>
      <w:r w:rsidRPr="00DE194E">
        <w:rPr>
          <w:rFonts w:ascii="Arial" w:eastAsia="Arial" w:hAnsi="Arial" w:cs="Arial"/>
          <w:color w:val="FF0000"/>
        </w:rPr>
        <w:t xml:space="preserve">A decrease in taxes does not impact on autonomous consumption. </w:t>
      </w:r>
    </w:p>
    <w:p w:rsidR="000074EE" w:rsidRPr="00DE194E" w:rsidRDefault="00DE194E">
      <w:pPr>
        <w:spacing w:after="12" w:line="248" w:lineRule="auto"/>
        <w:ind w:right="43"/>
        <w:rPr>
          <w:color w:val="FF0000"/>
        </w:rPr>
      </w:pPr>
      <w:r w:rsidRPr="00DE194E">
        <w:rPr>
          <w:rFonts w:ascii="Arial" w:eastAsia="Arial" w:hAnsi="Arial" w:cs="Arial"/>
          <w:color w:val="FF0000"/>
        </w:rPr>
        <w:t xml:space="preserve">Only alternatives b and c are correct and therefore the correct option is 5. </w:t>
      </w:r>
    </w:p>
    <w:p w:rsidR="000074EE" w:rsidRDefault="00DE194E">
      <w:pPr>
        <w:spacing w:after="0" w:line="259" w:lineRule="auto"/>
        <w:ind w:left="0" w:firstLine="0"/>
      </w:pPr>
      <w:r>
        <w:rPr>
          <w:rFonts w:ascii="Arial" w:eastAsia="Arial" w:hAnsi="Arial" w:cs="Arial"/>
        </w:rPr>
        <w:t xml:space="preserve"> </w:t>
      </w:r>
    </w:p>
    <w:p w:rsidR="000074EE" w:rsidRDefault="00DE194E">
      <w:pPr>
        <w:pStyle w:val="Heading1"/>
        <w:ind w:left="-5"/>
      </w:pPr>
      <w:r>
        <w:t xml:space="preserve">Question 5 </w:t>
      </w:r>
    </w:p>
    <w:p w:rsidR="000074EE" w:rsidRDefault="00DE194E">
      <w:pPr>
        <w:spacing w:after="0" w:line="259" w:lineRule="auto"/>
        <w:ind w:left="-5"/>
      </w:pPr>
      <w:r>
        <w:rPr>
          <w:rFonts w:ascii="Arial" w:eastAsia="Arial" w:hAnsi="Arial" w:cs="Arial"/>
          <w:sz w:val="24"/>
        </w:rPr>
        <w:t xml:space="preserve">Which of the following are correct in terms of the goods market model?  </w:t>
      </w:r>
    </w:p>
    <w:p w:rsidR="000074EE" w:rsidRDefault="00DE194E">
      <w:pPr>
        <w:spacing w:after="95" w:line="259" w:lineRule="auto"/>
        <w:ind w:left="0" w:firstLine="0"/>
      </w:pPr>
      <w:r>
        <w:rPr>
          <w:rFonts w:ascii="Arial" w:eastAsia="Arial" w:hAnsi="Arial" w:cs="Arial"/>
          <w:sz w:val="24"/>
        </w:rPr>
        <w:t xml:space="preserve"> </w:t>
      </w:r>
    </w:p>
    <w:p w:rsidR="000074EE" w:rsidRDefault="00DE194E">
      <w:pPr>
        <w:numPr>
          <w:ilvl w:val="0"/>
          <w:numId w:val="5"/>
        </w:numPr>
        <w:spacing w:after="207" w:line="250" w:lineRule="auto"/>
        <w:ind w:hanging="360"/>
      </w:pPr>
      <w:r>
        <w:rPr>
          <w:sz w:val="24"/>
        </w:rPr>
        <w:t>G↑ → Z↑ → Y↑ → Y</w:t>
      </w:r>
      <w:r>
        <w:rPr>
          <w:sz w:val="20"/>
        </w:rPr>
        <w:t>D</w:t>
      </w:r>
      <w:r>
        <w:rPr>
          <w:sz w:val="24"/>
        </w:rPr>
        <w:t xml:space="preserve">↑ → C↑  </w:t>
      </w:r>
    </w:p>
    <w:p w:rsidR="000074EE" w:rsidRDefault="00DE194E">
      <w:pPr>
        <w:numPr>
          <w:ilvl w:val="0"/>
          <w:numId w:val="5"/>
        </w:numPr>
        <w:spacing w:after="24" w:line="250" w:lineRule="auto"/>
        <w:ind w:hanging="360"/>
      </w:pPr>
      <w:r>
        <w:rPr>
          <w:sz w:val="24"/>
        </w:rPr>
        <w:t>I↑ → Z↑ → Y↑ → Y</w:t>
      </w:r>
      <w:r>
        <w:rPr>
          <w:sz w:val="20"/>
        </w:rPr>
        <w:t>D</w:t>
      </w:r>
      <w:r>
        <w:rPr>
          <w:sz w:val="24"/>
        </w:rPr>
        <w:t xml:space="preserve">↑ → C↑  </w:t>
      </w:r>
    </w:p>
    <w:p w:rsidR="000074EE" w:rsidRDefault="00DE194E">
      <w:pPr>
        <w:numPr>
          <w:ilvl w:val="0"/>
          <w:numId w:val="5"/>
        </w:numPr>
        <w:spacing w:after="24" w:line="250" w:lineRule="auto"/>
        <w:ind w:hanging="360"/>
      </w:pPr>
      <w:r>
        <w:rPr>
          <w:sz w:val="24"/>
        </w:rPr>
        <w:t>T↓ → Z↑ → Y↑ → Y</w:t>
      </w:r>
      <w:r>
        <w:rPr>
          <w:sz w:val="20"/>
        </w:rPr>
        <w:t>D</w:t>
      </w:r>
      <w:r>
        <w:rPr>
          <w:sz w:val="24"/>
        </w:rPr>
        <w:t xml:space="preserve">↑ → C↑  </w:t>
      </w:r>
    </w:p>
    <w:p w:rsidR="000074EE" w:rsidRDefault="00DE194E">
      <w:pPr>
        <w:numPr>
          <w:ilvl w:val="0"/>
          <w:numId w:val="5"/>
        </w:numPr>
        <w:spacing w:after="24" w:line="250" w:lineRule="auto"/>
        <w:ind w:hanging="360"/>
      </w:pPr>
      <w:r>
        <w:rPr>
          <w:sz w:val="24"/>
        </w:rPr>
        <w:t>c</w:t>
      </w:r>
      <w:r>
        <w:rPr>
          <w:sz w:val="20"/>
        </w:rPr>
        <w:t>0</w:t>
      </w:r>
      <w:r>
        <w:rPr>
          <w:sz w:val="24"/>
        </w:rPr>
        <w:t>↑ → Z↑ → Y↑ → Y</w:t>
      </w:r>
      <w:r>
        <w:rPr>
          <w:sz w:val="20"/>
        </w:rPr>
        <w:t>D</w:t>
      </w:r>
      <w:r>
        <w:rPr>
          <w:sz w:val="24"/>
        </w:rPr>
        <w:t xml:space="preserve">↑ → C↑  </w:t>
      </w:r>
    </w:p>
    <w:p w:rsidR="000074EE" w:rsidRDefault="00DE194E">
      <w:pPr>
        <w:spacing w:after="12" w:line="259" w:lineRule="auto"/>
        <w:ind w:left="0" w:firstLine="0"/>
      </w:pPr>
      <w:r>
        <w:rPr>
          <w:rFonts w:ascii="Arial" w:eastAsia="Arial" w:hAnsi="Arial" w:cs="Arial"/>
          <w:sz w:val="24"/>
        </w:rPr>
        <w:t xml:space="preserve"> </w:t>
      </w:r>
    </w:p>
    <w:p w:rsidR="000074EE" w:rsidRDefault="00DE194E">
      <w:pPr>
        <w:numPr>
          <w:ilvl w:val="1"/>
          <w:numId w:val="5"/>
        </w:numPr>
        <w:spacing w:after="100"/>
        <w:ind w:right="62" w:hanging="572"/>
      </w:pPr>
      <w:r>
        <w:t xml:space="preserve">Only a, b and c  </w:t>
      </w:r>
    </w:p>
    <w:p w:rsidR="000074EE" w:rsidRPr="00DE194E" w:rsidRDefault="00DE194E">
      <w:pPr>
        <w:numPr>
          <w:ilvl w:val="1"/>
          <w:numId w:val="5"/>
        </w:numPr>
        <w:spacing w:after="5" w:line="264" w:lineRule="auto"/>
        <w:ind w:right="62" w:hanging="572"/>
        <w:rPr>
          <w:color w:val="FF0000"/>
        </w:rPr>
      </w:pPr>
      <w:r w:rsidRPr="00DE194E">
        <w:rPr>
          <w:color w:val="FF0000"/>
        </w:rPr>
        <w:t xml:space="preserve">Only a, b and d </w:t>
      </w:r>
      <w:r w:rsidRPr="00DE194E">
        <w:rPr>
          <w:b/>
          <w:color w:val="FF0000"/>
        </w:rPr>
        <w:t>(The correct option is therefore 2.)</w:t>
      </w:r>
      <w:r w:rsidRPr="00DE194E">
        <w:rPr>
          <w:color w:val="FF0000"/>
        </w:rPr>
        <w:t xml:space="preserve"> </w:t>
      </w:r>
    </w:p>
    <w:p w:rsidR="000074EE" w:rsidRDefault="00DE194E">
      <w:pPr>
        <w:numPr>
          <w:ilvl w:val="1"/>
          <w:numId w:val="5"/>
        </w:numPr>
        <w:ind w:right="62" w:hanging="572"/>
      </w:pPr>
      <w:r>
        <w:t xml:space="preserve">Only b, c and d  </w:t>
      </w:r>
    </w:p>
    <w:p w:rsidR="000074EE" w:rsidRDefault="00DE194E">
      <w:pPr>
        <w:numPr>
          <w:ilvl w:val="1"/>
          <w:numId w:val="5"/>
        </w:numPr>
        <w:ind w:right="62" w:hanging="572"/>
      </w:pPr>
      <w:r>
        <w:t xml:space="preserve">Only a, c and d  </w:t>
      </w:r>
    </w:p>
    <w:p w:rsidR="000074EE" w:rsidRDefault="00DE194E">
      <w:pPr>
        <w:numPr>
          <w:ilvl w:val="1"/>
          <w:numId w:val="5"/>
        </w:numPr>
        <w:ind w:right="62" w:hanging="572"/>
      </w:pPr>
      <w:r>
        <w:t xml:space="preserve">a, b, c and d  </w:t>
      </w:r>
    </w:p>
    <w:p w:rsidR="000074EE" w:rsidRDefault="00DE194E">
      <w:pPr>
        <w:spacing w:after="0" w:line="259" w:lineRule="auto"/>
        <w:ind w:left="0" w:firstLine="0"/>
      </w:pPr>
      <w:r>
        <w:rPr>
          <w:sz w:val="24"/>
        </w:rPr>
        <w:t xml:space="preserve"> </w:t>
      </w:r>
    </w:p>
    <w:p w:rsidR="000074EE" w:rsidRPr="00DE194E" w:rsidRDefault="00DE194E">
      <w:pPr>
        <w:pStyle w:val="Heading2"/>
        <w:spacing w:after="3"/>
        <w:ind w:left="-5"/>
        <w:rPr>
          <w:color w:val="FF0000"/>
        </w:rPr>
      </w:pPr>
      <w:r w:rsidRPr="00DE194E">
        <w:rPr>
          <w:rFonts w:ascii="Calibri" w:eastAsia="Calibri" w:hAnsi="Calibri" w:cs="Calibri"/>
          <w:color w:val="FF0000"/>
          <w:sz w:val="24"/>
        </w:rPr>
        <w:t xml:space="preserve">Explanation </w:t>
      </w:r>
    </w:p>
    <w:p w:rsidR="000074EE" w:rsidRPr="00DE194E" w:rsidRDefault="00DE194E">
      <w:pPr>
        <w:spacing w:after="45"/>
        <w:ind w:left="-5" w:right="62"/>
        <w:rPr>
          <w:color w:val="FF0000"/>
        </w:rPr>
      </w:pPr>
      <w:r w:rsidRPr="00DE194E">
        <w:rPr>
          <w:color w:val="FF0000"/>
        </w:rPr>
        <w:t xml:space="preserve">All the chain of events except c is correct. For c to be correct is should have been as follows: </w:t>
      </w:r>
    </w:p>
    <w:p w:rsidR="000074EE" w:rsidRPr="00DE194E" w:rsidRDefault="00DE194E">
      <w:pPr>
        <w:spacing w:after="0" w:line="259" w:lineRule="auto"/>
        <w:ind w:left="-5"/>
        <w:rPr>
          <w:color w:val="FF0000"/>
        </w:rPr>
      </w:pPr>
      <w:r w:rsidRPr="00DE194E">
        <w:rPr>
          <w:rFonts w:ascii="Arial" w:eastAsia="Arial" w:hAnsi="Arial" w:cs="Arial"/>
          <w:color w:val="FF0000"/>
          <w:sz w:val="24"/>
        </w:rPr>
        <w:t>T↓ → Y</w:t>
      </w:r>
      <w:r w:rsidRPr="00DE194E">
        <w:rPr>
          <w:rFonts w:ascii="Arial" w:eastAsia="Arial" w:hAnsi="Arial" w:cs="Arial"/>
          <w:color w:val="FF0000"/>
          <w:sz w:val="16"/>
        </w:rPr>
        <w:t>D</w:t>
      </w:r>
      <w:r w:rsidRPr="00DE194E">
        <w:rPr>
          <w:rFonts w:ascii="Arial" w:eastAsia="Arial" w:hAnsi="Arial" w:cs="Arial"/>
          <w:color w:val="FF0000"/>
          <w:sz w:val="24"/>
        </w:rPr>
        <w:t xml:space="preserve">↑ → C↑ → Z↑ → Y↑ </w:t>
      </w:r>
    </w:p>
    <w:p w:rsidR="000074EE" w:rsidRDefault="00DE194E">
      <w:pPr>
        <w:spacing w:after="0" w:line="259" w:lineRule="auto"/>
        <w:ind w:left="0" w:firstLine="0"/>
      </w:pPr>
      <w:r>
        <w:rPr>
          <w:rFonts w:ascii="Arial" w:eastAsia="Arial" w:hAnsi="Arial" w:cs="Arial"/>
          <w:sz w:val="24"/>
        </w:rPr>
        <w:t xml:space="preserve"> </w:t>
      </w:r>
    </w:p>
    <w:p w:rsidR="000074EE" w:rsidRDefault="00DE194E">
      <w:pPr>
        <w:pStyle w:val="Heading1"/>
        <w:ind w:left="-5"/>
      </w:pPr>
      <w:r>
        <w:t xml:space="preserve">Question 6 </w:t>
      </w:r>
    </w:p>
    <w:p w:rsidR="000074EE" w:rsidRDefault="00DE194E">
      <w:pPr>
        <w:spacing w:after="0" w:line="259" w:lineRule="auto"/>
        <w:ind w:left="-5"/>
      </w:pPr>
      <w:r>
        <w:rPr>
          <w:rFonts w:ascii="Arial" w:eastAsia="Arial" w:hAnsi="Arial" w:cs="Arial"/>
          <w:sz w:val="24"/>
        </w:rPr>
        <w:t xml:space="preserve">Which of the following is/are correct in terms of the goods market model?  </w:t>
      </w:r>
    </w:p>
    <w:p w:rsidR="000074EE" w:rsidRDefault="00DE194E">
      <w:pPr>
        <w:spacing w:after="0" w:line="259" w:lineRule="auto"/>
        <w:ind w:left="0" w:firstLine="0"/>
      </w:pPr>
      <w:r>
        <w:rPr>
          <w:rFonts w:ascii="Times New Roman" w:eastAsia="Times New Roman" w:hAnsi="Times New Roman" w:cs="Times New Roman"/>
          <w:sz w:val="24"/>
        </w:rPr>
        <w:t xml:space="preserve"> </w:t>
      </w:r>
    </w:p>
    <w:p w:rsidR="000074EE" w:rsidRDefault="00DE194E">
      <w:pPr>
        <w:numPr>
          <w:ilvl w:val="0"/>
          <w:numId w:val="6"/>
        </w:numPr>
        <w:spacing w:after="127"/>
        <w:ind w:right="62" w:hanging="360"/>
      </w:pPr>
      <w:r>
        <w:t>Autonomous consumption is represented by c</w:t>
      </w:r>
      <w:r>
        <w:rPr>
          <w:vertAlign w:val="subscript"/>
        </w:rPr>
        <w:t>0</w:t>
      </w:r>
      <w:r>
        <w:t xml:space="preserve"> + Ī + G – cT.  </w:t>
      </w:r>
    </w:p>
    <w:p w:rsidR="000074EE" w:rsidRDefault="00DE194E">
      <w:pPr>
        <w:numPr>
          <w:ilvl w:val="0"/>
          <w:numId w:val="6"/>
        </w:numPr>
        <w:ind w:right="62" w:hanging="360"/>
      </w:pPr>
      <w:r>
        <w:t>Induced consumption is presented by cY</w:t>
      </w:r>
      <w:r>
        <w:rPr>
          <w:vertAlign w:val="subscript"/>
        </w:rPr>
        <w:t>D</w:t>
      </w:r>
      <w:r>
        <w:t xml:space="preserve">.  </w:t>
      </w:r>
    </w:p>
    <w:p w:rsidR="000074EE" w:rsidRDefault="00DE194E">
      <w:pPr>
        <w:numPr>
          <w:ilvl w:val="0"/>
          <w:numId w:val="6"/>
        </w:numPr>
        <w:spacing w:after="0"/>
        <w:ind w:right="62" w:hanging="360"/>
      </w:pPr>
      <w:r>
        <w:t xml:space="preserve">The demand for goods determines the amount of goods that producers produce and they will only change their production if the demand for goods changes.  </w:t>
      </w:r>
    </w:p>
    <w:p w:rsidR="000074EE" w:rsidRDefault="00DE194E">
      <w:pPr>
        <w:numPr>
          <w:ilvl w:val="0"/>
          <w:numId w:val="6"/>
        </w:numPr>
        <w:ind w:right="62" w:hanging="360"/>
      </w:pPr>
      <w:r>
        <w:t>Equilibrium is presented by Y = c</w:t>
      </w:r>
      <w:r>
        <w:rPr>
          <w:vertAlign w:val="subscript"/>
        </w:rPr>
        <w:t>0</w:t>
      </w:r>
      <w:r>
        <w:t xml:space="preserve"> + c(Y−T) + Ī + G</w:t>
      </w:r>
      <w:r>
        <w:rPr>
          <w:rFonts w:ascii="Arial" w:eastAsia="Arial" w:hAnsi="Arial" w:cs="Arial"/>
        </w:rPr>
        <w:t xml:space="preserve">.  </w:t>
      </w:r>
    </w:p>
    <w:p w:rsidR="000074EE" w:rsidRDefault="00DE194E">
      <w:pPr>
        <w:spacing w:after="0" w:line="259" w:lineRule="auto"/>
        <w:ind w:left="0" w:firstLine="0"/>
      </w:pPr>
      <w:r>
        <w:rPr>
          <w:rFonts w:ascii="Times New Roman" w:eastAsia="Times New Roman" w:hAnsi="Times New Roman" w:cs="Times New Roman"/>
          <w:sz w:val="24"/>
        </w:rPr>
        <w:t xml:space="preserve"> </w:t>
      </w:r>
    </w:p>
    <w:p w:rsidR="000074EE" w:rsidRDefault="00DE194E">
      <w:pPr>
        <w:spacing w:after="0" w:line="259" w:lineRule="auto"/>
        <w:ind w:left="0" w:firstLine="0"/>
      </w:pPr>
      <w:r>
        <w:rPr>
          <w:rFonts w:ascii="Times New Roman" w:eastAsia="Times New Roman" w:hAnsi="Times New Roman" w:cs="Times New Roman"/>
          <w:sz w:val="24"/>
        </w:rPr>
        <w:t xml:space="preserve"> </w:t>
      </w:r>
    </w:p>
    <w:p w:rsidR="000074EE" w:rsidRDefault="00DE194E">
      <w:pPr>
        <w:numPr>
          <w:ilvl w:val="0"/>
          <w:numId w:val="7"/>
        </w:numPr>
        <w:ind w:right="62" w:hanging="360"/>
      </w:pPr>
      <w:r>
        <w:t xml:space="preserve">a, b, c and d  </w:t>
      </w:r>
    </w:p>
    <w:p w:rsidR="000074EE" w:rsidRDefault="00DE194E">
      <w:pPr>
        <w:numPr>
          <w:ilvl w:val="0"/>
          <w:numId w:val="7"/>
        </w:numPr>
        <w:ind w:right="62" w:hanging="360"/>
      </w:pPr>
      <w:r>
        <w:t xml:space="preserve">Only a, b and d  </w:t>
      </w:r>
    </w:p>
    <w:p w:rsidR="000074EE" w:rsidRDefault="00DE194E">
      <w:pPr>
        <w:numPr>
          <w:ilvl w:val="0"/>
          <w:numId w:val="7"/>
        </w:numPr>
        <w:ind w:right="62" w:hanging="360"/>
      </w:pPr>
      <w:r>
        <w:t xml:space="preserve">Only a, c and d  </w:t>
      </w:r>
    </w:p>
    <w:p w:rsidR="000074EE" w:rsidRDefault="00DE194E">
      <w:pPr>
        <w:numPr>
          <w:ilvl w:val="0"/>
          <w:numId w:val="7"/>
        </w:numPr>
        <w:spacing w:after="57"/>
        <w:ind w:right="62" w:hanging="360"/>
      </w:pPr>
      <w:r>
        <w:t xml:space="preserve">Only a, b and c  </w:t>
      </w:r>
    </w:p>
    <w:p w:rsidR="000074EE" w:rsidRPr="00DE194E" w:rsidRDefault="00DE194E">
      <w:pPr>
        <w:numPr>
          <w:ilvl w:val="0"/>
          <w:numId w:val="7"/>
        </w:numPr>
        <w:spacing w:after="5" w:line="264" w:lineRule="auto"/>
        <w:ind w:right="62" w:hanging="360"/>
        <w:rPr>
          <w:color w:val="FF0000"/>
        </w:rPr>
      </w:pPr>
      <w:r w:rsidRPr="00DE194E">
        <w:rPr>
          <w:color w:val="FF0000"/>
        </w:rPr>
        <w:t xml:space="preserve">Only b, c and d </w:t>
      </w:r>
      <w:r w:rsidRPr="00DE194E">
        <w:rPr>
          <w:b/>
          <w:color w:val="FF0000"/>
        </w:rPr>
        <w:t>(The correct option is therefore 5.)</w:t>
      </w:r>
      <w:r w:rsidRPr="00DE194E">
        <w:rPr>
          <w:color w:val="FF0000"/>
          <w:sz w:val="24"/>
        </w:rPr>
        <w:t xml:space="preserve"> </w:t>
      </w:r>
    </w:p>
    <w:p w:rsidR="000074EE" w:rsidRPr="00DE194E" w:rsidRDefault="00DE194E">
      <w:pPr>
        <w:spacing w:after="0" w:line="259" w:lineRule="auto"/>
        <w:ind w:left="0" w:firstLine="0"/>
        <w:rPr>
          <w:color w:val="FF0000"/>
        </w:rPr>
      </w:pPr>
      <w:r w:rsidRPr="00DE194E">
        <w:rPr>
          <w:b/>
          <w:color w:val="FF0000"/>
        </w:rPr>
        <w:t xml:space="preserve"> </w:t>
      </w:r>
    </w:p>
    <w:p w:rsidR="000074EE" w:rsidRPr="00DE194E" w:rsidRDefault="00DE194E">
      <w:pPr>
        <w:spacing w:after="5" w:line="264" w:lineRule="auto"/>
        <w:ind w:left="-5"/>
        <w:rPr>
          <w:color w:val="FF0000"/>
        </w:rPr>
      </w:pPr>
      <w:r w:rsidRPr="00DE194E">
        <w:rPr>
          <w:b/>
          <w:color w:val="FF0000"/>
        </w:rPr>
        <w:t xml:space="preserve">Explanation </w:t>
      </w:r>
    </w:p>
    <w:p w:rsidR="000074EE" w:rsidRPr="00DE194E" w:rsidRDefault="00DE194E">
      <w:pPr>
        <w:ind w:left="-5" w:right="62"/>
        <w:rPr>
          <w:color w:val="FF0000"/>
        </w:rPr>
      </w:pPr>
      <w:r w:rsidRPr="00DE194E">
        <w:rPr>
          <w:color w:val="FF0000"/>
        </w:rPr>
        <w:t>All the statements except statement a is correct. Autonomous consumption is only c</w:t>
      </w:r>
      <w:r w:rsidRPr="00DE194E">
        <w:rPr>
          <w:color w:val="FF0000"/>
          <w:sz w:val="14"/>
        </w:rPr>
        <w:t>0</w:t>
      </w:r>
      <w:r w:rsidRPr="00DE194E">
        <w:rPr>
          <w:color w:val="FF0000"/>
        </w:rPr>
        <w:t xml:space="preserve">. </w:t>
      </w:r>
    </w:p>
    <w:p w:rsidR="000074EE" w:rsidRPr="00DE194E" w:rsidRDefault="00DE194E">
      <w:pPr>
        <w:spacing w:after="0" w:line="259" w:lineRule="auto"/>
        <w:ind w:left="0" w:firstLine="0"/>
        <w:rPr>
          <w:color w:val="FF0000"/>
        </w:rPr>
      </w:pPr>
      <w:r w:rsidRPr="00DE194E">
        <w:rPr>
          <w:color w:val="FF0000"/>
        </w:rPr>
        <w:t xml:space="preserve"> </w:t>
      </w:r>
    </w:p>
    <w:p w:rsidR="000074EE" w:rsidRDefault="00DE194E">
      <w:pPr>
        <w:ind w:left="-5" w:right="62"/>
      </w:pPr>
      <w:r>
        <w:t xml:space="preserve">Questions 7 to 13 are based on the following data for the country PORTHOS for 2011. </w:t>
      </w:r>
    </w:p>
    <w:p w:rsidR="000074EE" w:rsidRDefault="00DE194E">
      <w:pPr>
        <w:spacing w:after="2" w:line="259" w:lineRule="auto"/>
        <w:ind w:left="0" w:firstLine="0"/>
      </w:pPr>
      <w:r>
        <w:rPr>
          <w:rFonts w:ascii="Times New Roman" w:eastAsia="Times New Roman" w:hAnsi="Times New Roman" w:cs="Times New Roman"/>
          <w:sz w:val="24"/>
        </w:rPr>
        <w:t xml:space="preserve"> </w:t>
      </w:r>
    </w:p>
    <w:p w:rsidR="000074EE" w:rsidRDefault="00DE194E">
      <w:pPr>
        <w:tabs>
          <w:tab w:val="center" w:pos="3395"/>
        </w:tabs>
        <w:spacing w:after="50"/>
        <w:ind w:left="-15" w:firstLine="0"/>
      </w:pPr>
      <w:r>
        <w:t xml:space="preserve">Marginal propensity to consume = 0.5 </w:t>
      </w:r>
      <w:r>
        <w:tab/>
        <w:t xml:space="preserve"> </w:t>
      </w:r>
    </w:p>
    <w:p w:rsidR="000074EE" w:rsidRDefault="00DE194E">
      <w:pPr>
        <w:ind w:left="-5" w:right="62"/>
      </w:pPr>
      <w:r>
        <w:t xml:space="preserve">Autonomous consumption = R600 million </w:t>
      </w:r>
    </w:p>
    <w:p w:rsidR="000074EE" w:rsidRDefault="00DE194E">
      <w:pPr>
        <w:ind w:left="-5" w:right="62"/>
      </w:pPr>
      <w:r>
        <w:t xml:space="preserve">Investment = R40 million </w:t>
      </w:r>
    </w:p>
    <w:p w:rsidR="000074EE" w:rsidRDefault="00DE194E">
      <w:pPr>
        <w:ind w:left="-5" w:right="62"/>
      </w:pPr>
      <w:r>
        <w:t xml:space="preserve">Government spending = R280 million </w:t>
      </w:r>
    </w:p>
    <w:p w:rsidR="000074EE" w:rsidRDefault="00DE194E">
      <w:pPr>
        <w:ind w:left="-5" w:right="62"/>
      </w:pPr>
      <w:r>
        <w:t xml:space="preserve">Taxes = R30 0 million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7 </w:t>
      </w:r>
    </w:p>
    <w:p w:rsidR="000074EE" w:rsidRDefault="00DE194E">
      <w:pPr>
        <w:ind w:left="-5" w:right="62"/>
      </w:pPr>
      <w:r>
        <w:t xml:space="preserve">Which of the following statements is/are correct?  </w:t>
      </w:r>
    </w:p>
    <w:p w:rsidR="000074EE" w:rsidRDefault="00DE194E">
      <w:pPr>
        <w:spacing w:after="31" w:line="259" w:lineRule="auto"/>
        <w:ind w:left="0" w:firstLine="0"/>
      </w:pPr>
      <w:r>
        <w:t xml:space="preserve"> </w:t>
      </w:r>
    </w:p>
    <w:p w:rsidR="000074EE" w:rsidRDefault="00DE194E">
      <w:pPr>
        <w:numPr>
          <w:ilvl w:val="0"/>
          <w:numId w:val="8"/>
        </w:numPr>
        <w:spacing w:after="93"/>
        <w:ind w:right="62" w:hanging="360"/>
      </w:pPr>
      <w:r>
        <w:t xml:space="preserve">The value of the multiplier is equal to 2.  </w:t>
      </w:r>
    </w:p>
    <w:p w:rsidR="000074EE" w:rsidRDefault="00DE194E">
      <w:pPr>
        <w:numPr>
          <w:ilvl w:val="0"/>
          <w:numId w:val="8"/>
        </w:numPr>
        <w:ind w:right="62" w:hanging="360"/>
      </w:pPr>
      <w:r>
        <w:t xml:space="preserve">The budget surplus is R20 million. </w:t>
      </w:r>
    </w:p>
    <w:p w:rsidR="000074EE" w:rsidRDefault="00DE194E">
      <w:pPr>
        <w:numPr>
          <w:ilvl w:val="0"/>
          <w:numId w:val="8"/>
        </w:numPr>
        <w:ind w:right="62" w:hanging="360"/>
      </w:pPr>
      <w:r>
        <w:t xml:space="preserve">The equilibrium level of output and income is R1 540 million.  </w:t>
      </w:r>
    </w:p>
    <w:p w:rsidR="000074EE" w:rsidRDefault="00DE194E">
      <w:pPr>
        <w:numPr>
          <w:ilvl w:val="0"/>
          <w:numId w:val="8"/>
        </w:numPr>
        <w:ind w:right="62" w:hanging="360"/>
      </w:pPr>
      <w:r>
        <w:t xml:space="preserve">Total consumption is R1 220 million.  </w:t>
      </w:r>
    </w:p>
    <w:p w:rsidR="000074EE" w:rsidRDefault="00DE194E">
      <w:pPr>
        <w:spacing w:after="27" w:line="259" w:lineRule="auto"/>
        <w:ind w:left="0" w:firstLine="0"/>
      </w:pPr>
      <w:r>
        <w:t xml:space="preserve"> </w:t>
      </w:r>
    </w:p>
    <w:p w:rsidR="000074EE" w:rsidRDefault="00DE194E">
      <w:pPr>
        <w:numPr>
          <w:ilvl w:val="0"/>
          <w:numId w:val="9"/>
        </w:numPr>
        <w:spacing w:after="116"/>
        <w:ind w:right="62" w:hanging="360"/>
      </w:pPr>
      <w:r>
        <w:t xml:space="preserve">Only a, b and c  </w:t>
      </w:r>
    </w:p>
    <w:p w:rsidR="000074EE" w:rsidRDefault="00DE194E">
      <w:pPr>
        <w:numPr>
          <w:ilvl w:val="0"/>
          <w:numId w:val="9"/>
        </w:numPr>
        <w:ind w:right="62" w:hanging="360"/>
      </w:pPr>
      <w:r>
        <w:t xml:space="preserve">Only a, b and d  </w:t>
      </w:r>
    </w:p>
    <w:p w:rsidR="000074EE" w:rsidRDefault="00DE194E">
      <w:pPr>
        <w:numPr>
          <w:ilvl w:val="0"/>
          <w:numId w:val="9"/>
        </w:numPr>
        <w:ind w:right="62" w:hanging="360"/>
      </w:pPr>
      <w:r>
        <w:t xml:space="preserve">Only b, c and d  </w:t>
      </w:r>
    </w:p>
    <w:p w:rsidR="000074EE" w:rsidRDefault="00DE194E">
      <w:pPr>
        <w:numPr>
          <w:ilvl w:val="0"/>
          <w:numId w:val="9"/>
        </w:numPr>
        <w:ind w:right="62" w:hanging="360"/>
      </w:pPr>
      <w:r>
        <w:t xml:space="preserve">Only a, c and d  </w:t>
      </w:r>
    </w:p>
    <w:p w:rsidR="000074EE" w:rsidRPr="00DE194E" w:rsidRDefault="00DE194E">
      <w:pPr>
        <w:pStyle w:val="Heading2"/>
        <w:ind w:left="370"/>
        <w:rPr>
          <w:color w:val="FF0000"/>
        </w:rPr>
      </w:pPr>
      <w:r w:rsidRPr="00DE194E">
        <w:rPr>
          <w:rFonts w:ascii="Calibri" w:eastAsia="Calibri" w:hAnsi="Calibri" w:cs="Calibri"/>
          <w:b w:val="0"/>
          <w:color w:val="FF0000"/>
        </w:rPr>
        <w:t>5)</w:t>
      </w:r>
      <w:r w:rsidRPr="00DE194E">
        <w:rPr>
          <w:b w:val="0"/>
          <w:color w:val="FF0000"/>
        </w:rPr>
        <w:t xml:space="preserve"> </w:t>
      </w:r>
      <w:r w:rsidRPr="00DE194E">
        <w:rPr>
          <w:rFonts w:ascii="Calibri" w:eastAsia="Calibri" w:hAnsi="Calibri" w:cs="Calibri"/>
          <w:b w:val="0"/>
          <w:color w:val="FF0000"/>
        </w:rPr>
        <w:t xml:space="preserve">a, b, c and d </w:t>
      </w:r>
      <w:r w:rsidRPr="00DE194E">
        <w:rPr>
          <w:rFonts w:ascii="Calibri" w:eastAsia="Calibri" w:hAnsi="Calibri" w:cs="Calibri"/>
          <w:color w:val="FF0000"/>
        </w:rPr>
        <w:t>(</w:t>
      </w:r>
      <w:r w:rsidRPr="00DE194E">
        <w:rPr>
          <w:color w:val="FF0000"/>
        </w:rPr>
        <w:t>correct option is 5.)</w:t>
      </w:r>
      <w:r w:rsidRPr="00DE194E">
        <w:rPr>
          <w:rFonts w:ascii="Calibri" w:eastAsia="Calibri" w:hAnsi="Calibri" w:cs="Calibri"/>
          <w:b w:val="0"/>
          <w:color w:val="FF0000"/>
        </w:rPr>
        <w:t xml:space="preserve"> </w:t>
      </w:r>
    </w:p>
    <w:p w:rsidR="000074EE" w:rsidRPr="00DE194E" w:rsidRDefault="00DE194E">
      <w:pPr>
        <w:spacing w:after="0" w:line="259" w:lineRule="auto"/>
        <w:ind w:left="0" w:firstLine="0"/>
        <w:rPr>
          <w:color w:val="FF0000"/>
        </w:rPr>
      </w:pPr>
      <w:r w:rsidRPr="00DE194E">
        <w:rPr>
          <w:color w:val="FF0000"/>
        </w:rPr>
        <w:t xml:space="preserve"> </w:t>
      </w:r>
    </w:p>
    <w:p w:rsidR="000074EE" w:rsidRPr="00DE194E" w:rsidRDefault="00DE194E">
      <w:pPr>
        <w:spacing w:after="5" w:line="264" w:lineRule="auto"/>
        <w:ind w:left="-5"/>
        <w:rPr>
          <w:color w:val="FF0000"/>
        </w:rPr>
      </w:pPr>
      <w:r w:rsidRPr="00DE194E">
        <w:rPr>
          <w:b/>
          <w:color w:val="FF0000"/>
        </w:rPr>
        <w:t xml:space="preserve">Explanation </w:t>
      </w:r>
    </w:p>
    <w:p w:rsidR="000074EE" w:rsidRPr="00DE194E" w:rsidRDefault="00DE194E">
      <w:pPr>
        <w:ind w:left="-5" w:right="62"/>
        <w:rPr>
          <w:color w:val="FF0000"/>
        </w:rPr>
      </w:pPr>
      <w:r w:rsidRPr="00DE194E">
        <w:rPr>
          <w:color w:val="FF0000"/>
        </w:rPr>
        <w:t xml:space="preserve">To answer this question correctly you must do the following: </w:t>
      </w:r>
    </w:p>
    <w:p w:rsidR="000074EE" w:rsidRPr="00DE194E" w:rsidRDefault="00DE194E">
      <w:pPr>
        <w:spacing w:after="0"/>
        <w:ind w:left="-5" w:right="62"/>
        <w:rPr>
          <w:color w:val="FF0000"/>
        </w:rPr>
      </w:pPr>
      <w:r w:rsidRPr="00DE194E">
        <w:rPr>
          <w:b/>
          <w:color w:val="FF0000"/>
        </w:rPr>
        <w:t>Calculate the multiplier</w:t>
      </w:r>
      <w:r w:rsidRPr="00DE194E">
        <w:rPr>
          <w:color w:val="FF0000"/>
        </w:rPr>
        <w:t xml:space="preserve">. The formula for the multiplier is 1/1-c. Given a marginal propensity to consume of 0.5 the value of the multiplier is 2. </w:t>
      </w:r>
    </w:p>
    <w:p w:rsidR="000074EE" w:rsidRPr="00DE194E" w:rsidRDefault="00DE194E">
      <w:pPr>
        <w:ind w:left="-5" w:right="62"/>
        <w:rPr>
          <w:color w:val="FF0000"/>
        </w:rPr>
      </w:pPr>
      <w:r w:rsidRPr="00DE194E">
        <w:rPr>
          <w:b/>
          <w:color w:val="FF0000"/>
        </w:rPr>
        <w:t>Calculate the equilibrium level of output and income</w:t>
      </w:r>
      <w:r w:rsidRPr="00DE194E">
        <w:rPr>
          <w:color w:val="FF0000"/>
        </w:rPr>
        <w:t xml:space="preserve">. The formula for the equilibrium level of output and income is </w:t>
      </w:r>
    </w:p>
    <w:p w:rsidR="000074EE" w:rsidRPr="00DE194E" w:rsidRDefault="00DE194E">
      <w:pPr>
        <w:spacing w:after="0" w:line="259" w:lineRule="auto"/>
        <w:ind w:left="0" w:firstLine="0"/>
        <w:rPr>
          <w:color w:val="FF0000"/>
        </w:rPr>
      </w:pPr>
      <w:r w:rsidRPr="00DE194E">
        <w:rPr>
          <w:noProof/>
          <w:color w:val="FF0000"/>
        </w:rPr>
        <w:drawing>
          <wp:inline distT="0" distB="0" distL="0" distR="0">
            <wp:extent cx="1524000" cy="222504"/>
            <wp:effectExtent l="0" t="0" r="0" b="0"/>
            <wp:docPr id="123442" name="Picture 123442"/>
            <wp:cNvGraphicFramePr/>
            <a:graphic xmlns:a="http://schemas.openxmlformats.org/drawingml/2006/main">
              <a:graphicData uri="http://schemas.openxmlformats.org/drawingml/2006/picture">
                <pic:pic xmlns:pic="http://schemas.openxmlformats.org/drawingml/2006/picture">
                  <pic:nvPicPr>
                    <pic:cNvPr id="123442" name="Picture 123442"/>
                    <pic:cNvPicPr/>
                  </pic:nvPicPr>
                  <pic:blipFill>
                    <a:blip r:embed="rId7"/>
                    <a:stretch>
                      <a:fillRect/>
                    </a:stretch>
                  </pic:blipFill>
                  <pic:spPr>
                    <a:xfrm>
                      <a:off x="0" y="0"/>
                      <a:ext cx="1524000" cy="222504"/>
                    </a:xfrm>
                    <a:prstGeom prst="rect">
                      <a:avLst/>
                    </a:prstGeom>
                  </pic:spPr>
                </pic:pic>
              </a:graphicData>
            </a:graphic>
          </wp:inline>
        </w:drawing>
      </w:r>
      <w:r w:rsidRPr="00DE194E">
        <w:rPr>
          <w:color w:val="FF0000"/>
        </w:rPr>
        <w:t xml:space="preserve"> </w:t>
      </w:r>
    </w:p>
    <w:p w:rsidR="000074EE" w:rsidRDefault="00DE194E">
      <w:pPr>
        <w:spacing w:after="0" w:line="259" w:lineRule="auto"/>
        <w:ind w:left="0" w:firstLine="0"/>
      </w:pPr>
      <w:r>
        <w:t xml:space="preserve"> </w:t>
      </w:r>
    </w:p>
    <w:p w:rsidR="000074EE" w:rsidRDefault="00DE194E">
      <w:pPr>
        <w:spacing w:after="0"/>
        <w:ind w:left="-5" w:right="62"/>
      </w:pPr>
      <w:r>
        <w:t xml:space="preserve">Given the information in the question the equilibrium level of income is 2 x (600 million + 40 million + 280 million – 0.5(300 million)) = 2 x R770 million = R1 540 million. Note that you must subtract cT. </w:t>
      </w:r>
    </w:p>
    <w:p w:rsidR="000074EE" w:rsidRDefault="00DE194E">
      <w:pPr>
        <w:spacing w:after="0" w:line="259" w:lineRule="auto"/>
        <w:ind w:left="0" w:firstLine="0"/>
      </w:pPr>
      <w:r>
        <w:t xml:space="preserve"> </w:t>
      </w:r>
    </w:p>
    <w:p w:rsidR="000074EE" w:rsidRDefault="00DE194E">
      <w:pPr>
        <w:spacing w:after="0"/>
        <w:ind w:left="-5" w:right="62"/>
      </w:pPr>
      <w:r>
        <w:rPr>
          <w:b/>
        </w:rPr>
        <w:t>Calculate the budget balance</w:t>
      </w:r>
      <w:r>
        <w:t xml:space="preserve">. The budget of government is the difference between tax revenue and government spending (T – G) or (G – T). In this case there is a budget surplus of R20 million since T = R300 million and G = R280 million. </w:t>
      </w:r>
    </w:p>
    <w:p w:rsidR="000074EE" w:rsidRDefault="00DE194E">
      <w:pPr>
        <w:spacing w:after="5" w:line="264" w:lineRule="auto"/>
        <w:ind w:left="-5"/>
      </w:pPr>
      <w:r>
        <w:rPr>
          <w:b/>
        </w:rPr>
        <w:t>Calculate consumption spending at the equilibrium level of output and income</w:t>
      </w:r>
      <w:r>
        <w:t xml:space="preserve">. The consumption spending in this model is </w:t>
      </w:r>
      <w:r>
        <w:rPr>
          <w:b/>
        </w:rPr>
        <w:t>C = c</w:t>
      </w:r>
      <w:r>
        <w:rPr>
          <w:b/>
          <w:sz w:val="14"/>
        </w:rPr>
        <w:t xml:space="preserve">o </w:t>
      </w:r>
      <w:r>
        <w:rPr>
          <w:b/>
        </w:rPr>
        <w:t>+ cY</w:t>
      </w:r>
      <w:r>
        <w:rPr>
          <w:b/>
          <w:sz w:val="14"/>
        </w:rPr>
        <w:t xml:space="preserve">D. </w:t>
      </w:r>
      <w:r>
        <w:t>Given a value of R600 million for c</w:t>
      </w:r>
      <w:r>
        <w:rPr>
          <w:sz w:val="14"/>
        </w:rPr>
        <w:t>0</w:t>
      </w:r>
      <w:r>
        <w:rPr>
          <w:vertAlign w:val="subscript"/>
        </w:rPr>
        <w:t xml:space="preserve"> </w:t>
      </w:r>
      <w:r>
        <w:t>and Y</w:t>
      </w:r>
      <w:r>
        <w:rPr>
          <w:sz w:val="14"/>
        </w:rPr>
        <w:t>D</w:t>
      </w:r>
      <w:r>
        <w:rPr>
          <w:vertAlign w:val="subscript"/>
        </w:rPr>
        <w:t xml:space="preserve"> </w:t>
      </w:r>
    </w:p>
    <w:p w:rsidR="000074EE" w:rsidRDefault="00DE194E">
      <w:pPr>
        <w:spacing w:after="0"/>
        <w:ind w:left="-5" w:right="62"/>
      </w:pPr>
      <w:r>
        <w:t xml:space="preserve">= Y – T = (R1540 million – R300 million) = R1 240 million, consumption spending at the equilibrium level of income = 600 + 0.5(1 240) = R600 million + R620 million = R1 220 million. </w:t>
      </w:r>
    </w:p>
    <w:p w:rsidR="000074EE" w:rsidRDefault="00DE194E">
      <w:pPr>
        <w:ind w:left="-5" w:right="62"/>
      </w:pPr>
      <w:r>
        <w:t xml:space="preserve">All the statements are correct and therefore the correct option is 5.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8 </w:t>
      </w:r>
    </w:p>
    <w:p w:rsidR="000074EE" w:rsidRDefault="00DE194E">
      <w:pPr>
        <w:ind w:left="-5" w:right="62"/>
      </w:pPr>
      <w:r>
        <w:t xml:space="preserve">An economist Dr B right Spa k calculated that the gap between the current level of output and income and the full employment level of income is R110 million.  </w:t>
      </w:r>
    </w:p>
    <w:p w:rsidR="000074EE" w:rsidRDefault="00DE194E">
      <w:pPr>
        <w:ind w:left="-5" w:right="62"/>
      </w:pPr>
      <w:r>
        <w:t xml:space="preserve">Which of the following will en sure that full employment is re ached? </w:t>
      </w:r>
    </w:p>
    <w:p w:rsidR="000074EE" w:rsidRDefault="00DE194E">
      <w:pPr>
        <w:spacing w:after="29" w:line="259" w:lineRule="auto"/>
        <w:ind w:left="0" w:firstLine="0"/>
      </w:pPr>
      <w:r>
        <w:t xml:space="preserve"> </w:t>
      </w:r>
    </w:p>
    <w:p w:rsidR="000074EE" w:rsidRDefault="00DE194E">
      <w:pPr>
        <w:numPr>
          <w:ilvl w:val="0"/>
          <w:numId w:val="10"/>
        </w:numPr>
        <w:ind w:right="62" w:hanging="360"/>
      </w:pPr>
      <w:r>
        <w:t xml:space="preserve">An increase in government spending of R8 0 million which will result in a budget deficit of R10 million. </w:t>
      </w:r>
    </w:p>
    <w:p w:rsidR="000074EE" w:rsidRDefault="00DE194E">
      <w:pPr>
        <w:numPr>
          <w:ilvl w:val="0"/>
          <w:numId w:val="10"/>
        </w:numPr>
        <w:ind w:right="62" w:hanging="360"/>
      </w:pPr>
      <w:r>
        <w:t xml:space="preserve">A decrease i n taxation of R160 million which will result in a bud get deficit of R90 million.  </w:t>
      </w:r>
    </w:p>
    <w:p w:rsidR="000074EE" w:rsidRDefault="00DE194E">
      <w:pPr>
        <w:numPr>
          <w:ilvl w:val="0"/>
          <w:numId w:val="10"/>
        </w:numPr>
        <w:ind w:right="62" w:hanging="360"/>
      </w:pPr>
      <w:r>
        <w:t xml:space="preserve">An increase in government spending of R4 0 million and a decrease in taxation of R80 million which will result in a budget deficit o R50 million.  </w:t>
      </w:r>
    </w:p>
    <w:p w:rsidR="000074EE" w:rsidRDefault="00DE194E">
      <w:pPr>
        <w:spacing w:after="21" w:line="259" w:lineRule="auto"/>
        <w:ind w:left="0" w:firstLine="0"/>
      </w:pPr>
      <w:r>
        <w:t xml:space="preserve"> </w:t>
      </w:r>
    </w:p>
    <w:p w:rsidR="000074EE" w:rsidRDefault="00DE194E">
      <w:pPr>
        <w:numPr>
          <w:ilvl w:val="0"/>
          <w:numId w:val="11"/>
        </w:numPr>
        <w:spacing w:after="95"/>
        <w:ind w:right="62" w:hanging="360"/>
      </w:pPr>
      <w:r>
        <w:t xml:space="preserve">a, b and c  </w:t>
      </w:r>
    </w:p>
    <w:p w:rsidR="000074EE" w:rsidRDefault="00DE194E">
      <w:pPr>
        <w:numPr>
          <w:ilvl w:val="0"/>
          <w:numId w:val="11"/>
        </w:numPr>
        <w:ind w:right="62" w:hanging="360"/>
      </w:pPr>
      <w:r>
        <w:t xml:space="preserve">Only a and b  </w:t>
      </w:r>
    </w:p>
    <w:p w:rsidR="000074EE" w:rsidRDefault="00DE194E">
      <w:pPr>
        <w:numPr>
          <w:ilvl w:val="0"/>
          <w:numId w:val="11"/>
        </w:numPr>
        <w:ind w:right="62" w:hanging="360"/>
      </w:pPr>
      <w:r>
        <w:t xml:space="preserve">Only a and c  </w:t>
      </w:r>
    </w:p>
    <w:p w:rsidR="000074EE" w:rsidRDefault="00DE194E">
      <w:pPr>
        <w:numPr>
          <w:ilvl w:val="0"/>
          <w:numId w:val="11"/>
        </w:numPr>
        <w:ind w:right="62" w:hanging="360"/>
      </w:pPr>
      <w:r>
        <w:t xml:space="preserve">Only b and c  </w:t>
      </w:r>
    </w:p>
    <w:p w:rsidR="000074EE" w:rsidRPr="00DE194E" w:rsidRDefault="00DE194E">
      <w:pPr>
        <w:numPr>
          <w:ilvl w:val="0"/>
          <w:numId w:val="11"/>
        </w:numPr>
        <w:ind w:right="62" w:hanging="360"/>
        <w:rPr>
          <w:color w:val="FF0000"/>
        </w:rPr>
      </w:pPr>
      <w:r w:rsidRPr="00DE194E">
        <w:rPr>
          <w:color w:val="FF0000"/>
        </w:rPr>
        <w:t xml:space="preserve">None of the options 1 t o 4  </w:t>
      </w:r>
      <w:r w:rsidRPr="00DE194E">
        <w:rPr>
          <w:b/>
          <w:color w:val="FF0000"/>
        </w:rPr>
        <w:t>(correct option is 5.)</w:t>
      </w:r>
      <w:r w:rsidRPr="00DE194E">
        <w:rPr>
          <w:color w:val="FF0000"/>
        </w:rPr>
        <w:t xml:space="preserve"> </w:t>
      </w:r>
    </w:p>
    <w:p w:rsidR="000074EE" w:rsidRDefault="00DE194E">
      <w:pPr>
        <w:spacing w:after="0" w:line="259" w:lineRule="auto"/>
        <w:ind w:left="0" w:firstLine="0"/>
      </w:pPr>
      <w:r>
        <w:t xml:space="preserve"> </w:t>
      </w:r>
    </w:p>
    <w:p w:rsidR="000074EE" w:rsidRPr="00DE194E" w:rsidRDefault="00DE194E">
      <w:pPr>
        <w:spacing w:after="5" w:line="264" w:lineRule="auto"/>
        <w:ind w:left="-5"/>
        <w:rPr>
          <w:color w:val="FF0000"/>
        </w:rPr>
      </w:pPr>
      <w:r w:rsidRPr="00DE194E">
        <w:rPr>
          <w:b/>
          <w:color w:val="FF0000"/>
        </w:rPr>
        <w:t xml:space="preserve">Explanation </w:t>
      </w:r>
    </w:p>
    <w:p w:rsidR="000074EE" w:rsidRPr="00DE194E" w:rsidRDefault="00DE194E">
      <w:pPr>
        <w:ind w:left="-5" w:right="62"/>
        <w:rPr>
          <w:color w:val="FF0000"/>
        </w:rPr>
      </w:pPr>
      <w:r w:rsidRPr="00DE194E">
        <w:rPr>
          <w:color w:val="FF0000"/>
        </w:rPr>
        <w:t xml:space="preserve">The following diagram shows the economy of PORTHOS. </w:t>
      </w:r>
    </w:p>
    <w:p w:rsidR="000074EE" w:rsidRPr="00DE194E" w:rsidRDefault="00DE194E">
      <w:pPr>
        <w:spacing w:after="0"/>
        <w:ind w:left="-5" w:right="62"/>
        <w:rPr>
          <w:color w:val="FF0000"/>
        </w:rPr>
      </w:pPr>
      <w:r w:rsidRPr="00DE194E">
        <w:rPr>
          <w:color w:val="FF0000"/>
        </w:rPr>
        <w:t>The vertical intercept is 770: c</w:t>
      </w:r>
      <w:r w:rsidRPr="00DE194E">
        <w:rPr>
          <w:color w:val="FF0000"/>
          <w:sz w:val="14"/>
        </w:rPr>
        <w:t>0</w:t>
      </w:r>
      <w:r w:rsidRPr="00DE194E">
        <w:rPr>
          <w:color w:val="FF0000"/>
          <w:vertAlign w:val="subscript"/>
        </w:rPr>
        <w:t xml:space="preserve"> </w:t>
      </w:r>
      <w:r w:rsidRPr="00DE194E">
        <w:rPr>
          <w:color w:val="FF0000"/>
        </w:rPr>
        <w:t xml:space="preserve">+ Ī + G – cT = 600 + 40 + 280 – 0.5(300) = R920 million – R150 million = R770 million. The equilibrium level of income is R1 540 million and the level of full employment R1 650 million, that is R1540 million + R110 million (the output and income gap). </w:t>
      </w:r>
    </w:p>
    <w:p w:rsidR="000074EE" w:rsidRDefault="00DE194E">
      <w:pPr>
        <w:spacing w:after="0" w:line="259" w:lineRule="auto"/>
        <w:ind w:left="0" w:right="5725" w:firstLine="0"/>
      </w:pPr>
      <w:r>
        <w:t xml:space="preserve"> </w:t>
      </w:r>
    </w:p>
    <w:p w:rsidR="000074EE" w:rsidRDefault="00DE194E">
      <w:pPr>
        <w:spacing w:after="0" w:line="259" w:lineRule="auto"/>
        <w:ind w:left="90" w:firstLine="0"/>
      </w:pPr>
      <w:r>
        <w:rPr>
          <w:noProof/>
        </w:rPr>
        <w:drawing>
          <wp:inline distT="0" distB="0" distL="0" distR="0">
            <wp:extent cx="2990850" cy="2520950"/>
            <wp:effectExtent l="0" t="0" r="0" b="0"/>
            <wp:docPr id="619" name="Picture 619"/>
            <wp:cNvGraphicFramePr/>
            <a:graphic xmlns:a="http://schemas.openxmlformats.org/drawingml/2006/main">
              <a:graphicData uri="http://schemas.openxmlformats.org/drawingml/2006/picture">
                <pic:pic xmlns:pic="http://schemas.openxmlformats.org/drawingml/2006/picture">
                  <pic:nvPicPr>
                    <pic:cNvPr id="619" name="Picture 619"/>
                    <pic:cNvPicPr/>
                  </pic:nvPicPr>
                  <pic:blipFill>
                    <a:blip r:embed="rId8"/>
                    <a:stretch>
                      <a:fillRect/>
                    </a:stretch>
                  </pic:blipFill>
                  <pic:spPr>
                    <a:xfrm>
                      <a:off x="0" y="0"/>
                      <a:ext cx="2990850" cy="2520950"/>
                    </a:xfrm>
                    <a:prstGeom prst="rect">
                      <a:avLst/>
                    </a:prstGeom>
                  </pic:spPr>
                </pic:pic>
              </a:graphicData>
            </a:graphic>
          </wp:inline>
        </w:drawing>
      </w:r>
    </w:p>
    <w:p w:rsidR="000074EE" w:rsidRDefault="00DE194E">
      <w:pPr>
        <w:spacing w:after="0"/>
        <w:ind w:left="-5" w:right="62"/>
      </w:pPr>
      <w:r>
        <w:t xml:space="preserve">In this particular model one way of reaching full employment is to increase autonomous spending. The increase in autonomous spending that is required is equal to 110 million/2 = R55 million. Remember a multiplier of 2 indicates that for every R1 increase output and income increases with R2. </w:t>
      </w:r>
    </w:p>
    <w:p w:rsidR="000074EE" w:rsidRDefault="00DE194E">
      <w:pPr>
        <w:spacing w:after="0"/>
        <w:ind w:left="-5" w:right="62"/>
      </w:pPr>
      <w:r>
        <w:t xml:space="preserve">If government spending is to be used it implies that government spending must increase with R55 million. This will increase autonomous spending with R55 million. In this case the budget surplus of government changes from R20 million to a budget deficit of R35 million. Tax revenue is still R300 million but government spending is now R280 million + R55 million = R335 million. Thus T – G = R300 million – R335 million = –R35 million.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0"/>
        <w:ind w:left="-5" w:right="62"/>
      </w:pPr>
      <w:r>
        <w:t xml:space="preserve">If taxation is to be used to get an increase of R55 million in autonomous spending it implies that the decrease in taxes should be R110 million. The reason why taxes should be decreased by R110 million is due to the fact that households increase their spending not by the full amount of the decrease in tax but only by c(T). In other words, c(T) must be equal to R55 million. It therefore follows that T = R55 million/0.5 = R110 million. In this case the budget surplus of R20 million changes into a deficit of R90 million. Tax revenue decreases to R300 million – R110 million = R190 million while government spending is R280 million. </w:t>
      </w:r>
    </w:p>
    <w:p w:rsidR="000074EE" w:rsidRDefault="00DE194E">
      <w:pPr>
        <w:spacing w:after="0" w:line="259" w:lineRule="auto"/>
        <w:ind w:left="0" w:firstLine="0"/>
      </w:pPr>
      <w:r>
        <w:t xml:space="preserve"> </w:t>
      </w:r>
    </w:p>
    <w:p w:rsidR="000074EE" w:rsidRDefault="00DE194E">
      <w:pPr>
        <w:spacing w:after="0"/>
        <w:ind w:left="-5" w:right="62"/>
      </w:pPr>
      <w:r>
        <w:t xml:space="preserve">An increase in government spending of R80 million will take the economy beyond full employment while the budget deficit increases to R60 million. [T – G = 300 – (280 + 80) = 300 – 360 = –R60 million]. </w:t>
      </w:r>
    </w:p>
    <w:p w:rsidR="000074EE" w:rsidRDefault="00DE194E">
      <w:pPr>
        <w:spacing w:after="0" w:line="259" w:lineRule="auto"/>
        <w:ind w:left="0" w:firstLine="0"/>
      </w:pPr>
      <w:r>
        <w:t xml:space="preserve"> </w:t>
      </w:r>
    </w:p>
    <w:p w:rsidR="000074EE" w:rsidRDefault="00DE194E">
      <w:pPr>
        <w:spacing w:after="0"/>
        <w:ind w:left="-5" w:right="62"/>
      </w:pPr>
      <w:r>
        <w:t xml:space="preserve">A decrease in taxation of R160 million will take the economy beyond full employment while the budget deficit increases to R140 million. [T – G = (300 – 160) – 280 = 140 – 280 = –R140 million]. </w:t>
      </w:r>
    </w:p>
    <w:p w:rsidR="000074EE" w:rsidRDefault="00DE194E">
      <w:pPr>
        <w:spacing w:after="0" w:line="259" w:lineRule="auto"/>
        <w:ind w:left="0" w:firstLine="0"/>
      </w:pPr>
      <w:r>
        <w:t xml:space="preserve"> </w:t>
      </w:r>
    </w:p>
    <w:p w:rsidR="000074EE" w:rsidRDefault="00DE194E">
      <w:pPr>
        <w:spacing w:after="0"/>
        <w:ind w:left="-5" w:right="62"/>
      </w:pPr>
      <w:r>
        <w:t xml:space="preserve">An increase in government spending of R40 million increases output and income by 2 x 40 million = R80 million while a decrease in taxes of R80 million increases output by 0.5(R80 million) x 2 = 40 x 2 = R80 million. The net change in output and income is therefore R80 million + R80 million = R160 million. The impact on the budget of government is that the budget surplus of R20 million (see question 7) changes into a deficit of 100. [T – G = (300 – 80) – (280 + 40) = 220 – 320 = –R100 million]. </w:t>
      </w:r>
    </w:p>
    <w:p w:rsidR="000074EE" w:rsidRDefault="00DE194E">
      <w:pPr>
        <w:ind w:left="-5" w:right="62"/>
      </w:pPr>
      <w:r>
        <w:t xml:space="preserve">None of these statements are therefore correct and the correct option is 5.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9 </w:t>
      </w:r>
    </w:p>
    <w:p w:rsidR="000074EE" w:rsidRDefault="00DE194E">
      <w:pPr>
        <w:ind w:left="-5" w:right="439"/>
      </w:pPr>
      <w:r>
        <w:t xml:space="preserve">The President of the country Mr Cold Water is not interested in full employment. He is only interested to win the general elections during the current fiscal year and decide d to cut taxes with R1 50 million. By how much will the level of output and income increases if taxes are cut by R150 million? </w:t>
      </w:r>
    </w:p>
    <w:p w:rsidR="000074EE" w:rsidRDefault="00DE194E">
      <w:pPr>
        <w:spacing w:after="0" w:line="259" w:lineRule="auto"/>
        <w:ind w:left="0" w:firstLine="0"/>
      </w:pPr>
      <w:r>
        <w:rPr>
          <w:rFonts w:ascii="Times New Roman" w:eastAsia="Times New Roman" w:hAnsi="Times New Roman" w:cs="Times New Roman"/>
          <w:sz w:val="24"/>
        </w:rPr>
        <w:t xml:space="preserve"> </w:t>
      </w:r>
    </w:p>
    <w:p w:rsidR="000074EE" w:rsidRPr="00DE194E" w:rsidRDefault="00DE194E">
      <w:pPr>
        <w:pStyle w:val="Heading2"/>
        <w:tabs>
          <w:tab w:val="center" w:pos="3151"/>
        </w:tabs>
        <w:ind w:left="-15" w:firstLine="0"/>
        <w:rPr>
          <w:color w:val="FF0000"/>
        </w:rPr>
      </w:pPr>
      <w:r w:rsidRPr="00DE194E">
        <w:rPr>
          <w:rFonts w:ascii="Calibri" w:eastAsia="Calibri" w:hAnsi="Calibri" w:cs="Calibri"/>
          <w:b w:val="0"/>
          <w:color w:val="FF0000"/>
          <w:sz w:val="34"/>
          <w:vertAlign w:val="subscript"/>
        </w:rPr>
        <w:t xml:space="preserve"> </w:t>
      </w:r>
      <w:r w:rsidRPr="00DE194E">
        <w:rPr>
          <w:rFonts w:ascii="Calibri" w:eastAsia="Calibri" w:hAnsi="Calibri" w:cs="Calibri"/>
          <w:b w:val="0"/>
          <w:color w:val="FF0000"/>
          <w:sz w:val="34"/>
          <w:vertAlign w:val="subscript"/>
        </w:rPr>
        <w:tab/>
      </w:r>
      <w:r w:rsidRPr="00DE194E">
        <w:rPr>
          <w:rFonts w:ascii="Calibri" w:eastAsia="Calibri" w:hAnsi="Calibri" w:cs="Calibri"/>
          <w:b w:val="0"/>
          <w:color w:val="FF0000"/>
        </w:rPr>
        <w:t>1)</w:t>
      </w:r>
      <w:r w:rsidRPr="00DE194E">
        <w:rPr>
          <w:b w:val="0"/>
          <w:color w:val="FF0000"/>
        </w:rPr>
        <w:t xml:space="preserve"> </w:t>
      </w:r>
      <w:r w:rsidRPr="00DE194E">
        <w:rPr>
          <w:rFonts w:ascii="Calibri" w:eastAsia="Calibri" w:hAnsi="Calibri" w:cs="Calibri"/>
          <w:b w:val="0"/>
          <w:color w:val="FF0000"/>
        </w:rPr>
        <w:t xml:space="preserve">R150 million. </w:t>
      </w:r>
      <w:r w:rsidRPr="00DE194E">
        <w:rPr>
          <w:rFonts w:ascii="Calibri" w:eastAsia="Calibri" w:hAnsi="Calibri" w:cs="Calibri"/>
          <w:color w:val="FF0000"/>
        </w:rPr>
        <w:t>(</w:t>
      </w:r>
      <w:r w:rsidRPr="00DE194E">
        <w:rPr>
          <w:color w:val="FF0000"/>
        </w:rPr>
        <w:t>The correct alternative is therefore 1.)</w:t>
      </w:r>
      <w:r w:rsidRPr="00DE194E">
        <w:rPr>
          <w:rFonts w:ascii="Calibri" w:eastAsia="Calibri" w:hAnsi="Calibri" w:cs="Calibri"/>
          <w:b w:val="0"/>
          <w:color w:val="FF0000"/>
        </w:rPr>
        <w:t xml:space="preserve"> </w:t>
      </w:r>
    </w:p>
    <w:p w:rsidR="000074EE" w:rsidRDefault="00DE194E">
      <w:pPr>
        <w:ind w:left="370" w:right="8356"/>
      </w:pPr>
      <w:r>
        <w:t>2)</w:t>
      </w:r>
      <w:r>
        <w:rPr>
          <w:rFonts w:ascii="Arial" w:eastAsia="Arial" w:hAnsi="Arial" w:cs="Arial"/>
        </w:rPr>
        <w:t xml:space="preserve"> </w:t>
      </w:r>
      <w:r>
        <w:t>R300 million.  3)</w:t>
      </w:r>
      <w:r>
        <w:rPr>
          <w:rFonts w:ascii="Arial" w:eastAsia="Arial" w:hAnsi="Arial" w:cs="Arial"/>
        </w:rPr>
        <w:t xml:space="preserve"> </w:t>
      </w:r>
      <w:r>
        <w:t xml:space="preserve">R75 million.  </w:t>
      </w:r>
    </w:p>
    <w:p w:rsidR="000074EE" w:rsidRDefault="00DE194E">
      <w:pPr>
        <w:ind w:left="370" w:right="62"/>
      </w:pPr>
      <w:r>
        <w:t>4)</w:t>
      </w:r>
      <w:r>
        <w:rPr>
          <w:rFonts w:ascii="Arial" w:eastAsia="Arial" w:hAnsi="Arial" w:cs="Arial"/>
        </w:rPr>
        <w:t xml:space="preserve"> </w:t>
      </w:r>
      <w:r>
        <w:t xml:space="preserve">R50 million </w:t>
      </w:r>
    </w:p>
    <w:p w:rsidR="000074EE" w:rsidRDefault="00DE194E">
      <w:pPr>
        <w:spacing w:after="0" w:line="259" w:lineRule="auto"/>
        <w:ind w:left="0" w:firstLine="0"/>
      </w:pPr>
      <w:r>
        <w:t xml:space="preserve"> </w:t>
      </w:r>
    </w:p>
    <w:p w:rsidR="000074EE" w:rsidRPr="00DE194E" w:rsidRDefault="00DE194E">
      <w:pPr>
        <w:spacing w:after="5" w:line="264" w:lineRule="auto"/>
        <w:ind w:left="-5"/>
        <w:rPr>
          <w:color w:val="FF0000"/>
        </w:rPr>
      </w:pPr>
      <w:r w:rsidRPr="00DE194E">
        <w:rPr>
          <w:b/>
          <w:color w:val="FF0000"/>
        </w:rPr>
        <w:t xml:space="preserve">Explanation </w:t>
      </w:r>
    </w:p>
    <w:p w:rsidR="000074EE" w:rsidRPr="00DE194E" w:rsidRDefault="00DE194E">
      <w:pPr>
        <w:ind w:left="-5" w:right="62"/>
        <w:rPr>
          <w:color w:val="FF0000"/>
        </w:rPr>
      </w:pPr>
      <w:r w:rsidRPr="00DE194E">
        <w:rPr>
          <w:color w:val="FF0000"/>
        </w:rPr>
        <w:t xml:space="preserve">If taxes are cut by R150 million the output and income increases by c(T) x the multiplier = </w:t>
      </w:r>
    </w:p>
    <w:p w:rsidR="000074EE" w:rsidRPr="00DE194E" w:rsidRDefault="00DE194E">
      <w:pPr>
        <w:ind w:left="-5" w:right="62"/>
        <w:rPr>
          <w:color w:val="FF0000"/>
        </w:rPr>
      </w:pPr>
      <w:r w:rsidRPr="00DE194E">
        <w:rPr>
          <w:color w:val="FF0000"/>
        </w:rPr>
        <w:t>0.5(150 million) x 2 = R75 x 2 =R150 million</w:t>
      </w:r>
      <w:r w:rsidRPr="00DE194E">
        <w:rPr>
          <w:rFonts w:ascii="Arial" w:eastAsia="Arial" w:hAnsi="Arial" w:cs="Arial"/>
          <w:color w:val="FF0000"/>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5" w:line="264" w:lineRule="auto"/>
        <w:ind w:left="-5"/>
      </w:pPr>
      <w:r>
        <w:rPr>
          <w:b/>
        </w:rPr>
        <w:t xml:space="preserve">Question 10 </w:t>
      </w:r>
    </w:p>
    <w:p w:rsidR="000074EE" w:rsidRDefault="00DE194E">
      <w:pPr>
        <w:spacing w:after="0"/>
        <w:ind w:left="-5" w:right="62"/>
      </w:pPr>
      <w:r>
        <w:t xml:space="preserve">Mr Cold Water then realised that the country cannot afford an increase in the budget deficit due to its inability to raise loans to finance the budget deficit. He decided to keep the tax cuts at a R150 million and a budget surplus of R20 million. </w:t>
      </w:r>
    </w:p>
    <w:p w:rsidR="000074EE" w:rsidRDefault="00DE194E">
      <w:pPr>
        <w:spacing w:after="49"/>
        <w:ind w:left="-5" w:right="62"/>
      </w:pPr>
      <w:r>
        <w:t xml:space="preserve">To ensure a budget surplus of R20 million the government will have to ... </w:t>
      </w:r>
    </w:p>
    <w:p w:rsidR="000074EE" w:rsidRDefault="00DE194E">
      <w:pPr>
        <w:numPr>
          <w:ilvl w:val="0"/>
          <w:numId w:val="12"/>
        </w:numPr>
        <w:spacing w:after="97"/>
        <w:ind w:right="62" w:hanging="360"/>
      </w:pPr>
      <w:r>
        <w:t xml:space="preserve">cut government spending with R80 million.  </w:t>
      </w:r>
    </w:p>
    <w:p w:rsidR="000074EE" w:rsidRDefault="00DE194E">
      <w:pPr>
        <w:numPr>
          <w:ilvl w:val="0"/>
          <w:numId w:val="12"/>
        </w:numPr>
        <w:ind w:right="62" w:hanging="360"/>
      </w:pPr>
      <w:r>
        <w:t xml:space="preserve">cut government spending with R75 million.  </w:t>
      </w:r>
    </w:p>
    <w:p w:rsidR="00DE194E" w:rsidRPr="00DE194E" w:rsidRDefault="00DE194E">
      <w:pPr>
        <w:numPr>
          <w:ilvl w:val="0"/>
          <w:numId w:val="12"/>
        </w:numPr>
        <w:ind w:right="62" w:hanging="360"/>
        <w:rPr>
          <w:color w:val="FF0000"/>
        </w:rPr>
      </w:pPr>
      <w:r w:rsidRPr="00DE194E">
        <w:rPr>
          <w:color w:val="FF0000"/>
        </w:rPr>
        <w:t xml:space="preserve">cut government spending with R150 million. </w:t>
      </w:r>
      <w:r w:rsidRPr="00DE194E">
        <w:rPr>
          <w:b/>
          <w:color w:val="FF0000"/>
        </w:rPr>
        <w:t>(The correct alternative is therefore 3.)</w:t>
      </w:r>
      <w:r w:rsidRPr="00DE194E">
        <w:rPr>
          <w:color w:val="FF0000"/>
        </w:rPr>
        <w:t xml:space="preserve"> </w:t>
      </w:r>
    </w:p>
    <w:p w:rsidR="000074EE" w:rsidRDefault="00DE194E">
      <w:pPr>
        <w:numPr>
          <w:ilvl w:val="0"/>
          <w:numId w:val="12"/>
        </w:numPr>
        <w:ind w:right="62" w:hanging="360"/>
      </w:pPr>
      <w:r>
        <w:t>4)</w:t>
      </w:r>
      <w:r>
        <w:rPr>
          <w:rFonts w:ascii="Arial" w:eastAsia="Arial" w:hAnsi="Arial" w:cs="Arial"/>
        </w:rPr>
        <w:t xml:space="preserve"> </w:t>
      </w:r>
      <w:r>
        <w:t xml:space="preserve">increase government spending by R100 million.  </w:t>
      </w:r>
    </w:p>
    <w:p w:rsidR="000074EE" w:rsidRDefault="00DE194E">
      <w:pPr>
        <w:spacing w:after="0" w:line="259" w:lineRule="auto"/>
        <w:ind w:left="0" w:firstLine="0"/>
      </w:pPr>
      <w:r>
        <w:t xml:space="preserve"> </w:t>
      </w:r>
    </w:p>
    <w:p w:rsidR="000074EE" w:rsidRPr="00DE194E" w:rsidRDefault="00DE194E">
      <w:pPr>
        <w:spacing w:after="5" w:line="264" w:lineRule="auto"/>
        <w:ind w:left="-5"/>
        <w:rPr>
          <w:color w:val="FF0000"/>
        </w:rPr>
      </w:pPr>
      <w:r w:rsidRPr="00DE194E">
        <w:rPr>
          <w:b/>
          <w:color w:val="FF0000"/>
        </w:rPr>
        <w:t xml:space="preserve">Explanation </w:t>
      </w:r>
    </w:p>
    <w:p w:rsidR="000074EE" w:rsidRPr="00DE194E" w:rsidRDefault="00DE194E">
      <w:pPr>
        <w:spacing w:after="0"/>
        <w:ind w:left="-5" w:right="62"/>
        <w:rPr>
          <w:color w:val="FF0000"/>
        </w:rPr>
      </w:pPr>
      <w:r w:rsidRPr="00DE194E">
        <w:rPr>
          <w:color w:val="FF0000"/>
        </w:rPr>
        <w:t>To ensure that the budget surplus is unchanged at R20 million government spending must decrease by R150 million to compensate for the decrease of R150 million in tax revenue. Taxes is now R300 million – R150 million = R150 million. To keep the budget surplus unchanged at R20 million (as calculated in question 7) government spending must be equal to R130 million because T – G = R150 million – R130 million = R20 million. Government spending must therefore decreased by R150 million since R280 million – R150 million = R130 million</w:t>
      </w:r>
      <w:r w:rsidRPr="00DE194E">
        <w:rPr>
          <w:rFonts w:ascii="Arial" w:eastAsia="Arial" w:hAnsi="Arial" w:cs="Arial"/>
          <w:color w:val="FF0000"/>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5" w:line="264" w:lineRule="auto"/>
        <w:ind w:left="-5"/>
      </w:pPr>
      <w:r>
        <w:rPr>
          <w:b/>
        </w:rPr>
        <w:t xml:space="preserve">Question 11 </w:t>
      </w:r>
    </w:p>
    <w:p w:rsidR="000074EE" w:rsidRDefault="00DE194E">
      <w:pPr>
        <w:ind w:left="-5" w:right="62"/>
      </w:pPr>
      <w:r>
        <w:t xml:space="preserve">The end result of the actions by Mr Cold Water is that the level of output and income will …  </w:t>
      </w:r>
    </w:p>
    <w:p w:rsidR="000074EE" w:rsidRDefault="00DE194E">
      <w:pPr>
        <w:spacing w:after="15" w:line="259" w:lineRule="auto"/>
        <w:ind w:left="0" w:firstLine="0"/>
      </w:pPr>
      <w:r>
        <w:t xml:space="preserve"> </w:t>
      </w:r>
    </w:p>
    <w:p w:rsidR="000074EE" w:rsidRDefault="00DE194E">
      <w:pPr>
        <w:numPr>
          <w:ilvl w:val="0"/>
          <w:numId w:val="13"/>
        </w:numPr>
        <w:spacing w:after="97"/>
        <w:ind w:right="62" w:hanging="360"/>
      </w:pPr>
      <w:r>
        <w:t xml:space="preserve">increase by R150 million.  </w:t>
      </w:r>
    </w:p>
    <w:p w:rsidR="000074EE" w:rsidRDefault="00DE194E">
      <w:pPr>
        <w:numPr>
          <w:ilvl w:val="0"/>
          <w:numId w:val="13"/>
        </w:numPr>
        <w:ind w:right="62" w:hanging="360"/>
      </w:pPr>
      <w:r>
        <w:t xml:space="preserve">increase by R300 million  </w:t>
      </w:r>
    </w:p>
    <w:p w:rsidR="000074EE" w:rsidRDefault="00DE194E">
      <w:pPr>
        <w:numPr>
          <w:ilvl w:val="0"/>
          <w:numId w:val="13"/>
        </w:numPr>
        <w:ind w:right="62" w:hanging="360"/>
      </w:pPr>
      <w:r>
        <w:t xml:space="preserve">be unchanged.  </w:t>
      </w:r>
    </w:p>
    <w:p w:rsidR="000074EE" w:rsidRPr="00DE194E" w:rsidRDefault="00DE194E">
      <w:pPr>
        <w:pStyle w:val="Heading2"/>
        <w:tabs>
          <w:tab w:val="center" w:pos="3498"/>
        </w:tabs>
        <w:ind w:left="-15" w:firstLine="0"/>
        <w:rPr>
          <w:color w:val="FF0000"/>
        </w:rPr>
      </w:pPr>
      <w:r w:rsidRPr="00DE194E">
        <w:rPr>
          <w:rFonts w:ascii="Calibri" w:eastAsia="Calibri" w:hAnsi="Calibri" w:cs="Calibri"/>
          <w:b w:val="0"/>
          <w:color w:val="FF0000"/>
          <w:sz w:val="34"/>
          <w:vertAlign w:val="subscript"/>
        </w:rPr>
        <w:t xml:space="preserve"> </w:t>
      </w:r>
      <w:r w:rsidRPr="00DE194E">
        <w:rPr>
          <w:rFonts w:ascii="Calibri" w:eastAsia="Calibri" w:hAnsi="Calibri" w:cs="Calibri"/>
          <w:b w:val="0"/>
          <w:color w:val="FF0000"/>
          <w:sz w:val="34"/>
          <w:vertAlign w:val="subscript"/>
        </w:rPr>
        <w:tab/>
      </w:r>
      <w:r w:rsidRPr="00DE194E">
        <w:rPr>
          <w:rFonts w:ascii="Calibri" w:eastAsia="Calibri" w:hAnsi="Calibri" w:cs="Calibri"/>
          <w:b w:val="0"/>
          <w:color w:val="FF0000"/>
        </w:rPr>
        <w:t>4)</w:t>
      </w:r>
      <w:r w:rsidRPr="00DE194E">
        <w:rPr>
          <w:b w:val="0"/>
          <w:color w:val="FF0000"/>
        </w:rPr>
        <w:t xml:space="preserve"> </w:t>
      </w:r>
      <w:r w:rsidRPr="00DE194E">
        <w:rPr>
          <w:rFonts w:ascii="Calibri" w:eastAsia="Calibri" w:hAnsi="Calibri" w:cs="Calibri"/>
          <w:b w:val="0"/>
          <w:color w:val="FF0000"/>
        </w:rPr>
        <w:t xml:space="preserve">decrease by R150 million. </w:t>
      </w:r>
      <w:r w:rsidRPr="00DE194E">
        <w:rPr>
          <w:rFonts w:ascii="Calibri" w:eastAsia="Calibri" w:hAnsi="Calibri" w:cs="Calibri"/>
          <w:color w:val="FF0000"/>
        </w:rPr>
        <w:t>(</w:t>
      </w:r>
      <w:r w:rsidRPr="00DE194E">
        <w:rPr>
          <w:color w:val="FF0000"/>
        </w:rPr>
        <w:t>The correct option is therefore 4.)</w:t>
      </w:r>
      <w:r w:rsidRPr="00DE194E">
        <w:rPr>
          <w:rFonts w:ascii="Calibri" w:eastAsia="Calibri" w:hAnsi="Calibri" w:cs="Calibri"/>
          <w:b w:val="0"/>
          <w:color w:val="FF0000"/>
        </w:rPr>
        <w:t xml:space="preserve"> </w:t>
      </w:r>
    </w:p>
    <w:p w:rsidR="000074EE" w:rsidRDefault="00DE194E">
      <w:pPr>
        <w:ind w:left="370" w:right="62"/>
      </w:pPr>
      <w:r>
        <w:t>5)</w:t>
      </w:r>
      <w:r>
        <w:rPr>
          <w:rFonts w:ascii="Arial" w:eastAsia="Arial" w:hAnsi="Arial" w:cs="Arial"/>
        </w:rPr>
        <w:t xml:space="preserve"> </w:t>
      </w:r>
      <w:r>
        <w:t xml:space="preserve">decrease by R300 million.  </w:t>
      </w:r>
    </w:p>
    <w:p w:rsidR="000074EE" w:rsidRDefault="00DE194E">
      <w:pPr>
        <w:spacing w:after="0" w:line="259" w:lineRule="auto"/>
        <w:ind w:left="0" w:firstLine="0"/>
      </w:pPr>
      <w:r>
        <w:t xml:space="preserve"> </w:t>
      </w:r>
    </w:p>
    <w:p w:rsidR="000074EE" w:rsidRPr="00DE194E" w:rsidRDefault="00DE194E">
      <w:pPr>
        <w:spacing w:after="5" w:line="264" w:lineRule="auto"/>
        <w:ind w:left="-5"/>
        <w:rPr>
          <w:color w:val="FF0000"/>
        </w:rPr>
      </w:pPr>
      <w:r w:rsidRPr="00DE194E">
        <w:rPr>
          <w:b/>
          <w:color w:val="FF0000"/>
        </w:rPr>
        <w:t xml:space="preserve">Explanation </w:t>
      </w:r>
    </w:p>
    <w:p w:rsidR="000074EE" w:rsidRPr="00DE194E" w:rsidRDefault="00DE194E">
      <w:pPr>
        <w:spacing w:after="0"/>
        <w:ind w:left="-5" w:right="62"/>
        <w:rPr>
          <w:color w:val="FF0000"/>
        </w:rPr>
      </w:pPr>
      <w:r w:rsidRPr="00DE194E">
        <w:rPr>
          <w:color w:val="FF0000"/>
        </w:rPr>
        <w:t xml:space="preserve">To be able to answer this question you must understand the balanced budget multiplier. The balanced budget multiplier indicates that an equal change in government spending and taxes, while leaving the budget unchanged, still have an impact on the level of output and income. </w:t>
      </w:r>
    </w:p>
    <w:p w:rsidR="000074EE" w:rsidRDefault="00DE194E">
      <w:pPr>
        <w:spacing w:after="0" w:line="259" w:lineRule="auto"/>
        <w:ind w:left="0" w:firstLine="0"/>
      </w:pPr>
      <w:r>
        <w:t xml:space="preserve"> </w:t>
      </w:r>
    </w:p>
    <w:p w:rsidR="000074EE" w:rsidRDefault="00DE194E">
      <w:pPr>
        <w:ind w:left="-5" w:right="62"/>
      </w:pPr>
      <w:r>
        <w:t>In the case of an equal increase in government spending and taxes it will have a stimulatory impact on the level of output and income while for an equal decrease in government spending and taxation it will have a contractionary impact</w:t>
      </w:r>
      <w:r>
        <w:rPr>
          <w:rFonts w:ascii="Arial" w:eastAsia="Arial" w:hAnsi="Arial" w:cs="Arial"/>
        </w:rPr>
        <w:t xml:space="preserve">. </w:t>
      </w:r>
    </w:p>
    <w:p w:rsidR="000074EE" w:rsidRDefault="00DE194E">
      <w:pPr>
        <w:spacing w:after="0"/>
        <w:ind w:left="-5" w:right="287"/>
      </w:pPr>
      <w:r>
        <w:t xml:space="preserve">In this case study taxes decreased by R150 million (given in question 9) while government spending also decreased by a R150 million (calculated in question 10). The end result is that the economy contracts with R150 million.  The reasoning for this as follows: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The impact of a decrease in taxation: </w:t>
      </w:r>
    </w:p>
    <w:p w:rsidR="000074EE" w:rsidRDefault="00DE194E">
      <w:pPr>
        <w:spacing w:after="0"/>
        <w:ind w:left="-5" w:right="62"/>
      </w:pPr>
      <w:r>
        <w:t xml:space="preserve">When dealing with taxation you have to remember that, unlike government spending, taxation influence the demand indirectly through the consumption function (which captures the behaviour of households). According to this function households will increase their consumption spending as their income increase but the increase in consumption is less than the increase in income. </w:t>
      </w:r>
    </w:p>
    <w:p w:rsidR="000074EE" w:rsidRDefault="00DE194E">
      <w:pPr>
        <w:ind w:left="-5" w:right="62"/>
      </w:pPr>
      <w:r>
        <w:t xml:space="preserve">This effect is captured by the marginal propensity to consume. </w:t>
      </w:r>
    </w:p>
    <w:p w:rsidR="000074EE" w:rsidRDefault="00DE194E">
      <w:pPr>
        <w:spacing w:after="0"/>
        <w:ind w:left="-5" w:right="62"/>
      </w:pPr>
      <w:r>
        <w:t>Therefore, in this model the decrease in taxation of R150 million causes an increase in disposable income (Y</w:t>
      </w:r>
      <w:r>
        <w:rPr>
          <w:sz w:val="14"/>
        </w:rPr>
        <w:t>D</w:t>
      </w:r>
      <w:r>
        <w:t>) of R150 million. This increase in disposable income causes consumption spending to increase not by R150 million but by c x Y</w:t>
      </w:r>
      <w:r>
        <w:rPr>
          <w:sz w:val="14"/>
        </w:rPr>
        <w:t xml:space="preserve">D </w:t>
      </w:r>
      <w:r>
        <w:t xml:space="preserve">= 0.5 x R150 million = R75 million. So, the injection in the economic system is R75 million and it is from this basis that the multiplier operates. The increase in output and income is therefore equal to the multiplier x c(T) = 2 x 0.5(150) = 2 x 75 = R150 million. </w:t>
      </w:r>
    </w:p>
    <w:p w:rsidR="000074EE" w:rsidRDefault="00DE194E">
      <w:pPr>
        <w:spacing w:after="0" w:line="259" w:lineRule="auto"/>
        <w:ind w:left="0" w:firstLine="0"/>
      </w:pPr>
      <w:r>
        <w:t xml:space="preserve"> </w:t>
      </w:r>
    </w:p>
    <w:p w:rsidR="000074EE" w:rsidRDefault="00DE194E">
      <w:pPr>
        <w:spacing w:after="0"/>
        <w:ind w:left="-5" w:right="62"/>
      </w:pPr>
      <w:r>
        <w:t xml:space="preserve">The decrease in government spending of a R150 million causes autonomous spending (this is the leakage) to decrease by R150 million. It is from this basis that the multiplier starts to operate and the decrease in output and income is equal to the multiplier times the change in government spending = multiplier x G = 2 x R150 million = R300 million. </w:t>
      </w:r>
    </w:p>
    <w:p w:rsidR="000074EE" w:rsidRDefault="00DE194E">
      <w:pPr>
        <w:spacing w:after="0" w:line="259" w:lineRule="auto"/>
        <w:ind w:left="0" w:firstLine="0"/>
      </w:pPr>
      <w:r>
        <w:t xml:space="preserve"> </w:t>
      </w:r>
    </w:p>
    <w:p w:rsidR="000074EE" w:rsidRDefault="00DE194E">
      <w:pPr>
        <w:spacing w:after="0"/>
        <w:ind w:left="-5" w:right="62"/>
      </w:pPr>
      <w:r>
        <w:t xml:space="preserve">Thus, the decrease in taxes leads to an increase of R150 million in the level of output and income while the decrease in government spending leads to a decrease of R300 million in the level of output and income. The end result is therefore: Increase in income due to the decrease in taxes – decrease in income due to decrease in government spending = R150 million – R300 million = –R150 million. </w:t>
      </w:r>
    </w:p>
    <w:p w:rsidR="000074EE" w:rsidRDefault="00DE194E">
      <w:pPr>
        <w:spacing w:after="0" w:line="259" w:lineRule="auto"/>
        <w:ind w:left="0" w:firstLine="0"/>
      </w:pPr>
      <w:r>
        <w:t xml:space="preserve"> </w:t>
      </w:r>
    </w:p>
    <w:p w:rsidR="000074EE" w:rsidRDefault="00DE194E">
      <w:pPr>
        <w:ind w:left="-5" w:right="62"/>
      </w:pPr>
      <w:r>
        <w:t xml:space="preserve">Note: In your goods market diagram the demand for goods curve shifts upwards with 75 million and then downwards with 150 million leading to a lower level of income and output. </w:t>
      </w:r>
    </w:p>
    <w:p w:rsidR="000074EE" w:rsidRDefault="00DE194E">
      <w:pPr>
        <w:ind w:left="-5" w:right="62"/>
      </w:pPr>
      <w:r>
        <w:t xml:space="preserve">The correct option is therefore 4.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12 </w:t>
      </w:r>
    </w:p>
    <w:p w:rsidR="000074EE" w:rsidRDefault="00DE194E">
      <w:pPr>
        <w:ind w:left="-5" w:right="62"/>
      </w:pPr>
      <w:r>
        <w:t xml:space="preserve">After these actions the gap between the equilibrium level of output and income and the full employment level of income (as calculated by Dr Bright Spark) will be …  </w:t>
      </w:r>
    </w:p>
    <w:p w:rsidR="000074EE" w:rsidRDefault="00DE194E">
      <w:pPr>
        <w:spacing w:after="12" w:line="259" w:lineRule="auto"/>
        <w:ind w:left="0" w:firstLine="0"/>
      </w:pPr>
      <w:r>
        <w:t xml:space="preserve"> </w:t>
      </w:r>
    </w:p>
    <w:p w:rsidR="000074EE" w:rsidRDefault="00DE194E">
      <w:pPr>
        <w:numPr>
          <w:ilvl w:val="0"/>
          <w:numId w:val="14"/>
        </w:numPr>
        <w:spacing w:after="99"/>
        <w:ind w:right="62" w:hanging="571"/>
      </w:pPr>
      <w:r>
        <w:t xml:space="preserve">R280 million.  </w:t>
      </w:r>
    </w:p>
    <w:p w:rsidR="000074EE" w:rsidRDefault="00DE194E">
      <w:pPr>
        <w:numPr>
          <w:ilvl w:val="0"/>
          <w:numId w:val="14"/>
        </w:numPr>
        <w:ind w:right="62" w:hanging="571"/>
      </w:pPr>
      <w:r>
        <w:t xml:space="preserve">R110 million.  </w:t>
      </w:r>
    </w:p>
    <w:p w:rsidR="000074EE" w:rsidRDefault="00DE194E">
      <w:pPr>
        <w:numPr>
          <w:ilvl w:val="0"/>
          <w:numId w:val="14"/>
        </w:numPr>
        <w:ind w:right="62" w:hanging="571"/>
      </w:pPr>
      <w:r>
        <w:t xml:space="preserve">R0.  </w:t>
      </w:r>
    </w:p>
    <w:p w:rsidR="000074EE" w:rsidRPr="00DE194E" w:rsidRDefault="00DE194E">
      <w:pPr>
        <w:pStyle w:val="Heading2"/>
        <w:tabs>
          <w:tab w:val="center" w:pos="654"/>
          <w:tab w:val="center" w:pos="3538"/>
        </w:tabs>
        <w:ind w:left="0" w:firstLine="0"/>
        <w:rPr>
          <w:color w:val="FF0000"/>
        </w:rPr>
      </w:pPr>
      <w:r w:rsidRPr="00DE194E">
        <w:rPr>
          <w:rFonts w:ascii="Calibri" w:eastAsia="Calibri" w:hAnsi="Calibri" w:cs="Calibri"/>
          <w:b w:val="0"/>
          <w:color w:val="FF0000"/>
        </w:rPr>
        <w:tab/>
        <w:t>4.</w:t>
      </w:r>
      <w:r w:rsidRPr="00DE194E">
        <w:rPr>
          <w:b w:val="0"/>
          <w:color w:val="FF0000"/>
        </w:rPr>
        <w:t xml:space="preserve"> </w:t>
      </w:r>
      <w:r w:rsidRPr="00DE194E">
        <w:rPr>
          <w:b w:val="0"/>
          <w:color w:val="FF0000"/>
        </w:rPr>
        <w:tab/>
      </w:r>
      <w:r w:rsidRPr="00DE194E">
        <w:rPr>
          <w:rFonts w:ascii="Calibri" w:eastAsia="Calibri" w:hAnsi="Calibri" w:cs="Calibri"/>
          <w:b w:val="0"/>
          <w:color w:val="FF0000"/>
        </w:rPr>
        <w:t xml:space="preserve">R260 million. </w:t>
      </w:r>
      <w:r w:rsidRPr="00DE194E">
        <w:rPr>
          <w:rFonts w:ascii="Calibri" w:eastAsia="Calibri" w:hAnsi="Calibri" w:cs="Calibri"/>
          <w:color w:val="FF0000"/>
        </w:rPr>
        <w:t>(</w:t>
      </w:r>
      <w:r w:rsidRPr="00DE194E">
        <w:rPr>
          <w:color w:val="FF0000"/>
        </w:rPr>
        <w:t>The correct option is therefore 4.)</w:t>
      </w:r>
      <w:r w:rsidRPr="00DE194E">
        <w:rPr>
          <w:rFonts w:ascii="Calibri" w:eastAsia="Calibri" w:hAnsi="Calibri" w:cs="Calibri"/>
          <w:b w:val="0"/>
          <w:color w:val="FF0000"/>
        </w:rPr>
        <w:t xml:space="preserve"> </w:t>
      </w:r>
    </w:p>
    <w:p w:rsidR="000074EE" w:rsidRDefault="00DE194E">
      <w:pPr>
        <w:spacing w:after="0" w:line="259" w:lineRule="auto"/>
        <w:ind w:left="0" w:firstLine="0"/>
      </w:pPr>
      <w:r>
        <w:t xml:space="preserve"> </w:t>
      </w:r>
    </w:p>
    <w:p w:rsidR="000074EE" w:rsidRPr="00DE194E" w:rsidRDefault="00DE194E">
      <w:pPr>
        <w:spacing w:after="5" w:line="264" w:lineRule="auto"/>
        <w:ind w:left="-5"/>
        <w:rPr>
          <w:color w:val="FF0000"/>
        </w:rPr>
      </w:pPr>
      <w:r w:rsidRPr="00DE194E">
        <w:rPr>
          <w:b/>
          <w:color w:val="FF0000"/>
        </w:rPr>
        <w:t xml:space="preserve">Explanation </w:t>
      </w:r>
    </w:p>
    <w:p w:rsidR="000074EE" w:rsidRPr="00DE194E" w:rsidRDefault="00DE194E">
      <w:pPr>
        <w:spacing w:after="0"/>
        <w:ind w:left="-5" w:right="62"/>
        <w:rPr>
          <w:color w:val="FF0000"/>
        </w:rPr>
      </w:pPr>
      <w:r w:rsidRPr="00DE194E">
        <w:rPr>
          <w:color w:val="FF0000"/>
        </w:rPr>
        <w:t xml:space="preserve">To answer this question you must first calculate the equilibrium level of income after the policy actions that consist of the decrease in taxation of R150 million and a decrease in government spending of R150 million. </w:t>
      </w:r>
    </w:p>
    <w:p w:rsidR="000074EE" w:rsidRPr="00DE194E" w:rsidRDefault="00DE194E">
      <w:pPr>
        <w:spacing w:after="0" w:line="259" w:lineRule="auto"/>
        <w:ind w:left="0" w:firstLine="0"/>
        <w:rPr>
          <w:color w:val="FF0000"/>
        </w:rPr>
      </w:pPr>
      <w:r w:rsidRPr="00DE194E">
        <w:rPr>
          <w:color w:val="FF0000"/>
        </w:rPr>
        <w:t xml:space="preserve"> </w:t>
      </w:r>
    </w:p>
    <w:p w:rsidR="000074EE" w:rsidRPr="00DE194E" w:rsidRDefault="00DE194E">
      <w:pPr>
        <w:ind w:left="-5" w:right="62"/>
        <w:rPr>
          <w:color w:val="FF0000"/>
        </w:rPr>
      </w:pPr>
      <w:r w:rsidRPr="00DE194E">
        <w:rPr>
          <w:color w:val="FF0000"/>
        </w:rPr>
        <w:t xml:space="preserve">One way of doing it is as follows: </w:t>
      </w:r>
    </w:p>
    <w:p w:rsidR="000074EE" w:rsidRPr="00DE194E" w:rsidRDefault="00DE194E">
      <w:pPr>
        <w:tabs>
          <w:tab w:val="center" w:pos="3136"/>
        </w:tabs>
        <w:spacing w:after="0" w:line="259" w:lineRule="auto"/>
        <w:ind w:left="0" w:firstLine="0"/>
        <w:rPr>
          <w:color w:val="FF0000"/>
        </w:rPr>
      </w:pPr>
      <w:r w:rsidRPr="00DE194E">
        <w:rPr>
          <w:color w:val="FF0000"/>
        </w:rPr>
        <w:t xml:space="preserve"> </w:t>
      </w:r>
      <w:r w:rsidRPr="00DE194E">
        <w:rPr>
          <w:noProof/>
          <w:color w:val="FF0000"/>
        </w:rPr>
        <w:drawing>
          <wp:inline distT="0" distB="0" distL="0" distR="0">
            <wp:extent cx="82296" cy="100584"/>
            <wp:effectExtent l="0" t="0" r="0" b="0"/>
            <wp:docPr id="123443" name="Picture 123443"/>
            <wp:cNvGraphicFramePr/>
            <a:graphic xmlns:a="http://schemas.openxmlformats.org/drawingml/2006/main">
              <a:graphicData uri="http://schemas.openxmlformats.org/drawingml/2006/picture">
                <pic:pic xmlns:pic="http://schemas.openxmlformats.org/drawingml/2006/picture">
                  <pic:nvPicPr>
                    <pic:cNvPr id="123443" name="Picture 123443"/>
                    <pic:cNvPicPr/>
                  </pic:nvPicPr>
                  <pic:blipFill>
                    <a:blip r:embed="rId9"/>
                    <a:stretch>
                      <a:fillRect/>
                    </a:stretch>
                  </pic:blipFill>
                  <pic:spPr>
                    <a:xfrm>
                      <a:off x="0" y="0"/>
                      <a:ext cx="82296" cy="100584"/>
                    </a:xfrm>
                    <a:prstGeom prst="rect">
                      <a:avLst/>
                    </a:prstGeom>
                  </pic:spPr>
                </pic:pic>
              </a:graphicData>
            </a:graphic>
          </wp:inline>
        </w:drawing>
      </w:r>
      <w:r w:rsidRPr="00DE194E">
        <w:rPr>
          <w:color w:val="FF0000"/>
        </w:rPr>
        <w:tab/>
      </w:r>
      <w:r w:rsidRPr="00DE194E">
        <w:rPr>
          <w:noProof/>
          <w:color w:val="FF0000"/>
        </w:rPr>
        <w:drawing>
          <wp:inline distT="0" distB="0" distL="0" distR="0">
            <wp:extent cx="3657600" cy="173736"/>
            <wp:effectExtent l="0" t="0" r="0" b="0"/>
            <wp:docPr id="123444" name="Picture 123444"/>
            <wp:cNvGraphicFramePr/>
            <a:graphic xmlns:a="http://schemas.openxmlformats.org/drawingml/2006/main">
              <a:graphicData uri="http://schemas.openxmlformats.org/drawingml/2006/picture">
                <pic:pic xmlns:pic="http://schemas.openxmlformats.org/drawingml/2006/picture">
                  <pic:nvPicPr>
                    <pic:cNvPr id="123444" name="Picture 123444"/>
                    <pic:cNvPicPr/>
                  </pic:nvPicPr>
                  <pic:blipFill>
                    <a:blip r:embed="rId10"/>
                    <a:stretch>
                      <a:fillRect/>
                    </a:stretch>
                  </pic:blipFill>
                  <pic:spPr>
                    <a:xfrm>
                      <a:off x="0" y="0"/>
                      <a:ext cx="3657600" cy="173736"/>
                    </a:xfrm>
                    <a:prstGeom prst="rect">
                      <a:avLst/>
                    </a:prstGeom>
                  </pic:spPr>
                </pic:pic>
              </a:graphicData>
            </a:graphic>
          </wp:inline>
        </w:drawing>
      </w:r>
      <w:r w:rsidRPr="00DE194E">
        <w:rPr>
          <w:color w:val="FF0000"/>
        </w:rPr>
        <w:t xml:space="preserve"> </w:t>
      </w:r>
    </w:p>
    <w:p w:rsidR="000074EE" w:rsidRPr="00DE194E" w:rsidRDefault="00DE194E">
      <w:pPr>
        <w:spacing w:after="0" w:line="259" w:lineRule="auto"/>
        <w:ind w:left="0" w:firstLine="0"/>
        <w:rPr>
          <w:color w:val="FF0000"/>
        </w:rPr>
      </w:pPr>
      <w:r w:rsidRPr="00DE194E">
        <w:rPr>
          <w:color w:val="FF0000"/>
        </w:rPr>
        <w:t xml:space="preserve"> </w:t>
      </w:r>
    </w:p>
    <w:p w:rsidR="000074EE" w:rsidRPr="00DE194E" w:rsidRDefault="00DE194E">
      <w:pPr>
        <w:ind w:left="-5" w:right="62"/>
        <w:rPr>
          <w:color w:val="FF0000"/>
        </w:rPr>
      </w:pPr>
      <w:r w:rsidRPr="00DE194E">
        <w:rPr>
          <w:color w:val="FF0000"/>
        </w:rPr>
        <w:t xml:space="preserve">Remember G = R130 million (calculated in question 10). </w:t>
      </w:r>
    </w:p>
    <w:p w:rsidR="000074EE" w:rsidRPr="00DE194E" w:rsidRDefault="00DE194E">
      <w:pPr>
        <w:spacing w:after="0"/>
        <w:ind w:left="-5" w:right="62"/>
        <w:rPr>
          <w:color w:val="FF0000"/>
        </w:rPr>
      </w:pPr>
      <w:r w:rsidRPr="00DE194E">
        <w:rPr>
          <w:color w:val="FF0000"/>
        </w:rPr>
        <w:t xml:space="preserve">The gap between full employment and the current level of output and income is: R1 650 million – R1 390 million = R260 million. </w:t>
      </w:r>
    </w:p>
    <w:p w:rsidR="000074EE" w:rsidRPr="00DE194E" w:rsidRDefault="00DE194E">
      <w:pPr>
        <w:spacing w:after="0"/>
        <w:ind w:left="-5" w:right="5041"/>
        <w:rPr>
          <w:color w:val="FF0000"/>
        </w:rPr>
      </w:pPr>
      <w:r w:rsidRPr="00DE194E">
        <w:rPr>
          <w:color w:val="FF0000"/>
        </w:rPr>
        <w:t xml:space="preserve">The economy is now further away from full employment. The correct option is therefore 4. </w:t>
      </w:r>
    </w:p>
    <w:p w:rsidR="000074EE" w:rsidRPr="00DE194E" w:rsidRDefault="00DE194E">
      <w:pPr>
        <w:spacing w:after="0" w:line="259" w:lineRule="auto"/>
        <w:ind w:left="0" w:firstLine="0"/>
        <w:rPr>
          <w:color w:val="FF0000"/>
        </w:rPr>
      </w:pPr>
      <w:r w:rsidRPr="00DE194E">
        <w:rPr>
          <w:color w:val="FF0000"/>
        </w:rPr>
        <w:t xml:space="preserve"> </w:t>
      </w:r>
    </w:p>
    <w:p w:rsidR="000074EE" w:rsidRDefault="00DE194E">
      <w:pPr>
        <w:spacing w:after="5" w:line="264" w:lineRule="auto"/>
        <w:ind w:left="-5"/>
      </w:pPr>
      <w:r>
        <w:rPr>
          <w:b/>
        </w:rPr>
        <w:t xml:space="preserve">Question 13 </w:t>
      </w:r>
    </w:p>
    <w:p w:rsidR="000074EE" w:rsidRDefault="00DE194E">
      <w:pPr>
        <w:spacing w:after="48"/>
        <w:ind w:left="-5" w:right="62"/>
      </w:pPr>
      <w:r>
        <w:t xml:space="preserve">Mr Cold Water …  </w:t>
      </w:r>
    </w:p>
    <w:p w:rsidR="000074EE" w:rsidRDefault="00DE194E">
      <w:pPr>
        <w:numPr>
          <w:ilvl w:val="0"/>
          <w:numId w:val="15"/>
        </w:numPr>
        <w:spacing w:after="98"/>
        <w:ind w:right="62" w:hanging="360"/>
      </w:pPr>
      <w:r>
        <w:t xml:space="preserve">lost the election because unemployment has increased.  </w:t>
      </w:r>
    </w:p>
    <w:p w:rsidR="000074EE" w:rsidRDefault="00DE194E">
      <w:pPr>
        <w:numPr>
          <w:ilvl w:val="0"/>
          <w:numId w:val="15"/>
        </w:numPr>
        <w:ind w:right="62" w:hanging="360"/>
      </w:pPr>
      <w:r>
        <w:t xml:space="preserve">won the election because taxpayers were better off.  </w:t>
      </w:r>
    </w:p>
    <w:p w:rsidR="000074EE" w:rsidRDefault="00DE194E">
      <w:pPr>
        <w:numPr>
          <w:ilvl w:val="0"/>
          <w:numId w:val="15"/>
        </w:numPr>
        <w:ind w:right="62" w:hanging="360"/>
      </w:pPr>
      <w:r>
        <w:t xml:space="preserve">won the election because the level of output and income has increased.  </w:t>
      </w:r>
    </w:p>
    <w:p w:rsidR="000074EE" w:rsidRDefault="00DE194E">
      <w:pPr>
        <w:numPr>
          <w:ilvl w:val="0"/>
          <w:numId w:val="15"/>
        </w:numPr>
        <w:ind w:right="62" w:hanging="360"/>
      </w:pPr>
      <w:r>
        <w:t xml:space="preserve">winning or losing has nothing to do with the economy </w:t>
      </w:r>
    </w:p>
    <w:p w:rsidR="000074EE" w:rsidRDefault="00DE194E">
      <w:pPr>
        <w:spacing w:after="0" w:line="259" w:lineRule="auto"/>
        <w:ind w:left="0" w:firstLine="0"/>
      </w:pPr>
      <w:r>
        <w:t xml:space="preserve"> </w:t>
      </w:r>
    </w:p>
    <w:p w:rsidR="000074EE" w:rsidRPr="00DE194E" w:rsidRDefault="00DE194E">
      <w:pPr>
        <w:spacing w:after="5" w:line="264" w:lineRule="auto"/>
        <w:ind w:left="-5"/>
        <w:rPr>
          <w:color w:val="FF0000"/>
        </w:rPr>
      </w:pPr>
      <w:r w:rsidRPr="00DE194E">
        <w:rPr>
          <w:b/>
          <w:color w:val="FF0000"/>
        </w:rPr>
        <w:t xml:space="preserve">Explanation </w:t>
      </w:r>
    </w:p>
    <w:p w:rsidR="000074EE" w:rsidRPr="00DE194E" w:rsidRDefault="00DE194E">
      <w:pPr>
        <w:spacing w:after="0"/>
        <w:ind w:left="-5" w:right="154"/>
        <w:rPr>
          <w:color w:val="FF0000"/>
        </w:rPr>
      </w:pPr>
      <w:r w:rsidRPr="00DE194E">
        <w:rPr>
          <w:color w:val="FF0000"/>
        </w:rPr>
        <w:t>Whether Mister Cold Water wins or lose the election depends on whether the voters care about the economy when choosing their government. If they care about the economy it then depends on how well informed they are about the impact of the actions of Mr Cold Water. If they have a very short time horizon they will only consider the impact of the decrease in the tax rate. The decrease in the tax rate has an immediate impact on their disposable income while the decrease in government spending will probably only take effect after the election. A rational voter will however take this into account and will not be fooled by Mister Cold Water. There is therefore no correct answer and the question was not marked</w:t>
      </w:r>
      <w:r w:rsidRPr="00DE194E">
        <w:rPr>
          <w:rFonts w:ascii="Arial" w:eastAsia="Arial" w:hAnsi="Arial" w:cs="Arial"/>
          <w:color w:val="FF0000"/>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5" w:line="264" w:lineRule="auto"/>
        <w:ind w:left="-5"/>
      </w:pPr>
      <w:r>
        <w:rPr>
          <w:b/>
        </w:rPr>
        <w:t xml:space="preserve">Question 14 </w:t>
      </w:r>
    </w:p>
    <w:p w:rsidR="000074EE" w:rsidRDefault="00DE194E">
      <w:pPr>
        <w:spacing w:after="4" w:line="246" w:lineRule="auto"/>
        <w:ind w:left="-5" w:right="55"/>
        <w:jc w:val="both"/>
      </w:pPr>
      <w:r>
        <w:t xml:space="preserve">If an increase in the budget deficit is unacceptable in a country where the marginal propensity to consume is 0.8, which of the following policy actions will increase the level of output and income without increasing the budget deficit?  </w:t>
      </w:r>
    </w:p>
    <w:p w:rsidR="000074EE" w:rsidRDefault="00DE194E">
      <w:pPr>
        <w:spacing w:after="19" w:line="259" w:lineRule="auto"/>
        <w:ind w:left="0" w:firstLine="0"/>
      </w:pPr>
      <w:r>
        <w:t xml:space="preserve"> </w:t>
      </w:r>
    </w:p>
    <w:p w:rsidR="000074EE" w:rsidRDefault="00DE194E">
      <w:pPr>
        <w:numPr>
          <w:ilvl w:val="0"/>
          <w:numId w:val="16"/>
        </w:numPr>
        <w:ind w:right="62" w:hanging="360"/>
      </w:pPr>
      <w:r>
        <w:t xml:space="preserve">An increase in government spending of R10 million and an increase in taxation of R10 million.  </w:t>
      </w:r>
    </w:p>
    <w:p w:rsidR="000074EE" w:rsidRDefault="00DE194E">
      <w:pPr>
        <w:numPr>
          <w:ilvl w:val="0"/>
          <w:numId w:val="16"/>
        </w:numPr>
        <w:ind w:right="62" w:hanging="360"/>
      </w:pPr>
      <w:r>
        <w:t xml:space="preserve">An increase in government spending of R20 million and an increase taxation of R20 million.  </w:t>
      </w:r>
    </w:p>
    <w:p w:rsidR="000074EE" w:rsidRDefault="00DE194E">
      <w:pPr>
        <w:numPr>
          <w:ilvl w:val="0"/>
          <w:numId w:val="16"/>
        </w:numPr>
        <w:ind w:right="62" w:hanging="360"/>
      </w:pPr>
      <w:r>
        <w:t>An increase in government spending of R40 million and an increase in taxation of R40 million</w:t>
      </w:r>
      <w:r>
        <w:rPr>
          <w:b/>
        </w:rPr>
        <w:t xml:space="preserve"> </w:t>
      </w:r>
    </w:p>
    <w:p w:rsidR="000074EE" w:rsidRDefault="00DE194E">
      <w:pPr>
        <w:spacing w:after="7" w:line="259" w:lineRule="auto"/>
        <w:ind w:left="0" w:firstLine="0"/>
      </w:pPr>
      <w:r>
        <w:rPr>
          <w:b/>
        </w:rPr>
        <w:t xml:space="preserve"> </w:t>
      </w:r>
    </w:p>
    <w:p w:rsidR="000074EE" w:rsidRPr="00DE194E" w:rsidRDefault="00DE194E">
      <w:pPr>
        <w:pStyle w:val="Heading2"/>
        <w:tabs>
          <w:tab w:val="center" w:pos="360"/>
          <w:tab w:val="center" w:pos="3141"/>
        </w:tabs>
        <w:ind w:left="0" w:firstLine="0"/>
        <w:rPr>
          <w:color w:val="FF0000"/>
        </w:rPr>
      </w:pPr>
      <w:r w:rsidRPr="00DE194E">
        <w:rPr>
          <w:rFonts w:ascii="Calibri" w:eastAsia="Calibri" w:hAnsi="Calibri" w:cs="Calibri"/>
          <w:b w:val="0"/>
          <w:color w:val="FF0000"/>
        </w:rPr>
        <w:tab/>
      </w:r>
      <w:r w:rsidRPr="00DE194E">
        <w:rPr>
          <w:rFonts w:ascii="Calibri" w:eastAsia="Calibri" w:hAnsi="Calibri" w:cs="Calibri"/>
          <w:b w:val="0"/>
          <w:color w:val="FF0000"/>
          <w:sz w:val="34"/>
          <w:vertAlign w:val="subscript"/>
        </w:rPr>
        <w:t xml:space="preserve"> </w:t>
      </w:r>
      <w:r w:rsidRPr="00DE194E">
        <w:rPr>
          <w:rFonts w:ascii="Calibri" w:eastAsia="Calibri" w:hAnsi="Calibri" w:cs="Calibri"/>
          <w:b w:val="0"/>
          <w:color w:val="FF0000"/>
          <w:sz w:val="34"/>
          <w:vertAlign w:val="subscript"/>
        </w:rPr>
        <w:tab/>
      </w:r>
      <w:r w:rsidRPr="00DE194E">
        <w:rPr>
          <w:rFonts w:ascii="Calibri" w:eastAsia="Calibri" w:hAnsi="Calibri" w:cs="Calibri"/>
          <w:b w:val="0"/>
          <w:color w:val="FF0000"/>
        </w:rPr>
        <w:t>1)</w:t>
      </w:r>
      <w:r w:rsidRPr="00DE194E">
        <w:rPr>
          <w:b w:val="0"/>
          <w:color w:val="FF0000"/>
        </w:rPr>
        <w:t xml:space="preserve"> </w:t>
      </w:r>
      <w:r w:rsidRPr="00DE194E">
        <w:rPr>
          <w:rFonts w:ascii="Calibri" w:eastAsia="Calibri" w:hAnsi="Calibri" w:cs="Calibri"/>
          <w:b w:val="0"/>
          <w:color w:val="FF0000"/>
        </w:rPr>
        <w:t xml:space="preserve">a, b and c </w:t>
      </w:r>
      <w:r w:rsidRPr="00DE194E">
        <w:rPr>
          <w:rFonts w:ascii="Calibri" w:eastAsia="Calibri" w:hAnsi="Calibri" w:cs="Calibri"/>
          <w:color w:val="FF0000"/>
        </w:rPr>
        <w:t>(</w:t>
      </w:r>
      <w:r w:rsidRPr="00DE194E">
        <w:rPr>
          <w:color w:val="FF0000"/>
        </w:rPr>
        <w:t>The correct option is therefore 1.)</w:t>
      </w:r>
      <w:r w:rsidRPr="00DE194E">
        <w:rPr>
          <w:rFonts w:ascii="Calibri" w:eastAsia="Calibri" w:hAnsi="Calibri" w:cs="Calibri"/>
          <w:b w:val="0"/>
          <w:color w:val="FF0000"/>
        </w:rPr>
        <w:t xml:space="preserve"> </w:t>
      </w:r>
    </w:p>
    <w:p w:rsidR="000074EE" w:rsidRDefault="00DE194E">
      <w:pPr>
        <w:numPr>
          <w:ilvl w:val="0"/>
          <w:numId w:val="17"/>
        </w:numPr>
        <w:ind w:right="62" w:hanging="360"/>
      </w:pPr>
      <w:r>
        <w:t xml:space="preserve">Only a and b  </w:t>
      </w:r>
    </w:p>
    <w:p w:rsidR="000074EE" w:rsidRDefault="00DE194E">
      <w:pPr>
        <w:numPr>
          <w:ilvl w:val="0"/>
          <w:numId w:val="17"/>
        </w:numPr>
        <w:ind w:right="62" w:hanging="360"/>
      </w:pPr>
      <w:r>
        <w:t xml:space="preserve">Only a and c  </w:t>
      </w:r>
    </w:p>
    <w:p w:rsidR="000074EE" w:rsidRDefault="00DE194E">
      <w:pPr>
        <w:numPr>
          <w:ilvl w:val="0"/>
          <w:numId w:val="17"/>
        </w:numPr>
        <w:ind w:right="62" w:hanging="360"/>
      </w:pPr>
      <w:r>
        <w:t xml:space="preserve">Only b and c  </w:t>
      </w:r>
    </w:p>
    <w:p w:rsidR="000074EE" w:rsidRDefault="00DE194E">
      <w:pPr>
        <w:numPr>
          <w:ilvl w:val="0"/>
          <w:numId w:val="17"/>
        </w:numPr>
        <w:ind w:right="62" w:hanging="360"/>
      </w:pPr>
      <w:r>
        <w:t xml:space="preserve">None of the options 1 t o 4  </w:t>
      </w:r>
    </w:p>
    <w:p w:rsidR="000074EE" w:rsidRPr="00DE194E" w:rsidRDefault="00DE194E">
      <w:pPr>
        <w:spacing w:after="0" w:line="259" w:lineRule="auto"/>
        <w:ind w:left="0" w:firstLine="0"/>
        <w:rPr>
          <w:color w:val="FF0000"/>
        </w:rPr>
      </w:pPr>
      <w:r w:rsidRPr="00DE194E">
        <w:rPr>
          <w:color w:val="FF0000"/>
        </w:rPr>
        <w:t xml:space="preserve"> </w:t>
      </w:r>
    </w:p>
    <w:p w:rsidR="000074EE" w:rsidRPr="00DE194E" w:rsidRDefault="00DE194E">
      <w:pPr>
        <w:spacing w:after="5" w:line="264" w:lineRule="auto"/>
        <w:ind w:left="-5"/>
        <w:rPr>
          <w:color w:val="FF0000"/>
        </w:rPr>
      </w:pPr>
      <w:r w:rsidRPr="00DE194E">
        <w:rPr>
          <w:b/>
          <w:color w:val="FF0000"/>
        </w:rPr>
        <w:t xml:space="preserve">Explanation </w:t>
      </w:r>
    </w:p>
    <w:p w:rsidR="000074EE" w:rsidRPr="00DE194E" w:rsidRDefault="00DE194E">
      <w:pPr>
        <w:spacing w:after="0" w:line="259" w:lineRule="auto"/>
        <w:ind w:left="0" w:firstLine="0"/>
        <w:rPr>
          <w:color w:val="FF0000"/>
        </w:rPr>
      </w:pPr>
      <w:r w:rsidRPr="00DE194E">
        <w:rPr>
          <w:color w:val="FF0000"/>
        </w:rPr>
        <w:t xml:space="preserve"> </w:t>
      </w:r>
    </w:p>
    <w:p w:rsidR="000074EE" w:rsidRDefault="00DE194E">
      <w:pPr>
        <w:spacing w:after="0"/>
        <w:ind w:left="-5" w:right="62"/>
      </w:pPr>
      <w:r w:rsidRPr="00DE194E">
        <w:rPr>
          <w:color w:val="FF0000"/>
        </w:rPr>
        <w:t>This question also deals with the balanced budget multiplier. All of these actions will increase the level output and income since an equal increase in government spending and taxes will have a stimulatory impact on the level of output and income</w:t>
      </w:r>
      <w:r>
        <w:t xml:space="preserve">. </w:t>
      </w:r>
    </w:p>
    <w:p w:rsidR="000074EE" w:rsidRDefault="00DE194E">
      <w:pPr>
        <w:spacing w:after="0" w:line="259" w:lineRule="auto"/>
        <w:ind w:left="0" w:firstLine="0"/>
      </w:pPr>
      <w:r>
        <w:t xml:space="preserve"> </w:t>
      </w:r>
    </w:p>
    <w:p w:rsidR="000074EE" w:rsidRDefault="00DE194E">
      <w:pPr>
        <w:ind w:left="-5" w:right="62"/>
      </w:pPr>
      <w:r>
        <w:t xml:space="preserve">Questions 15 to 25 are based on the following approximate figures for the South African economy in 2010: </w:t>
      </w:r>
    </w:p>
    <w:p w:rsidR="000074EE" w:rsidRDefault="00DE194E">
      <w:pPr>
        <w:ind w:left="-5" w:right="62"/>
      </w:pPr>
      <w:r>
        <w:t xml:space="preserve">Investment expenditure = R358 0 00 million </w:t>
      </w:r>
    </w:p>
    <w:p w:rsidR="000074EE" w:rsidRDefault="00DE194E">
      <w:pPr>
        <w:ind w:left="-5" w:right="62"/>
      </w:pPr>
      <w:r>
        <w:t xml:space="preserve">Government expenditure = R383 000 million </w:t>
      </w:r>
    </w:p>
    <w:p w:rsidR="000074EE" w:rsidRDefault="00DE194E">
      <w:pPr>
        <w:ind w:left="-5" w:right="62"/>
      </w:pPr>
      <w:r>
        <w:t xml:space="preserve">Re al GDP = R1 835 00 0 million </w:t>
      </w:r>
    </w:p>
    <w:p w:rsidR="000074EE" w:rsidRDefault="00DE194E">
      <w:pPr>
        <w:ind w:left="-5" w:right="62"/>
      </w:pPr>
      <w:r>
        <w:t xml:space="preserve">Estimated population = 50 million </w:t>
      </w:r>
    </w:p>
    <w:p w:rsidR="000074EE" w:rsidRDefault="00DE194E">
      <w:pPr>
        <w:ind w:left="-5" w:right="62"/>
      </w:pPr>
      <w:r>
        <w:t xml:space="preserve">Labour force = 20 million </w:t>
      </w:r>
    </w:p>
    <w:p w:rsidR="000074EE" w:rsidRDefault="00DE194E">
      <w:pPr>
        <w:ind w:left="-5" w:right="62"/>
      </w:pPr>
      <w:r>
        <w:t xml:space="preserve">Unemployment rate = 25% </w:t>
      </w:r>
    </w:p>
    <w:p w:rsidR="000074EE" w:rsidRDefault="00DE194E">
      <w:pPr>
        <w:ind w:left="-5" w:right="62"/>
      </w:pPr>
      <w:r>
        <w:t xml:space="preserve">Budget deficit = R142 000 million </w:t>
      </w:r>
    </w:p>
    <w:p w:rsidR="000074EE" w:rsidRDefault="00DE194E">
      <w:pPr>
        <w:ind w:left="-5" w:right="62"/>
      </w:pPr>
      <w:r>
        <w:t xml:space="preserve">Government debt = R82 2 400 million </w:t>
      </w:r>
    </w:p>
    <w:p w:rsidR="000074EE" w:rsidRDefault="00DE194E">
      <w:pPr>
        <w:ind w:left="-5" w:right="62"/>
      </w:pPr>
      <w:r>
        <w:t xml:space="preserve">Marginal propensity to consume = 0.33 </w:t>
      </w:r>
    </w:p>
    <w:p w:rsidR="000074EE" w:rsidRDefault="00DE194E">
      <w:pPr>
        <w:ind w:left="-5" w:right="62"/>
      </w:pPr>
      <w:r>
        <w:t xml:space="preserve">Multiplier = 1.5 </w:t>
      </w:r>
    </w:p>
    <w:p w:rsidR="000074EE" w:rsidRDefault="00DE194E">
      <w:pPr>
        <w:spacing w:after="0" w:line="259" w:lineRule="auto"/>
        <w:ind w:left="0" w:firstLine="0"/>
      </w:pPr>
      <w:r>
        <w:rPr>
          <w:rFonts w:ascii="Times New Roman" w:eastAsia="Times New Roman" w:hAnsi="Times New Roman" w:cs="Times New Roman"/>
          <w:sz w:val="24"/>
        </w:rPr>
        <w:t xml:space="preserve"> </w:t>
      </w:r>
    </w:p>
    <w:p w:rsidR="000074EE" w:rsidRDefault="00DE194E">
      <w:pPr>
        <w:spacing w:after="5" w:line="264" w:lineRule="auto"/>
        <w:ind w:left="-5"/>
      </w:pPr>
      <w:r>
        <w:rPr>
          <w:b/>
        </w:rPr>
        <w:t xml:space="preserve">Question 15 </w:t>
      </w:r>
    </w:p>
    <w:p w:rsidR="000074EE" w:rsidRDefault="00DE194E">
      <w:pPr>
        <w:tabs>
          <w:tab w:val="center" w:pos="7903"/>
        </w:tabs>
        <w:spacing w:after="51"/>
        <w:ind w:left="-15" w:firstLine="0"/>
      </w:pPr>
      <w:r>
        <w:t xml:space="preserve">Given the structural constraints of the South African economy the South African Reserve </w:t>
      </w:r>
      <w:r>
        <w:tab/>
        <w:t xml:space="preserve"> </w:t>
      </w:r>
    </w:p>
    <w:p w:rsidR="000074EE" w:rsidRDefault="00DE194E">
      <w:pPr>
        <w:ind w:left="-5" w:right="62"/>
      </w:pPr>
      <w:r>
        <w:t xml:space="preserve">Bank and the World Bank estimated that the potential growth rate for South Africa is 3.5%. </w:t>
      </w:r>
    </w:p>
    <w:p w:rsidR="000074EE" w:rsidRDefault="00DE194E">
      <w:pPr>
        <w:ind w:left="-5" w:right="62"/>
      </w:pPr>
      <w:r>
        <w:t xml:space="preserve">Given a real GDP for South Africa of R1 835 0 00 million in 2010 by how much should real GDP have to increase to achieve an economic growth rate of 3.5%? </w:t>
      </w:r>
    </w:p>
    <w:p w:rsidR="000074EE" w:rsidRDefault="00DE194E">
      <w:pPr>
        <w:spacing w:after="20" w:line="259" w:lineRule="auto"/>
        <w:ind w:left="0" w:firstLine="0"/>
      </w:pPr>
      <w:r>
        <w:t xml:space="preserve"> </w:t>
      </w:r>
    </w:p>
    <w:p w:rsidR="000074EE" w:rsidRDefault="00DE194E">
      <w:pPr>
        <w:numPr>
          <w:ilvl w:val="0"/>
          <w:numId w:val="18"/>
        </w:numPr>
        <w:spacing w:after="96"/>
        <w:ind w:right="62" w:hanging="360"/>
      </w:pPr>
      <w:r>
        <w:t xml:space="preserve">R64 225 000 million.  </w:t>
      </w:r>
    </w:p>
    <w:p w:rsidR="000074EE" w:rsidRDefault="00DE194E">
      <w:pPr>
        <w:numPr>
          <w:ilvl w:val="0"/>
          <w:numId w:val="18"/>
        </w:numPr>
        <w:ind w:right="62" w:hanging="360"/>
      </w:pPr>
      <w:r>
        <w:t xml:space="preserve">R1 835 000 million.  </w:t>
      </w:r>
    </w:p>
    <w:p w:rsidR="000074EE" w:rsidRDefault="00DE194E">
      <w:pPr>
        <w:numPr>
          <w:ilvl w:val="0"/>
          <w:numId w:val="18"/>
        </w:numPr>
        <w:ind w:right="62" w:hanging="360"/>
      </w:pPr>
      <w:r>
        <w:t xml:space="preserve">R1 899 225 million.  </w:t>
      </w:r>
    </w:p>
    <w:p w:rsidR="000074EE" w:rsidRDefault="00DE194E">
      <w:pPr>
        <w:numPr>
          <w:ilvl w:val="0"/>
          <w:numId w:val="18"/>
        </w:numPr>
        <w:spacing w:after="59"/>
        <w:ind w:right="62" w:hanging="360"/>
      </w:pPr>
      <w:r>
        <w:t xml:space="preserve">R524 285 million  </w:t>
      </w:r>
    </w:p>
    <w:p w:rsidR="000074EE" w:rsidRPr="001C6B6C" w:rsidRDefault="00DE194E">
      <w:pPr>
        <w:numPr>
          <w:ilvl w:val="0"/>
          <w:numId w:val="18"/>
        </w:numPr>
        <w:spacing w:after="5" w:line="264" w:lineRule="auto"/>
        <w:ind w:right="62" w:hanging="360"/>
        <w:rPr>
          <w:color w:val="FF0000"/>
        </w:rPr>
      </w:pPr>
      <w:r w:rsidRPr="001C6B6C">
        <w:rPr>
          <w:color w:val="FF0000"/>
        </w:rPr>
        <w:t>R64 225 million</w:t>
      </w:r>
      <w:r w:rsidRPr="001C6B6C">
        <w:rPr>
          <w:color w:val="FF0000"/>
          <w:sz w:val="24"/>
        </w:rPr>
        <w:t xml:space="preserve">. </w:t>
      </w:r>
      <w:r w:rsidRPr="001C6B6C">
        <w:rPr>
          <w:b/>
          <w:color w:val="FF0000"/>
          <w:sz w:val="24"/>
        </w:rPr>
        <w:t>(</w:t>
      </w:r>
      <w:r w:rsidRPr="001C6B6C">
        <w:rPr>
          <w:b/>
          <w:color w:val="FF0000"/>
        </w:rPr>
        <w:t>The correct option is therefore 5.)</w:t>
      </w:r>
      <w:r w:rsidRPr="001C6B6C">
        <w:rPr>
          <w:color w:val="FF0000"/>
          <w:sz w:val="24"/>
        </w:rPr>
        <w:t xml:space="preserve"> </w:t>
      </w:r>
    </w:p>
    <w:p w:rsidR="000074EE" w:rsidRDefault="00DE194E">
      <w:pPr>
        <w:spacing w:after="0" w:line="259" w:lineRule="auto"/>
        <w:ind w:left="0" w:firstLine="0"/>
      </w:pPr>
      <w:r>
        <w:rPr>
          <w:sz w:val="24"/>
        </w:rPr>
        <w:t xml:space="preserve"> </w:t>
      </w:r>
    </w:p>
    <w:p w:rsidR="000074EE" w:rsidRPr="001C6B6C" w:rsidRDefault="00DE194E">
      <w:pPr>
        <w:pStyle w:val="Heading2"/>
        <w:spacing w:after="3"/>
        <w:ind w:left="-5"/>
        <w:rPr>
          <w:color w:val="FF0000"/>
        </w:rPr>
      </w:pPr>
      <w:r w:rsidRPr="001C6B6C">
        <w:rPr>
          <w:rFonts w:ascii="Calibri" w:eastAsia="Calibri" w:hAnsi="Calibri" w:cs="Calibri"/>
          <w:color w:val="FF0000"/>
          <w:sz w:val="24"/>
        </w:rPr>
        <w:t xml:space="preserve">Explanation </w:t>
      </w:r>
    </w:p>
    <w:p w:rsidR="000074EE" w:rsidRPr="001C6B6C" w:rsidRDefault="00DE194E">
      <w:pPr>
        <w:spacing w:after="0"/>
        <w:ind w:left="-5" w:right="62"/>
        <w:rPr>
          <w:color w:val="FF0000"/>
        </w:rPr>
      </w:pPr>
      <w:r w:rsidRPr="001C6B6C">
        <w:rPr>
          <w:color w:val="FF0000"/>
        </w:rPr>
        <w:t xml:space="preserve">Given the current level of output and income as measured by the real GDP of R1 835 000 million a 3.5% economic growth rate implies the real GDP must increase by 3.5%. By how much real GDP should increase is calculated as follows: </w:t>
      </w:r>
    </w:p>
    <w:p w:rsidR="000074EE" w:rsidRPr="001C6B6C" w:rsidRDefault="00DE194E">
      <w:pPr>
        <w:ind w:left="-5" w:right="62"/>
        <w:rPr>
          <w:color w:val="FF0000"/>
        </w:rPr>
      </w:pPr>
      <w:r w:rsidRPr="001C6B6C">
        <w:rPr>
          <w:color w:val="FF0000"/>
        </w:rPr>
        <w:t xml:space="preserve">3.5/100 x R1 835 000 million = R64 225 million.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16 </w:t>
      </w:r>
    </w:p>
    <w:p w:rsidR="000074EE" w:rsidRDefault="00DE194E">
      <w:pPr>
        <w:ind w:left="-5" w:right="62"/>
      </w:pPr>
      <w:r>
        <w:t xml:space="preserve">Assuming a multiplier of 1.5 by how much should autonomous spending in the South African economy increase to achieve a growth rate of 3. 5%?  </w:t>
      </w:r>
    </w:p>
    <w:p w:rsidR="000074EE" w:rsidRDefault="00DE194E">
      <w:pPr>
        <w:spacing w:after="12" w:line="259" w:lineRule="auto"/>
        <w:ind w:left="0" w:firstLine="0"/>
      </w:pPr>
      <w:r>
        <w:t xml:space="preserve"> </w:t>
      </w:r>
    </w:p>
    <w:p w:rsidR="000074EE" w:rsidRDefault="00DE194E">
      <w:pPr>
        <w:tabs>
          <w:tab w:val="center" w:pos="654"/>
          <w:tab w:val="center" w:pos="1861"/>
        </w:tabs>
        <w:spacing w:after="78"/>
        <w:ind w:left="-15" w:firstLine="0"/>
      </w:pPr>
      <w:r>
        <w:t xml:space="preserve"> </w:t>
      </w:r>
      <w:r>
        <w:tab/>
        <w:t>1.</w:t>
      </w:r>
      <w:r>
        <w:rPr>
          <w:rFonts w:ascii="Arial" w:eastAsia="Arial" w:hAnsi="Arial" w:cs="Arial"/>
        </w:rPr>
        <w:t xml:space="preserve"> </w:t>
      </w:r>
      <w:r>
        <w:rPr>
          <w:rFonts w:ascii="Arial" w:eastAsia="Arial" w:hAnsi="Arial" w:cs="Arial"/>
        </w:rPr>
        <w:tab/>
      </w:r>
      <w:r>
        <w:t xml:space="preserve">R64 225 million.  </w:t>
      </w:r>
    </w:p>
    <w:p w:rsidR="000074EE" w:rsidRPr="001C6B6C" w:rsidRDefault="00DE194E">
      <w:pPr>
        <w:pStyle w:val="Heading3"/>
        <w:tabs>
          <w:tab w:val="center" w:pos="654"/>
          <w:tab w:val="center" w:pos="3675"/>
        </w:tabs>
        <w:ind w:left="0" w:firstLine="0"/>
        <w:rPr>
          <w:color w:val="FF0000"/>
        </w:rPr>
      </w:pPr>
      <w:r w:rsidRPr="001C6B6C">
        <w:rPr>
          <w:rFonts w:ascii="Calibri" w:eastAsia="Calibri" w:hAnsi="Calibri" w:cs="Calibri"/>
          <w:b w:val="0"/>
          <w:color w:val="FF0000"/>
        </w:rPr>
        <w:tab/>
        <w:t>2.</w:t>
      </w:r>
      <w:r w:rsidRPr="001C6B6C">
        <w:rPr>
          <w:b w:val="0"/>
          <w:color w:val="FF0000"/>
        </w:rPr>
        <w:t xml:space="preserve"> </w:t>
      </w:r>
      <w:r w:rsidRPr="001C6B6C">
        <w:rPr>
          <w:b w:val="0"/>
          <w:color w:val="FF0000"/>
        </w:rPr>
        <w:tab/>
      </w:r>
      <w:r w:rsidRPr="001C6B6C">
        <w:rPr>
          <w:rFonts w:ascii="Calibri" w:eastAsia="Calibri" w:hAnsi="Calibri" w:cs="Calibri"/>
          <w:b w:val="0"/>
          <w:color w:val="FF0000"/>
        </w:rPr>
        <w:t xml:space="preserve">R42 817 million. </w:t>
      </w:r>
      <w:r w:rsidRPr="001C6B6C">
        <w:rPr>
          <w:rFonts w:ascii="Calibri" w:eastAsia="Calibri" w:hAnsi="Calibri" w:cs="Calibri"/>
          <w:color w:val="FF0000"/>
        </w:rPr>
        <w:t>(</w:t>
      </w:r>
      <w:r w:rsidRPr="001C6B6C">
        <w:rPr>
          <w:color w:val="FF0000"/>
        </w:rPr>
        <w:t>The correct option is therefore 2.)</w:t>
      </w:r>
      <w:r w:rsidRPr="001C6B6C">
        <w:rPr>
          <w:rFonts w:ascii="Calibri" w:eastAsia="Calibri" w:hAnsi="Calibri" w:cs="Calibri"/>
          <w:b w:val="0"/>
          <w:color w:val="FF0000"/>
        </w:rPr>
        <w:t xml:space="preserve"> </w:t>
      </w:r>
    </w:p>
    <w:p w:rsidR="000074EE" w:rsidRDefault="00DE194E">
      <w:pPr>
        <w:numPr>
          <w:ilvl w:val="0"/>
          <w:numId w:val="19"/>
        </w:numPr>
        <w:ind w:right="62" w:hanging="571"/>
      </w:pPr>
      <w:r>
        <w:t xml:space="preserve">R1 223 333 million.  </w:t>
      </w:r>
    </w:p>
    <w:p w:rsidR="000074EE" w:rsidRDefault="00DE194E">
      <w:pPr>
        <w:numPr>
          <w:ilvl w:val="0"/>
          <w:numId w:val="19"/>
        </w:numPr>
        <w:ind w:right="62" w:hanging="571"/>
      </w:pPr>
      <w:r>
        <w:t xml:space="preserve">R524 285 million.  </w:t>
      </w:r>
    </w:p>
    <w:p w:rsidR="000074EE" w:rsidRDefault="00DE194E">
      <w:pPr>
        <w:numPr>
          <w:ilvl w:val="0"/>
          <w:numId w:val="19"/>
        </w:numPr>
        <w:ind w:right="62" w:hanging="571"/>
      </w:pPr>
      <w:r>
        <w:t xml:space="preserve">R1 835 000 million.  </w:t>
      </w:r>
    </w:p>
    <w:p w:rsidR="000074EE" w:rsidRDefault="00DE194E">
      <w:pPr>
        <w:spacing w:after="0" w:line="259" w:lineRule="auto"/>
        <w:ind w:left="0" w:firstLine="0"/>
      </w:pPr>
      <w:r>
        <w:t xml:space="preserve"> </w:t>
      </w:r>
    </w:p>
    <w:p w:rsidR="000074EE" w:rsidRPr="001C6B6C" w:rsidRDefault="00DE194E">
      <w:pPr>
        <w:spacing w:after="5" w:line="264" w:lineRule="auto"/>
        <w:ind w:left="-5"/>
        <w:rPr>
          <w:color w:val="FF0000"/>
        </w:rPr>
      </w:pPr>
      <w:r w:rsidRPr="001C6B6C">
        <w:rPr>
          <w:b/>
          <w:color w:val="FF0000"/>
        </w:rPr>
        <w:t xml:space="preserve">Explanation </w:t>
      </w:r>
    </w:p>
    <w:p w:rsidR="000074EE" w:rsidRPr="001C6B6C" w:rsidRDefault="00DE194E">
      <w:pPr>
        <w:spacing w:after="0"/>
        <w:ind w:left="-5" w:right="62"/>
        <w:rPr>
          <w:color w:val="FF0000"/>
        </w:rPr>
      </w:pPr>
      <w:r w:rsidRPr="001C6B6C">
        <w:rPr>
          <w:color w:val="FF0000"/>
        </w:rPr>
        <w:t xml:space="preserve">A multiplier of 1.5 indicates that for every R1 increase in autonomous spending the level of output and income increases with R1.50. If the increases needed in output and income is R64 225 million then the increase in autonomous spending must be R64 225 million/1.5 = R42 817 million.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17 </w:t>
      </w:r>
    </w:p>
    <w:p w:rsidR="000074EE" w:rsidRDefault="00DE194E">
      <w:pPr>
        <w:spacing w:after="84"/>
        <w:ind w:left="-5" w:right="1291"/>
      </w:pPr>
      <w:r>
        <w:t xml:space="preserve">If this growth rate of 3.5% is to be achieved through an increase in government spending by how   much should government spending increase? </w:t>
      </w:r>
    </w:p>
    <w:p w:rsidR="000074EE" w:rsidRDefault="00DE194E">
      <w:pPr>
        <w:tabs>
          <w:tab w:val="center" w:pos="1261"/>
        </w:tabs>
        <w:spacing w:after="73"/>
        <w:ind w:left="-15" w:firstLine="0"/>
      </w:pPr>
      <w:r>
        <w:t xml:space="preserve"> </w:t>
      </w:r>
      <w:r>
        <w:tab/>
        <w:t>1)</w:t>
      </w:r>
      <w:r>
        <w:rPr>
          <w:rFonts w:ascii="Arial" w:eastAsia="Arial" w:hAnsi="Arial" w:cs="Arial"/>
        </w:rPr>
        <w:t xml:space="preserve"> </w:t>
      </w:r>
      <w:r>
        <w:t xml:space="preserve">R64 225 million.  </w:t>
      </w:r>
    </w:p>
    <w:p w:rsidR="000074EE" w:rsidRPr="001C6B6C" w:rsidRDefault="00DE194E">
      <w:pPr>
        <w:pStyle w:val="Heading3"/>
        <w:ind w:left="370"/>
        <w:rPr>
          <w:color w:val="FF0000"/>
        </w:rPr>
      </w:pPr>
      <w:r w:rsidRPr="001C6B6C">
        <w:rPr>
          <w:rFonts w:ascii="Calibri" w:eastAsia="Calibri" w:hAnsi="Calibri" w:cs="Calibri"/>
          <w:b w:val="0"/>
          <w:color w:val="FF0000"/>
        </w:rPr>
        <w:t>2)</w:t>
      </w:r>
      <w:r w:rsidRPr="001C6B6C">
        <w:rPr>
          <w:b w:val="0"/>
          <w:color w:val="FF0000"/>
        </w:rPr>
        <w:t xml:space="preserve"> </w:t>
      </w:r>
      <w:r w:rsidRPr="001C6B6C">
        <w:rPr>
          <w:rFonts w:ascii="Calibri" w:eastAsia="Calibri" w:hAnsi="Calibri" w:cs="Calibri"/>
          <w:b w:val="0"/>
          <w:color w:val="FF0000"/>
        </w:rPr>
        <w:t>R42 817 million</w:t>
      </w:r>
      <w:r w:rsidRPr="001C6B6C">
        <w:rPr>
          <w:rFonts w:ascii="Calibri" w:eastAsia="Calibri" w:hAnsi="Calibri" w:cs="Calibri"/>
          <w:color w:val="FF0000"/>
        </w:rPr>
        <w:t>. (</w:t>
      </w:r>
      <w:r w:rsidRPr="001C6B6C">
        <w:rPr>
          <w:color w:val="FF0000"/>
        </w:rPr>
        <w:t>The correct alternative is therefore 2.)</w:t>
      </w:r>
      <w:r w:rsidRPr="001C6B6C">
        <w:rPr>
          <w:rFonts w:ascii="Calibri" w:eastAsia="Calibri" w:hAnsi="Calibri" w:cs="Calibri"/>
          <w:b w:val="0"/>
          <w:color w:val="FF0000"/>
        </w:rPr>
        <w:t xml:space="preserve"> </w:t>
      </w:r>
    </w:p>
    <w:p w:rsidR="000074EE" w:rsidRDefault="00DE194E">
      <w:pPr>
        <w:ind w:left="370" w:right="7811"/>
      </w:pPr>
      <w:r>
        <w:t>3)</w:t>
      </w:r>
      <w:r>
        <w:rPr>
          <w:rFonts w:ascii="Arial" w:eastAsia="Arial" w:hAnsi="Arial" w:cs="Arial"/>
        </w:rPr>
        <w:t xml:space="preserve"> </w:t>
      </w:r>
      <w:r>
        <w:t>R1 223 333 million.  4)</w:t>
      </w:r>
      <w:r>
        <w:rPr>
          <w:rFonts w:ascii="Arial" w:eastAsia="Arial" w:hAnsi="Arial" w:cs="Arial"/>
        </w:rPr>
        <w:t xml:space="preserve"> </w:t>
      </w:r>
      <w:r>
        <w:t xml:space="preserve">R524 285 million.  </w:t>
      </w:r>
    </w:p>
    <w:p w:rsidR="000074EE" w:rsidRDefault="00DE194E">
      <w:pPr>
        <w:ind w:left="370" w:right="62"/>
      </w:pPr>
      <w:r>
        <w:t>5)</w:t>
      </w:r>
      <w:r>
        <w:rPr>
          <w:rFonts w:ascii="Arial" w:eastAsia="Arial" w:hAnsi="Arial" w:cs="Arial"/>
        </w:rPr>
        <w:t xml:space="preserve"> </w:t>
      </w:r>
      <w:r>
        <w:t xml:space="preserve">R1 835 000 million </w:t>
      </w:r>
    </w:p>
    <w:p w:rsidR="000074EE" w:rsidRDefault="00DE194E">
      <w:pPr>
        <w:spacing w:after="0" w:line="259" w:lineRule="auto"/>
        <w:ind w:left="0" w:firstLine="0"/>
      </w:pPr>
      <w:r>
        <w:t xml:space="preserve"> </w:t>
      </w:r>
    </w:p>
    <w:p w:rsidR="000074EE" w:rsidRPr="001C6B6C" w:rsidRDefault="00DE194E">
      <w:pPr>
        <w:spacing w:after="5" w:line="264" w:lineRule="auto"/>
        <w:ind w:left="-5"/>
        <w:rPr>
          <w:color w:val="FF0000"/>
        </w:rPr>
      </w:pPr>
      <w:r w:rsidRPr="001C6B6C">
        <w:rPr>
          <w:b/>
          <w:color w:val="FF0000"/>
        </w:rPr>
        <w:t xml:space="preserve">Explanation </w:t>
      </w:r>
    </w:p>
    <w:p w:rsidR="000074EE" w:rsidRPr="001C6B6C" w:rsidRDefault="00DE194E">
      <w:pPr>
        <w:spacing w:after="12" w:line="248" w:lineRule="auto"/>
        <w:ind w:right="43"/>
        <w:rPr>
          <w:color w:val="FF0000"/>
        </w:rPr>
      </w:pPr>
      <w:r w:rsidRPr="001C6B6C">
        <w:rPr>
          <w:rFonts w:ascii="Arial" w:eastAsia="Arial" w:hAnsi="Arial" w:cs="Arial"/>
          <w:color w:val="FF0000"/>
        </w:rPr>
        <w:t xml:space="preserve">Remember that government spending is one of the autonomous spending components. The increase in government spending should be equal to the increase in the needed autonomous spending of R42 817 million. </w:t>
      </w:r>
    </w:p>
    <w:p w:rsidR="000074EE" w:rsidRPr="001C6B6C" w:rsidRDefault="00DE194E">
      <w:pPr>
        <w:spacing w:after="0" w:line="259" w:lineRule="auto"/>
        <w:ind w:left="-5"/>
        <w:rPr>
          <w:color w:val="FF0000"/>
        </w:rPr>
      </w:pPr>
      <w:r w:rsidRPr="001C6B6C">
        <w:rPr>
          <w:rFonts w:ascii="Arial" w:eastAsia="Arial" w:hAnsi="Arial" w:cs="Arial"/>
          <w:color w:val="FF0000"/>
          <w:sz w:val="24"/>
        </w:rPr>
        <w:t>Questions 18 to 21 are based on the following additional information:</w:t>
      </w:r>
      <w:r w:rsidRPr="001C6B6C">
        <w:rPr>
          <w:rFonts w:ascii="Times New Roman" w:eastAsia="Times New Roman" w:hAnsi="Times New Roman" w:cs="Times New Roman"/>
          <w:color w:val="FF0000"/>
          <w:sz w:val="24"/>
        </w:rPr>
        <w:t xml:space="preserve"> </w:t>
      </w:r>
    </w:p>
    <w:p w:rsidR="000074EE" w:rsidRPr="001C6B6C" w:rsidRDefault="00DE194E">
      <w:pPr>
        <w:spacing w:after="0" w:line="259" w:lineRule="auto"/>
        <w:ind w:left="0" w:firstLine="0"/>
        <w:rPr>
          <w:color w:val="FF0000"/>
        </w:rPr>
      </w:pPr>
      <w:r w:rsidRPr="001C6B6C">
        <w:rPr>
          <w:rFonts w:ascii="Times New Roman" w:eastAsia="Times New Roman" w:hAnsi="Times New Roman" w:cs="Times New Roman"/>
          <w:color w:val="FF0000"/>
          <w:sz w:val="24"/>
        </w:rPr>
        <w:t xml:space="preserve"> </w:t>
      </w:r>
    </w:p>
    <w:p w:rsidR="000074EE" w:rsidRDefault="00DE194E">
      <w:pPr>
        <w:ind w:left="-5" w:right="62"/>
      </w:pPr>
      <w:r w:rsidRPr="001C6B6C">
        <w:rPr>
          <w:color w:val="FF0000"/>
        </w:rPr>
        <w:t>Assuming that the tax revenue stays the same and government spending increases to achieve a 3.5% growth rate</w:t>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18 </w:t>
      </w:r>
    </w:p>
    <w:p w:rsidR="000074EE" w:rsidRDefault="00DE194E">
      <w:pPr>
        <w:spacing w:after="49"/>
        <w:ind w:left="-5" w:right="62"/>
      </w:pPr>
      <w:r>
        <w:t xml:space="preserve">What impact will it have on the budget deficit?  </w:t>
      </w:r>
    </w:p>
    <w:p w:rsidR="000074EE" w:rsidRDefault="00DE194E">
      <w:pPr>
        <w:numPr>
          <w:ilvl w:val="0"/>
          <w:numId w:val="20"/>
        </w:numPr>
        <w:spacing w:after="98"/>
        <w:ind w:right="1294" w:hanging="360"/>
      </w:pPr>
      <w:r>
        <w:t xml:space="preserve">It will increase the budget deficit by R64 225 million.  </w:t>
      </w:r>
    </w:p>
    <w:p w:rsidR="001C6B6C" w:rsidRPr="001C6B6C" w:rsidRDefault="00DE194E">
      <w:pPr>
        <w:numPr>
          <w:ilvl w:val="0"/>
          <w:numId w:val="20"/>
        </w:numPr>
        <w:ind w:right="1294" w:hanging="360"/>
        <w:rPr>
          <w:color w:val="FF0000"/>
        </w:rPr>
      </w:pPr>
      <w:r w:rsidRPr="001C6B6C">
        <w:rPr>
          <w:color w:val="FF0000"/>
        </w:rPr>
        <w:t>It will increase the budget deficit by R42 817 million. (</w:t>
      </w:r>
      <w:r w:rsidRPr="001C6B6C">
        <w:rPr>
          <w:b/>
          <w:color w:val="FF0000"/>
        </w:rPr>
        <w:t xml:space="preserve">The correct alternative is therefore 2.) </w:t>
      </w:r>
    </w:p>
    <w:p w:rsidR="000074EE" w:rsidRDefault="00DE194E">
      <w:pPr>
        <w:numPr>
          <w:ilvl w:val="0"/>
          <w:numId w:val="20"/>
        </w:numPr>
        <w:ind w:right="1294" w:hanging="360"/>
      </w:pPr>
      <w:r>
        <w:t>3)</w:t>
      </w:r>
      <w:r>
        <w:rPr>
          <w:rFonts w:ascii="Arial" w:eastAsia="Arial" w:hAnsi="Arial" w:cs="Arial"/>
        </w:rPr>
        <w:t xml:space="preserve"> </w:t>
      </w:r>
      <w:r>
        <w:t xml:space="preserve">It will increase the budget deficit by R524 285 million.  </w:t>
      </w:r>
    </w:p>
    <w:p w:rsidR="001C6B6C" w:rsidRDefault="00DE194E">
      <w:pPr>
        <w:ind w:left="370" w:right="4784"/>
      </w:pPr>
      <w:r>
        <w:t>4)</w:t>
      </w:r>
      <w:r>
        <w:rPr>
          <w:rFonts w:ascii="Arial" w:eastAsia="Arial" w:hAnsi="Arial" w:cs="Arial"/>
        </w:rPr>
        <w:t xml:space="preserve"> </w:t>
      </w:r>
      <w:r>
        <w:t xml:space="preserve">It will decrease the budget deficit by R64 225 million.  </w:t>
      </w:r>
    </w:p>
    <w:p w:rsidR="000074EE" w:rsidRDefault="00DE194E">
      <w:pPr>
        <w:ind w:left="370" w:right="4784"/>
      </w:pPr>
      <w:r>
        <w:t>5)</w:t>
      </w:r>
      <w:r>
        <w:rPr>
          <w:rFonts w:ascii="Arial" w:eastAsia="Arial" w:hAnsi="Arial" w:cs="Arial"/>
        </w:rPr>
        <w:t xml:space="preserve"> </w:t>
      </w:r>
      <w:r>
        <w:t xml:space="preserve">It will decrease the budget deficit by R42 817 million.  </w:t>
      </w:r>
    </w:p>
    <w:p w:rsidR="000074EE" w:rsidRPr="001C6B6C" w:rsidRDefault="00DE194E">
      <w:pPr>
        <w:spacing w:after="0" w:line="259" w:lineRule="auto"/>
        <w:ind w:left="0" w:firstLine="0"/>
        <w:rPr>
          <w:color w:val="FF0000"/>
        </w:rPr>
      </w:pPr>
      <w:r>
        <w:t xml:space="preserve"> </w:t>
      </w:r>
    </w:p>
    <w:p w:rsidR="000074EE" w:rsidRPr="001C6B6C" w:rsidRDefault="00DE194E">
      <w:pPr>
        <w:spacing w:after="5" w:line="264" w:lineRule="auto"/>
        <w:ind w:left="-5"/>
        <w:rPr>
          <w:color w:val="FF0000"/>
        </w:rPr>
      </w:pPr>
      <w:r w:rsidRPr="001C6B6C">
        <w:rPr>
          <w:b/>
          <w:color w:val="FF0000"/>
        </w:rPr>
        <w:t xml:space="preserve">Explanation </w:t>
      </w:r>
    </w:p>
    <w:p w:rsidR="000074EE" w:rsidRPr="001C6B6C" w:rsidRDefault="00DE194E">
      <w:pPr>
        <w:spacing w:after="0"/>
        <w:ind w:left="-5" w:right="1969"/>
        <w:rPr>
          <w:color w:val="FF0000"/>
        </w:rPr>
      </w:pPr>
      <w:r w:rsidRPr="001C6B6C">
        <w:rPr>
          <w:color w:val="FF0000"/>
        </w:rPr>
        <w:t xml:space="preserve">The budget deficit will increase with the amount of the increase in government spending of R42 817 million.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19 </w:t>
      </w:r>
    </w:p>
    <w:p w:rsidR="000074EE" w:rsidRDefault="00DE194E">
      <w:pPr>
        <w:spacing w:after="49"/>
        <w:ind w:left="-5" w:right="62"/>
      </w:pPr>
      <w:r>
        <w:t xml:space="preserve">What is the percentage change in the budget deficit?  </w:t>
      </w:r>
    </w:p>
    <w:p w:rsidR="000074EE" w:rsidRDefault="00DE194E">
      <w:pPr>
        <w:numPr>
          <w:ilvl w:val="0"/>
          <w:numId w:val="21"/>
        </w:numPr>
        <w:spacing w:after="97"/>
        <w:ind w:right="2297" w:hanging="360"/>
      </w:pPr>
      <w:r>
        <w:t xml:space="preserve">It will increase the budget deficit by 45%.  </w:t>
      </w:r>
    </w:p>
    <w:p w:rsidR="001C6B6C" w:rsidRPr="001C6B6C" w:rsidRDefault="00DE194E">
      <w:pPr>
        <w:numPr>
          <w:ilvl w:val="0"/>
          <w:numId w:val="21"/>
        </w:numPr>
        <w:ind w:right="2297" w:hanging="360"/>
        <w:rPr>
          <w:color w:val="FF0000"/>
        </w:rPr>
      </w:pPr>
      <w:r w:rsidRPr="001C6B6C">
        <w:rPr>
          <w:color w:val="FF0000"/>
        </w:rPr>
        <w:t xml:space="preserve">It will increase the budget deficit by 30%. </w:t>
      </w:r>
      <w:r w:rsidRPr="001C6B6C">
        <w:rPr>
          <w:b/>
          <w:color w:val="FF0000"/>
        </w:rPr>
        <w:t>(The correct alternative is therefore 2.)</w:t>
      </w:r>
      <w:r w:rsidRPr="001C6B6C">
        <w:rPr>
          <w:color w:val="FF0000"/>
        </w:rPr>
        <w:t xml:space="preserve"> </w:t>
      </w:r>
    </w:p>
    <w:p w:rsidR="000074EE" w:rsidRDefault="00DE194E">
      <w:pPr>
        <w:numPr>
          <w:ilvl w:val="0"/>
          <w:numId w:val="21"/>
        </w:numPr>
        <w:ind w:right="2297" w:hanging="360"/>
      </w:pPr>
      <w:r>
        <w:t>3)</w:t>
      </w:r>
      <w:r>
        <w:rPr>
          <w:rFonts w:ascii="Arial" w:eastAsia="Arial" w:hAnsi="Arial" w:cs="Arial"/>
        </w:rPr>
        <w:t xml:space="preserve"> </w:t>
      </w:r>
      <w:r>
        <w:t xml:space="preserve">It will increase the budget deficit by 36%  </w:t>
      </w:r>
    </w:p>
    <w:p w:rsidR="000074EE" w:rsidRDefault="00DE194E">
      <w:pPr>
        <w:numPr>
          <w:ilvl w:val="0"/>
          <w:numId w:val="22"/>
        </w:numPr>
        <w:ind w:right="62" w:hanging="360"/>
      </w:pPr>
      <w:r>
        <w:t xml:space="preserve">It will decrease the budget deficit by 45%.  </w:t>
      </w:r>
    </w:p>
    <w:p w:rsidR="000074EE" w:rsidRDefault="00DE194E">
      <w:pPr>
        <w:numPr>
          <w:ilvl w:val="0"/>
          <w:numId w:val="22"/>
        </w:numPr>
        <w:ind w:right="62" w:hanging="360"/>
      </w:pPr>
      <w:r>
        <w:t xml:space="preserve">It will decrease the budget deficit by 30%.  </w:t>
      </w:r>
    </w:p>
    <w:p w:rsidR="000074EE" w:rsidRDefault="00DE194E">
      <w:pPr>
        <w:spacing w:after="0" w:line="259" w:lineRule="auto"/>
        <w:ind w:left="0" w:firstLine="0"/>
      </w:pPr>
      <w:r>
        <w:t xml:space="preserve"> </w:t>
      </w:r>
    </w:p>
    <w:p w:rsidR="000074EE" w:rsidRPr="001C6B6C" w:rsidRDefault="00DE194E">
      <w:pPr>
        <w:spacing w:after="5" w:line="264" w:lineRule="auto"/>
        <w:ind w:left="-5"/>
        <w:rPr>
          <w:color w:val="FF0000"/>
        </w:rPr>
      </w:pPr>
      <w:r w:rsidRPr="001C6B6C">
        <w:rPr>
          <w:b/>
          <w:color w:val="FF0000"/>
        </w:rPr>
        <w:t xml:space="preserve">Explanation </w:t>
      </w:r>
    </w:p>
    <w:p w:rsidR="000074EE" w:rsidRPr="001C6B6C" w:rsidRDefault="00DE194E">
      <w:pPr>
        <w:ind w:left="-5" w:right="62"/>
        <w:rPr>
          <w:color w:val="FF0000"/>
        </w:rPr>
      </w:pPr>
      <w:r w:rsidRPr="001C6B6C">
        <w:rPr>
          <w:color w:val="FF0000"/>
        </w:rPr>
        <w:t xml:space="preserve">The percentage change in the budget deficit is R42 817 million/R142 000 million x 100 = 30%.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20 </w:t>
      </w:r>
    </w:p>
    <w:p w:rsidR="000074EE" w:rsidRDefault="00DE194E">
      <w:pPr>
        <w:spacing w:after="48"/>
        <w:ind w:left="-5" w:right="62"/>
      </w:pPr>
      <w:r>
        <w:t xml:space="preserve">The government debt will...  </w:t>
      </w:r>
    </w:p>
    <w:p w:rsidR="000074EE" w:rsidRDefault="00DE194E">
      <w:pPr>
        <w:numPr>
          <w:ilvl w:val="0"/>
          <w:numId w:val="23"/>
        </w:numPr>
        <w:spacing w:after="93"/>
        <w:ind w:right="3781" w:hanging="360"/>
      </w:pPr>
      <w:r>
        <w:t xml:space="preserve">be unchanged at R822 400 million.  </w:t>
      </w:r>
    </w:p>
    <w:p w:rsidR="001C6B6C" w:rsidRPr="001C6B6C" w:rsidRDefault="00DE194E">
      <w:pPr>
        <w:numPr>
          <w:ilvl w:val="0"/>
          <w:numId w:val="23"/>
        </w:numPr>
        <w:ind w:right="3781" w:hanging="360"/>
        <w:rPr>
          <w:color w:val="FF0000"/>
        </w:rPr>
      </w:pPr>
      <w:r w:rsidRPr="001C6B6C">
        <w:rPr>
          <w:color w:val="FF0000"/>
        </w:rPr>
        <w:t xml:space="preserve">increase to R865 217 million. </w:t>
      </w:r>
      <w:r w:rsidRPr="001C6B6C">
        <w:rPr>
          <w:b/>
          <w:color w:val="FF0000"/>
        </w:rPr>
        <w:t>(The correct option is therefore 2.)</w:t>
      </w:r>
      <w:r w:rsidRPr="001C6B6C">
        <w:rPr>
          <w:color w:val="FF0000"/>
        </w:rPr>
        <w:t xml:space="preserve"> </w:t>
      </w:r>
    </w:p>
    <w:p w:rsidR="000074EE" w:rsidRDefault="00DE194E">
      <w:pPr>
        <w:numPr>
          <w:ilvl w:val="0"/>
          <w:numId w:val="23"/>
        </w:numPr>
        <w:ind w:right="3781" w:hanging="360"/>
      </w:pPr>
      <w:r>
        <w:t>3)</w:t>
      </w:r>
      <w:r>
        <w:rPr>
          <w:rFonts w:ascii="Arial" w:eastAsia="Arial" w:hAnsi="Arial" w:cs="Arial"/>
        </w:rPr>
        <w:t xml:space="preserve"> </w:t>
      </w:r>
      <w:r>
        <w:t xml:space="preserve">decline with R42 817 million.  </w:t>
      </w:r>
    </w:p>
    <w:p w:rsidR="000074EE" w:rsidRDefault="00DE194E">
      <w:pPr>
        <w:ind w:left="370" w:right="62"/>
      </w:pPr>
      <w:r>
        <w:t>4)</w:t>
      </w:r>
      <w:r>
        <w:rPr>
          <w:rFonts w:ascii="Arial" w:eastAsia="Arial" w:hAnsi="Arial" w:cs="Arial"/>
        </w:rPr>
        <w:t xml:space="preserve"> </w:t>
      </w:r>
      <w:r>
        <w:t xml:space="preserve">increase to R886 625 million </w:t>
      </w:r>
    </w:p>
    <w:p w:rsidR="000074EE" w:rsidRDefault="00DE194E">
      <w:pPr>
        <w:spacing w:after="0" w:line="259" w:lineRule="auto"/>
        <w:ind w:left="0" w:firstLine="0"/>
      </w:pPr>
      <w:r>
        <w:t xml:space="preserve"> </w:t>
      </w:r>
    </w:p>
    <w:p w:rsidR="000074EE" w:rsidRPr="001C6B6C" w:rsidRDefault="00DE194E">
      <w:pPr>
        <w:spacing w:after="5" w:line="264" w:lineRule="auto"/>
        <w:ind w:left="-5"/>
        <w:rPr>
          <w:color w:val="FF0000"/>
        </w:rPr>
      </w:pPr>
      <w:r w:rsidRPr="001C6B6C">
        <w:rPr>
          <w:b/>
          <w:color w:val="FF0000"/>
        </w:rPr>
        <w:t xml:space="preserve">Explanation </w:t>
      </w:r>
    </w:p>
    <w:p w:rsidR="000074EE" w:rsidRPr="001C6B6C" w:rsidRDefault="00DE194E">
      <w:pPr>
        <w:spacing w:after="0"/>
        <w:ind w:left="-5" w:right="62"/>
        <w:rPr>
          <w:color w:val="FF0000"/>
        </w:rPr>
      </w:pPr>
      <w:r w:rsidRPr="001C6B6C">
        <w:rPr>
          <w:color w:val="FF0000"/>
        </w:rPr>
        <w:t xml:space="preserve">The government debt will increase by R42 817 million to R865 217 million. [R822 400 million + R42 817 million = R865 217 million].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21 </w:t>
      </w:r>
    </w:p>
    <w:p w:rsidR="000074EE" w:rsidRDefault="00DE194E">
      <w:pPr>
        <w:ind w:left="-5" w:right="62"/>
      </w:pPr>
      <w:r>
        <w:t xml:space="preserve">If the 3.5% growth rate is to be achieved by a change in taxation what should happen to taxation?  </w:t>
      </w:r>
    </w:p>
    <w:p w:rsidR="000074EE" w:rsidRDefault="00DE194E">
      <w:pPr>
        <w:spacing w:after="15" w:line="259" w:lineRule="auto"/>
        <w:ind w:left="0" w:firstLine="0"/>
      </w:pPr>
      <w:r>
        <w:t xml:space="preserve"> </w:t>
      </w:r>
    </w:p>
    <w:p w:rsidR="000074EE" w:rsidRDefault="00DE194E">
      <w:pPr>
        <w:numPr>
          <w:ilvl w:val="0"/>
          <w:numId w:val="24"/>
        </w:numPr>
        <w:spacing w:after="97"/>
        <w:ind w:right="62" w:hanging="360"/>
      </w:pPr>
      <w:r>
        <w:t xml:space="preserve">Taxes should be cut by R64 225 million.  </w:t>
      </w:r>
    </w:p>
    <w:p w:rsidR="000074EE" w:rsidRDefault="00DE194E">
      <w:pPr>
        <w:numPr>
          <w:ilvl w:val="0"/>
          <w:numId w:val="24"/>
        </w:numPr>
        <w:ind w:right="62" w:hanging="360"/>
      </w:pPr>
      <w:r>
        <w:t xml:space="preserve">Taxes should be cut by R42 817 million.  </w:t>
      </w:r>
    </w:p>
    <w:p w:rsidR="001C6B6C" w:rsidRPr="001C6B6C" w:rsidRDefault="00DE194E">
      <w:pPr>
        <w:numPr>
          <w:ilvl w:val="0"/>
          <w:numId w:val="24"/>
        </w:numPr>
        <w:ind w:right="62" w:hanging="360"/>
        <w:rPr>
          <w:color w:val="FF0000"/>
        </w:rPr>
      </w:pPr>
      <w:r w:rsidRPr="001C6B6C">
        <w:rPr>
          <w:color w:val="FF0000"/>
        </w:rPr>
        <w:t xml:space="preserve">Taxes should be cut by R129 747 million. </w:t>
      </w:r>
      <w:r w:rsidRPr="001C6B6C">
        <w:rPr>
          <w:b/>
          <w:color w:val="FF0000"/>
        </w:rPr>
        <w:t>(The correct option is therefore 3.)</w:t>
      </w:r>
      <w:r w:rsidRPr="001C6B6C">
        <w:rPr>
          <w:color w:val="FF0000"/>
        </w:rPr>
        <w:t xml:space="preserve"> </w:t>
      </w:r>
    </w:p>
    <w:p w:rsidR="000074EE" w:rsidRDefault="00DE194E">
      <w:pPr>
        <w:numPr>
          <w:ilvl w:val="0"/>
          <w:numId w:val="24"/>
        </w:numPr>
        <w:ind w:right="62" w:hanging="360"/>
      </w:pPr>
      <w:r>
        <w:t xml:space="preserve">Taxes should be increased by R64 225 million.  </w:t>
      </w:r>
    </w:p>
    <w:p w:rsidR="000074EE" w:rsidRDefault="00DE194E">
      <w:pPr>
        <w:ind w:left="370" w:right="62"/>
      </w:pPr>
      <w:r>
        <w:t>5)</w:t>
      </w:r>
      <w:r>
        <w:rPr>
          <w:rFonts w:ascii="Arial" w:eastAsia="Arial" w:hAnsi="Arial" w:cs="Arial"/>
        </w:rPr>
        <w:t xml:space="preserve"> </w:t>
      </w:r>
      <w:r>
        <w:t xml:space="preserve">Taxes should be increased by R42 817 million.  </w:t>
      </w:r>
    </w:p>
    <w:p w:rsidR="000074EE" w:rsidRDefault="00DE194E">
      <w:pPr>
        <w:spacing w:after="0" w:line="259" w:lineRule="auto"/>
        <w:ind w:left="0" w:firstLine="0"/>
      </w:pPr>
      <w:r>
        <w:t xml:space="preserve"> </w:t>
      </w:r>
    </w:p>
    <w:p w:rsidR="000074EE" w:rsidRPr="001C6B6C" w:rsidRDefault="00DE194E">
      <w:pPr>
        <w:spacing w:after="5" w:line="264" w:lineRule="auto"/>
        <w:ind w:left="-5"/>
        <w:rPr>
          <w:color w:val="FF0000"/>
        </w:rPr>
      </w:pPr>
      <w:r w:rsidRPr="001C6B6C">
        <w:rPr>
          <w:b/>
          <w:color w:val="FF0000"/>
        </w:rPr>
        <w:t xml:space="preserve">Explanation </w:t>
      </w:r>
    </w:p>
    <w:p w:rsidR="000074EE" w:rsidRPr="001C6B6C" w:rsidRDefault="00DE194E">
      <w:pPr>
        <w:spacing w:after="0"/>
        <w:ind w:left="-5" w:right="62"/>
        <w:rPr>
          <w:color w:val="FF0000"/>
        </w:rPr>
      </w:pPr>
      <w:r w:rsidRPr="001C6B6C">
        <w:rPr>
          <w:color w:val="FF0000"/>
        </w:rPr>
        <w:t xml:space="preserve">To get the necessary increase of R42 817 million spending through a decrease in taxes the c(T)part need to be R42 817 and consequently taxes must decrease by R42 817/0.33 = R129 749. The closest alternative is 3 and therefore the correct one. Note that this will have a huge impact on the budget deficit which will increase by 91%. [R129 749/R142 000 x 100% = 91%].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22 </w:t>
      </w:r>
    </w:p>
    <w:p w:rsidR="000074EE" w:rsidRDefault="00DE194E">
      <w:pPr>
        <w:ind w:left="-5" w:right="62"/>
      </w:pPr>
      <w:r>
        <w:t xml:space="preserve">If the change in the budget deficit is unacceptable which other component of expenditure might cause an increase in output and income?  </w:t>
      </w:r>
    </w:p>
    <w:p w:rsidR="000074EE" w:rsidRDefault="00DE194E">
      <w:pPr>
        <w:spacing w:after="7" w:line="259" w:lineRule="auto"/>
        <w:ind w:left="0" w:firstLine="0"/>
      </w:pPr>
      <w:r>
        <w:t xml:space="preserve"> </w:t>
      </w:r>
    </w:p>
    <w:p w:rsidR="000074EE" w:rsidRDefault="00DE194E">
      <w:pPr>
        <w:numPr>
          <w:ilvl w:val="0"/>
          <w:numId w:val="25"/>
        </w:numPr>
        <w:spacing w:after="107"/>
        <w:ind w:right="62" w:hanging="360"/>
      </w:pPr>
      <w:r>
        <w:t xml:space="preserve">Autonomous consumption expenditure.  </w:t>
      </w:r>
    </w:p>
    <w:p w:rsidR="000074EE" w:rsidRDefault="00DE194E">
      <w:pPr>
        <w:numPr>
          <w:ilvl w:val="0"/>
          <w:numId w:val="25"/>
        </w:numPr>
        <w:ind w:right="62" w:hanging="360"/>
      </w:pPr>
      <w:r>
        <w:t xml:space="preserve">Investment expenditure.  </w:t>
      </w:r>
    </w:p>
    <w:p w:rsidR="000074EE" w:rsidRDefault="00DE194E">
      <w:pPr>
        <w:numPr>
          <w:ilvl w:val="0"/>
          <w:numId w:val="25"/>
        </w:numPr>
        <w:ind w:right="62" w:hanging="360"/>
      </w:pPr>
      <w:r>
        <w:t xml:space="preserve">Imports.  </w:t>
      </w:r>
    </w:p>
    <w:p w:rsidR="000074EE" w:rsidRDefault="00DE194E">
      <w:pPr>
        <w:spacing w:after="28" w:line="259" w:lineRule="auto"/>
        <w:ind w:left="0" w:firstLine="0"/>
      </w:pPr>
      <w:r>
        <w:t xml:space="preserve"> </w:t>
      </w:r>
    </w:p>
    <w:p w:rsidR="000074EE" w:rsidRDefault="00DE194E">
      <w:pPr>
        <w:numPr>
          <w:ilvl w:val="1"/>
          <w:numId w:val="25"/>
        </w:numPr>
        <w:spacing w:after="96"/>
        <w:ind w:right="62" w:hanging="360"/>
      </w:pPr>
      <w:r>
        <w:t xml:space="preserve">a, b and c  </w:t>
      </w:r>
    </w:p>
    <w:p w:rsidR="000074EE" w:rsidRPr="001C6B6C" w:rsidRDefault="00DE194E">
      <w:pPr>
        <w:numPr>
          <w:ilvl w:val="1"/>
          <w:numId w:val="25"/>
        </w:numPr>
        <w:spacing w:after="5" w:line="264" w:lineRule="auto"/>
        <w:ind w:right="62" w:hanging="360"/>
        <w:rPr>
          <w:color w:val="FF0000"/>
        </w:rPr>
      </w:pPr>
      <w:r w:rsidRPr="001C6B6C">
        <w:rPr>
          <w:color w:val="FF0000"/>
        </w:rPr>
        <w:t xml:space="preserve">Only a and b </w:t>
      </w:r>
      <w:r w:rsidRPr="001C6B6C">
        <w:rPr>
          <w:b/>
          <w:color w:val="FF0000"/>
        </w:rPr>
        <w:t>(The correct option is therefore 2.)</w:t>
      </w:r>
      <w:r w:rsidRPr="001C6B6C">
        <w:rPr>
          <w:color w:val="FF0000"/>
        </w:rPr>
        <w:t xml:space="preserve"> </w:t>
      </w:r>
    </w:p>
    <w:p w:rsidR="000074EE" w:rsidRDefault="00DE194E">
      <w:pPr>
        <w:numPr>
          <w:ilvl w:val="1"/>
          <w:numId w:val="25"/>
        </w:numPr>
        <w:ind w:right="62" w:hanging="360"/>
      </w:pPr>
      <w:r>
        <w:t xml:space="preserve">Only a and c  </w:t>
      </w:r>
    </w:p>
    <w:p w:rsidR="000074EE" w:rsidRDefault="00DE194E">
      <w:pPr>
        <w:numPr>
          <w:ilvl w:val="1"/>
          <w:numId w:val="25"/>
        </w:numPr>
        <w:ind w:right="62" w:hanging="360"/>
      </w:pPr>
      <w:r>
        <w:t xml:space="preserve">Only b and c  </w:t>
      </w:r>
    </w:p>
    <w:p w:rsidR="000074EE" w:rsidRDefault="00DE194E">
      <w:pPr>
        <w:numPr>
          <w:ilvl w:val="1"/>
          <w:numId w:val="25"/>
        </w:numPr>
        <w:ind w:right="62" w:hanging="360"/>
      </w:pPr>
      <w:r>
        <w:t xml:space="preserve">None of the options 1 to 4  </w:t>
      </w:r>
    </w:p>
    <w:p w:rsidR="000074EE" w:rsidRDefault="00DE194E">
      <w:pPr>
        <w:spacing w:after="0" w:line="259" w:lineRule="auto"/>
        <w:ind w:left="0" w:firstLine="0"/>
      </w:pPr>
      <w:r>
        <w:t xml:space="preserve"> </w:t>
      </w:r>
    </w:p>
    <w:p w:rsidR="000074EE" w:rsidRPr="001C6B6C" w:rsidRDefault="00DE194E">
      <w:pPr>
        <w:spacing w:after="5" w:line="264" w:lineRule="auto"/>
        <w:ind w:left="-5"/>
        <w:rPr>
          <w:color w:val="FF0000"/>
        </w:rPr>
      </w:pPr>
      <w:r w:rsidRPr="001C6B6C">
        <w:rPr>
          <w:b/>
          <w:color w:val="FF0000"/>
        </w:rPr>
        <w:t xml:space="preserve">Explanation </w:t>
      </w:r>
    </w:p>
    <w:p w:rsidR="000074EE" w:rsidRPr="001C6B6C" w:rsidRDefault="00DE194E">
      <w:pPr>
        <w:spacing w:after="0"/>
        <w:ind w:left="-5" w:right="62"/>
        <w:rPr>
          <w:color w:val="FF0000"/>
        </w:rPr>
      </w:pPr>
      <w:r w:rsidRPr="001C6B6C">
        <w:rPr>
          <w:color w:val="FF0000"/>
        </w:rPr>
        <w:t xml:space="preserve">Any increase in autonomous spending or investment spending will increase the demand for goods and the level of output and income. More spending on imports will decrease the demand for goods produced in South Africa.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23 </w:t>
      </w:r>
    </w:p>
    <w:p w:rsidR="000074EE" w:rsidRDefault="00DE194E">
      <w:pPr>
        <w:spacing w:after="46"/>
        <w:ind w:left="-5" w:right="62"/>
      </w:pPr>
      <w:r>
        <w:t xml:space="preserve">How many people were unemployed in South Africa in 2010?  </w:t>
      </w:r>
    </w:p>
    <w:p w:rsidR="000074EE" w:rsidRDefault="00DE194E">
      <w:pPr>
        <w:numPr>
          <w:ilvl w:val="1"/>
          <w:numId w:val="27"/>
        </w:numPr>
        <w:spacing w:after="99"/>
        <w:ind w:right="62" w:hanging="360"/>
      </w:pPr>
      <w:r>
        <w:t xml:space="preserve">30 million.  </w:t>
      </w:r>
    </w:p>
    <w:p w:rsidR="000074EE" w:rsidRDefault="00DE194E">
      <w:pPr>
        <w:numPr>
          <w:ilvl w:val="1"/>
          <w:numId w:val="27"/>
        </w:numPr>
        <w:ind w:right="62" w:hanging="360"/>
      </w:pPr>
      <w:r>
        <w:t xml:space="preserve">12 .5 million.  </w:t>
      </w:r>
    </w:p>
    <w:p w:rsidR="001C6B6C" w:rsidRPr="001C6B6C" w:rsidRDefault="00DE194E">
      <w:pPr>
        <w:numPr>
          <w:ilvl w:val="1"/>
          <w:numId w:val="27"/>
        </w:numPr>
        <w:spacing w:after="5" w:line="264" w:lineRule="auto"/>
        <w:ind w:right="62" w:hanging="360"/>
        <w:rPr>
          <w:color w:val="FF0000"/>
        </w:rPr>
      </w:pPr>
      <w:r w:rsidRPr="001C6B6C">
        <w:rPr>
          <w:color w:val="FF0000"/>
        </w:rPr>
        <w:t xml:space="preserve">5  million. </w:t>
      </w:r>
      <w:r w:rsidRPr="001C6B6C">
        <w:rPr>
          <w:b/>
          <w:color w:val="FF0000"/>
        </w:rPr>
        <w:t>(The correct option is therefore 3.)</w:t>
      </w:r>
      <w:r w:rsidRPr="001C6B6C">
        <w:rPr>
          <w:color w:val="FF0000"/>
        </w:rPr>
        <w:t xml:space="preserve"> </w:t>
      </w:r>
    </w:p>
    <w:p w:rsidR="000074EE" w:rsidRDefault="00DE194E">
      <w:pPr>
        <w:numPr>
          <w:ilvl w:val="1"/>
          <w:numId w:val="27"/>
        </w:numPr>
        <w:spacing w:after="5" w:line="264" w:lineRule="auto"/>
        <w:ind w:right="62" w:hanging="360"/>
      </w:pPr>
      <w:r>
        <w:t>4)</w:t>
      </w:r>
      <w:r>
        <w:rPr>
          <w:rFonts w:ascii="Arial" w:eastAsia="Arial" w:hAnsi="Arial" w:cs="Arial"/>
        </w:rPr>
        <w:t xml:space="preserve"> </w:t>
      </w:r>
      <w:r>
        <w:t>20 million</w:t>
      </w:r>
      <w:r>
        <w:rPr>
          <w:b/>
        </w:rPr>
        <w:t xml:space="preserve"> </w:t>
      </w:r>
    </w:p>
    <w:p w:rsidR="000074EE" w:rsidRDefault="00DE194E">
      <w:pPr>
        <w:spacing w:after="0" w:line="259" w:lineRule="auto"/>
        <w:ind w:left="0" w:firstLine="0"/>
      </w:pPr>
      <w:r>
        <w:rPr>
          <w:b/>
        </w:rPr>
        <w:t xml:space="preserve"> </w:t>
      </w:r>
    </w:p>
    <w:p w:rsidR="000074EE" w:rsidRPr="001C6B6C" w:rsidRDefault="00DE194E">
      <w:pPr>
        <w:spacing w:after="5" w:line="264" w:lineRule="auto"/>
        <w:ind w:left="-5"/>
        <w:rPr>
          <w:color w:val="FF0000"/>
        </w:rPr>
      </w:pPr>
      <w:r w:rsidRPr="001C6B6C">
        <w:rPr>
          <w:b/>
          <w:color w:val="FF0000"/>
        </w:rPr>
        <w:t xml:space="preserve">Explanation </w:t>
      </w:r>
    </w:p>
    <w:p w:rsidR="000074EE" w:rsidRPr="001C6B6C" w:rsidRDefault="00DE194E">
      <w:pPr>
        <w:spacing w:after="0"/>
        <w:ind w:left="-5" w:right="62"/>
        <w:rPr>
          <w:color w:val="FF0000"/>
        </w:rPr>
      </w:pPr>
      <w:r w:rsidRPr="001C6B6C">
        <w:rPr>
          <w:color w:val="FF0000"/>
        </w:rPr>
        <w:t xml:space="preserve">Given an unemployment rate of 25% and a labour force of 20 million, the number of unemployed people are 25/100 x 20 million = 0.25 x 20 million = 5 million.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24 </w:t>
      </w:r>
    </w:p>
    <w:p w:rsidR="000074EE" w:rsidRDefault="00DE194E">
      <w:pPr>
        <w:spacing w:after="4" w:line="246" w:lineRule="auto"/>
        <w:ind w:left="-5" w:right="55"/>
        <w:jc w:val="both"/>
      </w:pPr>
      <w:r>
        <w:t xml:space="preserve">Assuming that the output per worker is R122 00 0 and for every additional worker employed output will increase with R12 2 000 (in other word s, constant returns apply). By how much will employment increase if the economy grows at 3.5%?  </w:t>
      </w:r>
    </w:p>
    <w:p w:rsidR="000074EE" w:rsidRDefault="00DE194E">
      <w:pPr>
        <w:spacing w:after="15" w:line="259" w:lineRule="auto"/>
        <w:ind w:left="0" w:firstLine="0"/>
      </w:pPr>
      <w:r>
        <w:t xml:space="preserve"> </w:t>
      </w:r>
    </w:p>
    <w:p w:rsidR="001C6B6C" w:rsidRDefault="00DE194E">
      <w:pPr>
        <w:spacing w:after="0" w:line="340" w:lineRule="auto"/>
        <w:ind w:left="345" w:right="8807" w:hanging="360"/>
      </w:pPr>
      <w:r>
        <w:t xml:space="preserve"> </w:t>
      </w:r>
      <w:r>
        <w:tab/>
        <w:t>1)</w:t>
      </w:r>
      <w:r>
        <w:rPr>
          <w:rFonts w:ascii="Arial" w:eastAsia="Arial" w:hAnsi="Arial" w:cs="Arial"/>
        </w:rPr>
        <w:t xml:space="preserve"> </w:t>
      </w:r>
      <w:r>
        <w:t xml:space="preserve">950 555  </w:t>
      </w:r>
    </w:p>
    <w:p w:rsidR="000074EE" w:rsidRDefault="00DE194E">
      <w:pPr>
        <w:spacing w:after="0" w:line="340" w:lineRule="auto"/>
        <w:ind w:left="345" w:right="8807" w:hanging="360"/>
      </w:pPr>
      <w:r>
        <w:t>2)</w:t>
      </w:r>
      <w:r>
        <w:rPr>
          <w:rFonts w:ascii="Arial" w:eastAsia="Arial" w:hAnsi="Arial" w:cs="Arial"/>
        </w:rPr>
        <w:t xml:space="preserve"> </w:t>
      </w:r>
      <w:r>
        <w:t xml:space="preserve">350 787  </w:t>
      </w:r>
    </w:p>
    <w:p w:rsidR="000074EE" w:rsidRDefault="00DE194E">
      <w:pPr>
        <w:numPr>
          <w:ilvl w:val="1"/>
          <w:numId w:val="26"/>
        </w:numPr>
        <w:ind w:right="62" w:hanging="360"/>
      </w:pPr>
      <w:r>
        <w:t xml:space="preserve">250 643  </w:t>
      </w:r>
    </w:p>
    <w:p w:rsidR="000074EE" w:rsidRPr="001C6B6C" w:rsidRDefault="00DE194E">
      <w:pPr>
        <w:numPr>
          <w:ilvl w:val="1"/>
          <w:numId w:val="26"/>
        </w:numPr>
        <w:spacing w:after="5" w:line="264" w:lineRule="auto"/>
        <w:ind w:right="62" w:hanging="360"/>
        <w:rPr>
          <w:color w:val="FF0000"/>
        </w:rPr>
      </w:pPr>
      <w:r w:rsidRPr="001C6B6C">
        <w:rPr>
          <w:color w:val="FF0000"/>
        </w:rPr>
        <w:t xml:space="preserve">526 434 </w:t>
      </w:r>
      <w:r w:rsidRPr="001C6B6C">
        <w:rPr>
          <w:b/>
          <w:color w:val="FF0000"/>
        </w:rPr>
        <w:t>(The correct option is therefore 4.)</w:t>
      </w:r>
      <w:r w:rsidRPr="001C6B6C">
        <w:rPr>
          <w:color w:val="FF0000"/>
        </w:rPr>
        <w:t xml:space="preserve"> </w:t>
      </w:r>
    </w:p>
    <w:p w:rsidR="000074EE" w:rsidRPr="001C6B6C" w:rsidRDefault="00DE194E">
      <w:pPr>
        <w:spacing w:after="0" w:line="259" w:lineRule="auto"/>
        <w:ind w:left="0" w:firstLine="0"/>
        <w:rPr>
          <w:color w:val="FF0000"/>
        </w:rPr>
      </w:pPr>
      <w:r w:rsidRPr="001C6B6C">
        <w:rPr>
          <w:color w:val="FF0000"/>
        </w:rPr>
        <w:t xml:space="preserve"> </w:t>
      </w:r>
    </w:p>
    <w:p w:rsidR="000074EE" w:rsidRPr="001C6B6C" w:rsidRDefault="00DE194E">
      <w:pPr>
        <w:spacing w:after="5" w:line="264" w:lineRule="auto"/>
        <w:ind w:left="-5"/>
        <w:rPr>
          <w:color w:val="FF0000"/>
        </w:rPr>
      </w:pPr>
      <w:r w:rsidRPr="001C6B6C">
        <w:rPr>
          <w:b/>
          <w:color w:val="FF0000"/>
        </w:rPr>
        <w:t xml:space="preserve">Explanation </w:t>
      </w:r>
    </w:p>
    <w:p w:rsidR="000074EE" w:rsidRPr="001C6B6C" w:rsidRDefault="00DE194E">
      <w:pPr>
        <w:spacing w:after="0"/>
        <w:ind w:left="-5" w:right="62"/>
        <w:rPr>
          <w:color w:val="FF0000"/>
        </w:rPr>
      </w:pPr>
      <w:r w:rsidRPr="001C6B6C">
        <w:rPr>
          <w:color w:val="FF0000"/>
        </w:rPr>
        <w:t xml:space="preserve">For every R122 000 increase in output an additional job is created. If output increases by R64 225 million (as calculated in question 15) then the number of jobs created are R64 225 million/R122 000 = 526 434 jobs. This illustrated that an increase of 3.5% will not be sufficient to deal with unemployment in South Africa.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25 </w:t>
      </w:r>
    </w:p>
    <w:p w:rsidR="000074EE" w:rsidRDefault="00DE194E">
      <w:pPr>
        <w:ind w:left="-5" w:right="62"/>
      </w:pPr>
      <w:r>
        <w:t xml:space="preserve">Which of the following statements is/are correct? </w:t>
      </w:r>
    </w:p>
    <w:p w:rsidR="000074EE" w:rsidRDefault="00DE194E">
      <w:pPr>
        <w:numPr>
          <w:ilvl w:val="1"/>
          <w:numId w:val="30"/>
        </w:numPr>
        <w:ind w:right="62" w:hanging="360"/>
      </w:pPr>
      <w:r>
        <w:t xml:space="preserve">It i s possible to solve the unemployment problem in South Africa through an increase in government spending and/or a decrease in taxation.  </w:t>
      </w:r>
    </w:p>
    <w:p w:rsidR="000074EE" w:rsidRDefault="00DE194E">
      <w:pPr>
        <w:numPr>
          <w:ilvl w:val="1"/>
          <w:numId w:val="30"/>
        </w:numPr>
        <w:ind w:right="62" w:hanging="360"/>
      </w:pPr>
      <w:r>
        <w:t xml:space="preserve">An increase in the growth rate of 3.5% is sufficient to decrease the number of employed people by 50%. </w:t>
      </w:r>
    </w:p>
    <w:p w:rsidR="000074EE" w:rsidRDefault="00DE194E">
      <w:pPr>
        <w:numPr>
          <w:ilvl w:val="1"/>
          <w:numId w:val="30"/>
        </w:numPr>
        <w:ind w:right="62" w:hanging="360"/>
      </w:pPr>
      <w:r>
        <w:t xml:space="preserve">The only way to achieve a growth rate of 3.5% is through the fiscal policy actions. </w:t>
      </w:r>
    </w:p>
    <w:p w:rsidR="000074EE" w:rsidRDefault="00DE194E">
      <w:pPr>
        <w:spacing w:after="49" w:line="259" w:lineRule="auto"/>
        <w:ind w:left="0" w:firstLine="0"/>
      </w:pPr>
      <w:r>
        <w:t xml:space="preserve"> </w:t>
      </w:r>
    </w:p>
    <w:p w:rsidR="000074EE" w:rsidRDefault="00DE194E">
      <w:pPr>
        <w:numPr>
          <w:ilvl w:val="2"/>
          <w:numId w:val="25"/>
        </w:numPr>
        <w:spacing w:after="95"/>
        <w:ind w:right="62" w:hanging="360"/>
      </w:pPr>
      <w:r>
        <w:t xml:space="preserve">a, b and c  </w:t>
      </w:r>
    </w:p>
    <w:p w:rsidR="000074EE" w:rsidRDefault="00DE194E">
      <w:pPr>
        <w:numPr>
          <w:ilvl w:val="2"/>
          <w:numId w:val="25"/>
        </w:numPr>
        <w:ind w:right="62" w:hanging="360"/>
      </w:pPr>
      <w:r>
        <w:t xml:space="preserve">Only a and b  </w:t>
      </w:r>
    </w:p>
    <w:p w:rsidR="000074EE" w:rsidRDefault="00DE194E">
      <w:pPr>
        <w:numPr>
          <w:ilvl w:val="2"/>
          <w:numId w:val="25"/>
        </w:numPr>
        <w:ind w:right="62" w:hanging="360"/>
      </w:pPr>
      <w:r>
        <w:t xml:space="preserve">Only a and c  </w:t>
      </w:r>
    </w:p>
    <w:p w:rsidR="000074EE" w:rsidRDefault="00DE194E">
      <w:pPr>
        <w:numPr>
          <w:ilvl w:val="2"/>
          <w:numId w:val="25"/>
        </w:numPr>
        <w:ind w:right="62" w:hanging="360"/>
      </w:pPr>
      <w:r>
        <w:t xml:space="preserve">Only b and c  </w:t>
      </w:r>
    </w:p>
    <w:p w:rsidR="000074EE" w:rsidRPr="001C6B6C" w:rsidRDefault="00DE194E">
      <w:pPr>
        <w:numPr>
          <w:ilvl w:val="2"/>
          <w:numId w:val="25"/>
        </w:numPr>
        <w:spacing w:after="5" w:line="264" w:lineRule="auto"/>
        <w:ind w:right="62" w:hanging="360"/>
        <w:rPr>
          <w:color w:val="FF0000"/>
        </w:rPr>
      </w:pPr>
      <w:r w:rsidRPr="001C6B6C">
        <w:rPr>
          <w:color w:val="FF0000"/>
        </w:rPr>
        <w:t xml:space="preserve">Not statement a, b or c </w:t>
      </w:r>
      <w:r w:rsidRPr="001C6B6C">
        <w:rPr>
          <w:b/>
          <w:color w:val="FF0000"/>
        </w:rPr>
        <w:t>(the correct option is therefore 5.)</w:t>
      </w:r>
      <w:r w:rsidRPr="001C6B6C">
        <w:rPr>
          <w:color w:val="FF0000"/>
        </w:rPr>
        <w:t xml:space="preserve"> </w:t>
      </w:r>
    </w:p>
    <w:p w:rsidR="000074EE" w:rsidRDefault="00DE194E">
      <w:pPr>
        <w:spacing w:after="0" w:line="259" w:lineRule="auto"/>
        <w:ind w:left="0" w:firstLine="0"/>
      </w:pPr>
      <w:r>
        <w:t xml:space="preserve"> </w:t>
      </w:r>
    </w:p>
    <w:p w:rsidR="000074EE" w:rsidRPr="001C6B6C" w:rsidRDefault="00DE194E">
      <w:pPr>
        <w:spacing w:after="5" w:line="264" w:lineRule="auto"/>
        <w:ind w:left="-5"/>
        <w:rPr>
          <w:color w:val="FF0000"/>
        </w:rPr>
      </w:pPr>
      <w:r w:rsidRPr="001C6B6C">
        <w:rPr>
          <w:b/>
          <w:color w:val="FF0000"/>
        </w:rPr>
        <w:t xml:space="preserve">Explanation </w:t>
      </w:r>
    </w:p>
    <w:p w:rsidR="000074EE" w:rsidRPr="001C6B6C" w:rsidRDefault="00DE194E">
      <w:pPr>
        <w:spacing w:after="0"/>
        <w:ind w:left="-5" w:right="127"/>
        <w:rPr>
          <w:color w:val="FF0000"/>
        </w:rPr>
      </w:pPr>
      <w:r w:rsidRPr="001C6B6C">
        <w:rPr>
          <w:color w:val="FF0000"/>
        </w:rPr>
        <w:t xml:space="preserve">As indicated in the answer to question 24, a 3.5% growth rate will not solve the unemployment problem and neither can it be solved through an increase in government spending and/or a decrease in taxation. It is also possible to achieve an increase in output and income through an increase in investment spending. None of the statements is correct and the correct option is therefore 5.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26 </w:t>
      </w:r>
    </w:p>
    <w:p w:rsidR="000074EE" w:rsidRDefault="00DE194E">
      <w:pPr>
        <w:ind w:left="-5" w:right="62"/>
      </w:pPr>
      <w:r>
        <w:t xml:space="preserve">Which of the following statements is/are correct?  </w:t>
      </w:r>
    </w:p>
    <w:p w:rsidR="000074EE" w:rsidRDefault="00DE194E">
      <w:pPr>
        <w:spacing w:after="30" w:line="259" w:lineRule="auto"/>
        <w:ind w:left="0" w:firstLine="0"/>
      </w:pPr>
      <w:r>
        <w:t xml:space="preserve"> </w:t>
      </w:r>
    </w:p>
    <w:p w:rsidR="000074EE" w:rsidRDefault="00DE194E">
      <w:pPr>
        <w:numPr>
          <w:ilvl w:val="1"/>
          <w:numId w:val="28"/>
        </w:numPr>
        <w:spacing w:after="83"/>
        <w:ind w:right="62" w:hanging="360"/>
      </w:pPr>
      <w:r>
        <w:t xml:space="preserve">An increase in government spending and/o r a decrease in taxes can decrease cyclical unemployment.  </w:t>
      </w:r>
    </w:p>
    <w:p w:rsidR="000074EE" w:rsidRDefault="00DE194E">
      <w:pPr>
        <w:numPr>
          <w:ilvl w:val="1"/>
          <w:numId w:val="28"/>
        </w:numPr>
        <w:ind w:right="62" w:hanging="360"/>
      </w:pPr>
      <w:r>
        <w:t xml:space="preserve">A decrease in taxes in order to decrease unemployment will be as effective in a capital- intensive economy as in a labour-intensive economy. </w:t>
      </w:r>
    </w:p>
    <w:p w:rsidR="000074EE" w:rsidRDefault="00DE194E">
      <w:pPr>
        <w:numPr>
          <w:ilvl w:val="1"/>
          <w:numId w:val="28"/>
        </w:numPr>
        <w:spacing w:after="4" w:line="246" w:lineRule="auto"/>
        <w:ind w:right="62" w:hanging="360"/>
      </w:pPr>
      <w:r>
        <w:t xml:space="preserve">An  expansionary  fiscal  policy  is  a  mean  to  increase  production,  income  and employment. However, high imp orts, crowding out of private investment and a too high budget deficit are all constraints to the effectiveness of this expansionary fiscal policy. </w:t>
      </w:r>
    </w:p>
    <w:p w:rsidR="000074EE" w:rsidRDefault="00DE194E">
      <w:pPr>
        <w:spacing w:after="33" w:line="259" w:lineRule="auto"/>
        <w:ind w:left="0" w:firstLine="0"/>
      </w:pPr>
      <w:r>
        <w:t xml:space="preserve"> </w:t>
      </w:r>
    </w:p>
    <w:p w:rsidR="000074EE" w:rsidRDefault="00DE194E">
      <w:pPr>
        <w:numPr>
          <w:ilvl w:val="2"/>
          <w:numId w:val="29"/>
        </w:numPr>
        <w:spacing w:after="95"/>
        <w:ind w:right="62" w:hanging="360"/>
      </w:pPr>
      <w:r>
        <w:t xml:space="preserve">a, b and c  </w:t>
      </w:r>
    </w:p>
    <w:p w:rsidR="000074EE" w:rsidRDefault="00DE194E">
      <w:pPr>
        <w:numPr>
          <w:ilvl w:val="2"/>
          <w:numId w:val="29"/>
        </w:numPr>
        <w:ind w:right="62" w:hanging="360"/>
      </w:pPr>
      <w:r>
        <w:t xml:space="preserve">Only a and b  </w:t>
      </w:r>
    </w:p>
    <w:p w:rsidR="000074EE" w:rsidRPr="00AA6DB5" w:rsidRDefault="00DE194E">
      <w:pPr>
        <w:numPr>
          <w:ilvl w:val="2"/>
          <w:numId w:val="29"/>
        </w:numPr>
        <w:spacing w:after="5" w:line="264" w:lineRule="auto"/>
        <w:ind w:right="62" w:hanging="360"/>
        <w:rPr>
          <w:color w:val="FF0000"/>
        </w:rPr>
      </w:pPr>
      <w:r w:rsidRPr="00AA6DB5">
        <w:rPr>
          <w:color w:val="FF0000"/>
        </w:rPr>
        <w:t xml:space="preserve">Only a and c </w:t>
      </w:r>
      <w:r w:rsidRPr="00AA6DB5">
        <w:rPr>
          <w:b/>
          <w:color w:val="FF0000"/>
        </w:rPr>
        <w:t>(the correct option is 3.)</w:t>
      </w:r>
      <w:r w:rsidRPr="00AA6DB5">
        <w:rPr>
          <w:color w:val="FF0000"/>
        </w:rPr>
        <w:t xml:space="preserve"> </w:t>
      </w:r>
    </w:p>
    <w:p w:rsidR="000074EE" w:rsidRDefault="00DE194E">
      <w:pPr>
        <w:numPr>
          <w:ilvl w:val="2"/>
          <w:numId w:val="29"/>
        </w:numPr>
        <w:ind w:right="62" w:hanging="360"/>
      </w:pPr>
      <w:r>
        <w:t xml:space="preserve">Only b and c  </w:t>
      </w:r>
    </w:p>
    <w:p w:rsidR="000074EE" w:rsidRDefault="00DE194E">
      <w:pPr>
        <w:numPr>
          <w:ilvl w:val="2"/>
          <w:numId w:val="29"/>
        </w:numPr>
        <w:ind w:right="62" w:hanging="360"/>
      </w:pPr>
      <w:r>
        <w:t xml:space="preserve">None of the options 1 t o 4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0"/>
        <w:ind w:left="-5" w:right="62"/>
        <w:rPr>
          <w:color w:val="FF0000"/>
        </w:rPr>
      </w:pPr>
      <w:r w:rsidRPr="000E7E2A">
        <w:rPr>
          <w:color w:val="FF0000"/>
        </w:rPr>
        <w:t xml:space="preserve">Cyclical unemployment is also known as demand deficient unemployment and is due to a too low demand for goods. The solution to this kind of unemployment is an increase in the demand for goods that can be brought about by an increase in government spending and/or a decrease in taxation. </w:t>
      </w:r>
    </w:p>
    <w:p w:rsidR="000074EE" w:rsidRPr="000E7E2A" w:rsidRDefault="00DE194E">
      <w:pPr>
        <w:spacing w:after="0"/>
        <w:ind w:left="-5" w:right="62"/>
        <w:rPr>
          <w:color w:val="FF0000"/>
        </w:rPr>
      </w:pPr>
      <w:r w:rsidRPr="000E7E2A">
        <w:rPr>
          <w:color w:val="FF0000"/>
        </w:rPr>
        <w:t xml:space="preserve">The more capital intensive an economy the less the number of jobs created for a given increase in production. A decrease in taxation that stimulates production will therefore be more efficient in decreasing unemployment the more labour intensive the economy. </w:t>
      </w:r>
    </w:p>
    <w:p w:rsidR="000074EE" w:rsidRPr="000E7E2A" w:rsidRDefault="00DE194E">
      <w:pPr>
        <w:spacing w:after="0"/>
        <w:ind w:left="-5" w:right="62"/>
        <w:rPr>
          <w:color w:val="FF0000"/>
        </w:rPr>
      </w:pPr>
      <w:r w:rsidRPr="000E7E2A">
        <w:rPr>
          <w:color w:val="FF0000"/>
        </w:rPr>
        <w:t xml:space="preserve">A high import propensity, crowding out of private investment and budget deficits are all constraints on using fiscal policy to deal with unemployment. </w:t>
      </w:r>
    </w:p>
    <w:p w:rsidR="000074EE" w:rsidRDefault="00DE194E">
      <w:pPr>
        <w:ind w:left="-5" w:right="62"/>
      </w:pPr>
      <w:r w:rsidRPr="000E7E2A">
        <w:rPr>
          <w:color w:val="FF0000"/>
        </w:rPr>
        <w:t>Only statements a and c are correct and therefore the correct option is 3</w:t>
      </w: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27 </w:t>
      </w:r>
    </w:p>
    <w:p w:rsidR="000074EE" w:rsidRDefault="00DE194E">
      <w:pPr>
        <w:ind w:left="-5" w:right="62"/>
      </w:pPr>
      <w:r>
        <w:t xml:space="preserve">Which of the following statements is/are correct?  </w:t>
      </w:r>
    </w:p>
    <w:p w:rsidR="000074EE" w:rsidRDefault="00DE194E">
      <w:pPr>
        <w:spacing w:after="5" w:line="259" w:lineRule="auto"/>
        <w:ind w:left="0" w:firstLine="0"/>
      </w:pPr>
      <w:r>
        <w:t xml:space="preserve"> </w:t>
      </w:r>
    </w:p>
    <w:p w:rsidR="000074EE" w:rsidRDefault="00DE194E">
      <w:pPr>
        <w:numPr>
          <w:ilvl w:val="0"/>
          <w:numId w:val="31"/>
        </w:numPr>
        <w:spacing w:after="0"/>
        <w:ind w:right="62" w:hanging="360"/>
      </w:pPr>
      <w:r>
        <w:t xml:space="preserve">The liquidity preference theory of money refers to the demand for active and passive balances which are </w:t>
      </w:r>
      <w:r>
        <w:rPr>
          <w:sz w:val="34"/>
          <w:vertAlign w:val="subscript"/>
        </w:rPr>
        <w:t xml:space="preserve"> </w:t>
      </w:r>
      <w:r>
        <w:t xml:space="preserve">determined by the need to do transactions and the need to keep wealth in the form of money.  </w:t>
      </w:r>
    </w:p>
    <w:p w:rsidR="000074EE" w:rsidRDefault="00DE194E">
      <w:pPr>
        <w:numPr>
          <w:ilvl w:val="0"/>
          <w:numId w:val="31"/>
        </w:numPr>
        <w:ind w:right="62" w:hanging="360"/>
      </w:pPr>
      <w:r>
        <w:t xml:space="preserve">If bonds were to pay a high interest, market participants would want to hold as little money as possible.  </w:t>
      </w:r>
    </w:p>
    <w:p w:rsidR="000074EE" w:rsidRDefault="00DE194E">
      <w:pPr>
        <w:numPr>
          <w:ilvl w:val="0"/>
          <w:numId w:val="31"/>
        </w:numPr>
        <w:ind w:right="62" w:hanging="360"/>
      </w:pPr>
      <w:r>
        <w:t xml:space="preserve">If the interest rate drops from 20% to 2% market participants will tend to sell their bonds and to keep more of their wealth in the form of money.  </w:t>
      </w:r>
    </w:p>
    <w:p w:rsidR="000074EE" w:rsidRDefault="00DE194E">
      <w:pPr>
        <w:spacing w:after="13" w:line="259" w:lineRule="auto"/>
        <w:ind w:left="0" w:firstLine="0"/>
      </w:pPr>
      <w:r>
        <w:t xml:space="preserve"> </w:t>
      </w:r>
    </w:p>
    <w:p w:rsidR="000074EE" w:rsidRPr="000E7E2A" w:rsidRDefault="00DE194E">
      <w:pPr>
        <w:numPr>
          <w:ilvl w:val="1"/>
          <w:numId w:val="31"/>
        </w:numPr>
        <w:spacing w:after="87" w:line="264" w:lineRule="auto"/>
        <w:ind w:right="62" w:hanging="360"/>
        <w:rPr>
          <w:color w:val="FF0000"/>
        </w:rPr>
      </w:pPr>
      <w:r w:rsidRPr="000E7E2A">
        <w:rPr>
          <w:color w:val="FF0000"/>
        </w:rPr>
        <w:t xml:space="preserve">a, b and c </w:t>
      </w:r>
      <w:r w:rsidRPr="000E7E2A">
        <w:rPr>
          <w:b/>
          <w:color w:val="FF0000"/>
        </w:rPr>
        <w:t>(the correct option is therefore 1.)</w:t>
      </w:r>
      <w:r w:rsidRPr="000E7E2A">
        <w:rPr>
          <w:color w:val="FF0000"/>
        </w:rPr>
        <w:t xml:space="preserve"> </w:t>
      </w:r>
    </w:p>
    <w:p w:rsidR="000074EE" w:rsidRDefault="00DE194E">
      <w:pPr>
        <w:numPr>
          <w:ilvl w:val="1"/>
          <w:numId w:val="31"/>
        </w:numPr>
        <w:ind w:right="62" w:hanging="360"/>
      </w:pPr>
      <w:r>
        <w:t xml:space="preserve">Only a and b  </w:t>
      </w:r>
    </w:p>
    <w:p w:rsidR="000074EE" w:rsidRDefault="00DE194E">
      <w:pPr>
        <w:numPr>
          <w:ilvl w:val="1"/>
          <w:numId w:val="31"/>
        </w:numPr>
        <w:ind w:right="62" w:hanging="360"/>
      </w:pPr>
      <w:r>
        <w:t xml:space="preserve">Only a and c  </w:t>
      </w:r>
    </w:p>
    <w:p w:rsidR="000074EE" w:rsidRDefault="00DE194E">
      <w:pPr>
        <w:numPr>
          <w:ilvl w:val="1"/>
          <w:numId w:val="31"/>
        </w:numPr>
        <w:ind w:right="62" w:hanging="360"/>
      </w:pPr>
      <w:r>
        <w:t xml:space="preserve">Only b and c  </w:t>
      </w:r>
    </w:p>
    <w:p w:rsidR="000074EE" w:rsidRDefault="00DE194E">
      <w:pPr>
        <w:numPr>
          <w:ilvl w:val="1"/>
          <w:numId w:val="31"/>
        </w:numPr>
        <w:ind w:right="62" w:hanging="360"/>
      </w:pPr>
      <w:r>
        <w:t xml:space="preserve">None of the options 1 to 4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0"/>
        <w:ind w:left="-5" w:right="220"/>
        <w:rPr>
          <w:color w:val="FF0000"/>
        </w:rPr>
      </w:pPr>
      <w:r w:rsidRPr="000E7E2A">
        <w:rPr>
          <w:color w:val="FF0000"/>
        </w:rPr>
        <w:t xml:space="preserve">The demand for money consists of the demand for active balances – the need to do transactions – and the demand for passive balances – the need to keep wealth in the form of money. The interest rate is the opportunity cost of keeping wealth in the form of money and the lower the interest rate the lower the opportunity cost to keep money and people are therefore willing to hold more money and less bonds if the interest rate is low. All the statements are correct and the correct option is therefore 1. </w:t>
      </w:r>
    </w:p>
    <w:p w:rsidR="000074EE" w:rsidRPr="000E7E2A" w:rsidRDefault="00DE194E">
      <w:pPr>
        <w:spacing w:after="0" w:line="259" w:lineRule="auto"/>
        <w:ind w:left="0" w:firstLine="0"/>
        <w:rPr>
          <w:color w:val="FF0000"/>
        </w:rPr>
      </w:pPr>
      <w:r w:rsidRPr="000E7E2A">
        <w:rPr>
          <w:color w:val="FF0000"/>
        </w:rPr>
        <w:t xml:space="preserve"> </w:t>
      </w:r>
    </w:p>
    <w:p w:rsidR="000074EE" w:rsidRDefault="00DE194E">
      <w:pPr>
        <w:spacing w:after="5" w:line="264" w:lineRule="auto"/>
        <w:ind w:left="-5"/>
      </w:pPr>
      <w:r>
        <w:rPr>
          <w:b/>
        </w:rPr>
        <w:t xml:space="preserve">Question 28 </w:t>
      </w:r>
    </w:p>
    <w:p w:rsidR="000074EE" w:rsidRDefault="00DE194E">
      <w:pPr>
        <w:ind w:left="-5" w:right="62"/>
      </w:pPr>
      <w:r>
        <w:t xml:space="preserve">Which of the following statements is/are correct?  </w:t>
      </w:r>
    </w:p>
    <w:p w:rsidR="000074EE" w:rsidRDefault="00DE194E">
      <w:pPr>
        <w:numPr>
          <w:ilvl w:val="0"/>
          <w:numId w:val="32"/>
        </w:numPr>
        <w:spacing w:after="108"/>
        <w:ind w:right="62" w:hanging="360"/>
      </w:pPr>
      <w:r>
        <w:t xml:space="preserve">On the financial market an increase in income will increase the interest rate.  </w:t>
      </w:r>
    </w:p>
    <w:p w:rsidR="000074EE" w:rsidRDefault="00DE194E">
      <w:pPr>
        <w:numPr>
          <w:ilvl w:val="0"/>
          <w:numId w:val="32"/>
        </w:numPr>
        <w:ind w:right="62" w:hanging="360"/>
      </w:pPr>
      <w:r>
        <w:t xml:space="preserve">Expansionary monetary policy will increase the supply of bonds and the price of bonds will decrease.  </w:t>
      </w:r>
    </w:p>
    <w:p w:rsidR="000074EE" w:rsidRDefault="00DE194E">
      <w:pPr>
        <w:numPr>
          <w:ilvl w:val="0"/>
          <w:numId w:val="32"/>
        </w:numPr>
        <w:ind w:right="62" w:hanging="360"/>
      </w:pPr>
      <w:r>
        <w:t xml:space="preserve">Exogenously determined money supply implies that as the money supply increases the interest rate will also increase.  </w:t>
      </w:r>
    </w:p>
    <w:p w:rsidR="000074EE" w:rsidRDefault="00DE194E">
      <w:pPr>
        <w:spacing w:after="20" w:line="259" w:lineRule="auto"/>
        <w:ind w:left="0" w:firstLine="0"/>
      </w:pPr>
      <w:r>
        <w:t xml:space="preserve"> </w:t>
      </w:r>
    </w:p>
    <w:p w:rsidR="000074EE" w:rsidRDefault="00DE194E">
      <w:pPr>
        <w:numPr>
          <w:ilvl w:val="1"/>
          <w:numId w:val="32"/>
        </w:numPr>
        <w:spacing w:after="96"/>
        <w:ind w:right="62" w:hanging="360"/>
      </w:pPr>
      <w:r>
        <w:t xml:space="preserve">Not a, b or c  </w:t>
      </w:r>
    </w:p>
    <w:p w:rsidR="000074EE" w:rsidRPr="000E7E2A" w:rsidRDefault="00DE194E">
      <w:pPr>
        <w:numPr>
          <w:ilvl w:val="1"/>
          <w:numId w:val="32"/>
        </w:numPr>
        <w:spacing w:after="5" w:line="264" w:lineRule="auto"/>
        <w:ind w:right="62" w:hanging="360"/>
        <w:rPr>
          <w:color w:val="FF0000"/>
        </w:rPr>
      </w:pPr>
      <w:r w:rsidRPr="000E7E2A">
        <w:rPr>
          <w:color w:val="FF0000"/>
        </w:rPr>
        <w:t xml:space="preserve">Only a the </w:t>
      </w:r>
      <w:r w:rsidRPr="000E7E2A">
        <w:rPr>
          <w:b/>
          <w:color w:val="FF0000"/>
        </w:rPr>
        <w:t>(correct option is therefore 2.)</w:t>
      </w:r>
      <w:r w:rsidRPr="000E7E2A">
        <w:rPr>
          <w:color w:val="FF0000"/>
        </w:rPr>
        <w:t xml:space="preserve"> </w:t>
      </w:r>
    </w:p>
    <w:p w:rsidR="000074EE" w:rsidRDefault="00DE194E">
      <w:pPr>
        <w:numPr>
          <w:ilvl w:val="1"/>
          <w:numId w:val="32"/>
        </w:numPr>
        <w:ind w:right="62" w:hanging="360"/>
      </w:pPr>
      <w:r>
        <w:t xml:space="preserve">Only b  </w:t>
      </w:r>
    </w:p>
    <w:p w:rsidR="000074EE" w:rsidRDefault="00DE194E">
      <w:pPr>
        <w:numPr>
          <w:ilvl w:val="1"/>
          <w:numId w:val="32"/>
        </w:numPr>
        <w:ind w:right="62" w:hanging="360"/>
      </w:pPr>
      <w:r>
        <w:t xml:space="preserve">Only c  </w:t>
      </w:r>
    </w:p>
    <w:p w:rsidR="000074EE" w:rsidRDefault="00DE194E">
      <w:pPr>
        <w:numPr>
          <w:ilvl w:val="1"/>
          <w:numId w:val="32"/>
        </w:numPr>
        <w:ind w:right="62" w:hanging="360"/>
      </w:pPr>
      <w:r>
        <w:t xml:space="preserve">None of the options 1 to 4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0"/>
        <w:ind w:left="-5" w:right="62"/>
        <w:rPr>
          <w:color w:val="FF0000"/>
        </w:rPr>
      </w:pPr>
      <w:r w:rsidRPr="000E7E2A">
        <w:rPr>
          <w:color w:val="FF0000"/>
        </w:rPr>
        <w:t xml:space="preserve">An increase in income increases the number of transactions and the demand for money increases which causes an increase in the interest rate on the financial market. </w:t>
      </w:r>
    </w:p>
    <w:p w:rsidR="000074EE" w:rsidRPr="000E7E2A" w:rsidRDefault="00DE194E">
      <w:pPr>
        <w:ind w:left="-5" w:right="62"/>
        <w:rPr>
          <w:color w:val="FF0000"/>
        </w:rPr>
      </w:pPr>
      <w:r w:rsidRPr="000E7E2A">
        <w:rPr>
          <w:color w:val="FF0000"/>
        </w:rPr>
        <w:t xml:space="preserve">An expansionary monetary policy implies the buying of bonds in order to increase the money supply in the economy. </w:t>
      </w:r>
    </w:p>
    <w:p w:rsidR="000074EE" w:rsidRPr="000E7E2A" w:rsidRDefault="00DE194E">
      <w:pPr>
        <w:ind w:left="-5" w:right="2095"/>
        <w:rPr>
          <w:color w:val="FF0000"/>
        </w:rPr>
      </w:pPr>
      <w:r w:rsidRPr="000E7E2A">
        <w:rPr>
          <w:color w:val="FF0000"/>
        </w:rPr>
        <w:t xml:space="preserve">As more bonds are demanded the price of bonds will increase and the interest rate decline. As the money supply increases in the economy the interest rate will decrease. </w:t>
      </w:r>
    </w:p>
    <w:p w:rsidR="000074EE" w:rsidRPr="000E7E2A" w:rsidRDefault="00DE194E">
      <w:pPr>
        <w:ind w:left="-5" w:right="62"/>
        <w:rPr>
          <w:color w:val="FF0000"/>
        </w:rPr>
      </w:pPr>
      <w:r w:rsidRPr="000E7E2A">
        <w:rPr>
          <w:color w:val="FF0000"/>
        </w:rPr>
        <w:t xml:space="preserve">Only statement a is correct and the correct option is therefore 2. </w:t>
      </w:r>
    </w:p>
    <w:p w:rsidR="000074EE" w:rsidRDefault="00DE194E">
      <w:pPr>
        <w:spacing w:after="0" w:line="259" w:lineRule="auto"/>
        <w:ind w:left="0" w:firstLine="0"/>
      </w:pPr>
      <w: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29 </w:t>
      </w:r>
    </w:p>
    <w:p w:rsidR="000074EE" w:rsidRDefault="00DE194E">
      <w:pPr>
        <w:ind w:left="-5" w:right="62"/>
      </w:pPr>
      <w:r>
        <w:t xml:space="preserve">Which of the following statements is/are correct?  </w:t>
      </w:r>
    </w:p>
    <w:p w:rsidR="000074EE" w:rsidRDefault="00DE194E">
      <w:pPr>
        <w:spacing w:after="21" w:line="259" w:lineRule="auto"/>
        <w:ind w:left="0" w:firstLine="0"/>
      </w:pPr>
      <w:r>
        <w:t xml:space="preserve"> </w:t>
      </w:r>
    </w:p>
    <w:p w:rsidR="000074EE" w:rsidRDefault="00DE194E">
      <w:pPr>
        <w:numPr>
          <w:ilvl w:val="0"/>
          <w:numId w:val="33"/>
        </w:numPr>
        <w:spacing w:after="108"/>
        <w:ind w:right="62" w:hanging="360"/>
      </w:pPr>
      <w:r>
        <w:t xml:space="preserve">An increase in income shifts the demand for money curve to the right.  </w:t>
      </w:r>
    </w:p>
    <w:p w:rsidR="000074EE" w:rsidRDefault="00DE194E">
      <w:pPr>
        <w:numPr>
          <w:ilvl w:val="0"/>
          <w:numId w:val="33"/>
        </w:numPr>
        <w:ind w:right="62" w:hanging="360"/>
      </w:pPr>
      <w:r>
        <w:t xml:space="preserve">An increase in the interest rate is represented by an upward movement along the demand for money curve.  </w:t>
      </w:r>
    </w:p>
    <w:p w:rsidR="000074EE" w:rsidRDefault="00DE194E">
      <w:pPr>
        <w:numPr>
          <w:ilvl w:val="0"/>
          <w:numId w:val="33"/>
        </w:numPr>
        <w:ind w:right="62" w:hanging="360"/>
      </w:pPr>
      <w:r>
        <w:t xml:space="preserve">The money supply is determined by the central bank and is represented by a horizontal line, because it is not a function of the interest rate.  </w:t>
      </w:r>
    </w:p>
    <w:p w:rsidR="000074EE" w:rsidRDefault="00DE194E">
      <w:pPr>
        <w:spacing w:after="21" w:line="259" w:lineRule="auto"/>
        <w:ind w:left="0" w:firstLine="0"/>
      </w:pPr>
      <w:r>
        <w:t xml:space="preserve"> </w:t>
      </w:r>
    </w:p>
    <w:p w:rsidR="000074EE" w:rsidRDefault="00DE194E">
      <w:pPr>
        <w:numPr>
          <w:ilvl w:val="1"/>
          <w:numId w:val="33"/>
        </w:numPr>
        <w:spacing w:after="96"/>
        <w:ind w:right="62" w:hanging="360"/>
      </w:pPr>
      <w:r>
        <w:t xml:space="preserve">a, b and c  </w:t>
      </w:r>
    </w:p>
    <w:p w:rsidR="000074EE" w:rsidRPr="000E7E2A" w:rsidRDefault="00DE194E">
      <w:pPr>
        <w:numPr>
          <w:ilvl w:val="1"/>
          <w:numId w:val="33"/>
        </w:numPr>
        <w:spacing w:after="5" w:line="264" w:lineRule="auto"/>
        <w:ind w:right="62" w:hanging="360"/>
        <w:rPr>
          <w:color w:val="FF0000"/>
        </w:rPr>
      </w:pPr>
      <w:r w:rsidRPr="000E7E2A">
        <w:rPr>
          <w:color w:val="FF0000"/>
        </w:rPr>
        <w:t xml:space="preserve">Only a and b </w:t>
      </w:r>
      <w:r w:rsidRPr="000E7E2A">
        <w:rPr>
          <w:b/>
          <w:color w:val="FF0000"/>
        </w:rPr>
        <w:t>(the correct option is therefore 2.)</w:t>
      </w:r>
      <w:r w:rsidRPr="000E7E2A">
        <w:rPr>
          <w:color w:val="FF0000"/>
        </w:rPr>
        <w:t xml:space="preserve"> </w:t>
      </w:r>
    </w:p>
    <w:p w:rsidR="000074EE" w:rsidRDefault="00DE194E">
      <w:pPr>
        <w:numPr>
          <w:ilvl w:val="1"/>
          <w:numId w:val="33"/>
        </w:numPr>
        <w:ind w:right="62" w:hanging="360"/>
      </w:pPr>
      <w:r>
        <w:t xml:space="preserve">Only a and c  </w:t>
      </w:r>
    </w:p>
    <w:p w:rsidR="000074EE" w:rsidRDefault="00DE194E">
      <w:pPr>
        <w:numPr>
          <w:ilvl w:val="1"/>
          <w:numId w:val="33"/>
        </w:numPr>
        <w:ind w:right="62" w:hanging="360"/>
      </w:pPr>
      <w:r>
        <w:t xml:space="preserve">Only b and c  </w:t>
      </w:r>
    </w:p>
    <w:p w:rsidR="000074EE" w:rsidRDefault="00DE194E">
      <w:pPr>
        <w:numPr>
          <w:ilvl w:val="1"/>
          <w:numId w:val="33"/>
        </w:numPr>
        <w:ind w:right="62" w:hanging="360"/>
      </w:pPr>
      <w:r>
        <w:t xml:space="preserve">None of the options 1 to 4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Explanation</w:t>
      </w:r>
      <w:r w:rsidRPr="000E7E2A">
        <w:rPr>
          <w:color w:val="FF0000"/>
        </w:rPr>
        <w:t xml:space="preserve"> </w:t>
      </w:r>
    </w:p>
    <w:p w:rsidR="000074EE" w:rsidRPr="000E7E2A" w:rsidRDefault="00DE194E">
      <w:pPr>
        <w:spacing w:after="0"/>
        <w:ind w:left="-5" w:right="62"/>
        <w:rPr>
          <w:color w:val="FF0000"/>
        </w:rPr>
      </w:pPr>
      <w:r w:rsidRPr="000E7E2A">
        <w:rPr>
          <w:color w:val="FF0000"/>
        </w:rPr>
        <w:t xml:space="preserve">An increase in income increases the number of transaction and the demand for money increases. This is represented by a rightward shift of the demand for money curve. </w:t>
      </w:r>
    </w:p>
    <w:p w:rsidR="000074EE" w:rsidRPr="000E7E2A" w:rsidRDefault="00DE194E">
      <w:pPr>
        <w:spacing w:after="0"/>
        <w:ind w:left="-5" w:right="458"/>
        <w:rPr>
          <w:color w:val="FF0000"/>
        </w:rPr>
      </w:pPr>
      <w:r w:rsidRPr="000E7E2A">
        <w:rPr>
          <w:color w:val="FF0000"/>
        </w:rPr>
        <w:t xml:space="preserve">An increase in the interest rate is represented by an upward movement along the demand for money curve. The supply of money is determined by the central bank and is independent of the interest rate and is therefore a vertical line. </w:t>
      </w:r>
    </w:p>
    <w:p w:rsidR="000074EE" w:rsidRDefault="00DE194E">
      <w:pPr>
        <w:ind w:left="-5" w:right="62"/>
      </w:pPr>
      <w:r w:rsidRPr="000E7E2A">
        <w:rPr>
          <w:color w:val="FF0000"/>
        </w:rPr>
        <w:t>Statements a and b are correct and the correct option is therefore 2.</w:t>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30 </w:t>
      </w:r>
    </w:p>
    <w:p w:rsidR="000074EE" w:rsidRDefault="00DE194E">
      <w:pPr>
        <w:ind w:left="-5" w:right="62"/>
      </w:pPr>
      <w:r>
        <w:t xml:space="preserve">Which of the following is/are correct regarding th e financial market? </w:t>
      </w:r>
    </w:p>
    <w:p w:rsidR="000074EE" w:rsidRDefault="00DE194E">
      <w:pPr>
        <w:spacing w:after="5" w:line="259" w:lineRule="auto"/>
        <w:ind w:left="0" w:firstLine="0"/>
      </w:pPr>
      <w:r>
        <w:t xml:space="preserve"> </w:t>
      </w:r>
    </w:p>
    <w:p w:rsidR="000074EE" w:rsidRDefault="00DE194E">
      <w:pPr>
        <w:numPr>
          <w:ilvl w:val="0"/>
          <w:numId w:val="34"/>
        </w:numPr>
        <w:spacing w:after="78"/>
        <w:ind w:right="62" w:hanging="360"/>
      </w:pPr>
      <w:r>
        <w:t xml:space="preserve">If the equilibrium interest rate is 6% then there will be an excess supply of money at 10 % and an excess demand  for money at 3 %. </w:t>
      </w:r>
    </w:p>
    <w:p w:rsidR="000074EE" w:rsidRDefault="00DE194E">
      <w:pPr>
        <w:numPr>
          <w:ilvl w:val="0"/>
          <w:numId w:val="34"/>
        </w:numPr>
        <w:ind w:right="62" w:hanging="360"/>
      </w:pPr>
      <w:r>
        <w:t xml:space="preserve">An increase in income will cause an excess demand for money which will cause the interest rate to increase.  </w:t>
      </w:r>
    </w:p>
    <w:p w:rsidR="000074EE" w:rsidRDefault="00DE194E">
      <w:pPr>
        <w:numPr>
          <w:ilvl w:val="0"/>
          <w:numId w:val="34"/>
        </w:numPr>
        <w:ind w:right="62" w:hanging="360"/>
      </w:pPr>
      <w:r>
        <w:t xml:space="preserve">An increase in the money supply will shift the demand for money curve to the right.  </w:t>
      </w:r>
    </w:p>
    <w:p w:rsidR="000074EE" w:rsidRDefault="00DE194E">
      <w:pPr>
        <w:spacing w:after="28" w:line="259" w:lineRule="auto"/>
        <w:ind w:left="0" w:firstLine="0"/>
      </w:pPr>
      <w:r>
        <w:t xml:space="preserve"> </w:t>
      </w:r>
    </w:p>
    <w:p w:rsidR="000074EE" w:rsidRDefault="00DE194E">
      <w:pPr>
        <w:numPr>
          <w:ilvl w:val="1"/>
          <w:numId w:val="34"/>
        </w:numPr>
        <w:spacing w:after="96"/>
        <w:ind w:right="62" w:hanging="360"/>
      </w:pPr>
      <w:r>
        <w:t xml:space="preserve">a, b and c  </w:t>
      </w:r>
    </w:p>
    <w:p w:rsidR="000074EE" w:rsidRPr="000E7E2A" w:rsidRDefault="00DE194E">
      <w:pPr>
        <w:numPr>
          <w:ilvl w:val="1"/>
          <w:numId w:val="34"/>
        </w:numPr>
        <w:spacing w:after="5" w:line="264" w:lineRule="auto"/>
        <w:ind w:right="62" w:hanging="360"/>
        <w:rPr>
          <w:color w:val="FF0000"/>
        </w:rPr>
      </w:pPr>
      <w:r w:rsidRPr="000E7E2A">
        <w:rPr>
          <w:color w:val="FF0000"/>
        </w:rPr>
        <w:t xml:space="preserve">Only a and b </w:t>
      </w:r>
      <w:r w:rsidRPr="000E7E2A">
        <w:rPr>
          <w:b/>
          <w:color w:val="FF0000"/>
        </w:rPr>
        <w:t>(the correct option is therefore 2.)</w:t>
      </w:r>
      <w:r w:rsidRPr="000E7E2A">
        <w:rPr>
          <w:color w:val="FF0000"/>
        </w:rPr>
        <w:t xml:space="preserve"> </w:t>
      </w:r>
    </w:p>
    <w:p w:rsidR="000074EE" w:rsidRDefault="00DE194E">
      <w:pPr>
        <w:numPr>
          <w:ilvl w:val="1"/>
          <w:numId w:val="34"/>
        </w:numPr>
        <w:ind w:right="62" w:hanging="360"/>
      </w:pPr>
      <w:r>
        <w:t xml:space="preserve">Only a and c  </w:t>
      </w:r>
    </w:p>
    <w:p w:rsidR="000074EE" w:rsidRDefault="00DE194E">
      <w:pPr>
        <w:numPr>
          <w:ilvl w:val="1"/>
          <w:numId w:val="34"/>
        </w:numPr>
        <w:ind w:right="62" w:hanging="360"/>
      </w:pPr>
      <w:r>
        <w:t xml:space="preserve">Only b and c  </w:t>
      </w:r>
    </w:p>
    <w:p w:rsidR="000074EE" w:rsidRDefault="00DE194E">
      <w:pPr>
        <w:numPr>
          <w:ilvl w:val="1"/>
          <w:numId w:val="34"/>
        </w:numPr>
        <w:ind w:right="62" w:hanging="360"/>
      </w:pPr>
      <w:r>
        <w:t xml:space="preserve">None of the options 1 t o 4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0"/>
        <w:ind w:left="-5" w:right="62"/>
        <w:rPr>
          <w:color w:val="FF0000"/>
        </w:rPr>
      </w:pPr>
      <w:r w:rsidRPr="000E7E2A">
        <w:rPr>
          <w:color w:val="FF0000"/>
        </w:rPr>
        <w:t xml:space="preserve">At a higher interest rate than the equilibrium interest rate there is an excess supply of money while at a lower interest rate there is an excess demand for money. </w:t>
      </w:r>
    </w:p>
    <w:p w:rsidR="000074EE" w:rsidRPr="000E7E2A" w:rsidRDefault="00DE194E">
      <w:pPr>
        <w:spacing w:after="0"/>
        <w:ind w:left="-5" w:right="62"/>
        <w:rPr>
          <w:color w:val="FF0000"/>
        </w:rPr>
      </w:pPr>
      <w:r w:rsidRPr="000E7E2A">
        <w:rPr>
          <w:color w:val="FF0000"/>
        </w:rPr>
        <w:t xml:space="preserve">As income increase the demand for money increases which initially causes an excess demand for money on the financial market. This excess demand for money puts upward pressure on the interest rate and the increase in the interest rate continues until equilibrium is reached again. </w:t>
      </w:r>
    </w:p>
    <w:p w:rsidR="000074EE" w:rsidRPr="000E7E2A" w:rsidRDefault="00DE194E">
      <w:pPr>
        <w:spacing w:after="0"/>
        <w:ind w:left="-5" w:right="3095"/>
        <w:rPr>
          <w:color w:val="FF0000"/>
        </w:rPr>
      </w:pPr>
      <w:r w:rsidRPr="000E7E2A">
        <w:rPr>
          <w:color w:val="FF0000"/>
        </w:rPr>
        <w:t xml:space="preserve">An increase in the money supply shifts the supply of money curve to the right. Only statements a and b are correct and the correct option is therefore 2.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31 </w:t>
      </w:r>
    </w:p>
    <w:p w:rsidR="000074EE" w:rsidRDefault="00DE194E">
      <w:pPr>
        <w:ind w:left="-5" w:right="62"/>
      </w:pPr>
      <w:r>
        <w:t xml:space="preserve">Which of the following is/are correct regarding the financial market?  </w:t>
      </w:r>
    </w:p>
    <w:p w:rsidR="000074EE" w:rsidRDefault="00DE194E">
      <w:pPr>
        <w:numPr>
          <w:ilvl w:val="1"/>
          <w:numId w:val="35"/>
        </w:numPr>
        <w:ind w:right="62" w:hanging="360"/>
      </w:pPr>
      <w:r>
        <w:t xml:space="preserve">There is a negative relationship between the price of a treasury bill and the interest rate. </w:t>
      </w:r>
    </w:p>
    <w:p w:rsidR="000074EE" w:rsidRDefault="00DE194E">
      <w:pPr>
        <w:numPr>
          <w:ilvl w:val="1"/>
          <w:numId w:val="35"/>
        </w:numPr>
        <w:ind w:right="62" w:hanging="360"/>
      </w:pPr>
      <w:r>
        <w:t xml:space="preserve">There is an inverse relationship between the price of a treasury bill and the interest rate. </w:t>
      </w:r>
    </w:p>
    <w:p w:rsidR="000074EE" w:rsidRDefault="00DE194E">
      <w:pPr>
        <w:numPr>
          <w:ilvl w:val="1"/>
          <w:numId w:val="35"/>
        </w:numPr>
        <w:spacing w:after="0"/>
        <w:ind w:right="62" w:hanging="360"/>
      </w:pPr>
      <w:r>
        <w:t xml:space="preserve">If the price of a treasury bill is R9 700 and the rate of return is 3%, the rate of return will be lower than 3% if the price if the price of the treasury bill increases to R9 800. </w:t>
      </w:r>
    </w:p>
    <w:p w:rsidR="000074EE" w:rsidRDefault="00DE194E">
      <w:pPr>
        <w:spacing w:after="11" w:line="259" w:lineRule="auto"/>
        <w:ind w:left="0" w:firstLine="0"/>
      </w:pPr>
      <w:r>
        <w:t xml:space="preserve"> </w:t>
      </w:r>
    </w:p>
    <w:p w:rsidR="000074EE" w:rsidRPr="000E7E2A" w:rsidRDefault="00DE194E">
      <w:pPr>
        <w:numPr>
          <w:ilvl w:val="2"/>
          <w:numId w:val="34"/>
        </w:numPr>
        <w:spacing w:after="5" w:line="264" w:lineRule="auto"/>
        <w:ind w:right="62" w:hanging="360"/>
        <w:rPr>
          <w:color w:val="FF0000"/>
        </w:rPr>
      </w:pPr>
      <w:r w:rsidRPr="000E7E2A">
        <w:rPr>
          <w:color w:val="FF0000"/>
        </w:rPr>
        <w:t xml:space="preserve">a, b and c </w:t>
      </w:r>
      <w:r w:rsidRPr="000E7E2A">
        <w:rPr>
          <w:b/>
          <w:color w:val="FF0000"/>
        </w:rPr>
        <w:t>(the correct option is 1.)</w:t>
      </w:r>
      <w:r w:rsidRPr="000E7E2A">
        <w:rPr>
          <w:color w:val="FF0000"/>
        </w:rPr>
        <w:t xml:space="preserve"> </w:t>
      </w:r>
    </w:p>
    <w:p w:rsidR="000074EE" w:rsidRDefault="00DE194E">
      <w:pPr>
        <w:numPr>
          <w:ilvl w:val="2"/>
          <w:numId w:val="34"/>
        </w:numPr>
        <w:ind w:right="62" w:hanging="360"/>
      </w:pPr>
      <w:r>
        <w:t xml:space="preserve">Only a and b  </w:t>
      </w:r>
    </w:p>
    <w:p w:rsidR="000074EE" w:rsidRDefault="00DE194E">
      <w:pPr>
        <w:numPr>
          <w:ilvl w:val="2"/>
          <w:numId w:val="34"/>
        </w:numPr>
        <w:ind w:right="62" w:hanging="360"/>
      </w:pPr>
      <w:r>
        <w:t xml:space="preserve">Only a and </w:t>
      </w:r>
    </w:p>
    <w:p w:rsidR="000074EE" w:rsidRDefault="00DE194E">
      <w:pPr>
        <w:numPr>
          <w:ilvl w:val="2"/>
          <w:numId w:val="34"/>
        </w:numPr>
        <w:ind w:right="62" w:hanging="360"/>
      </w:pPr>
      <w:r>
        <w:t xml:space="preserve">Only b and c  </w:t>
      </w:r>
    </w:p>
    <w:p w:rsidR="000074EE" w:rsidRDefault="00DE194E">
      <w:pPr>
        <w:numPr>
          <w:ilvl w:val="2"/>
          <w:numId w:val="34"/>
        </w:numPr>
        <w:ind w:right="62" w:hanging="360"/>
      </w:pPr>
      <w:r>
        <w:t xml:space="preserve">None of the options 1 t o 4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0"/>
        <w:ind w:left="-5" w:right="62"/>
        <w:rPr>
          <w:color w:val="FF0000"/>
        </w:rPr>
      </w:pPr>
      <w:r w:rsidRPr="000E7E2A">
        <w:rPr>
          <w:color w:val="FF0000"/>
        </w:rPr>
        <w:t xml:space="preserve">A negative relationship between the price of treasury bills and the interest rate indicates that as the price of treasury bills increases the interest rate declines and vice versa. An inverse relationship indicates a negative relationship. </w:t>
      </w:r>
    </w:p>
    <w:p w:rsidR="000074EE" w:rsidRPr="000E7E2A" w:rsidRDefault="00DE194E">
      <w:pPr>
        <w:ind w:left="-5" w:right="62"/>
        <w:rPr>
          <w:color w:val="FF0000"/>
        </w:rPr>
      </w:pPr>
      <w:r w:rsidRPr="000E7E2A">
        <w:rPr>
          <w:color w:val="FF0000"/>
        </w:rPr>
        <w:t xml:space="preserve">If the price of a treasury bill increases the rate of return on it decreases. If the rate of return on a treasury bill with a </w:t>
      </w:r>
    </w:p>
    <w:p w:rsidR="000074EE" w:rsidRPr="000E7E2A" w:rsidRDefault="00DE194E">
      <w:pPr>
        <w:spacing w:after="0"/>
        <w:ind w:left="-5" w:right="991"/>
        <w:rPr>
          <w:color w:val="FF0000"/>
        </w:rPr>
      </w:pPr>
      <w:r w:rsidRPr="000E7E2A">
        <w:rPr>
          <w:color w:val="FF0000"/>
        </w:rPr>
        <w:t xml:space="preserve">price of R9 700 is 3% it follows that if the price increase to R9 800 the rate of return will be less than 3% All the statements are correct and therefore the correct option is 1.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32 </w:t>
      </w:r>
    </w:p>
    <w:p w:rsidR="000074EE" w:rsidRDefault="00DE194E">
      <w:pPr>
        <w:ind w:left="-5" w:right="62"/>
      </w:pPr>
      <w:r>
        <w:t xml:space="preserve">Which of the following is/are correct regarding the financial market?  </w:t>
      </w:r>
    </w:p>
    <w:p w:rsidR="000074EE" w:rsidRDefault="00DE194E">
      <w:pPr>
        <w:spacing w:after="21" w:line="259" w:lineRule="auto"/>
        <w:ind w:left="0" w:firstLine="0"/>
      </w:pPr>
      <w:r>
        <w:t xml:space="preserve"> </w:t>
      </w:r>
    </w:p>
    <w:p w:rsidR="000074EE" w:rsidRDefault="00DE194E">
      <w:pPr>
        <w:numPr>
          <w:ilvl w:val="0"/>
          <w:numId w:val="36"/>
        </w:numPr>
        <w:spacing w:after="108"/>
        <w:ind w:right="62" w:hanging="360"/>
      </w:pPr>
      <w:r>
        <w:t xml:space="preserve">A rising interest rate can be offset by an increase in the money supply.  </w:t>
      </w:r>
    </w:p>
    <w:p w:rsidR="000074EE" w:rsidRDefault="00DE194E">
      <w:pPr>
        <w:numPr>
          <w:ilvl w:val="0"/>
          <w:numId w:val="36"/>
        </w:numPr>
        <w:ind w:right="62" w:hanging="360"/>
      </w:pPr>
      <w:r>
        <w:t xml:space="preserve">A rising interest rate can be offset by contractionary monetary policy.  </w:t>
      </w:r>
    </w:p>
    <w:p w:rsidR="000074EE" w:rsidRDefault="00DE194E">
      <w:pPr>
        <w:numPr>
          <w:ilvl w:val="0"/>
          <w:numId w:val="36"/>
        </w:numPr>
        <w:ind w:right="62" w:hanging="360"/>
      </w:pPr>
      <w:r>
        <w:t xml:space="preserve">A rising interest rate can be offset by an increase in the supply of treasury bills by the central bank. </w:t>
      </w:r>
    </w:p>
    <w:p w:rsidR="000074EE" w:rsidRDefault="00DE194E">
      <w:pPr>
        <w:numPr>
          <w:ilvl w:val="0"/>
          <w:numId w:val="36"/>
        </w:numPr>
        <w:ind w:right="62" w:hanging="360"/>
      </w:pPr>
      <w:r>
        <w:t xml:space="preserve">The rate of return in the market determines the price paid for treasury bills.  </w:t>
      </w:r>
    </w:p>
    <w:p w:rsidR="000074EE" w:rsidRDefault="00DE194E">
      <w:pPr>
        <w:spacing w:after="18" w:line="259" w:lineRule="auto"/>
        <w:ind w:left="0" w:firstLine="0"/>
      </w:pPr>
      <w:r>
        <w:t xml:space="preserve"> </w:t>
      </w:r>
    </w:p>
    <w:p w:rsidR="000074EE" w:rsidRPr="000E7E2A" w:rsidRDefault="00DE194E">
      <w:pPr>
        <w:numPr>
          <w:ilvl w:val="1"/>
          <w:numId w:val="36"/>
        </w:numPr>
        <w:spacing w:after="90" w:line="264" w:lineRule="auto"/>
        <w:ind w:right="62" w:hanging="360"/>
        <w:rPr>
          <w:color w:val="FF0000"/>
        </w:rPr>
      </w:pPr>
      <w:r w:rsidRPr="000E7E2A">
        <w:rPr>
          <w:color w:val="FF0000"/>
        </w:rPr>
        <w:t xml:space="preserve">Only a </w:t>
      </w:r>
      <w:r w:rsidRPr="000E7E2A">
        <w:rPr>
          <w:b/>
          <w:color w:val="FF0000"/>
        </w:rPr>
        <w:t>(the correct option is therefore 1.)</w:t>
      </w:r>
      <w:r w:rsidRPr="000E7E2A">
        <w:rPr>
          <w:color w:val="FF0000"/>
        </w:rPr>
        <w:t xml:space="preserve"> </w:t>
      </w:r>
    </w:p>
    <w:p w:rsidR="000074EE" w:rsidRDefault="00DE194E">
      <w:pPr>
        <w:numPr>
          <w:ilvl w:val="1"/>
          <w:numId w:val="36"/>
        </w:numPr>
        <w:ind w:right="62" w:hanging="360"/>
      </w:pPr>
      <w:r>
        <w:t xml:space="preserve">Only b  </w:t>
      </w:r>
    </w:p>
    <w:p w:rsidR="000074EE" w:rsidRDefault="00DE194E">
      <w:pPr>
        <w:numPr>
          <w:ilvl w:val="1"/>
          <w:numId w:val="36"/>
        </w:numPr>
        <w:ind w:right="62" w:hanging="360"/>
      </w:pPr>
      <w:r>
        <w:t xml:space="preserve">Only c  </w:t>
      </w:r>
    </w:p>
    <w:p w:rsidR="000074EE" w:rsidRDefault="00DE194E">
      <w:pPr>
        <w:numPr>
          <w:ilvl w:val="1"/>
          <w:numId w:val="36"/>
        </w:numPr>
        <w:ind w:right="62" w:hanging="360"/>
      </w:pPr>
      <w:r>
        <w:t xml:space="preserve">Only d  </w:t>
      </w:r>
    </w:p>
    <w:p w:rsidR="000074EE" w:rsidRDefault="00DE194E">
      <w:pPr>
        <w:numPr>
          <w:ilvl w:val="1"/>
          <w:numId w:val="36"/>
        </w:numPr>
        <w:ind w:right="62" w:hanging="360"/>
      </w:pPr>
      <w:r>
        <w:t xml:space="preserve">None of the options 1 t o 4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0"/>
        <w:ind w:left="-5" w:right="62"/>
        <w:rPr>
          <w:color w:val="FF0000"/>
        </w:rPr>
      </w:pPr>
      <w:r w:rsidRPr="000E7E2A">
        <w:rPr>
          <w:color w:val="FF0000"/>
        </w:rPr>
        <w:t xml:space="preserve">An increase in the money supply causes a decrease in the interest and a rising interest rate can be offset by an increase in the money supply. </w:t>
      </w:r>
    </w:p>
    <w:p w:rsidR="000074EE" w:rsidRPr="000E7E2A" w:rsidRDefault="00DE194E">
      <w:pPr>
        <w:spacing w:after="0"/>
        <w:ind w:left="-5" w:right="62"/>
        <w:rPr>
          <w:color w:val="FF0000"/>
        </w:rPr>
      </w:pPr>
      <w:r w:rsidRPr="000E7E2A">
        <w:rPr>
          <w:color w:val="FF0000"/>
        </w:rPr>
        <w:t xml:space="preserve">A contractionary monetary policy implies a decrease in the money supply and an increase in the interest rate. A contractionary monetary policy can therefore not be used to offset an increase in the interest rate. </w:t>
      </w:r>
    </w:p>
    <w:p w:rsidR="000074EE" w:rsidRPr="000E7E2A" w:rsidRDefault="00DE194E">
      <w:pPr>
        <w:spacing w:after="0"/>
        <w:ind w:left="-5" w:right="62"/>
        <w:rPr>
          <w:color w:val="FF0000"/>
        </w:rPr>
      </w:pPr>
      <w:r w:rsidRPr="000E7E2A">
        <w:rPr>
          <w:color w:val="FF0000"/>
        </w:rPr>
        <w:t xml:space="preserve">An increase in the supply of treasury bills implies a contractionary monetary policy. To offset a rising interest rate an expansionary monetary policy is needed which implies the buying of bonds. </w:t>
      </w:r>
    </w:p>
    <w:p w:rsidR="000074EE" w:rsidRPr="000E7E2A" w:rsidRDefault="00DE194E">
      <w:pPr>
        <w:spacing w:after="0"/>
        <w:ind w:left="-5" w:right="1542"/>
        <w:rPr>
          <w:color w:val="FF0000"/>
        </w:rPr>
      </w:pPr>
      <w:r w:rsidRPr="000E7E2A">
        <w:rPr>
          <w:color w:val="FF0000"/>
        </w:rPr>
        <w:t xml:space="preserve">In this financial market model it is the price of a treasury bill that determines the rate of return. Only statement a is correct and the correct option is therefore 1.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57" w:line="259" w:lineRule="auto"/>
        <w:ind w:left="0" w:firstLine="0"/>
      </w:pPr>
      <w:r>
        <w:t xml:space="preserve"> </w:t>
      </w:r>
    </w:p>
    <w:p w:rsidR="000074EE" w:rsidRDefault="00DE194E">
      <w:pPr>
        <w:spacing w:after="68" w:line="264" w:lineRule="auto"/>
        <w:ind w:left="-5"/>
      </w:pPr>
      <w:r>
        <w:rPr>
          <w:b/>
        </w:rPr>
        <w:t xml:space="preserve">Question 33 </w:t>
      </w:r>
    </w:p>
    <w:p w:rsidR="000074EE" w:rsidRDefault="00DE194E">
      <w:pPr>
        <w:ind w:left="-5" w:right="62"/>
      </w:pPr>
      <w:r>
        <w:t>Which of the following are correct in terms of the events chain: D</w:t>
      </w:r>
      <w:r>
        <w:rPr>
          <w:vertAlign w:val="subscript"/>
        </w:rPr>
        <w:t>B</w:t>
      </w:r>
      <w:r>
        <w:t>↑ → P</w:t>
      </w:r>
      <w:r>
        <w:rPr>
          <w:vertAlign w:val="subscript"/>
        </w:rPr>
        <w:t>B</w:t>
      </w:r>
      <w:r>
        <w:t xml:space="preserve">↑ → i↓ ?  </w:t>
      </w:r>
    </w:p>
    <w:p w:rsidR="000074EE" w:rsidRDefault="00DE194E">
      <w:pPr>
        <w:spacing w:after="23" w:line="259" w:lineRule="auto"/>
        <w:ind w:left="0" w:firstLine="0"/>
      </w:pPr>
      <w:r>
        <w:t xml:space="preserve"> </w:t>
      </w:r>
    </w:p>
    <w:p w:rsidR="000074EE" w:rsidRDefault="00DE194E">
      <w:pPr>
        <w:numPr>
          <w:ilvl w:val="0"/>
          <w:numId w:val="37"/>
        </w:numPr>
        <w:ind w:right="62" w:hanging="360"/>
      </w:pPr>
      <w:r>
        <w:t xml:space="preserve">The events chain applies to the financial market.  </w:t>
      </w:r>
    </w:p>
    <w:p w:rsidR="000074EE" w:rsidRDefault="00DE194E">
      <w:pPr>
        <w:numPr>
          <w:ilvl w:val="0"/>
          <w:numId w:val="37"/>
        </w:numPr>
        <w:ind w:right="62" w:hanging="360"/>
      </w:pPr>
      <w:r>
        <w:t xml:space="preserve">The events chain illustrates expansionary monetary policy.  </w:t>
      </w:r>
    </w:p>
    <w:p w:rsidR="000074EE" w:rsidRDefault="00DE194E">
      <w:pPr>
        <w:numPr>
          <w:ilvl w:val="0"/>
          <w:numId w:val="37"/>
        </w:numPr>
        <w:ind w:right="62" w:hanging="360"/>
      </w:pPr>
      <w:r>
        <w:t xml:space="preserve">The events chain illustrates expansionary open market operations.  </w:t>
      </w:r>
    </w:p>
    <w:p w:rsidR="000074EE" w:rsidRDefault="00DE194E">
      <w:pPr>
        <w:numPr>
          <w:ilvl w:val="0"/>
          <w:numId w:val="37"/>
        </w:numPr>
        <w:ind w:right="62" w:hanging="360"/>
      </w:pPr>
      <w:r>
        <w:t xml:space="preserve">The events chain shows what happens if the central bank buys treasury bills.  </w:t>
      </w:r>
    </w:p>
    <w:p w:rsidR="000074EE" w:rsidRDefault="00DE194E">
      <w:pPr>
        <w:spacing w:after="39" w:line="259" w:lineRule="auto"/>
        <w:ind w:left="0" w:firstLine="0"/>
      </w:pPr>
      <w:r>
        <w:t xml:space="preserve"> </w:t>
      </w:r>
    </w:p>
    <w:p w:rsidR="000074EE" w:rsidRDefault="00DE194E">
      <w:pPr>
        <w:numPr>
          <w:ilvl w:val="1"/>
          <w:numId w:val="37"/>
        </w:numPr>
        <w:spacing w:after="95"/>
        <w:ind w:right="62" w:hanging="360"/>
      </w:pPr>
      <w:r>
        <w:t xml:space="preserve">Only a, b and c  </w:t>
      </w:r>
    </w:p>
    <w:p w:rsidR="000074EE" w:rsidRDefault="00DE194E">
      <w:pPr>
        <w:numPr>
          <w:ilvl w:val="1"/>
          <w:numId w:val="37"/>
        </w:numPr>
        <w:ind w:right="62" w:hanging="360"/>
      </w:pPr>
      <w:r>
        <w:t xml:space="preserve">Only a, b and d  </w:t>
      </w:r>
    </w:p>
    <w:p w:rsidR="000074EE" w:rsidRDefault="00DE194E">
      <w:pPr>
        <w:numPr>
          <w:ilvl w:val="1"/>
          <w:numId w:val="37"/>
        </w:numPr>
        <w:ind w:right="62" w:hanging="360"/>
      </w:pPr>
      <w:r>
        <w:t xml:space="preserve">Only b, c and d  </w:t>
      </w:r>
    </w:p>
    <w:p w:rsidR="000074EE" w:rsidRDefault="00DE194E">
      <w:pPr>
        <w:numPr>
          <w:ilvl w:val="1"/>
          <w:numId w:val="37"/>
        </w:numPr>
        <w:ind w:right="62" w:hanging="360"/>
      </w:pPr>
      <w:r>
        <w:t xml:space="preserve">Only a, c and d  </w:t>
      </w:r>
    </w:p>
    <w:p w:rsidR="000074EE" w:rsidRPr="000E7E2A" w:rsidRDefault="00DE194E">
      <w:pPr>
        <w:numPr>
          <w:ilvl w:val="1"/>
          <w:numId w:val="37"/>
        </w:numPr>
        <w:spacing w:after="5" w:line="264" w:lineRule="auto"/>
        <w:ind w:right="62" w:hanging="360"/>
        <w:rPr>
          <w:color w:val="FF0000"/>
        </w:rPr>
      </w:pPr>
      <w:r w:rsidRPr="000E7E2A">
        <w:rPr>
          <w:color w:val="FF0000"/>
        </w:rPr>
        <w:t xml:space="preserve">a, b, c and d </w:t>
      </w:r>
      <w:r w:rsidRPr="000E7E2A">
        <w:rPr>
          <w:b/>
          <w:color w:val="FF0000"/>
        </w:rPr>
        <w:t xml:space="preserve">(the correct option is 5.) </w:t>
      </w:r>
    </w:p>
    <w:p w:rsidR="000074EE" w:rsidRPr="000E7E2A" w:rsidRDefault="00DE194E">
      <w:pPr>
        <w:spacing w:after="0" w:line="259" w:lineRule="auto"/>
        <w:ind w:left="0" w:firstLine="0"/>
        <w:rPr>
          <w:color w:val="FF0000"/>
        </w:rPr>
      </w:pPr>
      <w:r>
        <w:rPr>
          <w:b/>
        </w:rP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0"/>
        <w:ind w:left="-5" w:right="62"/>
        <w:rPr>
          <w:color w:val="FF0000"/>
        </w:rPr>
      </w:pPr>
      <w:r w:rsidRPr="000E7E2A">
        <w:rPr>
          <w:color w:val="FF0000"/>
        </w:rPr>
        <w:t xml:space="preserve">The events chain indeed applies to the financial market and indicates that the central bank demand treasury bills which cause an increase in the price of treasury bills and a decrease in the interest rate. This is part of an expansionary monetary policy where open market operations are used to bring about an increase in the money supply. </w:t>
      </w:r>
    </w:p>
    <w:p w:rsidR="000074EE" w:rsidRPr="000E7E2A" w:rsidRDefault="00DE194E">
      <w:pPr>
        <w:spacing w:after="67"/>
        <w:ind w:left="-5" w:right="62"/>
        <w:rPr>
          <w:color w:val="FF0000"/>
        </w:rPr>
      </w:pPr>
      <w:r w:rsidRPr="000E7E2A">
        <w:rPr>
          <w:color w:val="FF0000"/>
        </w:rPr>
        <w:t xml:space="preserve">All the statements are correct and therefore the correct option is 5. </w:t>
      </w:r>
    </w:p>
    <w:p w:rsidR="000074EE" w:rsidRDefault="00DE194E">
      <w:pPr>
        <w:spacing w:after="64" w:line="259" w:lineRule="auto"/>
        <w:ind w:left="0" w:firstLine="0"/>
      </w:pPr>
      <w:r>
        <w:t xml:space="preserve"> </w:t>
      </w:r>
    </w:p>
    <w:p w:rsidR="000074EE" w:rsidRDefault="00DE194E">
      <w:pPr>
        <w:spacing w:after="98" w:line="264" w:lineRule="auto"/>
        <w:ind w:left="-5"/>
      </w:pPr>
      <w:r>
        <w:rPr>
          <w:b/>
        </w:rPr>
        <w:t xml:space="preserve">Question 34 </w:t>
      </w:r>
    </w:p>
    <w:p w:rsidR="000074EE" w:rsidRDefault="00DE194E">
      <w:pPr>
        <w:spacing w:after="43"/>
        <w:ind w:left="-5" w:right="62"/>
      </w:pPr>
      <w:r>
        <w:t>Which of the following is/are correct in terms of the events chain: Y↓ → M</w:t>
      </w:r>
      <w:r>
        <w:rPr>
          <w:vertAlign w:val="superscript"/>
        </w:rPr>
        <w:t>d</w:t>
      </w:r>
      <w:r>
        <w:t>↓ → P</w:t>
      </w:r>
      <w:r>
        <w:rPr>
          <w:vertAlign w:val="subscript"/>
        </w:rPr>
        <w:t>B</w:t>
      </w:r>
      <w:r>
        <w:t xml:space="preserve">↑ → i↓ ? </w:t>
      </w:r>
    </w:p>
    <w:p w:rsidR="000074EE" w:rsidRDefault="00DE194E">
      <w:pPr>
        <w:spacing w:after="26" w:line="259" w:lineRule="auto"/>
        <w:ind w:left="0" w:firstLine="0"/>
      </w:pPr>
      <w:r>
        <w:t xml:space="preserve"> </w:t>
      </w:r>
    </w:p>
    <w:p w:rsidR="000074EE" w:rsidRDefault="00DE194E">
      <w:pPr>
        <w:numPr>
          <w:ilvl w:val="0"/>
          <w:numId w:val="38"/>
        </w:numPr>
        <w:spacing w:after="108"/>
        <w:ind w:right="62" w:hanging="360"/>
      </w:pPr>
      <w:r>
        <w:t xml:space="preserve">The events chain applies to the financial market.  </w:t>
      </w:r>
    </w:p>
    <w:p w:rsidR="000074EE" w:rsidRDefault="00DE194E">
      <w:pPr>
        <w:numPr>
          <w:ilvl w:val="0"/>
          <w:numId w:val="38"/>
        </w:numPr>
        <w:ind w:right="62" w:hanging="360"/>
      </w:pPr>
      <w:r>
        <w:t xml:space="preserve">The events chain illustrates the impact of a decrease in income on the goods market.  </w:t>
      </w:r>
    </w:p>
    <w:p w:rsidR="000074EE" w:rsidRDefault="00DE194E">
      <w:pPr>
        <w:numPr>
          <w:ilvl w:val="0"/>
          <w:numId w:val="38"/>
        </w:numPr>
        <w:ind w:right="62" w:hanging="360"/>
      </w:pPr>
      <w:r>
        <w:t xml:space="preserve">The events chain illustrates what happens to the interest rate if market participants sell more bonds.  </w:t>
      </w:r>
    </w:p>
    <w:p w:rsidR="000074EE" w:rsidRDefault="00DE194E">
      <w:pPr>
        <w:spacing w:after="23" w:line="259" w:lineRule="auto"/>
        <w:ind w:left="0" w:firstLine="0"/>
      </w:pPr>
      <w:r>
        <w:t xml:space="preserve"> </w:t>
      </w:r>
    </w:p>
    <w:p w:rsidR="000074EE" w:rsidRDefault="00DE194E">
      <w:pPr>
        <w:numPr>
          <w:ilvl w:val="1"/>
          <w:numId w:val="38"/>
        </w:numPr>
        <w:spacing w:after="96"/>
        <w:ind w:right="62" w:hanging="360"/>
      </w:pPr>
      <w:r>
        <w:t xml:space="preserve">Not a, b or c  </w:t>
      </w:r>
    </w:p>
    <w:p w:rsidR="000074EE" w:rsidRPr="000E7E2A" w:rsidRDefault="00DE194E">
      <w:pPr>
        <w:numPr>
          <w:ilvl w:val="1"/>
          <w:numId w:val="38"/>
        </w:numPr>
        <w:spacing w:after="5" w:line="264" w:lineRule="auto"/>
        <w:ind w:right="62" w:hanging="360"/>
        <w:rPr>
          <w:color w:val="FF0000"/>
        </w:rPr>
      </w:pPr>
      <w:r w:rsidRPr="000E7E2A">
        <w:rPr>
          <w:color w:val="FF0000"/>
        </w:rPr>
        <w:t xml:space="preserve">Only a </w:t>
      </w:r>
      <w:r w:rsidRPr="000E7E2A">
        <w:rPr>
          <w:b/>
          <w:color w:val="FF0000"/>
        </w:rPr>
        <w:t>(the correct option is 2.)</w:t>
      </w:r>
      <w:r w:rsidRPr="000E7E2A">
        <w:rPr>
          <w:color w:val="FF0000"/>
        </w:rPr>
        <w:t xml:space="preserve"> </w:t>
      </w:r>
    </w:p>
    <w:p w:rsidR="000074EE" w:rsidRDefault="00DE194E">
      <w:pPr>
        <w:numPr>
          <w:ilvl w:val="1"/>
          <w:numId w:val="38"/>
        </w:numPr>
        <w:ind w:right="62" w:hanging="360"/>
      </w:pPr>
      <w:r>
        <w:t xml:space="preserve">Only b  </w:t>
      </w:r>
    </w:p>
    <w:p w:rsidR="000074EE" w:rsidRDefault="00DE194E">
      <w:pPr>
        <w:numPr>
          <w:ilvl w:val="1"/>
          <w:numId w:val="38"/>
        </w:numPr>
        <w:ind w:right="62" w:hanging="360"/>
      </w:pPr>
      <w:r>
        <w:t xml:space="preserve">Only c  </w:t>
      </w:r>
    </w:p>
    <w:p w:rsidR="000074EE" w:rsidRDefault="00DE194E">
      <w:pPr>
        <w:numPr>
          <w:ilvl w:val="1"/>
          <w:numId w:val="38"/>
        </w:numPr>
        <w:ind w:right="62" w:hanging="360"/>
      </w:pPr>
      <w:r>
        <w:t xml:space="preserve">None of the options 1 to 4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0"/>
        <w:ind w:left="-5" w:right="465"/>
        <w:rPr>
          <w:color w:val="FF0000"/>
        </w:rPr>
      </w:pPr>
      <w:r w:rsidRPr="000E7E2A">
        <w:rPr>
          <w:color w:val="FF0000"/>
        </w:rPr>
        <w:t xml:space="preserve">The events chain shows what happens on the financial market if there is a decrease in output and income which decreases the demand for money for transaction purposes. As the demand for money decreases the demand for bonds increases, the price of bonds increases and the interest rate decreases. Only statement a is correct and therefore the correct option is 2.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35 </w:t>
      </w:r>
    </w:p>
    <w:p w:rsidR="000074EE" w:rsidRDefault="00DE194E">
      <w:pPr>
        <w:spacing w:after="0"/>
        <w:ind w:left="-5" w:right="62"/>
      </w:pPr>
      <w:r>
        <w:t xml:space="preserve">Assuming that the face value of the treasury bill is R250 000 and the date to maturity is one year. Which of the following statements is/are correct? </w:t>
      </w:r>
      <w:r>
        <w:rPr>
          <w:sz w:val="34"/>
          <w:vertAlign w:val="subscript"/>
        </w:rPr>
        <w:t xml:space="preserve"> </w:t>
      </w:r>
      <w:r>
        <w:rPr>
          <w:sz w:val="34"/>
          <w:vertAlign w:val="subscript"/>
        </w:rPr>
        <w:tab/>
      </w:r>
      <w:r>
        <w:t xml:space="preserve"> </w:t>
      </w:r>
    </w:p>
    <w:p w:rsidR="000074EE" w:rsidRDefault="00DE194E">
      <w:pPr>
        <w:ind w:left="-5" w:right="62"/>
      </w:pPr>
      <w:r>
        <w:t xml:space="preserve">(The rate of return is rounded off to one decimal point.)  </w:t>
      </w:r>
    </w:p>
    <w:p w:rsidR="000074EE" w:rsidRDefault="00DE194E">
      <w:pPr>
        <w:numPr>
          <w:ilvl w:val="0"/>
          <w:numId w:val="39"/>
        </w:numPr>
        <w:spacing w:after="108"/>
        <w:ind w:right="62" w:hanging="360"/>
      </w:pPr>
      <w:r>
        <w:t xml:space="preserve">If the price paid for the treasury bill is R245 000 the rate of return is 2.0%.  </w:t>
      </w:r>
    </w:p>
    <w:p w:rsidR="000074EE" w:rsidRDefault="00DE194E">
      <w:pPr>
        <w:numPr>
          <w:ilvl w:val="0"/>
          <w:numId w:val="39"/>
        </w:numPr>
        <w:ind w:right="62" w:hanging="360"/>
      </w:pPr>
      <w:r>
        <w:t xml:space="preserve">If the price paid for the treasury bill is R243 000 the rate of return is 2.9%.  </w:t>
      </w:r>
    </w:p>
    <w:p w:rsidR="000074EE" w:rsidRDefault="00DE194E">
      <w:pPr>
        <w:numPr>
          <w:ilvl w:val="0"/>
          <w:numId w:val="39"/>
        </w:numPr>
        <w:ind w:right="62" w:hanging="360"/>
      </w:pPr>
      <w:r>
        <w:t xml:space="preserve">If the price paid for the treasury bill is R242 750 the rate of return is 3.0%.  </w:t>
      </w:r>
    </w:p>
    <w:p w:rsidR="000074EE" w:rsidRDefault="00DE194E">
      <w:pPr>
        <w:numPr>
          <w:ilvl w:val="0"/>
          <w:numId w:val="39"/>
        </w:numPr>
        <w:ind w:right="62" w:hanging="360"/>
      </w:pPr>
      <w:r>
        <w:t xml:space="preserve">If the price paid for the treasury bill is R210 000 the rate of return is 19.0%.  </w:t>
      </w:r>
    </w:p>
    <w:p w:rsidR="000074EE" w:rsidRDefault="00DE194E">
      <w:pPr>
        <w:spacing w:after="24" w:line="259" w:lineRule="auto"/>
        <w:ind w:left="0" w:firstLine="0"/>
      </w:pPr>
      <w:r>
        <w:t xml:space="preserve"> </w:t>
      </w:r>
    </w:p>
    <w:p w:rsidR="000074EE" w:rsidRDefault="00DE194E">
      <w:pPr>
        <w:numPr>
          <w:ilvl w:val="1"/>
          <w:numId w:val="39"/>
        </w:numPr>
        <w:spacing w:after="99"/>
        <w:ind w:right="62" w:hanging="360"/>
      </w:pPr>
      <w:r>
        <w:t xml:space="preserve">Only a, b and c  </w:t>
      </w:r>
    </w:p>
    <w:p w:rsidR="000074EE" w:rsidRDefault="00DE194E">
      <w:pPr>
        <w:numPr>
          <w:ilvl w:val="1"/>
          <w:numId w:val="39"/>
        </w:numPr>
        <w:ind w:right="62" w:hanging="360"/>
      </w:pPr>
      <w:r>
        <w:t xml:space="preserve">Only a, b and d  </w:t>
      </w:r>
    </w:p>
    <w:p w:rsidR="000074EE" w:rsidRDefault="00DE194E">
      <w:pPr>
        <w:numPr>
          <w:ilvl w:val="1"/>
          <w:numId w:val="39"/>
        </w:numPr>
        <w:ind w:right="62" w:hanging="360"/>
      </w:pPr>
      <w:r>
        <w:t xml:space="preserve">Only b, c and d  </w:t>
      </w:r>
    </w:p>
    <w:p w:rsidR="000074EE" w:rsidRDefault="00DE194E">
      <w:pPr>
        <w:numPr>
          <w:ilvl w:val="1"/>
          <w:numId w:val="39"/>
        </w:numPr>
        <w:ind w:right="62" w:hanging="360"/>
      </w:pPr>
      <w:r>
        <w:t xml:space="preserve">Only a, c and d  </w:t>
      </w:r>
    </w:p>
    <w:p w:rsidR="000074EE" w:rsidRPr="000E7E2A" w:rsidRDefault="00DE194E">
      <w:pPr>
        <w:numPr>
          <w:ilvl w:val="1"/>
          <w:numId w:val="39"/>
        </w:numPr>
        <w:spacing w:after="5" w:line="264" w:lineRule="auto"/>
        <w:ind w:right="62" w:hanging="360"/>
        <w:rPr>
          <w:color w:val="FF0000"/>
        </w:rPr>
      </w:pPr>
      <w:r w:rsidRPr="000E7E2A">
        <w:rPr>
          <w:color w:val="FF0000"/>
        </w:rPr>
        <w:t xml:space="preserve">a, b, c and d </w:t>
      </w:r>
      <w:r w:rsidRPr="000E7E2A">
        <w:rPr>
          <w:b/>
          <w:color w:val="FF0000"/>
        </w:rPr>
        <w:t>(the correct option is 5.)</w:t>
      </w:r>
      <w:r w:rsidRPr="000E7E2A">
        <w:rPr>
          <w:color w:val="FF0000"/>
        </w:rPr>
        <w:t xml:space="preserve">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ind w:left="-5" w:right="62"/>
        <w:rPr>
          <w:color w:val="FF0000"/>
        </w:rPr>
      </w:pPr>
      <w:r w:rsidRPr="000E7E2A">
        <w:rPr>
          <w:color w:val="FF0000"/>
        </w:rPr>
        <w:t xml:space="preserve">To calculate the rate of return on a treasury bill you need to do the following: </w:t>
      </w:r>
    </w:p>
    <w:p w:rsidR="000074EE" w:rsidRPr="000E7E2A" w:rsidRDefault="00DE194E">
      <w:pPr>
        <w:ind w:left="-5" w:right="62"/>
        <w:rPr>
          <w:color w:val="FF0000"/>
        </w:rPr>
      </w:pPr>
      <w:r w:rsidRPr="000E7E2A">
        <w:rPr>
          <w:color w:val="FF0000"/>
        </w:rPr>
        <w:t xml:space="preserve">Nominal return/Price paid x 100 </w:t>
      </w:r>
    </w:p>
    <w:p w:rsidR="000074EE" w:rsidRPr="000E7E2A" w:rsidRDefault="00DE194E">
      <w:pPr>
        <w:ind w:left="-5" w:right="62"/>
        <w:rPr>
          <w:color w:val="FF0000"/>
        </w:rPr>
      </w:pPr>
      <w:r w:rsidRPr="000E7E2A">
        <w:rPr>
          <w:color w:val="FF0000"/>
        </w:rPr>
        <w:t xml:space="preserve">The nominal return is calculated as follows: Face value </w:t>
      </w:r>
      <w:r w:rsidRPr="000E7E2A">
        <w:rPr>
          <w:i/>
          <w:color w:val="FF0000"/>
        </w:rPr>
        <w:t xml:space="preserve">minus </w:t>
      </w:r>
      <w:r w:rsidRPr="000E7E2A">
        <w:rPr>
          <w:color w:val="FF0000"/>
        </w:rPr>
        <w:t xml:space="preserve">price paid. </w:t>
      </w:r>
    </w:p>
    <w:p w:rsidR="000074EE" w:rsidRPr="000E7E2A" w:rsidRDefault="00DE194E">
      <w:pPr>
        <w:ind w:left="-5" w:right="62"/>
        <w:rPr>
          <w:color w:val="FF0000"/>
        </w:rPr>
      </w:pPr>
      <w:r w:rsidRPr="000E7E2A">
        <w:rPr>
          <w:color w:val="FF0000"/>
        </w:rPr>
        <w:t xml:space="preserve">If the price paid is R245 000 the nominal return is R5 000 and the rate of return is 2%. </w:t>
      </w:r>
    </w:p>
    <w:p w:rsidR="000074EE" w:rsidRPr="000E7E2A" w:rsidRDefault="00DE194E">
      <w:pPr>
        <w:ind w:left="-5" w:right="62"/>
        <w:rPr>
          <w:color w:val="FF0000"/>
        </w:rPr>
      </w:pPr>
      <w:r w:rsidRPr="000E7E2A">
        <w:rPr>
          <w:color w:val="FF0000"/>
        </w:rPr>
        <w:t xml:space="preserve">If the price paid is R243 000 the nominal return is R7 000 and the rate of return is 2.9%. </w:t>
      </w:r>
    </w:p>
    <w:p w:rsidR="000074EE" w:rsidRPr="000E7E2A" w:rsidRDefault="00DE194E">
      <w:pPr>
        <w:ind w:left="-5" w:right="62"/>
        <w:rPr>
          <w:color w:val="FF0000"/>
        </w:rPr>
      </w:pPr>
      <w:r w:rsidRPr="000E7E2A">
        <w:rPr>
          <w:color w:val="FF0000"/>
        </w:rPr>
        <w:t xml:space="preserve">If the price paid is R242 750 the nominal return is R7 250 and the rate of return is 3%. </w:t>
      </w:r>
    </w:p>
    <w:p w:rsidR="000074EE" w:rsidRPr="000E7E2A" w:rsidRDefault="00DE194E">
      <w:pPr>
        <w:spacing w:after="0"/>
        <w:ind w:left="-5" w:right="2388"/>
        <w:rPr>
          <w:color w:val="FF0000"/>
        </w:rPr>
      </w:pPr>
      <w:r w:rsidRPr="000E7E2A">
        <w:rPr>
          <w:color w:val="FF0000"/>
        </w:rPr>
        <w:t xml:space="preserve">If the price paid is R210 000 the nominal return is R40 000 and the rate of return is 19%. All the statements are correct and therefore the correct option is 5.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36 </w:t>
      </w:r>
    </w:p>
    <w:p w:rsidR="000074EE" w:rsidRDefault="00DE194E">
      <w:pPr>
        <w:ind w:left="-5" w:right="62"/>
      </w:pPr>
      <w:r>
        <w:t xml:space="preserve">Which of the following statements is/are correct?  </w:t>
      </w:r>
    </w:p>
    <w:p w:rsidR="000074EE" w:rsidRDefault="00DE194E">
      <w:pPr>
        <w:spacing w:after="5" w:line="259" w:lineRule="auto"/>
        <w:ind w:left="0" w:firstLine="0"/>
      </w:pPr>
      <w:r>
        <w:t xml:space="preserve"> </w:t>
      </w:r>
    </w:p>
    <w:p w:rsidR="000074EE" w:rsidRDefault="00DE194E">
      <w:pPr>
        <w:numPr>
          <w:ilvl w:val="0"/>
          <w:numId w:val="40"/>
        </w:numPr>
        <w:spacing w:after="0"/>
        <w:ind w:right="62" w:hanging="360"/>
      </w:pPr>
      <w:r>
        <w:t xml:space="preserve">A decrease in income with a simultaneous increase in the money supply shifts the demand for money curve to </w:t>
      </w:r>
      <w:r>
        <w:rPr>
          <w:sz w:val="34"/>
          <w:vertAlign w:val="subscript"/>
        </w:rPr>
        <w:t xml:space="preserve"> </w:t>
      </w:r>
      <w:r>
        <w:t xml:space="preserve">the left and the money supply curve to the right. The equilibrium interest rate is lower.  </w:t>
      </w:r>
    </w:p>
    <w:p w:rsidR="000074EE" w:rsidRDefault="00DE194E">
      <w:pPr>
        <w:numPr>
          <w:ilvl w:val="0"/>
          <w:numId w:val="40"/>
        </w:numPr>
        <w:ind w:right="62" w:hanging="360"/>
      </w:pPr>
      <w:r>
        <w:t xml:space="preserve">An increase in income with a simultaneous selling of treasury bills by the central bank shifts the demand for money curve to the right and the money supply curve to the left. The equilibrium interest rate is higher.  </w:t>
      </w:r>
    </w:p>
    <w:p w:rsidR="000074EE" w:rsidRDefault="00DE194E">
      <w:pPr>
        <w:numPr>
          <w:ilvl w:val="0"/>
          <w:numId w:val="40"/>
        </w:numPr>
        <w:spacing w:after="4" w:line="246" w:lineRule="auto"/>
        <w:ind w:right="62" w:hanging="360"/>
      </w:pPr>
      <w:r>
        <w:t xml:space="preserve">An increase in income with simultaneous expansionary open market operations by the central bank shifts the demand for money curve to the right and the money supply curve to the left. The equilibrium interest rate is definitely higher.  </w:t>
      </w:r>
    </w:p>
    <w:p w:rsidR="000074EE" w:rsidRDefault="00DE194E">
      <w:pPr>
        <w:spacing w:after="21" w:line="259" w:lineRule="auto"/>
        <w:ind w:left="0" w:firstLine="0"/>
      </w:pPr>
      <w:r>
        <w:t xml:space="preserve"> </w:t>
      </w:r>
    </w:p>
    <w:p w:rsidR="000074EE" w:rsidRDefault="00DE194E">
      <w:pPr>
        <w:numPr>
          <w:ilvl w:val="1"/>
          <w:numId w:val="40"/>
        </w:numPr>
        <w:spacing w:after="95"/>
        <w:ind w:right="62" w:hanging="360"/>
      </w:pPr>
      <w:r>
        <w:t xml:space="preserve">a, b and c  </w:t>
      </w:r>
    </w:p>
    <w:p w:rsidR="000074EE" w:rsidRPr="000E7E2A" w:rsidRDefault="00DE194E">
      <w:pPr>
        <w:numPr>
          <w:ilvl w:val="1"/>
          <w:numId w:val="40"/>
        </w:numPr>
        <w:spacing w:after="5" w:line="264" w:lineRule="auto"/>
        <w:ind w:right="62" w:hanging="360"/>
        <w:rPr>
          <w:color w:val="FF0000"/>
        </w:rPr>
      </w:pPr>
      <w:r w:rsidRPr="000E7E2A">
        <w:rPr>
          <w:color w:val="FF0000"/>
        </w:rPr>
        <w:t xml:space="preserve">Only a and b </w:t>
      </w:r>
      <w:r w:rsidRPr="000E7E2A">
        <w:rPr>
          <w:b/>
          <w:color w:val="FF0000"/>
        </w:rPr>
        <w:t>(the correct option is 2.)</w:t>
      </w:r>
      <w:r w:rsidRPr="000E7E2A">
        <w:rPr>
          <w:color w:val="FF0000"/>
        </w:rPr>
        <w:t xml:space="preserve"> </w:t>
      </w:r>
    </w:p>
    <w:p w:rsidR="000074EE" w:rsidRDefault="00DE194E">
      <w:pPr>
        <w:numPr>
          <w:ilvl w:val="1"/>
          <w:numId w:val="40"/>
        </w:numPr>
        <w:ind w:right="62" w:hanging="360"/>
      </w:pPr>
      <w:r>
        <w:t xml:space="preserve">Only a and c  </w:t>
      </w:r>
    </w:p>
    <w:p w:rsidR="000074EE" w:rsidRDefault="00DE194E">
      <w:pPr>
        <w:numPr>
          <w:ilvl w:val="1"/>
          <w:numId w:val="40"/>
        </w:numPr>
        <w:ind w:right="62" w:hanging="360"/>
      </w:pPr>
      <w:r>
        <w:t xml:space="preserve">Only b and c  </w:t>
      </w:r>
    </w:p>
    <w:p w:rsidR="000074EE" w:rsidRDefault="00DE194E">
      <w:pPr>
        <w:numPr>
          <w:ilvl w:val="1"/>
          <w:numId w:val="40"/>
        </w:numPr>
        <w:ind w:right="62" w:hanging="360"/>
      </w:pPr>
      <w:r>
        <w:t xml:space="preserve">None of the options 1 to 4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0"/>
        <w:ind w:left="-5" w:right="62"/>
        <w:rPr>
          <w:color w:val="FF0000"/>
        </w:rPr>
      </w:pPr>
      <w:r w:rsidRPr="000E7E2A">
        <w:rPr>
          <w:color w:val="FF0000"/>
        </w:rPr>
        <w:t xml:space="preserve">A decrease in income shifts the money demand curve to the left and an increase in the money supply shifts the supply of money curve to the right and the interest rate is definitely lower. </w:t>
      </w:r>
    </w:p>
    <w:p w:rsidR="000074EE" w:rsidRPr="000E7E2A" w:rsidRDefault="00DE194E">
      <w:pPr>
        <w:spacing w:after="0"/>
        <w:ind w:left="-5" w:right="62"/>
        <w:rPr>
          <w:color w:val="FF0000"/>
        </w:rPr>
      </w:pPr>
      <w:r w:rsidRPr="000E7E2A">
        <w:rPr>
          <w:color w:val="FF0000"/>
        </w:rPr>
        <w:t xml:space="preserve">An increase in income increases the demand for money and the demand curve shifts to the right. If the central bank sells treasury bills the money supply decreases and the money supply curve shift to the left and the interest rate definitely increases. </w:t>
      </w:r>
    </w:p>
    <w:p w:rsidR="000074EE" w:rsidRPr="000E7E2A" w:rsidRDefault="00DE194E">
      <w:pPr>
        <w:spacing w:after="0"/>
        <w:ind w:left="-5" w:right="62"/>
        <w:rPr>
          <w:color w:val="FF0000"/>
        </w:rPr>
      </w:pPr>
      <w:r w:rsidRPr="000E7E2A">
        <w:rPr>
          <w:color w:val="FF0000"/>
        </w:rPr>
        <w:t xml:space="preserve">An expansionary monetary policy implies an increase in the money supply which shifts the money supply curve to the right. </w:t>
      </w:r>
    </w:p>
    <w:p w:rsidR="000074EE" w:rsidRPr="000E7E2A" w:rsidRDefault="00DE194E">
      <w:pPr>
        <w:ind w:left="-5" w:right="62"/>
        <w:rPr>
          <w:color w:val="FF0000"/>
        </w:rPr>
      </w:pPr>
      <w:r w:rsidRPr="000E7E2A">
        <w:rPr>
          <w:color w:val="FF0000"/>
        </w:rPr>
        <w:t xml:space="preserve">Statements a and b are correct and therefore the correct option is 2.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 </w:t>
      </w:r>
    </w:p>
    <w:p w:rsidR="000074EE" w:rsidRDefault="00DE194E">
      <w:pPr>
        <w:ind w:left="-5" w:right="62"/>
      </w:pPr>
      <w:r>
        <w:t xml:space="preserve">Which of the following statements is/are correct?  </w:t>
      </w:r>
    </w:p>
    <w:p w:rsidR="000074EE" w:rsidRDefault="00DE194E">
      <w:pPr>
        <w:numPr>
          <w:ilvl w:val="0"/>
          <w:numId w:val="41"/>
        </w:numPr>
        <w:ind w:right="62" w:hanging="360"/>
      </w:pPr>
      <w:r>
        <w:t xml:space="preserve">If the unemployment rate in South Africa is 25.3% it means that 25.3% of the total population do not work.  </w:t>
      </w:r>
    </w:p>
    <w:p w:rsidR="000074EE" w:rsidRDefault="00DE194E">
      <w:pPr>
        <w:numPr>
          <w:ilvl w:val="0"/>
          <w:numId w:val="41"/>
        </w:numPr>
        <w:ind w:right="62" w:hanging="360"/>
      </w:pPr>
      <w:r>
        <w:t xml:space="preserve">If the unemployment rate is 25%, and the estimated labour force is 20 million, then 5 million people are unemployed.  </w:t>
      </w:r>
    </w:p>
    <w:p w:rsidR="000074EE" w:rsidRDefault="00DE194E">
      <w:pPr>
        <w:numPr>
          <w:ilvl w:val="0"/>
          <w:numId w:val="41"/>
        </w:numPr>
        <w:ind w:right="62" w:hanging="360"/>
      </w:pPr>
      <w:r>
        <w:t xml:space="preserve">The two most important accounts of the balance of payments are the current account and the capital transfer account.  </w:t>
      </w:r>
    </w:p>
    <w:p w:rsidR="000074EE" w:rsidRDefault="00DE194E">
      <w:pPr>
        <w:numPr>
          <w:ilvl w:val="0"/>
          <w:numId w:val="41"/>
        </w:numPr>
        <w:spacing w:after="4" w:line="246" w:lineRule="auto"/>
        <w:ind w:right="62" w:hanging="360"/>
      </w:pPr>
      <w:r>
        <w:t xml:space="preserve">Compared with other developing countries the income distribution in South Africa is relative equal. e. A deficit on the current account indicates that more financial investment funds flow out of the country during a certain period.  </w:t>
      </w:r>
    </w:p>
    <w:p w:rsidR="000074EE" w:rsidRDefault="00DE194E">
      <w:pPr>
        <w:spacing w:after="8" w:line="259" w:lineRule="auto"/>
        <w:ind w:left="0" w:firstLine="0"/>
      </w:pPr>
      <w:r>
        <w:t xml:space="preserve"> </w:t>
      </w:r>
    </w:p>
    <w:p w:rsidR="000074EE" w:rsidRDefault="00DE194E">
      <w:pPr>
        <w:numPr>
          <w:ilvl w:val="1"/>
          <w:numId w:val="41"/>
        </w:numPr>
        <w:ind w:right="62" w:hanging="360"/>
      </w:pPr>
      <w:r>
        <w:t xml:space="preserve">a, b and e  </w:t>
      </w:r>
    </w:p>
    <w:p w:rsidR="000074EE" w:rsidRDefault="00DE194E">
      <w:pPr>
        <w:numPr>
          <w:ilvl w:val="1"/>
          <w:numId w:val="41"/>
        </w:numPr>
        <w:ind w:right="62" w:hanging="360"/>
      </w:pPr>
      <w:r>
        <w:t xml:space="preserve">a, c and d  </w:t>
      </w:r>
    </w:p>
    <w:p w:rsidR="000074EE" w:rsidRDefault="00DE194E">
      <w:pPr>
        <w:numPr>
          <w:ilvl w:val="1"/>
          <w:numId w:val="41"/>
        </w:numPr>
        <w:ind w:right="62" w:hanging="360"/>
      </w:pPr>
      <w:r>
        <w:t xml:space="preserve">Only b and e  </w:t>
      </w:r>
    </w:p>
    <w:p w:rsidR="000074EE" w:rsidRDefault="00DE194E">
      <w:pPr>
        <w:numPr>
          <w:ilvl w:val="1"/>
          <w:numId w:val="41"/>
        </w:numPr>
        <w:ind w:right="62" w:hanging="360"/>
      </w:pPr>
      <w:r>
        <w:t xml:space="preserve">Only a and b  </w:t>
      </w:r>
    </w:p>
    <w:p w:rsidR="000074EE" w:rsidRPr="000E7E2A" w:rsidRDefault="00DE194E">
      <w:pPr>
        <w:numPr>
          <w:ilvl w:val="1"/>
          <w:numId w:val="41"/>
        </w:numPr>
        <w:spacing w:after="5" w:line="264" w:lineRule="auto"/>
        <w:ind w:right="62" w:hanging="360"/>
        <w:rPr>
          <w:color w:val="FF0000"/>
        </w:rPr>
      </w:pPr>
      <w:r w:rsidRPr="000E7E2A">
        <w:rPr>
          <w:color w:val="FF0000"/>
        </w:rPr>
        <w:t xml:space="preserve">Only b </w:t>
      </w:r>
      <w:r w:rsidRPr="000E7E2A">
        <w:rPr>
          <w:b/>
          <w:color w:val="FF0000"/>
        </w:rPr>
        <w:t>(The correct option is 5.)</w:t>
      </w:r>
      <w:r w:rsidRPr="000E7E2A">
        <w:rPr>
          <w:color w:val="FF0000"/>
        </w:rPr>
        <w:t xml:space="preserve">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4" w:line="246" w:lineRule="auto"/>
        <w:ind w:left="-5" w:right="55"/>
        <w:jc w:val="both"/>
        <w:rPr>
          <w:color w:val="FF0000"/>
        </w:rPr>
      </w:pPr>
      <w:r w:rsidRPr="000E7E2A">
        <w:rPr>
          <w:color w:val="FF0000"/>
        </w:rPr>
        <w:t xml:space="preserve">Only statement b is correct. Statement a is incorrect because the unemployment rate is measured in terms of the economically active population and not the total population. Statement b is correct: 25% x 20 million = 25/100 x 20 000 000 = 5 000 000. Statement c is incorrect. The two most important accounts of the balance of payments are the current account and the financial account. Statement d is incorrect. Compared with other developing countries the income distribution in South Africa is unequal. In fact South Africa has a highly skewed income distribution. Some studies estimated is as high as 0.68. Statement e is incorrect. A deficit on the current account indicates that the value of the country's imports exceeds the value of the exports during a certain period.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 </w:t>
      </w:r>
    </w:p>
    <w:p w:rsidR="000074EE" w:rsidRDefault="00DE194E">
      <w:pPr>
        <w:ind w:left="-5" w:right="62"/>
      </w:pPr>
      <w:r>
        <w:t xml:space="preserve">Which of the following statements is/are correct?  </w:t>
      </w:r>
    </w:p>
    <w:p w:rsidR="000074EE" w:rsidRDefault="00DE194E">
      <w:pPr>
        <w:numPr>
          <w:ilvl w:val="0"/>
          <w:numId w:val="42"/>
        </w:numPr>
        <w:ind w:right="62" w:hanging="360"/>
      </w:pPr>
      <w:r>
        <w:t xml:space="preserve">Real GDP is an official measure of the output and income (Y) during a specified time period in a country and it is measured on the horizontal axis.  </w:t>
      </w:r>
    </w:p>
    <w:p w:rsidR="000074EE" w:rsidRDefault="00DE194E">
      <w:pPr>
        <w:numPr>
          <w:ilvl w:val="0"/>
          <w:numId w:val="42"/>
        </w:numPr>
        <w:ind w:right="62" w:hanging="360"/>
      </w:pPr>
      <w:r>
        <w:t xml:space="preserve">Real GDP is a measurement of GDP in which the quantities produced are valued at the prices in a base year, in other words, it excludes the impact of inflation.  </w:t>
      </w:r>
    </w:p>
    <w:p w:rsidR="000074EE" w:rsidRDefault="00DE194E">
      <w:pPr>
        <w:numPr>
          <w:ilvl w:val="0"/>
          <w:numId w:val="42"/>
        </w:numPr>
        <w:ind w:right="62" w:hanging="360"/>
      </w:pPr>
      <w:r>
        <w:t xml:space="preserve">An increase in the prices of goods and services produced might increase the nominal GDP over time.  </w:t>
      </w:r>
    </w:p>
    <w:p w:rsidR="000074EE" w:rsidRDefault="00DE194E">
      <w:pPr>
        <w:numPr>
          <w:ilvl w:val="0"/>
          <w:numId w:val="42"/>
        </w:numPr>
        <w:ind w:right="62" w:hanging="360"/>
      </w:pPr>
      <w:r>
        <w:t xml:space="preserve">GDP at current prices does not take the continuous and considerable rise in the prices of goods and services into consideration.  </w:t>
      </w:r>
    </w:p>
    <w:p w:rsidR="000074EE" w:rsidRDefault="00DE194E">
      <w:pPr>
        <w:numPr>
          <w:ilvl w:val="0"/>
          <w:numId w:val="42"/>
        </w:numPr>
        <w:ind w:right="62" w:hanging="360"/>
      </w:pPr>
      <w:r>
        <w:t xml:space="preserve">Real per capita GDP is a measure of the economic welfare of residents of a country. </w:t>
      </w:r>
    </w:p>
    <w:p w:rsidR="000074EE" w:rsidRDefault="00DE194E">
      <w:pPr>
        <w:spacing w:after="11" w:line="259" w:lineRule="auto"/>
        <w:ind w:left="0" w:firstLine="0"/>
      </w:pPr>
      <w:r>
        <w:t xml:space="preserve"> </w:t>
      </w:r>
    </w:p>
    <w:p w:rsidR="000074EE" w:rsidRDefault="00DE194E">
      <w:pPr>
        <w:numPr>
          <w:ilvl w:val="1"/>
          <w:numId w:val="42"/>
        </w:numPr>
        <w:ind w:right="62" w:hanging="360"/>
      </w:pPr>
      <w:r>
        <w:t xml:space="preserve">a, b, c, d and e  </w:t>
      </w:r>
    </w:p>
    <w:p w:rsidR="000074EE" w:rsidRDefault="00DE194E">
      <w:pPr>
        <w:numPr>
          <w:ilvl w:val="1"/>
          <w:numId w:val="42"/>
        </w:numPr>
        <w:ind w:right="62" w:hanging="360"/>
      </w:pPr>
      <w:r>
        <w:t xml:space="preserve">Only b, c and d  </w:t>
      </w:r>
    </w:p>
    <w:p w:rsidR="000074EE" w:rsidRDefault="00DE194E">
      <w:pPr>
        <w:numPr>
          <w:ilvl w:val="1"/>
          <w:numId w:val="42"/>
        </w:numPr>
        <w:ind w:right="62" w:hanging="360"/>
      </w:pPr>
      <w:r>
        <w:t xml:space="preserve">Only a, d and e  </w:t>
      </w:r>
    </w:p>
    <w:p w:rsidR="000074EE" w:rsidRPr="000E7E2A" w:rsidRDefault="00DE194E">
      <w:pPr>
        <w:numPr>
          <w:ilvl w:val="1"/>
          <w:numId w:val="42"/>
        </w:numPr>
        <w:spacing w:after="5" w:line="264" w:lineRule="auto"/>
        <w:ind w:right="62" w:hanging="360"/>
        <w:rPr>
          <w:color w:val="FF0000"/>
        </w:rPr>
      </w:pPr>
      <w:r w:rsidRPr="000E7E2A">
        <w:rPr>
          <w:color w:val="FF0000"/>
        </w:rPr>
        <w:t xml:space="preserve">Only a, b, c and e </w:t>
      </w:r>
      <w:r w:rsidRPr="000E7E2A">
        <w:rPr>
          <w:b/>
          <w:color w:val="FF0000"/>
        </w:rPr>
        <w:t>(The correct option is 4.)</w:t>
      </w:r>
      <w:r w:rsidRPr="000E7E2A">
        <w:rPr>
          <w:color w:val="FF0000"/>
        </w:rPr>
        <w:t xml:space="preserve"> </w:t>
      </w:r>
    </w:p>
    <w:p w:rsidR="000074EE" w:rsidRDefault="00DE194E">
      <w:pPr>
        <w:numPr>
          <w:ilvl w:val="1"/>
          <w:numId w:val="42"/>
        </w:numPr>
        <w:ind w:right="62" w:hanging="360"/>
      </w:pPr>
      <w:r>
        <w:t xml:space="preserve">None of the options 1 to 4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0"/>
        <w:ind w:left="-5" w:right="62"/>
        <w:rPr>
          <w:color w:val="FF0000"/>
        </w:rPr>
      </w:pPr>
      <w:r w:rsidRPr="000E7E2A">
        <w:rPr>
          <w:color w:val="FF0000"/>
        </w:rPr>
        <w:t xml:space="preserve">Only statement d is incorrect. GDP at constant prices takes the continuous and considerable rise in the prices of goods and services into consideration, in other words the impact of inflation is not excluded.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 </w:t>
      </w:r>
    </w:p>
    <w:p w:rsidR="000074EE" w:rsidRDefault="00DE194E">
      <w:pPr>
        <w:ind w:left="-5" w:right="5812"/>
      </w:pPr>
      <w:r>
        <w:t>Which of the following statements is/are correct?  a)</w:t>
      </w:r>
      <w:r>
        <w:rPr>
          <w:rFonts w:ascii="Arial" w:eastAsia="Arial" w:hAnsi="Arial" w:cs="Arial"/>
        </w:rPr>
        <w:t xml:space="preserve"> </w:t>
      </w:r>
      <w:r>
        <w:t xml:space="preserve">GDP = C + I + G + (X – IM).  </w:t>
      </w:r>
    </w:p>
    <w:p w:rsidR="000074EE" w:rsidRDefault="00DE194E">
      <w:pPr>
        <w:numPr>
          <w:ilvl w:val="0"/>
          <w:numId w:val="43"/>
        </w:numPr>
        <w:ind w:right="62" w:hanging="360"/>
      </w:pPr>
      <w:r>
        <w:t xml:space="preserve">GDE = C + I + G.  </w:t>
      </w:r>
    </w:p>
    <w:p w:rsidR="000074EE" w:rsidRDefault="00DE194E">
      <w:pPr>
        <w:numPr>
          <w:ilvl w:val="0"/>
          <w:numId w:val="43"/>
        </w:numPr>
        <w:ind w:right="62" w:hanging="360"/>
      </w:pPr>
      <w:r>
        <w:t xml:space="preserve">Excluded from the final consumption expenditure by government are transfer payments and interest on debt.  </w:t>
      </w:r>
    </w:p>
    <w:p w:rsidR="000074EE" w:rsidRDefault="00DE194E">
      <w:pPr>
        <w:numPr>
          <w:ilvl w:val="0"/>
          <w:numId w:val="43"/>
        </w:numPr>
        <w:ind w:right="62" w:hanging="360"/>
      </w:pPr>
      <w:r>
        <w:t xml:space="preserve">Spending by households, private firms and government on residential and non-residential capital goods is termed gross capital formation.  </w:t>
      </w:r>
    </w:p>
    <w:p w:rsidR="000074EE" w:rsidRDefault="00DE194E">
      <w:pPr>
        <w:numPr>
          <w:ilvl w:val="0"/>
          <w:numId w:val="43"/>
        </w:numPr>
        <w:ind w:right="62" w:hanging="360"/>
      </w:pPr>
      <w:r>
        <w:t xml:space="preserve">The biggest contributor to gross fixed capital formation in South Africa is the general government.  </w:t>
      </w:r>
    </w:p>
    <w:p w:rsidR="000074EE" w:rsidRDefault="00DE194E">
      <w:pPr>
        <w:spacing w:after="11" w:line="259" w:lineRule="auto"/>
        <w:ind w:left="0" w:firstLine="0"/>
      </w:pPr>
      <w:r>
        <w:t xml:space="preserve"> </w:t>
      </w:r>
    </w:p>
    <w:p w:rsidR="000074EE" w:rsidRDefault="00DE194E">
      <w:pPr>
        <w:numPr>
          <w:ilvl w:val="1"/>
          <w:numId w:val="43"/>
        </w:numPr>
        <w:ind w:right="62" w:hanging="360"/>
      </w:pPr>
      <w:r>
        <w:t xml:space="preserve">a, b, c, d and e  </w:t>
      </w:r>
    </w:p>
    <w:p w:rsidR="000074EE" w:rsidRPr="000E7E2A" w:rsidRDefault="00DE194E">
      <w:pPr>
        <w:numPr>
          <w:ilvl w:val="1"/>
          <w:numId w:val="43"/>
        </w:numPr>
        <w:spacing w:after="5" w:line="264" w:lineRule="auto"/>
        <w:ind w:right="62" w:hanging="360"/>
        <w:rPr>
          <w:color w:val="FF0000"/>
        </w:rPr>
      </w:pPr>
      <w:r w:rsidRPr="000E7E2A">
        <w:rPr>
          <w:color w:val="FF0000"/>
        </w:rPr>
        <w:t xml:space="preserve">Only a, b, c and d </w:t>
      </w:r>
      <w:r w:rsidRPr="000E7E2A">
        <w:rPr>
          <w:b/>
          <w:color w:val="FF0000"/>
        </w:rPr>
        <w:t>(The correct option is 2.)</w:t>
      </w:r>
      <w:r w:rsidRPr="000E7E2A">
        <w:rPr>
          <w:color w:val="FF0000"/>
        </w:rPr>
        <w:t xml:space="preserve"> </w:t>
      </w:r>
    </w:p>
    <w:p w:rsidR="000074EE" w:rsidRDefault="00DE194E">
      <w:pPr>
        <w:numPr>
          <w:ilvl w:val="1"/>
          <w:numId w:val="43"/>
        </w:numPr>
        <w:ind w:right="62" w:hanging="360"/>
      </w:pPr>
      <w:r>
        <w:t xml:space="preserve">Only a, d and e  </w:t>
      </w:r>
    </w:p>
    <w:p w:rsidR="000074EE" w:rsidRDefault="00DE194E">
      <w:pPr>
        <w:numPr>
          <w:ilvl w:val="1"/>
          <w:numId w:val="43"/>
        </w:numPr>
        <w:ind w:right="62" w:hanging="360"/>
      </w:pPr>
      <w:r>
        <w:t xml:space="preserve">Only a, b, c and e  </w:t>
      </w:r>
    </w:p>
    <w:p w:rsidR="000074EE" w:rsidRDefault="00DE194E">
      <w:pPr>
        <w:numPr>
          <w:ilvl w:val="1"/>
          <w:numId w:val="43"/>
        </w:numPr>
        <w:ind w:right="62" w:hanging="360"/>
      </w:pPr>
      <w:r>
        <w:t xml:space="preserve">None of the options 1 to 4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0"/>
        <w:ind w:left="-5" w:right="62"/>
        <w:rPr>
          <w:color w:val="FF0000"/>
        </w:rPr>
      </w:pPr>
      <w:r w:rsidRPr="000E7E2A">
        <w:rPr>
          <w:color w:val="FF0000"/>
        </w:rPr>
        <w:t xml:space="preserve">Statements c and d are also correct. Only statement e is incorrect. The biggest contributor to gross fixed capital formation in South Africa is private business enterprises.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pStyle w:val="Heading3"/>
        <w:ind w:left="-5"/>
      </w:pPr>
      <w:r>
        <w:rPr>
          <w:rFonts w:ascii="Calibri" w:eastAsia="Calibri" w:hAnsi="Calibri" w:cs="Calibri"/>
          <w:sz w:val="23"/>
        </w:rPr>
        <w:t xml:space="preserve">Question 4 </w:t>
      </w:r>
    </w:p>
    <w:p w:rsidR="000074EE" w:rsidRDefault="00DE194E">
      <w:pPr>
        <w:ind w:left="-5" w:right="50"/>
        <w:jc w:val="both"/>
      </w:pPr>
      <w:r>
        <w:rPr>
          <w:sz w:val="23"/>
        </w:rPr>
        <w:t>Which of the following statements with regards to the following consumption function C = c</w:t>
      </w:r>
      <w:r>
        <w:rPr>
          <w:sz w:val="16"/>
        </w:rPr>
        <w:t xml:space="preserve">0 </w:t>
      </w:r>
      <w:r>
        <w:rPr>
          <w:sz w:val="23"/>
        </w:rPr>
        <w:t>+ cY are correct?  a)</w:t>
      </w:r>
      <w:r>
        <w:rPr>
          <w:rFonts w:ascii="Arial" w:eastAsia="Arial" w:hAnsi="Arial" w:cs="Arial"/>
          <w:sz w:val="23"/>
        </w:rPr>
        <w:t xml:space="preserve"> </w:t>
      </w:r>
      <w:r>
        <w:rPr>
          <w:sz w:val="23"/>
        </w:rPr>
        <w:t xml:space="preserve">A change in the marginal propensity to consume will result in a change in consumption.  </w:t>
      </w:r>
    </w:p>
    <w:p w:rsidR="000074EE" w:rsidRDefault="00DE194E">
      <w:pPr>
        <w:numPr>
          <w:ilvl w:val="0"/>
          <w:numId w:val="44"/>
        </w:numPr>
        <w:ind w:right="50" w:hanging="360"/>
        <w:jc w:val="both"/>
      </w:pPr>
      <w:r>
        <w:rPr>
          <w:sz w:val="23"/>
        </w:rPr>
        <w:t xml:space="preserve">A change in income will change the marginal propensity to consume.  </w:t>
      </w:r>
    </w:p>
    <w:p w:rsidR="000074EE" w:rsidRDefault="00DE194E">
      <w:pPr>
        <w:numPr>
          <w:ilvl w:val="0"/>
          <w:numId w:val="44"/>
        </w:numPr>
        <w:ind w:right="50" w:hanging="360"/>
        <w:jc w:val="both"/>
      </w:pPr>
      <w:r>
        <w:rPr>
          <w:sz w:val="23"/>
        </w:rPr>
        <w:t xml:space="preserve">A change in consumption will cause a change in income.  </w:t>
      </w:r>
    </w:p>
    <w:p w:rsidR="000074EE" w:rsidRDefault="00DE194E">
      <w:pPr>
        <w:numPr>
          <w:ilvl w:val="0"/>
          <w:numId w:val="44"/>
        </w:numPr>
        <w:ind w:right="50" w:hanging="360"/>
        <w:jc w:val="both"/>
      </w:pPr>
      <w:r>
        <w:rPr>
          <w:sz w:val="23"/>
        </w:rPr>
        <w:t>c</w:t>
      </w:r>
      <w:r>
        <w:rPr>
          <w:sz w:val="16"/>
        </w:rPr>
        <w:t xml:space="preserve">0 </w:t>
      </w:r>
      <w:r>
        <w:rPr>
          <w:sz w:val="23"/>
        </w:rPr>
        <w:t xml:space="preserve">and c are the exogenous variables in the consumption function.  </w:t>
      </w:r>
    </w:p>
    <w:p w:rsidR="000074EE" w:rsidRDefault="00DE194E">
      <w:pPr>
        <w:numPr>
          <w:ilvl w:val="0"/>
          <w:numId w:val="44"/>
        </w:numPr>
        <w:ind w:right="50" w:hanging="360"/>
        <w:jc w:val="both"/>
      </w:pPr>
      <w:r>
        <w:rPr>
          <w:sz w:val="23"/>
        </w:rPr>
        <w:t xml:space="preserve">Y is the endogenous variable in the consumption function.  </w:t>
      </w:r>
    </w:p>
    <w:p w:rsidR="000074EE" w:rsidRDefault="00DE194E">
      <w:pPr>
        <w:spacing w:after="1" w:line="259" w:lineRule="auto"/>
        <w:ind w:left="0" w:firstLine="0"/>
      </w:pPr>
      <w:r>
        <w:rPr>
          <w:sz w:val="23"/>
        </w:rPr>
        <w:t xml:space="preserve"> </w:t>
      </w:r>
    </w:p>
    <w:p w:rsidR="000074EE" w:rsidRPr="000E7E2A" w:rsidRDefault="00DE194E">
      <w:pPr>
        <w:numPr>
          <w:ilvl w:val="1"/>
          <w:numId w:val="44"/>
        </w:numPr>
        <w:spacing w:after="5" w:line="264" w:lineRule="auto"/>
        <w:ind w:right="62" w:hanging="360"/>
        <w:rPr>
          <w:color w:val="FF0000"/>
        </w:rPr>
      </w:pPr>
      <w:r w:rsidRPr="000E7E2A">
        <w:rPr>
          <w:color w:val="FF0000"/>
        </w:rPr>
        <w:t xml:space="preserve">Only a, d and e </w:t>
      </w:r>
      <w:r w:rsidRPr="000E7E2A">
        <w:rPr>
          <w:b/>
          <w:color w:val="FF0000"/>
        </w:rPr>
        <w:t>(The correct option is 1.)</w:t>
      </w:r>
      <w:r w:rsidRPr="000E7E2A">
        <w:rPr>
          <w:color w:val="FF0000"/>
        </w:rPr>
        <w:t xml:space="preserve"> </w:t>
      </w:r>
    </w:p>
    <w:p w:rsidR="000074EE" w:rsidRDefault="00DE194E">
      <w:pPr>
        <w:numPr>
          <w:ilvl w:val="1"/>
          <w:numId w:val="44"/>
        </w:numPr>
        <w:ind w:right="62" w:hanging="360"/>
      </w:pPr>
      <w:r>
        <w:t xml:space="preserve">Only b, d and e  </w:t>
      </w:r>
    </w:p>
    <w:p w:rsidR="000074EE" w:rsidRDefault="00DE194E">
      <w:pPr>
        <w:numPr>
          <w:ilvl w:val="1"/>
          <w:numId w:val="44"/>
        </w:numPr>
        <w:ind w:right="62" w:hanging="360"/>
      </w:pPr>
      <w:r>
        <w:t xml:space="preserve">Only a, b, d and e  </w:t>
      </w:r>
    </w:p>
    <w:p w:rsidR="000074EE" w:rsidRDefault="00DE194E">
      <w:pPr>
        <w:numPr>
          <w:ilvl w:val="1"/>
          <w:numId w:val="44"/>
        </w:numPr>
        <w:ind w:right="62" w:hanging="360"/>
      </w:pPr>
      <w:r>
        <w:t xml:space="preserve">Only a and d  </w:t>
      </w:r>
    </w:p>
    <w:p w:rsidR="000074EE" w:rsidRDefault="00DE194E">
      <w:pPr>
        <w:numPr>
          <w:ilvl w:val="1"/>
          <w:numId w:val="44"/>
        </w:numPr>
        <w:ind w:right="62" w:hanging="360"/>
      </w:pPr>
      <w:r>
        <w:t xml:space="preserve">a, b, c, d and e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4" w:line="246" w:lineRule="auto"/>
        <w:ind w:left="-5" w:right="55"/>
        <w:jc w:val="both"/>
        <w:rPr>
          <w:color w:val="FF0000"/>
        </w:rPr>
      </w:pPr>
      <w:r w:rsidRPr="000E7E2A">
        <w:rPr>
          <w:color w:val="FF0000"/>
        </w:rPr>
        <w:t xml:space="preserve">Statement a is correct. The marginal propensity to consume determines by how much consumption increases (or decreases) for a given increase (or decrease) in income. Statement b is incorrect. The marginal propensity to consume is given and exogenous in this model. Statement c is incorrect. The causality is from a change in income to a change in consumption and not the other way around. If income increases, consumption will increase. </w:t>
      </w:r>
    </w:p>
    <w:p w:rsidR="000074EE" w:rsidRPr="000E7E2A" w:rsidRDefault="00DE194E">
      <w:pPr>
        <w:spacing w:after="0" w:line="259" w:lineRule="auto"/>
        <w:ind w:left="0" w:firstLine="0"/>
        <w:rPr>
          <w:color w:val="FF0000"/>
        </w:rPr>
      </w:pPr>
      <w:r w:rsidRPr="000E7E2A">
        <w:rPr>
          <w:color w:val="FF0000"/>
        </w:rPr>
        <w:t xml:space="preserve"> </w:t>
      </w:r>
    </w:p>
    <w:p w:rsidR="000074EE" w:rsidRDefault="00DE194E">
      <w:pPr>
        <w:spacing w:after="5" w:line="264" w:lineRule="auto"/>
        <w:ind w:left="-5"/>
      </w:pPr>
      <w:r>
        <w:rPr>
          <w:b/>
        </w:rPr>
        <w:t xml:space="preserve">Question 5 </w:t>
      </w:r>
    </w:p>
    <w:p w:rsidR="000074EE" w:rsidRDefault="00DE194E">
      <w:pPr>
        <w:ind w:left="-5" w:right="3622"/>
      </w:pPr>
      <w:r>
        <w:t>In our goods market model an increase in the demand for goods implies …  a)</w:t>
      </w:r>
      <w:r>
        <w:rPr>
          <w:rFonts w:ascii="Arial" w:eastAsia="Arial" w:hAnsi="Arial" w:cs="Arial"/>
        </w:rPr>
        <w:t xml:space="preserve"> </w:t>
      </w:r>
      <w:r>
        <w:t xml:space="preserve">an increase in output.  </w:t>
      </w:r>
    </w:p>
    <w:p w:rsidR="000074EE" w:rsidRDefault="00DE194E">
      <w:pPr>
        <w:numPr>
          <w:ilvl w:val="0"/>
          <w:numId w:val="45"/>
        </w:numPr>
        <w:ind w:right="62" w:hanging="360"/>
      </w:pPr>
      <w:r>
        <w:t xml:space="preserve">an increase in income.  </w:t>
      </w:r>
    </w:p>
    <w:p w:rsidR="000074EE" w:rsidRDefault="00DE194E">
      <w:pPr>
        <w:numPr>
          <w:ilvl w:val="0"/>
          <w:numId w:val="45"/>
        </w:numPr>
        <w:ind w:right="62" w:hanging="360"/>
      </w:pPr>
      <w:r>
        <w:t xml:space="preserve">an increase in the level of employment.  </w:t>
      </w:r>
    </w:p>
    <w:p w:rsidR="000074EE" w:rsidRDefault="00DE194E">
      <w:pPr>
        <w:numPr>
          <w:ilvl w:val="0"/>
          <w:numId w:val="45"/>
        </w:numPr>
        <w:ind w:right="62" w:hanging="360"/>
      </w:pPr>
      <w:r>
        <w:t xml:space="preserve">a decrease in unemployment.  </w:t>
      </w:r>
    </w:p>
    <w:p w:rsidR="000074EE" w:rsidRDefault="00DE194E">
      <w:pPr>
        <w:spacing w:after="11" w:line="259" w:lineRule="auto"/>
        <w:ind w:left="0" w:firstLine="0"/>
      </w:pPr>
      <w:r>
        <w:t xml:space="preserve"> </w:t>
      </w:r>
    </w:p>
    <w:p w:rsidR="000074EE" w:rsidRDefault="00DE194E">
      <w:pPr>
        <w:numPr>
          <w:ilvl w:val="1"/>
          <w:numId w:val="45"/>
        </w:numPr>
        <w:ind w:right="62" w:hanging="360"/>
      </w:pPr>
      <w:r>
        <w:t xml:space="preserve">Only a, c and d  </w:t>
      </w:r>
    </w:p>
    <w:p w:rsidR="000074EE" w:rsidRDefault="00DE194E">
      <w:pPr>
        <w:numPr>
          <w:ilvl w:val="1"/>
          <w:numId w:val="45"/>
        </w:numPr>
        <w:ind w:right="62" w:hanging="360"/>
      </w:pPr>
      <w:r>
        <w:t xml:space="preserve">Only b, c and d  </w:t>
      </w:r>
    </w:p>
    <w:p w:rsidR="000074EE" w:rsidRPr="000E7E2A" w:rsidRDefault="00DE194E">
      <w:pPr>
        <w:numPr>
          <w:ilvl w:val="1"/>
          <w:numId w:val="45"/>
        </w:numPr>
        <w:spacing w:after="5" w:line="264" w:lineRule="auto"/>
        <w:ind w:right="62" w:hanging="360"/>
        <w:rPr>
          <w:color w:val="FF0000"/>
        </w:rPr>
      </w:pPr>
      <w:r w:rsidRPr="000E7E2A">
        <w:rPr>
          <w:color w:val="FF0000"/>
        </w:rPr>
        <w:t xml:space="preserve">a, b, c and d </w:t>
      </w:r>
      <w:r w:rsidRPr="000E7E2A">
        <w:rPr>
          <w:b/>
          <w:color w:val="FF0000"/>
        </w:rPr>
        <w:t>(The correct option is 3.)</w:t>
      </w:r>
      <w:r w:rsidRPr="000E7E2A">
        <w:rPr>
          <w:color w:val="FF0000"/>
        </w:rPr>
        <w:t xml:space="preserve"> </w:t>
      </w:r>
    </w:p>
    <w:p w:rsidR="000074EE" w:rsidRDefault="00DE194E">
      <w:pPr>
        <w:numPr>
          <w:ilvl w:val="1"/>
          <w:numId w:val="45"/>
        </w:numPr>
        <w:ind w:right="62" w:hanging="360"/>
      </w:pPr>
      <w:r>
        <w:t xml:space="preserve">Only a  </w:t>
      </w:r>
    </w:p>
    <w:p w:rsidR="000074EE" w:rsidRDefault="00DE194E">
      <w:pPr>
        <w:numPr>
          <w:ilvl w:val="1"/>
          <w:numId w:val="45"/>
        </w:numPr>
        <w:ind w:right="62" w:hanging="360"/>
      </w:pPr>
      <w:r>
        <w:t>Only b</w:t>
      </w:r>
      <w:r>
        <w:rPr>
          <w:b/>
        </w:rPr>
        <w:t xml:space="preserve"> </w:t>
      </w:r>
    </w:p>
    <w:p w:rsidR="000074EE" w:rsidRDefault="00DE194E">
      <w:pPr>
        <w:spacing w:after="0" w:line="259" w:lineRule="auto"/>
        <w:ind w:left="0" w:firstLine="0"/>
      </w:pPr>
      <w:r>
        <w:rPr>
          <w:b/>
        </w:rP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4" w:line="246" w:lineRule="auto"/>
        <w:ind w:left="-5" w:right="55"/>
        <w:jc w:val="both"/>
        <w:rPr>
          <w:color w:val="FF0000"/>
        </w:rPr>
      </w:pPr>
      <w:r w:rsidRPr="000E7E2A">
        <w:rPr>
          <w:color w:val="FF0000"/>
        </w:rPr>
        <w:t xml:space="preserve">Remember that what firms pay out to the factors of production as income (Y) is equal to the value of total production (TP) – hence income and output (production) are two sides of the same coin and will always be equal. If the demand for goods increases, output and income will increase. Therefore to produce more, more people will be employed and hence the unemployment decreases. </w:t>
      </w:r>
    </w:p>
    <w:p w:rsidR="000074EE" w:rsidRDefault="00DE194E">
      <w:pPr>
        <w:spacing w:after="0" w:line="259" w:lineRule="auto"/>
        <w:ind w:left="0" w:firstLine="0"/>
      </w:pPr>
      <w:r>
        <w:t xml:space="preserve"> </w:t>
      </w:r>
    </w:p>
    <w:p w:rsidR="000074EE" w:rsidRDefault="00DE194E">
      <w:pPr>
        <w:pStyle w:val="Heading3"/>
        <w:ind w:left="-5"/>
      </w:pPr>
      <w:r>
        <w:rPr>
          <w:rFonts w:ascii="Calibri" w:eastAsia="Calibri" w:hAnsi="Calibri" w:cs="Calibri"/>
          <w:sz w:val="23"/>
        </w:rPr>
        <w:t xml:space="preserve">Question 6 </w:t>
      </w:r>
    </w:p>
    <w:p w:rsidR="000074EE" w:rsidRDefault="00DE194E">
      <w:pPr>
        <w:ind w:left="-5" w:right="4424"/>
        <w:jc w:val="both"/>
      </w:pPr>
      <w:r>
        <w:rPr>
          <w:sz w:val="23"/>
        </w:rPr>
        <w:t>In our goods market model an increase in taxes will result in …  a)</w:t>
      </w:r>
      <w:r>
        <w:rPr>
          <w:rFonts w:ascii="Arial" w:eastAsia="Arial" w:hAnsi="Arial" w:cs="Arial"/>
          <w:sz w:val="23"/>
        </w:rPr>
        <w:t xml:space="preserve"> </w:t>
      </w:r>
      <w:r>
        <w:rPr>
          <w:sz w:val="23"/>
        </w:rPr>
        <w:t xml:space="preserve">a decrease in autonomous consumption.  </w:t>
      </w:r>
    </w:p>
    <w:p w:rsidR="000074EE" w:rsidRDefault="00DE194E">
      <w:pPr>
        <w:numPr>
          <w:ilvl w:val="0"/>
          <w:numId w:val="46"/>
        </w:numPr>
        <w:ind w:right="50" w:hanging="360"/>
        <w:jc w:val="both"/>
      </w:pPr>
      <w:r>
        <w:rPr>
          <w:sz w:val="23"/>
        </w:rPr>
        <w:t xml:space="preserve">a decrease in disposable income. </w:t>
      </w:r>
    </w:p>
    <w:p w:rsidR="000074EE" w:rsidRDefault="00DE194E">
      <w:pPr>
        <w:numPr>
          <w:ilvl w:val="0"/>
          <w:numId w:val="46"/>
        </w:numPr>
        <w:ind w:right="50" w:hanging="360"/>
        <w:jc w:val="both"/>
      </w:pPr>
      <w:r>
        <w:rPr>
          <w:sz w:val="23"/>
        </w:rPr>
        <w:t xml:space="preserve">an increase in income.  </w:t>
      </w:r>
    </w:p>
    <w:p w:rsidR="000074EE" w:rsidRDefault="00DE194E">
      <w:pPr>
        <w:numPr>
          <w:ilvl w:val="0"/>
          <w:numId w:val="46"/>
        </w:numPr>
        <w:ind w:right="50" w:hanging="360"/>
        <w:jc w:val="both"/>
      </w:pPr>
      <w:r>
        <w:rPr>
          <w:sz w:val="23"/>
        </w:rPr>
        <w:t xml:space="preserve">a decrease in savings.  </w:t>
      </w:r>
    </w:p>
    <w:p w:rsidR="000074EE" w:rsidRDefault="00DE194E">
      <w:pPr>
        <w:spacing w:after="11" w:line="259" w:lineRule="auto"/>
        <w:ind w:left="0" w:firstLine="0"/>
      </w:pPr>
      <w:r>
        <w:rPr>
          <w:sz w:val="23"/>
        </w:rPr>
        <w:t xml:space="preserve"> </w:t>
      </w:r>
    </w:p>
    <w:p w:rsidR="000074EE" w:rsidRDefault="00DE194E">
      <w:pPr>
        <w:numPr>
          <w:ilvl w:val="1"/>
          <w:numId w:val="46"/>
        </w:numPr>
        <w:ind w:right="50" w:hanging="360"/>
        <w:jc w:val="both"/>
      </w:pPr>
      <w:r>
        <w:rPr>
          <w:sz w:val="23"/>
        </w:rPr>
        <w:t xml:space="preserve">a, b and c  </w:t>
      </w:r>
    </w:p>
    <w:p w:rsidR="000074EE" w:rsidRDefault="00DE194E">
      <w:pPr>
        <w:numPr>
          <w:ilvl w:val="1"/>
          <w:numId w:val="46"/>
        </w:numPr>
        <w:ind w:right="50" w:hanging="360"/>
        <w:jc w:val="both"/>
      </w:pPr>
      <w:r>
        <w:rPr>
          <w:sz w:val="23"/>
        </w:rPr>
        <w:t xml:space="preserve">b, c and d  </w:t>
      </w:r>
    </w:p>
    <w:p w:rsidR="000074EE" w:rsidRPr="000E7E2A" w:rsidRDefault="00DE194E">
      <w:pPr>
        <w:numPr>
          <w:ilvl w:val="1"/>
          <w:numId w:val="46"/>
        </w:numPr>
        <w:spacing w:after="5" w:line="264" w:lineRule="auto"/>
        <w:ind w:right="50" w:hanging="360"/>
        <w:jc w:val="both"/>
        <w:rPr>
          <w:color w:val="FF0000"/>
        </w:rPr>
      </w:pPr>
      <w:r w:rsidRPr="000E7E2A">
        <w:rPr>
          <w:color w:val="FF0000"/>
          <w:sz w:val="23"/>
        </w:rPr>
        <w:t xml:space="preserve">Only b and d </w:t>
      </w:r>
      <w:r w:rsidRPr="000E7E2A">
        <w:rPr>
          <w:b/>
          <w:color w:val="FF0000"/>
          <w:sz w:val="23"/>
        </w:rPr>
        <w:t>(</w:t>
      </w:r>
      <w:r w:rsidRPr="000E7E2A">
        <w:rPr>
          <w:b/>
          <w:color w:val="FF0000"/>
        </w:rPr>
        <w:t>The correct option is 3.)</w:t>
      </w:r>
      <w:r w:rsidRPr="000E7E2A">
        <w:rPr>
          <w:color w:val="FF0000"/>
          <w:sz w:val="23"/>
        </w:rPr>
        <w:t xml:space="preserve"> </w:t>
      </w:r>
    </w:p>
    <w:p w:rsidR="000074EE" w:rsidRDefault="00DE194E">
      <w:pPr>
        <w:numPr>
          <w:ilvl w:val="1"/>
          <w:numId w:val="46"/>
        </w:numPr>
        <w:ind w:right="50" w:hanging="360"/>
        <w:jc w:val="both"/>
      </w:pPr>
      <w:r>
        <w:rPr>
          <w:sz w:val="23"/>
        </w:rPr>
        <w:t xml:space="preserve">Only c and d  </w:t>
      </w:r>
    </w:p>
    <w:p w:rsidR="000074EE" w:rsidRDefault="00DE194E">
      <w:pPr>
        <w:numPr>
          <w:ilvl w:val="1"/>
          <w:numId w:val="46"/>
        </w:numPr>
        <w:ind w:right="50" w:hanging="360"/>
        <w:jc w:val="both"/>
      </w:pPr>
      <w:r>
        <w:rPr>
          <w:sz w:val="23"/>
        </w:rPr>
        <w:t>None of the options 1 to 4</w:t>
      </w:r>
      <w:r>
        <w:rPr>
          <w:b/>
        </w:rP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4" w:line="246" w:lineRule="auto"/>
        <w:ind w:left="-5" w:right="55"/>
        <w:jc w:val="both"/>
        <w:rPr>
          <w:color w:val="FF0000"/>
        </w:rPr>
      </w:pPr>
      <w:r w:rsidRPr="000E7E2A">
        <w:rPr>
          <w:color w:val="FF0000"/>
        </w:rPr>
        <w:t xml:space="preserve">Statement a is incorrect and statement b is correct. Autonomous consumption will not be affected by taxation. Taxation impact the cYd part. An increase in taxes will result in lower income. Statement c is therefore incorrect. Statement d is correct since an increase in taxes lowers disposable income and savings is a positive function of disposable income. </w:t>
      </w:r>
    </w:p>
    <w:p w:rsidR="000074EE" w:rsidRPr="000E7E2A" w:rsidRDefault="00DE194E">
      <w:pPr>
        <w:spacing w:after="0" w:line="259" w:lineRule="auto"/>
        <w:ind w:left="0" w:firstLine="0"/>
        <w:rPr>
          <w:color w:val="FF0000"/>
        </w:rPr>
      </w:pPr>
      <w:r w:rsidRPr="000E7E2A">
        <w:rPr>
          <w:color w:val="FF0000"/>
        </w:rPr>
        <w:t xml:space="preserve"> </w:t>
      </w:r>
    </w:p>
    <w:p w:rsidR="000E7E2A" w:rsidRDefault="000E7E2A">
      <w:pPr>
        <w:pStyle w:val="Heading3"/>
        <w:ind w:left="-5"/>
        <w:rPr>
          <w:rFonts w:ascii="Calibri" w:eastAsia="Calibri" w:hAnsi="Calibri" w:cs="Calibri"/>
          <w:sz w:val="23"/>
        </w:rPr>
      </w:pPr>
    </w:p>
    <w:p w:rsidR="000074EE" w:rsidRDefault="00DE194E">
      <w:pPr>
        <w:pStyle w:val="Heading3"/>
        <w:ind w:left="-5"/>
      </w:pPr>
      <w:r>
        <w:rPr>
          <w:rFonts w:ascii="Calibri" w:eastAsia="Calibri" w:hAnsi="Calibri" w:cs="Calibri"/>
          <w:sz w:val="23"/>
        </w:rPr>
        <w:t xml:space="preserve">Question 7 </w:t>
      </w:r>
    </w:p>
    <w:p w:rsidR="000074EE" w:rsidRDefault="00DE194E">
      <w:pPr>
        <w:ind w:left="-5" w:right="50"/>
        <w:jc w:val="both"/>
      </w:pPr>
      <w:r>
        <w:rPr>
          <w:sz w:val="23"/>
        </w:rPr>
        <w:t xml:space="preserve">Which of the following statements are correct?  </w:t>
      </w:r>
    </w:p>
    <w:p w:rsidR="000074EE" w:rsidRDefault="00DE194E">
      <w:pPr>
        <w:numPr>
          <w:ilvl w:val="0"/>
          <w:numId w:val="47"/>
        </w:numPr>
        <w:ind w:right="50" w:hanging="360"/>
        <w:jc w:val="both"/>
      </w:pPr>
      <w:r>
        <w:rPr>
          <w:sz w:val="23"/>
        </w:rPr>
        <w:t xml:space="preserve">If the income of households increases by R200 million, we can expect that consumer spending to increase but the increase will be less than R200 million. This is due to the marginal propensity to consume.  </w:t>
      </w:r>
    </w:p>
    <w:p w:rsidR="000074EE" w:rsidRDefault="00DE194E">
      <w:pPr>
        <w:numPr>
          <w:ilvl w:val="0"/>
          <w:numId w:val="47"/>
        </w:numPr>
        <w:ind w:right="50" w:hanging="360"/>
        <w:jc w:val="both"/>
      </w:pPr>
      <w:r>
        <w:rPr>
          <w:sz w:val="23"/>
        </w:rPr>
        <w:t xml:space="preserve">Consumption spending has two parts: induced consumption and autonomous consumption.  </w:t>
      </w:r>
    </w:p>
    <w:p w:rsidR="000074EE" w:rsidRDefault="00DE194E">
      <w:pPr>
        <w:numPr>
          <w:ilvl w:val="0"/>
          <w:numId w:val="47"/>
        </w:numPr>
        <w:ind w:right="50" w:hanging="360"/>
        <w:jc w:val="both"/>
      </w:pPr>
      <w:r>
        <w:rPr>
          <w:sz w:val="23"/>
        </w:rPr>
        <w:t xml:space="preserve">If the government decides to lower taxes, for example by R10 million, consumer spending will increase by the same amount namely R10 million.  </w:t>
      </w:r>
    </w:p>
    <w:p w:rsidR="000074EE" w:rsidRDefault="00DE194E">
      <w:pPr>
        <w:numPr>
          <w:ilvl w:val="0"/>
          <w:numId w:val="47"/>
        </w:numPr>
        <w:spacing w:after="0"/>
        <w:ind w:right="50" w:hanging="360"/>
        <w:jc w:val="both"/>
      </w:pPr>
      <w:r>
        <w:rPr>
          <w:sz w:val="23"/>
        </w:rPr>
        <w:t xml:space="preserve">If c = 0.8 and the government decides to lower taxes by R20 million, consumer spending will initially increase only by cT = R16 million.  </w:t>
      </w:r>
    </w:p>
    <w:p w:rsidR="000074EE" w:rsidRDefault="00DE194E">
      <w:pPr>
        <w:spacing w:after="11" w:line="259" w:lineRule="auto"/>
        <w:ind w:left="0" w:firstLine="0"/>
      </w:pPr>
      <w:r>
        <w:rPr>
          <w:sz w:val="23"/>
        </w:rPr>
        <w:t xml:space="preserve"> </w:t>
      </w:r>
    </w:p>
    <w:p w:rsidR="000074EE" w:rsidRDefault="00DE194E">
      <w:pPr>
        <w:numPr>
          <w:ilvl w:val="1"/>
          <w:numId w:val="47"/>
        </w:numPr>
        <w:ind w:right="50" w:hanging="360"/>
        <w:jc w:val="both"/>
      </w:pPr>
      <w:r>
        <w:rPr>
          <w:sz w:val="23"/>
        </w:rPr>
        <w:t xml:space="preserve">a, b and c  </w:t>
      </w:r>
    </w:p>
    <w:p w:rsidR="000074EE" w:rsidRDefault="00DE194E">
      <w:pPr>
        <w:numPr>
          <w:ilvl w:val="1"/>
          <w:numId w:val="47"/>
        </w:numPr>
        <w:ind w:right="50" w:hanging="360"/>
        <w:jc w:val="both"/>
      </w:pPr>
      <w:r>
        <w:rPr>
          <w:sz w:val="23"/>
        </w:rPr>
        <w:t xml:space="preserve">b, c and d  </w:t>
      </w:r>
    </w:p>
    <w:p w:rsidR="000074EE" w:rsidRDefault="00DE194E">
      <w:pPr>
        <w:numPr>
          <w:ilvl w:val="1"/>
          <w:numId w:val="47"/>
        </w:numPr>
        <w:ind w:right="50" w:hanging="360"/>
        <w:jc w:val="both"/>
      </w:pPr>
      <w:r>
        <w:rPr>
          <w:sz w:val="23"/>
        </w:rPr>
        <w:t xml:space="preserve">Only b and d  </w:t>
      </w:r>
    </w:p>
    <w:p w:rsidR="000074EE" w:rsidRDefault="00DE194E">
      <w:pPr>
        <w:numPr>
          <w:ilvl w:val="1"/>
          <w:numId w:val="47"/>
        </w:numPr>
        <w:ind w:right="50" w:hanging="360"/>
        <w:jc w:val="both"/>
      </w:pPr>
      <w:r>
        <w:rPr>
          <w:sz w:val="23"/>
        </w:rPr>
        <w:t xml:space="preserve">Only c and d  </w:t>
      </w:r>
    </w:p>
    <w:p w:rsidR="000074EE" w:rsidRPr="000E7E2A" w:rsidRDefault="00DE194E">
      <w:pPr>
        <w:numPr>
          <w:ilvl w:val="1"/>
          <w:numId w:val="47"/>
        </w:numPr>
        <w:spacing w:after="5" w:line="264" w:lineRule="auto"/>
        <w:ind w:right="50" w:hanging="360"/>
        <w:jc w:val="both"/>
        <w:rPr>
          <w:color w:val="FF0000"/>
        </w:rPr>
      </w:pPr>
      <w:r w:rsidRPr="000E7E2A">
        <w:rPr>
          <w:color w:val="FF0000"/>
          <w:sz w:val="23"/>
        </w:rPr>
        <w:t xml:space="preserve">a, b and d </w:t>
      </w:r>
      <w:r w:rsidRPr="000E7E2A">
        <w:rPr>
          <w:b/>
          <w:color w:val="FF0000"/>
          <w:sz w:val="23"/>
        </w:rPr>
        <w:t>(</w:t>
      </w:r>
      <w:r w:rsidRPr="000E7E2A">
        <w:rPr>
          <w:b/>
          <w:color w:val="FF0000"/>
        </w:rPr>
        <w:t>The correct option is 5.)</w:t>
      </w:r>
      <w:r w:rsidRPr="000E7E2A">
        <w:rPr>
          <w:color w:val="FF0000"/>
        </w:rPr>
        <w:t xml:space="preserve">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0"/>
        <w:ind w:left="-5" w:right="62"/>
        <w:rPr>
          <w:color w:val="FF0000"/>
        </w:rPr>
      </w:pPr>
      <w:r w:rsidRPr="000E7E2A">
        <w:rPr>
          <w:color w:val="FF0000"/>
        </w:rPr>
        <w:t xml:space="preserve">Statement a is correct. Remember that households do not spend all their income on consumption. The part that is not consumed is saved: c + s = 1. Statement b is correct. </w:t>
      </w:r>
    </w:p>
    <w:p w:rsidR="000074EE" w:rsidRPr="000E7E2A" w:rsidRDefault="00DE194E">
      <w:pPr>
        <w:spacing w:after="0" w:line="259" w:lineRule="auto"/>
        <w:ind w:left="0" w:firstLine="0"/>
        <w:rPr>
          <w:color w:val="FF0000"/>
        </w:rPr>
      </w:pPr>
      <w:r w:rsidRPr="000E7E2A">
        <w:rPr>
          <w:color w:val="FF0000"/>
        </w:rPr>
        <w:t xml:space="preserve"> </w:t>
      </w:r>
    </w:p>
    <w:p w:rsidR="000074EE" w:rsidRPr="000E7E2A" w:rsidRDefault="00DE194E">
      <w:pPr>
        <w:spacing w:after="0" w:line="259" w:lineRule="auto"/>
        <w:ind w:left="0" w:firstLine="0"/>
        <w:rPr>
          <w:color w:val="FF0000"/>
        </w:rPr>
      </w:pPr>
      <w:r w:rsidRPr="000E7E2A">
        <w:rPr>
          <w:noProof/>
          <w:color w:val="FF0000"/>
        </w:rPr>
        <w:drawing>
          <wp:inline distT="0" distB="0" distL="0" distR="0">
            <wp:extent cx="2382594" cy="1258036"/>
            <wp:effectExtent l="0" t="0" r="0" b="0"/>
            <wp:docPr id="3428" name="Picture 3428"/>
            <wp:cNvGraphicFramePr/>
            <a:graphic xmlns:a="http://schemas.openxmlformats.org/drawingml/2006/main">
              <a:graphicData uri="http://schemas.openxmlformats.org/drawingml/2006/picture">
                <pic:pic xmlns:pic="http://schemas.openxmlformats.org/drawingml/2006/picture">
                  <pic:nvPicPr>
                    <pic:cNvPr id="3428" name="Picture 3428"/>
                    <pic:cNvPicPr/>
                  </pic:nvPicPr>
                  <pic:blipFill>
                    <a:blip r:embed="rId11"/>
                    <a:stretch>
                      <a:fillRect/>
                    </a:stretch>
                  </pic:blipFill>
                  <pic:spPr>
                    <a:xfrm>
                      <a:off x="0" y="0"/>
                      <a:ext cx="2382594" cy="1258036"/>
                    </a:xfrm>
                    <a:prstGeom prst="rect">
                      <a:avLst/>
                    </a:prstGeom>
                  </pic:spPr>
                </pic:pic>
              </a:graphicData>
            </a:graphic>
          </wp:inline>
        </w:drawing>
      </w:r>
      <w:r w:rsidRPr="000E7E2A">
        <w:rPr>
          <w:b/>
          <w:color w:val="FF0000"/>
        </w:rPr>
        <w:t xml:space="preserve"> </w:t>
      </w:r>
    </w:p>
    <w:p w:rsidR="000074EE" w:rsidRPr="000E7E2A" w:rsidRDefault="00DE194E">
      <w:pPr>
        <w:spacing w:after="0" w:line="259" w:lineRule="auto"/>
        <w:ind w:left="0" w:firstLine="0"/>
        <w:rPr>
          <w:color w:val="FF0000"/>
        </w:rPr>
      </w:pPr>
      <w:r w:rsidRPr="000E7E2A">
        <w:rPr>
          <w:b/>
          <w:color w:val="FF0000"/>
        </w:rPr>
        <w:t xml:space="preserve"> </w:t>
      </w:r>
    </w:p>
    <w:p w:rsidR="000074EE" w:rsidRPr="000E7E2A" w:rsidRDefault="00DE194E">
      <w:pPr>
        <w:spacing w:after="0"/>
        <w:ind w:left="-5" w:right="62"/>
        <w:rPr>
          <w:color w:val="FF0000"/>
        </w:rPr>
      </w:pPr>
      <w:r w:rsidRPr="000E7E2A">
        <w:rPr>
          <w:color w:val="FF0000"/>
        </w:rPr>
        <w:t xml:space="preserve">Statement c is incorrect. Lower taxes increase consumer spending but the increase is less than one to one. The formula is cT. Statement d is therefore correct. The formula is cT = (0.8)20m = R16 million. </w:t>
      </w:r>
    </w:p>
    <w:p w:rsidR="000074EE" w:rsidRPr="000E7E2A" w:rsidRDefault="00DE194E">
      <w:pPr>
        <w:spacing w:after="0" w:line="259" w:lineRule="auto"/>
        <w:ind w:left="0" w:firstLine="0"/>
        <w:rPr>
          <w:color w:val="FF0000"/>
        </w:rPr>
      </w:pPr>
      <w:r w:rsidRPr="000E7E2A">
        <w:rPr>
          <w:color w:val="FF0000"/>
        </w:rPr>
        <w:t xml:space="preserve"> </w:t>
      </w:r>
    </w:p>
    <w:p w:rsidR="000074EE" w:rsidRDefault="00DE194E">
      <w:pPr>
        <w:spacing w:after="5" w:line="264" w:lineRule="auto"/>
        <w:ind w:left="-5"/>
      </w:pPr>
      <w:r>
        <w:rPr>
          <w:b/>
        </w:rPr>
        <w:t xml:space="preserve">Question 8 </w:t>
      </w:r>
    </w:p>
    <w:p w:rsidR="000074EE" w:rsidRDefault="00DE194E">
      <w:pPr>
        <w:ind w:left="-5" w:right="3944"/>
      </w:pPr>
      <w:r>
        <w:t>Which of the following are regarded as an increase in real investment?  a)</w:t>
      </w:r>
      <w:r>
        <w:rPr>
          <w:rFonts w:ascii="Arial" w:eastAsia="Arial" w:hAnsi="Arial" w:cs="Arial"/>
        </w:rPr>
        <w:t xml:space="preserve"> </w:t>
      </w:r>
      <w:r>
        <w:t xml:space="preserve">Buying existing shares on a stock exchange.  </w:t>
      </w:r>
    </w:p>
    <w:p w:rsidR="000074EE" w:rsidRDefault="00DE194E">
      <w:pPr>
        <w:numPr>
          <w:ilvl w:val="0"/>
          <w:numId w:val="48"/>
        </w:numPr>
        <w:ind w:right="62" w:hanging="360"/>
      </w:pPr>
      <w:r>
        <w:t xml:space="preserve">The building of the Gautrain infrastructure.  </w:t>
      </w:r>
    </w:p>
    <w:p w:rsidR="000074EE" w:rsidRDefault="00DE194E">
      <w:pPr>
        <w:numPr>
          <w:ilvl w:val="0"/>
          <w:numId w:val="48"/>
        </w:numPr>
        <w:ind w:right="62" w:hanging="360"/>
      </w:pPr>
      <w:r>
        <w:t xml:space="preserve">The sinking of a new shaft for a gold mine.  </w:t>
      </w:r>
    </w:p>
    <w:p w:rsidR="000074EE" w:rsidRDefault="00DE194E">
      <w:pPr>
        <w:numPr>
          <w:ilvl w:val="0"/>
          <w:numId w:val="48"/>
        </w:numPr>
        <w:ind w:right="62" w:hanging="360"/>
      </w:pPr>
      <w:r>
        <w:t xml:space="preserve">An increase in savings.  </w:t>
      </w:r>
    </w:p>
    <w:p w:rsidR="000074EE" w:rsidRDefault="00DE194E">
      <w:pPr>
        <w:spacing w:after="10" w:line="259" w:lineRule="auto"/>
        <w:ind w:left="0" w:firstLine="0"/>
      </w:pPr>
      <w:r>
        <w:t xml:space="preserve"> </w:t>
      </w:r>
    </w:p>
    <w:p w:rsidR="000074EE" w:rsidRDefault="00DE194E">
      <w:pPr>
        <w:numPr>
          <w:ilvl w:val="1"/>
          <w:numId w:val="48"/>
        </w:numPr>
        <w:ind w:right="62" w:hanging="360"/>
      </w:pPr>
      <w:r>
        <w:t xml:space="preserve">Only a and d  </w:t>
      </w:r>
    </w:p>
    <w:p w:rsidR="000074EE" w:rsidRPr="000E7E2A" w:rsidRDefault="00DE194E">
      <w:pPr>
        <w:numPr>
          <w:ilvl w:val="1"/>
          <w:numId w:val="48"/>
        </w:numPr>
        <w:spacing w:after="5" w:line="264" w:lineRule="auto"/>
        <w:ind w:right="62" w:hanging="360"/>
        <w:rPr>
          <w:color w:val="FF0000"/>
        </w:rPr>
      </w:pPr>
      <w:r w:rsidRPr="000E7E2A">
        <w:rPr>
          <w:color w:val="FF0000"/>
        </w:rPr>
        <w:t xml:space="preserve">Only b and c </w:t>
      </w:r>
      <w:r w:rsidRPr="000E7E2A">
        <w:rPr>
          <w:b/>
          <w:color w:val="FF0000"/>
        </w:rPr>
        <w:t>(The correct option is 2.)</w:t>
      </w:r>
      <w:r w:rsidRPr="000E7E2A">
        <w:rPr>
          <w:color w:val="FF0000"/>
        </w:rPr>
        <w:t xml:space="preserve"> </w:t>
      </w:r>
    </w:p>
    <w:p w:rsidR="000074EE" w:rsidRDefault="00DE194E">
      <w:pPr>
        <w:numPr>
          <w:ilvl w:val="1"/>
          <w:numId w:val="48"/>
        </w:numPr>
        <w:ind w:right="62" w:hanging="360"/>
      </w:pPr>
      <w:r>
        <w:t xml:space="preserve">a, b and c  </w:t>
      </w:r>
    </w:p>
    <w:p w:rsidR="000074EE" w:rsidRDefault="00DE194E">
      <w:pPr>
        <w:numPr>
          <w:ilvl w:val="1"/>
          <w:numId w:val="48"/>
        </w:numPr>
        <w:ind w:right="62" w:hanging="360"/>
      </w:pPr>
      <w:r>
        <w:t xml:space="preserve">Only b  </w:t>
      </w:r>
    </w:p>
    <w:p w:rsidR="000074EE" w:rsidRDefault="00DE194E">
      <w:pPr>
        <w:numPr>
          <w:ilvl w:val="1"/>
          <w:numId w:val="48"/>
        </w:numPr>
        <w:ind w:right="62" w:hanging="360"/>
      </w:pPr>
      <w:r>
        <w:t xml:space="preserve">Only d </w:t>
      </w:r>
    </w:p>
    <w:p w:rsidR="000074EE" w:rsidRDefault="00DE194E">
      <w:pPr>
        <w:spacing w:after="0" w:line="259" w:lineRule="auto"/>
        <w:ind w:left="0" w:firstLine="0"/>
      </w:pPr>
      <w:r>
        <w:t xml:space="preserve"> </w:t>
      </w:r>
    </w:p>
    <w:p w:rsidR="000074EE" w:rsidRDefault="00DE194E">
      <w:pPr>
        <w:spacing w:after="0" w:line="259" w:lineRule="auto"/>
        <w:ind w:left="0" w:firstLine="0"/>
      </w:pPr>
      <w:r>
        <w:rPr>
          <w:b/>
        </w:rPr>
        <w:t xml:space="preserve"> </w:t>
      </w:r>
    </w:p>
    <w:p w:rsidR="000074EE" w:rsidRPr="000E7E2A" w:rsidRDefault="00DE194E">
      <w:pPr>
        <w:ind w:left="-5" w:right="62"/>
        <w:rPr>
          <w:color w:val="FF0000"/>
        </w:rPr>
      </w:pPr>
      <w:r w:rsidRPr="000E7E2A">
        <w:rPr>
          <w:color w:val="FF0000"/>
        </w:rPr>
        <w:t xml:space="preserve">Explanation </w:t>
      </w:r>
    </w:p>
    <w:p w:rsidR="000074EE" w:rsidRPr="000E7E2A" w:rsidRDefault="00DE194E">
      <w:pPr>
        <w:spacing w:after="0"/>
        <w:ind w:left="-5" w:right="62"/>
        <w:rPr>
          <w:color w:val="FF0000"/>
        </w:rPr>
      </w:pPr>
      <w:r w:rsidRPr="000E7E2A">
        <w:rPr>
          <w:color w:val="FF0000"/>
        </w:rPr>
        <w:t xml:space="preserve">Make sure that you know the difference between real and financial investment. Statements a and d are examples of financial investment and statements b and c are examples of real investment. </w:t>
      </w:r>
    </w:p>
    <w:p w:rsidR="000074EE" w:rsidRPr="000E7E2A" w:rsidRDefault="00DE194E">
      <w:pPr>
        <w:spacing w:after="0" w:line="259" w:lineRule="auto"/>
        <w:ind w:left="0" w:firstLine="0"/>
        <w:rPr>
          <w:color w:val="FF0000"/>
        </w:rPr>
      </w:pPr>
      <w:r w:rsidRPr="000E7E2A">
        <w:rPr>
          <w:color w:val="FF0000"/>
        </w:rPr>
        <w:t xml:space="preserve"> </w:t>
      </w:r>
    </w:p>
    <w:p w:rsidR="000074EE" w:rsidRDefault="00DE194E">
      <w:pPr>
        <w:pStyle w:val="Heading3"/>
        <w:ind w:left="-5"/>
      </w:pPr>
      <w:r>
        <w:rPr>
          <w:rFonts w:ascii="Calibri" w:eastAsia="Calibri" w:hAnsi="Calibri" w:cs="Calibri"/>
          <w:sz w:val="23"/>
        </w:rPr>
        <w:t xml:space="preserve">Question 9 </w:t>
      </w:r>
    </w:p>
    <w:p w:rsidR="000074EE" w:rsidRDefault="00DE194E">
      <w:pPr>
        <w:ind w:left="-5" w:right="50"/>
        <w:jc w:val="both"/>
      </w:pPr>
      <w:r>
        <w:rPr>
          <w:sz w:val="23"/>
        </w:rPr>
        <w:t xml:space="preserve">Which of the following statements is/are correct?  </w:t>
      </w:r>
    </w:p>
    <w:p w:rsidR="000074EE" w:rsidRDefault="00DE194E">
      <w:pPr>
        <w:numPr>
          <w:ilvl w:val="0"/>
          <w:numId w:val="49"/>
        </w:numPr>
        <w:ind w:right="50" w:hanging="360"/>
        <w:jc w:val="both"/>
      </w:pPr>
      <w:r>
        <w:rPr>
          <w:sz w:val="23"/>
        </w:rPr>
        <w:t xml:space="preserve">Financial investment directly creates production capacity.  </w:t>
      </w:r>
    </w:p>
    <w:p w:rsidR="000074EE" w:rsidRDefault="00DE194E">
      <w:pPr>
        <w:numPr>
          <w:ilvl w:val="0"/>
          <w:numId w:val="49"/>
        </w:numPr>
        <w:ind w:right="50" w:hanging="360"/>
        <w:jc w:val="both"/>
      </w:pPr>
      <w:r>
        <w:rPr>
          <w:sz w:val="23"/>
        </w:rPr>
        <w:t xml:space="preserve">Real investment is investment in capital goods.  </w:t>
      </w:r>
    </w:p>
    <w:p w:rsidR="000074EE" w:rsidRDefault="00DE194E">
      <w:pPr>
        <w:numPr>
          <w:ilvl w:val="0"/>
          <w:numId w:val="49"/>
        </w:numPr>
        <w:ind w:right="50" w:hanging="360"/>
        <w:jc w:val="both"/>
      </w:pPr>
      <w:r>
        <w:rPr>
          <w:sz w:val="23"/>
        </w:rPr>
        <w:t xml:space="preserve">The aim of real investment is to make a profit in the future.  </w:t>
      </w:r>
    </w:p>
    <w:p w:rsidR="000074EE" w:rsidRDefault="00DE194E">
      <w:pPr>
        <w:numPr>
          <w:ilvl w:val="0"/>
          <w:numId w:val="49"/>
        </w:numPr>
        <w:spacing w:after="0"/>
        <w:ind w:right="50" w:hanging="360"/>
        <w:jc w:val="both"/>
      </w:pPr>
      <w:r>
        <w:rPr>
          <w:sz w:val="23"/>
        </w:rPr>
        <w:t>In the goods market model investment is regarded as an autonomous variable, meaning that the value of investment is not determined by the level of output and income.</w:t>
      </w:r>
      <w:r>
        <w:t xml:space="preserve"> </w:t>
      </w:r>
    </w:p>
    <w:p w:rsidR="000074EE" w:rsidRDefault="00DE194E">
      <w:pPr>
        <w:spacing w:after="21" w:line="259" w:lineRule="auto"/>
        <w:ind w:left="0" w:firstLine="0"/>
      </w:pPr>
      <w:r>
        <w:rPr>
          <w:b/>
        </w:rPr>
        <w:t xml:space="preserve"> </w:t>
      </w:r>
    </w:p>
    <w:p w:rsidR="000074EE" w:rsidRDefault="00DE194E">
      <w:pPr>
        <w:numPr>
          <w:ilvl w:val="1"/>
          <w:numId w:val="49"/>
        </w:numPr>
        <w:ind w:right="50" w:hanging="360"/>
        <w:jc w:val="both"/>
      </w:pPr>
      <w:r>
        <w:rPr>
          <w:sz w:val="23"/>
        </w:rPr>
        <w:t xml:space="preserve">a, b, c and d  </w:t>
      </w:r>
    </w:p>
    <w:p w:rsidR="000074EE" w:rsidRDefault="00DE194E">
      <w:pPr>
        <w:numPr>
          <w:ilvl w:val="1"/>
          <w:numId w:val="49"/>
        </w:numPr>
        <w:ind w:right="50" w:hanging="360"/>
        <w:jc w:val="both"/>
      </w:pPr>
      <w:r>
        <w:rPr>
          <w:sz w:val="23"/>
        </w:rPr>
        <w:t xml:space="preserve">Only a, b and c  </w:t>
      </w:r>
    </w:p>
    <w:p w:rsidR="000074EE" w:rsidRDefault="00DE194E">
      <w:pPr>
        <w:numPr>
          <w:ilvl w:val="1"/>
          <w:numId w:val="49"/>
        </w:numPr>
        <w:ind w:right="50" w:hanging="360"/>
        <w:jc w:val="both"/>
      </w:pPr>
      <w:r>
        <w:rPr>
          <w:sz w:val="23"/>
        </w:rPr>
        <w:t xml:space="preserve">Only b, c and d  </w:t>
      </w:r>
    </w:p>
    <w:p w:rsidR="000074EE" w:rsidRPr="000E7E2A" w:rsidRDefault="00DE194E">
      <w:pPr>
        <w:numPr>
          <w:ilvl w:val="1"/>
          <w:numId w:val="49"/>
        </w:numPr>
        <w:spacing w:after="5" w:line="264" w:lineRule="auto"/>
        <w:ind w:right="50" w:hanging="360"/>
        <w:jc w:val="both"/>
        <w:rPr>
          <w:color w:val="FF0000"/>
        </w:rPr>
      </w:pPr>
      <w:r w:rsidRPr="000E7E2A">
        <w:rPr>
          <w:color w:val="FF0000"/>
          <w:sz w:val="23"/>
        </w:rPr>
        <w:t xml:space="preserve">Only b and d </w:t>
      </w:r>
      <w:r w:rsidRPr="000E7E2A">
        <w:rPr>
          <w:b/>
          <w:color w:val="FF0000"/>
          <w:sz w:val="23"/>
        </w:rPr>
        <w:t>(</w:t>
      </w:r>
      <w:r w:rsidRPr="000E7E2A">
        <w:rPr>
          <w:b/>
          <w:color w:val="FF0000"/>
        </w:rPr>
        <w:t>The correct option is 3.)</w:t>
      </w:r>
      <w:r w:rsidRPr="000E7E2A">
        <w:rPr>
          <w:color w:val="FF0000"/>
          <w:sz w:val="23"/>
        </w:rPr>
        <w:t xml:space="preserve"> </w:t>
      </w:r>
    </w:p>
    <w:p w:rsidR="000074EE" w:rsidRDefault="00DE194E">
      <w:pPr>
        <w:numPr>
          <w:ilvl w:val="1"/>
          <w:numId w:val="49"/>
        </w:numPr>
        <w:ind w:right="50" w:hanging="360"/>
        <w:jc w:val="both"/>
      </w:pPr>
      <w:r>
        <w:rPr>
          <w:sz w:val="23"/>
        </w:rPr>
        <w:t>Only c and d</w:t>
      </w:r>
      <w:r>
        <w:t xml:space="preserve"> </w:t>
      </w:r>
    </w:p>
    <w:p w:rsidR="000074EE" w:rsidRDefault="00DE194E">
      <w:pPr>
        <w:spacing w:after="0" w:line="259" w:lineRule="auto"/>
        <w:ind w:left="0" w:firstLine="0"/>
      </w:pPr>
      <w:r>
        <w:t xml:space="preserve"> </w:t>
      </w:r>
    </w:p>
    <w:p w:rsidR="000074EE" w:rsidRPr="000E7E2A" w:rsidRDefault="00DE194E">
      <w:pPr>
        <w:spacing w:after="5" w:line="264" w:lineRule="auto"/>
        <w:ind w:left="-5"/>
        <w:rPr>
          <w:color w:val="FF0000"/>
        </w:rPr>
      </w:pPr>
      <w:r w:rsidRPr="000E7E2A">
        <w:rPr>
          <w:b/>
          <w:color w:val="FF0000"/>
        </w:rPr>
        <w:t xml:space="preserve">Explanation </w:t>
      </w:r>
    </w:p>
    <w:p w:rsidR="000074EE" w:rsidRPr="000E7E2A" w:rsidRDefault="00DE194E">
      <w:pPr>
        <w:spacing w:after="4" w:line="246" w:lineRule="auto"/>
        <w:ind w:left="-5" w:right="55"/>
        <w:jc w:val="both"/>
        <w:rPr>
          <w:color w:val="FF0000"/>
        </w:rPr>
      </w:pPr>
      <w:r w:rsidRPr="000E7E2A">
        <w:rPr>
          <w:color w:val="FF0000"/>
        </w:rPr>
        <w:t xml:space="preserve">Statement a is incorrect. Real investment directly creates production capacity. Statements b and c are correct. In the goods market model investment is regarded as autonomous (I = Ī) but in the IS-LM model this assumption changes. Statement d is therefore also correct. </w:t>
      </w:r>
    </w:p>
    <w:p w:rsidR="000074EE" w:rsidRDefault="00DE194E">
      <w:pPr>
        <w:spacing w:after="0" w:line="259" w:lineRule="auto"/>
        <w:ind w:left="0" w:firstLine="0"/>
      </w:pPr>
      <w:r>
        <w:t xml:space="preserve"> </w:t>
      </w:r>
    </w:p>
    <w:p w:rsidR="000074EE" w:rsidRDefault="00DE194E">
      <w:pPr>
        <w:ind w:left="-5" w:right="50"/>
        <w:jc w:val="both"/>
      </w:pPr>
      <w:r>
        <w:rPr>
          <w:sz w:val="23"/>
        </w:rPr>
        <w:t xml:space="preserve">Questions 10 to 15 are based on the following data for the country SCOREMORE for 2010.  </w:t>
      </w:r>
    </w:p>
    <w:p w:rsidR="000074EE" w:rsidRDefault="00DE194E">
      <w:pPr>
        <w:ind w:left="-5" w:right="50"/>
        <w:jc w:val="both"/>
      </w:pPr>
      <w:r>
        <w:rPr>
          <w:sz w:val="23"/>
        </w:rPr>
        <w:t xml:space="preserve">Marginal propensity to consume = 0.8  </w:t>
      </w:r>
    </w:p>
    <w:p w:rsidR="000074EE" w:rsidRDefault="00DE194E">
      <w:pPr>
        <w:ind w:left="-5" w:right="50"/>
        <w:jc w:val="both"/>
      </w:pPr>
      <w:r>
        <w:rPr>
          <w:sz w:val="23"/>
        </w:rPr>
        <w:t xml:space="preserve">Government spending = R360 billion  </w:t>
      </w:r>
    </w:p>
    <w:p w:rsidR="000074EE" w:rsidRDefault="00DE194E">
      <w:pPr>
        <w:ind w:left="-5" w:right="50"/>
        <w:jc w:val="both"/>
      </w:pPr>
      <w:r>
        <w:rPr>
          <w:sz w:val="23"/>
        </w:rPr>
        <w:t xml:space="preserve">Government revenue = R241 billion </w:t>
      </w:r>
    </w:p>
    <w:p w:rsidR="000074EE" w:rsidRDefault="00DE194E">
      <w:pPr>
        <w:spacing w:after="0" w:line="259" w:lineRule="auto"/>
        <w:ind w:left="0" w:firstLine="0"/>
      </w:pPr>
      <w:r>
        <w:rPr>
          <w:sz w:val="23"/>
        </w:rPr>
        <w:t xml:space="preserve"> </w:t>
      </w:r>
    </w:p>
    <w:p w:rsidR="000074EE" w:rsidRDefault="00DE194E">
      <w:pPr>
        <w:pStyle w:val="Heading3"/>
        <w:ind w:left="-5"/>
      </w:pPr>
      <w:r>
        <w:rPr>
          <w:rFonts w:ascii="Calibri" w:eastAsia="Calibri" w:hAnsi="Calibri" w:cs="Calibri"/>
          <w:sz w:val="23"/>
        </w:rPr>
        <w:t xml:space="preserve">Question 10 </w:t>
      </w:r>
    </w:p>
    <w:p w:rsidR="000074EE" w:rsidRDefault="00DE194E">
      <w:pPr>
        <w:ind w:left="-5" w:right="50"/>
        <w:jc w:val="both"/>
      </w:pPr>
      <w:r>
        <w:rPr>
          <w:sz w:val="23"/>
        </w:rPr>
        <w:t xml:space="preserve">The value of the multiplier is equal to...  </w:t>
      </w:r>
    </w:p>
    <w:p w:rsidR="000074EE" w:rsidRDefault="00DE194E">
      <w:pPr>
        <w:numPr>
          <w:ilvl w:val="0"/>
          <w:numId w:val="50"/>
        </w:numPr>
        <w:ind w:right="50" w:hanging="360"/>
        <w:jc w:val="both"/>
      </w:pPr>
      <w:r>
        <w:rPr>
          <w:sz w:val="23"/>
        </w:rPr>
        <w:t xml:space="preserve">1.25  </w:t>
      </w:r>
    </w:p>
    <w:p w:rsidR="000074EE" w:rsidRDefault="00DE194E">
      <w:pPr>
        <w:numPr>
          <w:ilvl w:val="0"/>
          <w:numId w:val="50"/>
        </w:numPr>
        <w:ind w:right="50" w:hanging="360"/>
        <w:jc w:val="both"/>
      </w:pPr>
      <w:r>
        <w:rPr>
          <w:sz w:val="23"/>
        </w:rPr>
        <w:t xml:space="preserve">8  </w:t>
      </w:r>
    </w:p>
    <w:p w:rsidR="000074EE" w:rsidRDefault="00DE194E">
      <w:pPr>
        <w:numPr>
          <w:ilvl w:val="0"/>
          <w:numId w:val="50"/>
        </w:numPr>
        <w:ind w:right="50" w:hanging="360"/>
        <w:jc w:val="both"/>
      </w:pPr>
      <w:r>
        <w:rPr>
          <w:sz w:val="23"/>
        </w:rPr>
        <w:t xml:space="preserve">0.2  </w:t>
      </w:r>
    </w:p>
    <w:p w:rsidR="000074EE" w:rsidRPr="009901DE" w:rsidRDefault="00DE194E">
      <w:pPr>
        <w:numPr>
          <w:ilvl w:val="0"/>
          <w:numId w:val="50"/>
        </w:numPr>
        <w:spacing w:after="5" w:line="264" w:lineRule="auto"/>
        <w:ind w:right="50" w:hanging="360"/>
        <w:jc w:val="both"/>
        <w:rPr>
          <w:color w:val="FF0000"/>
        </w:rPr>
      </w:pPr>
      <w:r w:rsidRPr="009901DE">
        <w:rPr>
          <w:color w:val="FF0000"/>
          <w:sz w:val="23"/>
        </w:rPr>
        <w:t>5 (</w:t>
      </w:r>
      <w:r w:rsidRPr="009901DE">
        <w:rPr>
          <w:b/>
          <w:color w:val="FF0000"/>
        </w:rPr>
        <w:t>The correct option is 4.)</w:t>
      </w:r>
      <w:r w:rsidRPr="009901DE">
        <w:rPr>
          <w:color w:val="FF0000"/>
        </w:rPr>
        <w:t xml:space="preserve">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ind w:left="-5" w:right="62"/>
        <w:rPr>
          <w:color w:val="FF0000"/>
        </w:rPr>
      </w:pPr>
      <w:r w:rsidRPr="009901DE">
        <w:rPr>
          <w:color w:val="FF0000"/>
        </w:rPr>
        <w:t xml:space="preserve">The formula to calculate the multiplier is 1/1–c. Therefore 1/1-0.8 = 1/0.2 = 5. </w:t>
      </w:r>
    </w:p>
    <w:p w:rsidR="000074EE" w:rsidRDefault="00DE194E">
      <w:pPr>
        <w:spacing w:after="0" w:line="259" w:lineRule="auto"/>
        <w:ind w:left="0" w:firstLine="0"/>
      </w:pPr>
      <w:r>
        <w:t xml:space="preserve"> </w:t>
      </w:r>
    </w:p>
    <w:p w:rsidR="000074EE" w:rsidRDefault="00DE194E">
      <w:pPr>
        <w:pStyle w:val="Heading3"/>
        <w:ind w:left="-5"/>
      </w:pPr>
      <w:r>
        <w:rPr>
          <w:rFonts w:ascii="Calibri" w:eastAsia="Calibri" w:hAnsi="Calibri" w:cs="Calibri"/>
          <w:sz w:val="23"/>
        </w:rPr>
        <w:t xml:space="preserve">Question 11 </w:t>
      </w:r>
    </w:p>
    <w:p w:rsidR="000074EE" w:rsidRDefault="00DE194E">
      <w:pPr>
        <w:ind w:left="-5" w:right="50"/>
        <w:jc w:val="both"/>
      </w:pPr>
      <w:r>
        <w:rPr>
          <w:sz w:val="23"/>
        </w:rPr>
        <w:t xml:space="preserve">During 2010 the country experienced a _____of _____.  </w:t>
      </w:r>
    </w:p>
    <w:p w:rsidR="000074EE" w:rsidRDefault="00DE194E">
      <w:pPr>
        <w:numPr>
          <w:ilvl w:val="0"/>
          <w:numId w:val="51"/>
        </w:numPr>
        <w:ind w:right="50" w:hanging="360"/>
        <w:jc w:val="both"/>
      </w:pPr>
      <w:r>
        <w:rPr>
          <w:sz w:val="23"/>
        </w:rPr>
        <w:t xml:space="preserve">budget surplus; R119 billion  </w:t>
      </w:r>
    </w:p>
    <w:p w:rsidR="000074EE" w:rsidRDefault="00DE194E">
      <w:pPr>
        <w:numPr>
          <w:ilvl w:val="0"/>
          <w:numId w:val="51"/>
        </w:numPr>
        <w:ind w:right="50" w:hanging="360"/>
        <w:jc w:val="both"/>
      </w:pPr>
      <w:r>
        <w:rPr>
          <w:sz w:val="23"/>
        </w:rPr>
        <w:t xml:space="preserve">budget surplus; R241 billion  </w:t>
      </w:r>
    </w:p>
    <w:p w:rsidR="000074EE" w:rsidRDefault="00DE194E">
      <w:pPr>
        <w:numPr>
          <w:ilvl w:val="0"/>
          <w:numId w:val="51"/>
        </w:numPr>
        <w:ind w:right="50" w:hanging="360"/>
        <w:jc w:val="both"/>
      </w:pPr>
      <w:r>
        <w:rPr>
          <w:sz w:val="23"/>
        </w:rPr>
        <w:t xml:space="preserve">budget deficit; R360 billion  </w:t>
      </w:r>
    </w:p>
    <w:p w:rsidR="009901DE" w:rsidRPr="009901DE" w:rsidRDefault="00DE194E">
      <w:pPr>
        <w:numPr>
          <w:ilvl w:val="0"/>
          <w:numId w:val="51"/>
        </w:numPr>
        <w:ind w:right="50" w:hanging="360"/>
        <w:jc w:val="both"/>
        <w:rPr>
          <w:color w:val="FF0000"/>
        </w:rPr>
      </w:pPr>
      <w:r w:rsidRPr="009901DE">
        <w:rPr>
          <w:color w:val="FF0000"/>
          <w:sz w:val="23"/>
        </w:rPr>
        <w:t xml:space="preserve">budget deficit; R119 billion </w:t>
      </w:r>
      <w:r w:rsidRPr="009901DE">
        <w:rPr>
          <w:b/>
          <w:color w:val="FF0000"/>
          <w:sz w:val="23"/>
        </w:rPr>
        <w:t>(</w:t>
      </w:r>
      <w:r w:rsidRPr="009901DE">
        <w:rPr>
          <w:b/>
          <w:color w:val="FF0000"/>
        </w:rPr>
        <w:t>The correct option is 4.)</w:t>
      </w:r>
      <w:r w:rsidRPr="009901DE">
        <w:rPr>
          <w:color w:val="FF0000"/>
          <w:sz w:val="23"/>
        </w:rPr>
        <w:t xml:space="preserve"> </w:t>
      </w:r>
    </w:p>
    <w:p w:rsidR="000074EE" w:rsidRDefault="00DE194E">
      <w:pPr>
        <w:numPr>
          <w:ilvl w:val="0"/>
          <w:numId w:val="51"/>
        </w:numPr>
        <w:ind w:right="50" w:hanging="360"/>
        <w:jc w:val="both"/>
      </w:pPr>
      <w:r>
        <w:t>5)</w:t>
      </w:r>
      <w:r>
        <w:rPr>
          <w:rFonts w:ascii="Arial" w:eastAsia="Arial" w:hAnsi="Arial" w:cs="Arial"/>
        </w:rPr>
        <w:t xml:space="preserve"> </w:t>
      </w:r>
      <w:r>
        <w:rPr>
          <w:sz w:val="23"/>
        </w:rPr>
        <w:t>During 2010 the country experienced a balanced budget.</w:t>
      </w:r>
      <w:r>
        <w:t xml:space="preserve">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0"/>
        <w:ind w:left="-5" w:right="62"/>
        <w:rPr>
          <w:color w:val="FF0000"/>
        </w:rPr>
      </w:pPr>
      <w:r w:rsidRPr="009901DE">
        <w:rPr>
          <w:color w:val="FF0000"/>
        </w:rPr>
        <w:t xml:space="preserve">Government spending (G = R360 billion) is more than government revenue (T = R241 billion) and therefore a budget deficit of R119 billion occurs.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12 </w:t>
      </w:r>
    </w:p>
    <w:p w:rsidR="000074EE" w:rsidRDefault="00DE194E">
      <w:pPr>
        <w:spacing w:after="0"/>
        <w:ind w:left="-5" w:right="62"/>
      </w:pPr>
      <w:r>
        <w:t xml:space="preserve">Economist calculated that the gap between the current level of output and income and the full employment level of output and income is R100 billion.  </w:t>
      </w:r>
    </w:p>
    <w:p w:rsidR="000074EE" w:rsidRDefault="00DE194E">
      <w:pPr>
        <w:ind w:left="-5" w:right="62"/>
      </w:pPr>
      <w:r>
        <w:t xml:space="preserve">Which of the following will ensure that full employment is reached?  </w:t>
      </w:r>
    </w:p>
    <w:p w:rsidR="000074EE" w:rsidRDefault="00DE194E">
      <w:pPr>
        <w:spacing w:after="12" w:line="259" w:lineRule="auto"/>
        <w:ind w:left="0" w:firstLine="0"/>
      </w:pPr>
      <w:r>
        <w:t xml:space="preserve"> </w:t>
      </w:r>
    </w:p>
    <w:p w:rsidR="000074EE" w:rsidRDefault="00DE194E">
      <w:pPr>
        <w:numPr>
          <w:ilvl w:val="0"/>
          <w:numId w:val="52"/>
        </w:numPr>
        <w:ind w:right="62" w:hanging="360"/>
      </w:pPr>
      <w:r>
        <w:t xml:space="preserve">An increase in government spending of R100 billion.  </w:t>
      </w:r>
    </w:p>
    <w:p w:rsidR="000074EE" w:rsidRDefault="00DE194E">
      <w:pPr>
        <w:numPr>
          <w:ilvl w:val="0"/>
          <w:numId w:val="52"/>
        </w:numPr>
        <w:ind w:right="62" w:hanging="360"/>
      </w:pPr>
      <w:r>
        <w:t xml:space="preserve">An increase in taxation of R100 billion.  </w:t>
      </w:r>
    </w:p>
    <w:p w:rsidR="009901DE" w:rsidRPr="009901DE" w:rsidRDefault="00DE194E">
      <w:pPr>
        <w:numPr>
          <w:ilvl w:val="0"/>
          <w:numId w:val="52"/>
        </w:numPr>
        <w:ind w:right="62" w:hanging="360"/>
        <w:rPr>
          <w:color w:val="FF0000"/>
        </w:rPr>
      </w:pPr>
      <w:r w:rsidRPr="009901DE">
        <w:rPr>
          <w:color w:val="FF0000"/>
        </w:rPr>
        <w:t xml:space="preserve">An increase in government spending of R20 billion. </w:t>
      </w:r>
      <w:r w:rsidRPr="009901DE">
        <w:rPr>
          <w:b/>
          <w:color w:val="FF0000"/>
        </w:rPr>
        <w:t>(The correct option is 3.)</w:t>
      </w:r>
      <w:r w:rsidRPr="009901DE">
        <w:rPr>
          <w:color w:val="FF0000"/>
        </w:rPr>
        <w:t xml:space="preserve"> </w:t>
      </w:r>
    </w:p>
    <w:p w:rsidR="000074EE" w:rsidRDefault="00DE194E">
      <w:pPr>
        <w:numPr>
          <w:ilvl w:val="0"/>
          <w:numId w:val="52"/>
        </w:numPr>
        <w:ind w:right="62" w:hanging="360"/>
      </w:pPr>
      <w:r>
        <w:t>4)</w:t>
      </w:r>
      <w:r>
        <w:rPr>
          <w:rFonts w:ascii="Arial" w:eastAsia="Arial" w:hAnsi="Arial" w:cs="Arial"/>
        </w:rPr>
        <w:t xml:space="preserve"> </w:t>
      </w:r>
      <w:r>
        <w:t xml:space="preserve">An increase in taxation of R20 billion.  </w:t>
      </w:r>
    </w:p>
    <w:p w:rsidR="000074EE" w:rsidRDefault="00DE194E">
      <w:pPr>
        <w:ind w:left="370" w:right="62"/>
      </w:pPr>
      <w:r>
        <w:t>5)</w:t>
      </w:r>
      <w:r>
        <w:rPr>
          <w:rFonts w:ascii="Arial" w:eastAsia="Arial" w:hAnsi="Arial" w:cs="Arial"/>
        </w:rPr>
        <w:t xml:space="preserve"> </w:t>
      </w:r>
      <w:r>
        <w:t>An increase in government spending of R50 billion and a decrease in taxation of R50 billion.</w:t>
      </w:r>
      <w:r>
        <w:rPr>
          <w:b/>
        </w:rPr>
        <w:t xml:space="preserve"> </w:t>
      </w:r>
    </w:p>
    <w:p w:rsidR="000074EE" w:rsidRDefault="00DE194E">
      <w:pPr>
        <w:spacing w:after="0" w:line="259" w:lineRule="auto"/>
        <w:ind w:left="0" w:firstLine="0"/>
      </w:pPr>
      <w:r>
        <w:rPr>
          <w:b/>
        </w:rP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0"/>
        <w:ind w:left="-5" w:right="62"/>
        <w:rPr>
          <w:color w:val="FF0000"/>
        </w:rPr>
      </w:pPr>
      <w:r w:rsidRPr="009901DE">
        <w:rPr>
          <w:color w:val="FF0000"/>
        </w:rPr>
        <w:t xml:space="preserve">To ensure full employment you must also take the multiplier of 5 (as already calculated) into consideration: Given a gap of a R100 billion autonomous spending must increase by R100 billion/5 = R20 billion. </w:t>
      </w:r>
    </w:p>
    <w:p w:rsidR="000074EE" w:rsidRPr="009901DE" w:rsidRDefault="00DE194E">
      <w:pPr>
        <w:spacing w:after="4" w:line="246" w:lineRule="auto"/>
        <w:ind w:left="-5" w:right="55"/>
        <w:jc w:val="both"/>
        <w:rPr>
          <w:color w:val="FF0000"/>
        </w:rPr>
      </w:pPr>
      <w:r w:rsidRPr="009901DE">
        <w:rPr>
          <w:color w:val="FF0000"/>
        </w:rPr>
        <w:t xml:space="preserve">An increase in autonomous spending of R100 billion will increase output and income by R100 billion x 5 = R500 billion. Statement 1 is therefore incorrect. An increase in taxation will decrease the level of output and therefore statement 2 is incorrect. An increase of R20 billion in government spending increase autonomous spending by R20 billion and the level of output and income by R20 billion x 5 = R100 billion and the income gap is closed. Statement 3 is therefore correct. An increase in taxation will decrease the level of output and therefore statement 4 is incorrect. Statement 4 is incorrect since an increase in government spending of R50 billion increases income and output by R50 billion x 5 = R250 billion while a decrease in taxation increases output and income by 5 x 0.8(R50 billion) = R200 billion and thereby overshooting the level of full employment.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13 </w:t>
      </w:r>
    </w:p>
    <w:p w:rsidR="000074EE" w:rsidRDefault="00DE194E">
      <w:pPr>
        <w:ind w:left="-5" w:right="62"/>
      </w:pPr>
      <w:r>
        <w:t xml:space="preserve">If an increase in the budget deficit is unacceptable which one of the following policy actions will increase the level of output and income without increasing the budget deficit?  </w:t>
      </w:r>
    </w:p>
    <w:p w:rsidR="000074EE" w:rsidRDefault="00DE194E">
      <w:pPr>
        <w:numPr>
          <w:ilvl w:val="0"/>
          <w:numId w:val="53"/>
        </w:numPr>
        <w:ind w:right="62" w:hanging="360"/>
      </w:pPr>
      <w:r>
        <w:t xml:space="preserve">A decrease in government spending of R20 billion and a decrease in taxation of R20 billion.  </w:t>
      </w:r>
    </w:p>
    <w:p w:rsidR="000074EE" w:rsidRDefault="00DE194E">
      <w:pPr>
        <w:numPr>
          <w:ilvl w:val="0"/>
          <w:numId w:val="53"/>
        </w:numPr>
        <w:ind w:right="62" w:hanging="360"/>
      </w:pPr>
      <w:r>
        <w:t xml:space="preserve">An increase in government spending of R10 billion and an increase in taxation of R20 billion.  </w:t>
      </w:r>
    </w:p>
    <w:p w:rsidR="000074EE" w:rsidRPr="009901DE" w:rsidRDefault="00DE194E">
      <w:pPr>
        <w:numPr>
          <w:ilvl w:val="0"/>
          <w:numId w:val="53"/>
        </w:numPr>
        <w:ind w:right="62" w:hanging="360"/>
        <w:rPr>
          <w:color w:val="FF0000"/>
        </w:rPr>
      </w:pPr>
      <w:r w:rsidRPr="009901DE">
        <w:rPr>
          <w:color w:val="FF0000"/>
        </w:rPr>
        <w:t xml:space="preserve">An increase in government spending of R20 billion and an increase taxation of R20 billion. </w:t>
      </w:r>
      <w:r w:rsidRPr="009901DE">
        <w:rPr>
          <w:b/>
          <w:color w:val="FF0000"/>
        </w:rPr>
        <w:t xml:space="preserve">(The correct option is 3.) </w:t>
      </w:r>
    </w:p>
    <w:p w:rsidR="000074EE" w:rsidRDefault="00DE194E">
      <w:pPr>
        <w:numPr>
          <w:ilvl w:val="0"/>
          <w:numId w:val="53"/>
        </w:numPr>
        <w:ind w:right="62" w:hanging="360"/>
      </w:pPr>
      <w:r>
        <w:t xml:space="preserve">An increase in government spending of R20 billion and a decrease in taxation of R10 billion.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4" w:line="246" w:lineRule="auto"/>
        <w:ind w:left="-5" w:right="55"/>
        <w:jc w:val="both"/>
        <w:rPr>
          <w:color w:val="FF0000"/>
        </w:rPr>
      </w:pPr>
      <w:r w:rsidRPr="009901DE">
        <w:rPr>
          <w:color w:val="FF0000"/>
        </w:rPr>
        <w:t xml:space="preserve">To keep the budget deficit the same the increase in government spending must be matched by an increase in taxation (which is the revenue of government). This happens when the increase in government spending of R20 billion is match by an increase in taxation of R20 billion. Will this actions increase the level of output and income? Yes, because of the balanced budget multiplier. The net effect will still be positive. </w:t>
      </w:r>
    </w:p>
    <w:p w:rsidR="000074EE" w:rsidRDefault="00DE194E">
      <w:pPr>
        <w:spacing w:after="0" w:line="259" w:lineRule="auto"/>
        <w:ind w:left="0" w:firstLine="0"/>
      </w:pPr>
      <w:r>
        <w:t xml:space="preserve"> </w:t>
      </w:r>
    </w:p>
    <w:p w:rsidR="000074EE" w:rsidRDefault="00DE194E">
      <w:pPr>
        <w:pStyle w:val="Heading3"/>
        <w:ind w:left="-5"/>
      </w:pPr>
      <w:r>
        <w:rPr>
          <w:rFonts w:ascii="Calibri" w:eastAsia="Calibri" w:hAnsi="Calibri" w:cs="Calibri"/>
          <w:sz w:val="23"/>
        </w:rPr>
        <w:t xml:space="preserve">Question 14 </w:t>
      </w:r>
    </w:p>
    <w:p w:rsidR="000074EE" w:rsidRDefault="00DE194E">
      <w:pPr>
        <w:ind w:left="-5" w:right="50"/>
        <w:jc w:val="both"/>
      </w:pPr>
      <w:r>
        <w:rPr>
          <w:sz w:val="23"/>
        </w:rPr>
        <w:t xml:space="preserve">Which one of the following describes the impact of an increase in government spending of R10 billion on the goods market diagram?  </w:t>
      </w:r>
    </w:p>
    <w:p w:rsidR="000074EE" w:rsidRPr="009901DE" w:rsidRDefault="00DE194E">
      <w:pPr>
        <w:numPr>
          <w:ilvl w:val="0"/>
          <w:numId w:val="54"/>
        </w:numPr>
        <w:ind w:right="50" w:hanging="360"/>
        <w:jc w:val="both"/>
        <w:rPr>
          <w:color w:val="FF0000"/>
        </w:rPr>
      </w:pPr>
      <w:r w:rsidRPr="009901DE">
        <w:rPr>
          <w:color w:val="FF0000"/>
          <w:sz w:val="23"/>
        </w:rPr>
        <w:t xml:space="preserve">The vertical intercept increases by R10 billion and via the multiplier effect the demand for goods and the level of output and income increase by R50 billion. </w:t>
      </w:r>
      <w:r w:rsidRPr="009901DE">
        <w:rPr>
          <w:b/>
          <w:color w:val="FF0000"/>
          <w:sz w:val="23"/>
        </w:rPr>
        <w:t>(</w:t>
      </w:r>
      <w:r w:rsidRPr="009901DE">
        <w:rPr>
          <w:b/>
          <w:color w:val="FF0000"/>
        </w:rPr>
        <w:t>The correct option is 1.)</w:t>
      </w:r>
      <w:r w:rsidRPr="009901DE">
        <w:rPr>
          <w:color w:val="FF0000"/>
          <w:sz w:val="23"/>
        </w:rPr>
        <w:t xml:space="preserve"> </w:t>
      </w:r>
    </w:p>
    <w:p w:rsidR="000074EE" w:rsidRDefault="00DE194E">
      <w:pPr>
        <w:numPr>
          <w:ilvl w:val="0"/>
          <w:numId w:val="54"/>
        </w:numPr>
        <w:ind w:right="50" w:hanging="360"/>
        <w:jc w:val="both"/>
      </w:pPr>
      <w:r>
        <w:rPr>
          <w:sz w:val="23"/>
        </w:rPr>
        <w:t xml:space="preserve">The vertical intercept increases by R10 billion and via the multiplier effect the demand for goods and the level of output and income increase by R10 billion.  </w:t>
      </w:r>
    </w:p>
    <w:p w:rsidR="000074EE" w:rsidRDefault="00DE194E">
      <w:pPr>
        <w:numPr>
          <w:ilvl w:val="0"/>
          <w:numId w:val="54"/>
        </w:numPr>
        <w:ind w:right="50" w:hanging="360"/>
        <w:jc w:val="both"/>
      </w:pPr>
      <w:r>
        <w:rPr>
          <w:sz w:val="23"/>
        </w:rPr>
        <w:t xml:space="preserve">The vertical intercept increases by R50 billion and via the multiplier effect the demand for goods and the level of output and income increase by R50 billion.  </w:t>
      </w:r>
    </w:p>
    <w:p w:rsidR="000074EE" w:rsidRDefault="00DE194E">
      <w:pPr>
        <w:numPr>
          <w:ilvl w:val="0"/>
          <w:numId w:val="54"/>
        </w:numPr>
        <w:ind w:right="50" w:hanging="360"/>
        <w:jc w:val="both"/>
      </w:pPr>
      <w:r>
        <w:rPr>
          <w:sz w:val="23"/>
        </w:rPr>
        <w:t xml:space="preserve">The vertical intercept decreases by R10 billion and via the multiplier effect the demand for goods and the level of output and income increase by R50 billion.  </w:t>
      </w:r>
    </w:p>
    <w:p w:rsidR="000074EE" w:rsidRDefault="00DE194E">
      <w:pPr>
        <w:numPr>
          <w:ilvl w:val="0"/>
          <w:numId w:val="54"/>
        </w:numPr>
        <w:spacing w:after="0"/>
        <w:ind w:right="50" w:hanging="360"/>
        <w:jc w:val="both"/>
      </w:pPr>
      <w:r>
        <w:rPr>
          <w:sz w:val="23"/>
        </w:rPr>
        <w:t>The vertical intercept decreases by R10 billion and via the multiplier effect the demand for goods and the level of output and income decrease by R50 billion.</w:t>
      </w:r>
      <w:r>
        <w:t xml:space="preserve">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4" w:line="246" w:lineRule="auto"/>
        <w:ind w:left="-5" w:right="55"/>
        <w:jc w:val="both"/>
        <w:rPr>
          <w:color w:val="FF0000"/>
        </w:rPr>
      </w:pPr>
      <w:r w:rsidRPr="009901DE">
        <w:rPr>
          <w:color w:val="FF0000"/>
        </w:rPr>
        <w:t xml:space="preserve">An increase in government spending (or any other autonomous spending component) will shift the ZZ curve parallel upwards. In this case the ZZ curve will shift with R10 billion and via the multiplier effect (5 x R10 billion = R50 billion) the demand for goods and the level of output and income will increase by R50 billion.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15 </w:t>
      </w:r>
    </w:p>
    <w:p w:rsidR="000074EE" w:rsidRDefault="00DE194E">
      <w:pPr>
        <w:ind w:left="-5" w:right="62"/>
      </w:pPr>
      <w:r>
        <w:t xml:space="preserve">Which one of the following describes the impact of an increase in taxation of R10 billion on the goods market diagram?  </w:t>
      </w:r>
    </w:p>
    <w:p w:rsidR="000074EE" w:rsidRDefault="00DE194E">
      <w:pPr>
        <w:numPr>
          <w:ilvl w:val="0"/>
          <w:numId w:val="55"/>
        </w:numPr>
        <w:ind w:right="62" w:hanging="360"/>
      </w:pPr>
      <w:r>
        <w:t xml:space="preserve">The vertical intercept increases by R10 billion and via the multiplier effect the increase in demand for goods and the level of output and income is R50 billion.  </w:t>
      </w:r>
    </w:p>
    <w:p w:rsidR="000074EE" w:rsidRPr="009901DE" w:rsidRDefault="00DE194E">
      <w:pPr>
        <w:numPr>
          <w:ilvl w:val="0"/>
          <w:numId w:val="55"/>
        </w:numPr>
        <w:ind w:right="62" w:hanging="360"/>
        <w:rPr>
          <w:color w:val="FF0000"/>
        </w:rPr>
      </w:pPr>
      <w:r w:rsidRPr="009901DE">
        <w:rPr>
          <w:color w:val="FF0000"/>
        </w:rPr>
        <w:t xml:space="preserve">The vertical intercept decreases by R8 billion and via the multiplier effect the decrease in demand for goods and the level of output and income is R40 billion. </w:t>
      </w:r>
      <w:r w:rsidRPr="009901DE">
        <w:rPr>
          <w:b/>
          <w:color w:val="FF0000"/>
        </w:rPr>
        <w:t>(The correct option is 2.)</w:t>
      </w:r>
      <w:r w:rsidRPr="009901DE">
        <w:rPr>
          <w:color w:val="FF0000"/>
        </w:rPr>
        <w:t xml:space="preserve"> </w:t>
      </w:r>
    </w:p>
    <w:p w:rsidR="000074EE" w:rsidRDefault="00DE194E">
      <w:pPr>
        <w:numPr>
          <w:ilvl w:val="0"/>
          <w:numId w:val="55"/>
        </w:numPr>
        <w:ind w:right="62" w:hanging="360"/>
      </w:pPr>
      <w:r>
        <w:t xml:space="preserve">The vertical intercept increases by R8 billion and via the multiplier effect the decrease in demand for goods and the level of output and income is R40 billion.  </w:t>
      </w:r>
    </w:p>
    <w:p w:rsidR="000074EE" w:rsidRDefault="00DE194E">
      <w:pPr>
        <w:numPr>
          <w:ilvl w:val="0"/>
          <w:numId w:val="55"/>
        </w:numPr>
        <w:ind w:right="62" w:hanging="360"/>
      </w:pPr>
      <w:r>
        <w:t xml:space="preserve">The vertical intercept decreases by R10 billion and via the multiplier effect the decrease in demand for goods and the level of output and income is R50 billion.  </w:t>
      </w:r>
    </w:p>
    <w:p w:rsidR="000074EE" w:rsidRDefault="00DE194E">
      <w:pPr>
        <w:numPr>
          <w:ilvl w:val="0"/>
          <w:numId w:val="55"/>
        </w:numPr>
        <w:spacing w:after="0"/>
        <w:ind w:right="62" w:hanging="360"/>
      </w:pPr>
      <w:r>
        <w:t xml:space="preserve">The vertical intercept decreases by R50 billion and via the multiplier effect the decrease in demand for goods and the level of output and income is R50 billion.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0"/>
        <w:ind w:left="-5" w:right="62"/>
        <w:rPr>
          <w:color w:val="FF0000"/>
        </w:rPr>
      </w:pPr>
      <w:r w:rsidRPr="009901DE">
        <w:rPr>
          <w:color w:val="FF0000"/>
        </w:rPr>
        <w:t xml:space="preserve">In the case of taxes, you must remember to use the formula c(T). Note that c(T) = 0.8 (given) x R10 billion = R8 billion and R8 billion x 5 (multiplier) = R40 billion.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16 </w:t>
      </w:r>
    </w:p>
    <w:p w:rsidR="000074EE" w:rsidRDefault="00DE194E">
      <w:pPr>
        <w:spacing w:after="28" w:line="246" w:lineRule="auto"/>
        <w:ind w:left="-5" w:right="55"/>
        <w:jc w:val="both"/>
      </w:pPr>
      <w:r>
        <w:t xml:space="preserve">An increase in expenditure (e.g. G increases) implies an increase in income and employment. The implication is that government spending can be increased to a point of full employment. Which of the following factors can prevent that full employment is reached?  </w:t>
      </w:r>
    </w:p>
    <w:p w:rsidR="000074EE" w:rsidRDefault="00DE194E">
      <w:pPr>
        <w:ind w:left="-5" w:right="300"/>
      </w:pPr>
      <w:r>
        <w:t>a)</w:t>
      </w:r>
      <w:r>
        <w:rPr>
          <w:rFonts w:ascii="Arial" w:eastAsia="Arial" w:hAnsi="Arial" w:cs="Arial"/>
        </w:rPr>
        <w:t xml:space="preserve"> </w:t>
      </w:r>
      <w:r>
        <w:t>A portion of the unemployed do not have the appropriate training and skills required by the labour market.  b)</w:t>
      </w:r>
      <w:r>
        <w:rPr>
          <w:rFonts w:ascii="Arial" w:eastAsia="Arial" w:hAnsi="Arial" w:cs="Arial"/>
        </w:rPr>
        <w:t xml:space="preserve"> </w:t>
      </w:r>
      <w:r>
        <w:t xml:space="preserve">An unacceptable high level of inflation.  </w:t>
      </w:r>
    </w:p>
    <w:p w:rsidR="000074EE" w:rsidRDefault="00DE194E">
      <w:pPr>
        <w:numPr>
          <w:ilvl w:val="0"/>
          <w:numId w:val="56"/>
        </w:numPr>
        <w:ind w:right="62" w:hanging="360"/>
      </w:pPr>
      <w:r>
        <w:t xml:space="preserve">Crowding out of private investment.  </w:t>
      </w:r>
    </w:p>
    <w:p w:rsidR="000074EE" w:rsidRDefault="00DE194E">
      <w:pPr>
        <w:numPr>
          <w:ilvl w:val="0"/>
          <w:numId w:val="56"/>
        </w:numPr>
        <w:ind w:right="62" w:hanging="360"/>
      </w:pPr>
      <w:r>
        <w:t xml:space="preserve">Jobless growth.  </w:t>
      </w:r>
    </w:p>
    <w:p w:rsidR="000074EE" w:rsidRDefault="00DE194E">
      <w:pPr>
        <w:numPr>
          <w:ilvl w:val="0"/>
          <w:numId w:val="56"/>
        </w:numPr>
        <w:ind w:right="62" w:hanging="360"/>
      </w:pPr>
      <w:r>
        <w:t xml:space="preserve">Structural unemployment.  </w:t>
      </w:r>
    </w:p>
    <w:p w:rsidR="000074EE" w:rsidRDefault="00DE194E">
      <w:pPr>
        <w:spacing w:after="9" w:line="259" w:lineRule="auto"/>
        <w:ind w:left="0" w:firstLine="0"/>
      </w:pPr>
      <w:r>
        <w:t xml:space="preserve"> </w:t>
      </w:r>
    </w:p>
    <w:p w:rsidR="000074EE" w:rsidRPr="009901DE" w:rsidRDefault="00DE194E">
      <w:pPr>
        <w:numPr>
          <w:ilvl w:val="1"/>
          <w:numId w:val="56"/>
        </w:numPr>
        <w:spacing w:after="5" w:line="264" w:lineRule="auto"/>
        <w:ind w:right="62" w:hanging="360"/>
        <w:rPr>
          <w:color w:val="FF0000"/>
        </w:rPr>
      </w:pPr>
      <w:r w:rsidRPr="009901DE">
        <w:rPr>
          <w:color w:val="FF0000"/>
        </w:rPr>
        <w:t xml:space="preserve">a, b, c, d and e </w:t>
      </w:r>
      <w:r w:rsidRPr="009901DE">
        <w:rPr>
          <w:b/>
          <w:color w:val="FF0000"/>
        </w:rPr>
        <w:t>(The correct option is 1.)</w:t>
      </w:r>
      <w:r w:rsidRPr="009901DE">
        <w:rPr>
          <w:color w:val="FF0000"/>
        </w:rPr>
        <w:t xml:space="preserve"> </w:t>
      </w:r>
    </w:p>
    <w:p w:rsidR="000074EE" w:rsidRDefault="00DE194E">
      <w:pPr>
        <w:numPr>
          <w:ilvl w:val="1"/>
          <w:numId w:val="56"/>
        </w:numPr>
        <w:ind w:right="62" w:hanging="360"/>
      </w:pPr>
      <w:r>
        <w:t xml:space="preserve">Only a, c, d and e  </w:t>
      </w:r>
    </w:p>
    <w:p w:rsidR="000074EE" w:rsidRDefault="00DE194E">
      <w:pPr>
        <w:numPr>
          <w:ilvl w:val="1"/>
          <w:numId w:val="56"/>
        </w:numPr>
        <w:ind w:right="62" w:hanging="360"/>
      </w:pPr>
      <w:r>
        <w:t xml:space="preserve">Only a, b, d and e  </w:t>
      </w:r>
    </w:p>
    <w:p w:rsidR="000074EE" w:rsidRDefault="00DE194E">
      <w:pPr>
        <w:numPr>
          <w:ilvl w:val="1"/>
          <w:numId w:val="56"/>
        </w:numPr>
        <w:ind w:right="62" w:hanging="360"/>
      </w:pPr>
      <w:r>
        <w:t xml:space="preserve">Only b, c and d  </w:t>
      </w:r>
    </w:p>
    <w:p w:rsidR="000074EE" w:rsidRDefault="00DE194E">
      <w:pPr>
        <w:numPr>
          <w:ilvl w:val="1"/>
          <w:numId w:val="56"/>
        </w:numPr>
        <w:ind w:right="62" w:hanging="360"/>
      </w:pPr>
      <w:r>
        <w:t xml:space="preserve">Only b and e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Default="00DE194E">
      <w:pPr>
        <w:spacing w:after="0"/>
        <w:ind w:left="-5" w:right="62"/>
      </w:pPr>
      <w:r w:rsidRPr="009901DE">
        <w:rPr>
          <w:color w:val="FF0000"/>
        </w:rPr>
        <w:t>Factors such as a budget deficit, wage increases and balance of payments problems can also prevent full employment from being reached</w:t>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17 </w:t>
      </w:r>
    </w:p>
    <w:p w:rsidR="000074EE" w:rsidRDefault="00DE194E">
      <w:pPr>
        <w:ind w:left="-5" w:right="62"/>
      </w:pPr>
      <w:r>
        <w:t xml:space="preserve">Which of the following statements are correct? If the marginal propensity to save increases in the goods market model …  </w:t>
      </w:r>
    </w:p>
    <w:p w:rsidR="000074EE" w:rsidRDefault="00DE194E">
      <w:pPr>
        <w:numPr>
          <w:ilvl w:val="0"/>
          <w:numId w:val="57"/>
        </w:numPr>
        <w:ind w:right="62" w:hanging="360"/>
      </w:pPr>
      <w:r>
        <w:t xml:space="preserve">it implies that households save a larger proportion of a change (or increase) in their income.  </w:t>
      </w:r>
    </w:p>
    <w:p w:rsidR="000074EE" w:rsidRDefault="00DE194E">
      <w:pPr>
        <w:numPr>
          <w:ilvl w:val="0"/>
          <w:numId w:val="57"/>
        </w:numPr>
        <w:spacing w:after="27" w:line="246" w:lineRule="auto"/>
        <w:ind w:right="62" w:hanging="360"/>
      </w:pPr>
      <w:r>
        <w:t xml:space="preserve">it implies a decrease in the marginal propensity to consume. This decrease in the marginal propensity to consume leads to a decline in consumption spending. A decline in consumption spending in return causes the demand for goods to decrease and eventually output and income decline.  </w:t>
      </w:r>
    </w:p>
    <w:p w:rsidR="000074EE" w:rsidRDefault="00DE194E">
      <w:pPr>
        <w:numPr>
          <w:ilvl w:val="0"/>
          <w:numId w:val="57"/>
        </w:numPr>
        <w:ind w:right="62" w:hanging="360"/>
      </w:pPr>
      <w:r>
        <w:t xml:space="preserve">investment spending will increase.  </w:t>
      </w:r>
    </w:p>
    <w:p w:rsidR="000074EE" w:rsidRDefault="00DE194E">
      <w:pPr>
        <w:numPr>
          <w:ilvl w:val="0"/>
          <w:numId w:val="57"/>
        </w:numPr>
        <w:spacing w:after="4" w:line="246" w:lineRule="auto"/>
        <w:ind w:right="62" w:hanging="360"/>
      </w:pPr>
      <w:r>
        <w:t xml:space="preserve">investment spending will be unchanged since investment spending is not a function of savings. It is an exogenous variable and is determined by factors such as the interest rate, expectations, access to credit and confidence and is therefore unchanged.  </w:t>
      </w:r>
    </w:p>
    <w:p w:rsidR="000074EE" w:rsidRDefault="00DE194E">
      <w:pPr>
        <w:spacing w:after="8" w:line="259" w:lineRule="auto"/>
        <w:ind w:left="0" w:firstLine="0"/>
      </w:pPr>
      <w:r>
        <w:t xml:space="preserve"> </w:t>
      </w:r>
    </w:p>
    <w:p w:rsidR="000074EE" w:rsidRDefault="00DE194E">
      <w:pPr>
        <w:numPr>
          <w:ilvl w:val="1"/>
          <w:numId w:val="57"/>
        </w:numPr>
        <w:ind w:right="62" w:hanging="360"/>
      </w:pPr>
      <w:r>
        <w:t xml:space="preserve">a, b and c  </w:t>
      </w:r>
    </w:p>
    <w:p w:rsidR="000074EE" w:rsidRDefault="00DE194E">
      <w:pPr>
        <w:numPr>
          <w:ilvl w:val="1"/>
          <w:numId w:val="57"/>
        </w:numPr>
        <w:ind w:right="62" w:hanging="360"/>
      </w:pPr>
      <w:r>
        <w:t xml:space="preserve">b and d  </w:t>
      </w:r>
    </w:p>
    <w:p w:rsidR="000074EE" w:rsidRDefault="00DE194E">
      <w:pPr>
        <w:numPr>
          <w:ilvl w:val="1"/>
          <w:numId w:val="57"/>
        </w:numPr>
        <w:ind w:right="62" w:hanging="360"/>
      </w:pPr>
      <w:r>
        <w:t xml:space="preserve">Only b and c  </w:t>
      </w:r>
    </w:p>
    <w:p w:rsidR="000074EE" w:rsidRPr="009901DE" w:rsidRDefault="00DE194E">
      <w:pPr>
        <w:numPr>
          <w:ilvl w:val="1"/>
          <w:numId w:val="57"/>
        </w:numPr>
        <w:spacing w:after="5" w:line="264" w:lineRule="auto"/>
        <w:ind w:right="62" w:hanging="360"/>
        <w:rPr>
          <w:color w:val="FF0000"/>
        </w:rPr>
      </w:pPr>
      <w:r w:rsidRPr="009901DE">
        <w:rPr>
          <w:color w:val="FF0000"/>
        </w:rPr>
        <w:t xml:space="preserve">a, b and d </w:t>
      </w:r>
      <w:r w:rsidRPr="009901DE">
        <w:rPr>
          <w:b/>
          <w:color w:val="FF0000"/>
        </w:rPr>
        <w:t>(The correct option is 4.)</w:t>
      </w:r>
      <w:r w:rsidRPr="009901DE">
        <w:rPr>
          <w:color w:val="FF0000"/>
        </w:rPr>
        <w:t xml:space="preserve"> </w:t>
      </w:r>
    </w:p>
    <w:p w:rsidR="000074EE" w:rsidRDefault="00DE194E">
      <w:pPr>
        <w:numPr>
          <w:ilvl w:val="1"/>
          <w:numId w:val="57"/>
        </w:numPr>
        <w:ind w:right="62" w:hanging="360"/>
      </w:pPr>
      <w:r>
        <w:t xml:space="preserve">Only a and d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0"/>
        <w:ind w:left="-5" w:right="62"/>
        <w:rPr>
          <w:color w:val="FF0000"/>
        </w:rPr>
      </w:pPr>
      <w:r w:rsidRPr="009901DE">
        <w:rPr>
          <w:color w:val="FF0000"/>
        </w:rPr>
        <w:t xml:space="preserve">Statements a and b are correct. Remember that the marginal propensity to consume (c) + the marginal propensity to save (s) = 1. Statement c is incorrect while statement d is correct. In the goods market model investment spending is exogenous. </w:t>
      </w:r>
    </w:p>
    <w:p w:rsidR="000074EE" w:rsidRPr="009901DE" w:rsidRDefault="00DE194E">
      <w:pPr>
        <w:spacing w:after="0" w:line="259" w:lineRule="auto"/>
        <w:ind w:left="0" w:firstLine="0"/>
        <w:rPr>
          <w:color w:val="FF0000"/>
        </w:rPr>
      </w:pPr>
      <w:r w:rsidRPr="009901DE">
        <w:rPr>
          <w:color w:val="FF0000"/>
        </w:rPr>
        <w:t xml:space="preserve"> </w:t>
      </w:r>
    </w:p>
    <w:p w:rsidR="000074EE" w:rsidRDefault="00DE194E">
      <w:pPr>
        <w:spacing w:after="5" w:line="264" w:lineRule="auto"/>
        <w:ind w:left="-5"/>
      </w:pPr>
      <w:r>
        <w:rPr>
          <w:b/>
        </w:rPr>
        <w:t xml:space="preserve">Question 18 </w:t>
      </w:r>
    </w:p>
    <w:p w:rsidR="000074EE" w:rsidRDefault="00DE194E">
      <w:pPr>
        <w:ind w:left="-5" w:right="62"/>
      </w:pPr>
      <w:r>
        <w:t xml:space="preserve">Given the following information answer the question that follows:  </w:t>
      </w:r>
    </w:p>
    <w:p w:rsidR="000074EE" w:rsidRDefault="00DE194E">
      <w:pPr>
        <w:ind w:left="-5" w:right="62"/>
      </w:pPr>
      <w:r>
        <w:t xml:space="preserve">Marginal propensity to consume = 0.8  </w:t>
      </w:r>
    </w:p>
    <w:p w:rsidR="000074EE" w:rsidRDefault="00DE194E">
      <w:pPr>
        <w:ind w:left="-5" w:right="62"/>
      </w:pPr>
      <w:r>
        <w:t xml:space="preserve">Multiplier = 5  </w:t>
      </w:r>
    </w:p>
    <w:p w:rsidR="000074EE" w:rsidRDefault="00DE194E">
      <w:pPr>
        <w:spacing w:after="0" w:line="259" w:lineRule="auto"/>
        <w:ind w:left="0" w:firstLine="0"/>
      </w:pPr>
      <w:r>
        <w:t xml:space="preserve"> </w:t>
      </w:r>
    </w:p>
    <w:p w:rsidR="000074EE" w:rsidRDefault="00DE194E">
      <w:pPr>
        <w:ind w:left="-5" w:right="1176"/>
      </w:pPr>
      <w:r>
        <w:t>Which one of the following policy actions will increase the level of output and income (Y) by a R1 000.  a)</w:t>
      </w:r>
      <w:r>
        <w:rPr>
          <w:rFonts w:ascii="Arial" w:eastAsia="Arial" w:hAnsi="Arial" w:cs="Arial"/>
        </w:rPr>
        <w:t xml:space="preserve"> </w:t>
      </w:r>
      <w:r>
        <w:t xml:space="preserve">An increase in government spending of R200.  </w:t>
      </w:r>
    </w:p>
    <w:p w:rsidR="000074EE" w:rsidRDefault="00DE194E">
      <w:pPr>
        <w:numPr>
          <w:ilvl w:val="0"/>
          <w:numId w:val="58"/>
        </w:numPr>
        <w:ind w:right="62" w:hanging="360"/>
      </w:pPr>
      <w:r>
        <w:t xml:space="preserve">A decrease in taxation of R200.  </w:t>
      </w:r>
    </w:p>
    <w:p w:rsidR="000074EE" w:rsidRDefault="00DE194E">
      <w:pPr>
        <w:numPr>
          <w:ilvl w:val="0"/>
          <w:numId w:val="58"/>
        </w:numPr>
        <w:ind w:right="62" w:hanging="360"/>
      </w:pPr>
      <w:r>
        <w:t xml:space="preserve">A decrease in taxation of R250. d. A decrease in government spending of R1 000.  </w:t>
      </w:r>
    </w:p>
    <w:p w:rsidR="000074EE" w:rsidRDefault="00DE194E">
      <w:pPr>
        <w:spacing w:after="11" w:line="259" w:lineRule="auto"/>
        <w:ind w:left="0" w:firstLine="0"/>
      </w:pPr>
      <w:r>
        <w:t xml:space="preserve"> </w:t>
      </w:r>
    </w:p>
    <w:p w:rsidR="000074EE" w:rsidRPr="009901DE" w:rsidRDefault="00DE194E">
      <w:pPr>
        <w:numPr>
          <w:ilvl w:val="1"/>
          <w:numId w:val="58"/>
        </w:numPr>
        <w:spacing w:after="5" w:line="264" w:lineRule="auto"/>
        <w:ind w:right="62" w:hanging="360"/>
        <w:rPr>
          <w:color w:val="FF0000"/>
        </w:rPr>
      </w:pPr>
      <w:r w:rsidRPr="009901DE">
        <w:rPr>
          <w:color w:val="FF0000"/>
        </w:rPr>
        <w:t xml:space="preserve">a and c </w:t>
      </w:r>
      <w:r w:rsidRPr="009901DE">
        <w:rPr>
          <w:b/>
          <w:color w:val="FF0000"/>
        </w:rPr>
        <w:t>(The correct option is 1.)</w:t>
      </w:r>
      <w:r w:rsidRPr="009901DE">
        <w:rPr>
          <w:color w:val="FF0000"/>
        </w:rPr>
        <w:t xml:space="preserve"> </w:t>
      </w:r>
    </w:p>
    <w:p w:rsidR="000074EE" w:rsidRDefault="00DE194E">
      <w:pPr>
        <w:numPr>
          <w:ilvl w:val="1"/>
          <w:numId w:val="58"/>
        </w:numPr>
        <w:ind w:right="62" w:hanging="360"/>
      </w:pPr>
      <w:r>
        <w:t xml:space="preserve">b and d  </w:t>
      </w:r>
    </w:p>
    <w:p w:rsidR="000074EE" w:rsidRDefault="00DE194E">
      <w:pPr>
        <w:numPr>
          <w:ilvl w:val="1"/>
          <w:numId w:val="58"/>
        </w:numPr>
        <w:ind w:right="62" w:hanging="360"/>
      </w:pPr>
      <w:r>
        <w:t xml:space="preserve">Only a  </w:t>
      </w:r>
    </w:p>
    <w:p w:rsidR="000074EE" w:rsidRDefault="00DE194E">
      <w:pPr>
        <w:numPr>
          <w:ilvl w:val="1"/>
          <w:numId w:val="58"/>
        </w:numPr>
        <w:ind w:right="62" w:hanging="360"/>
      </w:pPr>
      <w:r>
        <w:t xml:space="preserve">Only b  </w:t>
      </w:r>
    </w:p>
    <w:p w:rsidR="000074EE" w:rsidRDefault="00DE194E">
      <w:pPr>
        <w:numPr>
          <w:ilvl w:val="1"/>
          <w:numId w:val="58"/>
        </w:numPr>
        <w:ind w:right="62" w:hanging="360"/>
      </w:pPr>
      <w:r>
        <w:t xml:space="preserve">Only c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0"/>
        <w:ind w:left="-5" w:right="62"/>
        <w:rPr>
          <w:color w:val="FF0000"/>
        </w:rPr>
      </w:pPr>
      <w:r w:rsidRPr="009901DE">
        <w:rPr>
          <w:color w:val="FF0000"/>
        </w:rPr>
        <w:t xml:space="preserve">We need to increase the level of output and by R1 000. This requires either an increase in government spending or a decrease in taxes. Statement d can therefore be ignored since it is incorrect. </w:t>
      </w:r>
    </w:p>
    <w:p w:rsidR="000074EE" w:rsidRDefault="00DE194E">
      <w:pPr>
        <w:spacing w:after="0" w:line="259" w:lineRule="auto"/>
        <w:ind w:left="0" w:firstLine="0"/>
      </w:pPr>
      <w:r>
        <w:t xml:space="preserve"> </w:t>
      </w:r>
    </w:p>
    <w:p w:rsidR="000074EE" w:rsidRPr="009901DE" w:rsidRDefault="00DE194E">
      <w:pPr>
        <w:spacing w:after="4" w:line="246" w:lineRule="auto"/>
        <w:ind w:left="-5" w:right="55"/>
        <w:jc w:val="both"/>
        <w:rPr>
          <w:color w:val="FF0000"/>
        </w:rPr>
      </w:pPr>
      <w:r w:rsidRPr="009901DE">
        <w:rPr>
          <w:color w:val="FF0000"/>
        </w:rPr>
        <w:t xml:space="preserve">The question is now by how much should government spending increase and taxation decline to get an increase of R1 000 in output and income? The multiplier of 5 tells us that for every R1 increase in autonomous spending income will increase by R5. In other words, we need and increase in autonomous spending of R200 (R1 000 ÷ 5 = R200 or R200 x 5 = R1 000). </w:t>
      </w:r>
    </w:p>
    <w:p w:rsidR="000074EE" w:rsidRPr="009901DE" w:rsidRDefault="00DE194E">
      <w:pPr>
        <w:spacing w:after="0" w:line="259" w:lineRule="auto"/>
        <w:ind w:left="0" w:firstLine="0"/>
        <w:rPr>
          <w:color w:val="FF0000"/>
        </w:rPr>
      </w:pPr>
      <w:r w:rsidRPr="009901DE">
        <w:rPr>
          <w:color w:val="FF0000"/>
        </w:rPr>
        <w:t xml:space="preserve"> </w:t>
      </w:r>
    </w:p>
    <w:p w:rsidR="000074EE" w:rsidRPr="009901DE" w:rsidRDefault="00DE194E">
      <w:pPr>
        <w:spacing w:after="0"/>
        <w:ind w:left="-5" w:right="62"/>
        <w:rPr>
          <w:color w:val="FF0000"/>
        </w:rPr>
      </w:pPr>
      <w:r w:rsidRPr="009901DE">
        <w:rPr>
          <w:color w:val="FF0000"/>
        </w:rPr>
        <w:t xml:space="preserve">Statement a is therefore correct. It is important to note that government spending directly affect the demand for goods. In other words, a R1 increase in government spending increases the demand for goods initially with R1. </w:t>
      </w:r>
    </w:p>
    <w:p w:rsidR="000074EE" w:rsidRPr="009901DE" w:rsidRDefault="00DE194E">
      <w:pPr>
        <w:spacing w:after="0" w:line="259" w:lineRule="auto"/>
        <w:ind w:left="0" w:firstLine="0"/>
        <w:rPr>
          <w:color w:val="FF0000"/>
        </w:rPr>
      </w:pPr>
      <w:r w:rsidRPr="009901DE">
        <w:rPr>
          <w:color w:val="FF0000"/>
        </w:rPr>
        <w:t xml:space="preserve"> </w:t>
      </w:r>
    </w:p>
    <w:p w:rsidR="000074EE" w:rsidRPr="009901DE" w:rsidRDefault="00DE194E">
      <w:pPr>
        <w:spacing w:after="4" w:line="246" w:lineRule="auto"/>
        <w:ind w:left="-5" w:right="55"/>
        <w:jc w:val="both"/>
        <w:rPr>
          <w:color w:val="FF0000"/>
        </w:rPr>
      </w:pPr>
      <w:r w:rsidRPr="009901DE">
        <w:rPr>
          <w:color w:val="FF0000"/>
        </w:rPr>
        <w:t xml:space="preserve">Will a decrease in taxation of R200 cause an increase of R1 000 in income? When dealing with taxation you have to remember that, unlike government spending, taxation influence the demand for goods indirectly through the consumption function (which captures the behaviour of households). According to this function households will increase their consumption spending as their income increase but the increase in consumption is less than the increase in income. This effect is captured by the marginal propensity to consume. If taxes decline by R200 the disposable income of households increases with R200 and consequently their consumption spending increase by R160 (cT = 0.8 x R200). From this increase of R160 in consumption spending the multiplier effect causes output and income to increase by R160 x 5 = R900. This R900 is less than the required increase of R1 000. So by how much should taxes decline to reach the required increase in income of R1 000? </w:t>
      </w:r>
    </w:p>
    <w:p w:rsidR="000074EE" w:rsidRPr="009901DE" w:rsidRDefault="00DE194E">
      <w:pPr>
        <w:spacing w:after="0" w:line="259" w:lineRule="auto"/>
        <w:ind w:left="0" w:firstLine="0"/>
        <w:rPr>
          <w:color w:val="FF0000"/>
        </w:rPr>
      </w:pPr>
      <w:r w:rsidRPr="009901DE">
        <w:rPr>
          <w:color w:val="FF0000"/>
        </w:rPr>
        <w:t xml:space="preserve"> </w:t>
      </w:r>
    </w:p>
    <w:p w:rsidR="000074EE" w:rsidRPr="009901DE" w:rsidRDefault="00DE194E">
      <w:pPr>
        <w:ind w:left="-5" w:right="62"/>
        <w:rPr>
          <w:color w:val="FF0000"/>
        </w:rPr>
      </w:pPr>
      <w:r w:rsidRPr="009901DE">
        <w:rPr>
          <w:color w:val="FF0000"/>
        </w:rPr>
        <w:t xml:space="preserve">One way to calculate it is as follows: c(T) = 200  </w:t>
      </w:r>
    </w:p>
    <w:p w:rsidR="000074EE" w:rsidRPr="009901DE" w:rsidRDefault="00DE194E">
      <w:pPr>
        <w:ind w:left="-5" w:right="62"/>
        <w:rPr>
          <w:color w:val="FF0000"/>
        </w:rPr>
      </w:pPr>
      <w:r w:rsidRPr="009901DE">
        <w:rPr>
          <w:color w:val="FF0000"/>
        </w:rPr>
        <w:t xml:space="preserve">0.8(T) = 200  </w:t>
      </w:r>
    </w:p>
    <w:p w:rsidR="000074EE" w:rsidRPr="009901DE" w:rsidRDefault="00DE194E">
      <w:pPr>
        <w:ind w:left="-5" w:right="62"/>
        <w:rPr>
          <w:color w:val="FF0000"/>
        </w:rPr>
      </w:pPr>
      <w:r w:rsidRPr="009901DE">
        <w:rPr>
          <w:color w:val="FF0000"/>
        </w:rPr>
        <w:t xml:space="preserve">T = 200 ÷ 0.8  </w:t>
      </w:r>
    </w:p>
    <w:p w:rsidR="000074EE" w:rsidRPr="009901DE" w:rsidRDefault="00DE194E">
      <w:pPr>
        <w:ind w:left="-5" w:right="62"/>
        <w:rPr>
          <w:color w:val="FF0000"/>
        </w:rPr>
      </w:pPr>
      <w:r w:rsidRPr="009901DE">
        <w:rPr>
          <w:color w:val="FF0000"/>
        </w:rPr>
        <w:t xml:space="preserve">T = 250 </w:t>
      </w:r>
    </w:p>
    <w:p w:rsidR="000074EE" w:rsidRPr="009901DE" w:rsidRDefault="00DE194E">
      <w:pPr>
        <w:spacing w:after="0" w:line="259" w:lineRule="auto"/>
        <w:ind w:left="0" w:firstLine="0"/>
        <w:rPr>
          <w:color w:val="FF0000"/>
        </w:rPr>
      </w:pPr>
      <w:r w:rsidRPr="009901DE">
        <w:rPr>
          <w:color w:val="FF0000"/>
        </w:rPr>
        <w:t xml:space="preserve"> </w:t>
      </w:r>
    </w:p>
    <w:p w:rsidR="000074EE" w:rsidRPr="009901DE" w:rsidRDefault="00DE194E">
      <w:pPr>
        <w:ind w:left="-5" w:right="62"/>
        <w:rPr>
          <w:color w:val="FF0000"/>
        </w:rPr>
      </w:pPr>
      <w:r w:rsidRPr="009901DE">
        <w:rPr>
          <w:color w:val="FF0000"/>
        </w:rPr>
        <w:t xml:space="preserve">The required decrease in taxation is therefore R250. Statement b is incorrect and statement c is correct. </w:t>
      </w:r>
    </w:p>
    <w:p w:rsidR="000074EE" w:rsidRPr="009901DE" w:rsidRDefault="00DE194E">
      <w:pPr>
        <w:spacing w:after="0" w:line="259" w:lineRule="auto"/>
        <w:ind w:left="0" w:firstLine="0"/>
        <w:rPr>
          <w:color w:val="FF0000"/>
        </w:rPr>
      </w:pPr>
      <w:r w:rsidRPr="009901DE">
        <w:rPr>
          <w:color w:val="FF0000"/>
        </w:rPr>
        <w:t xml:space="preserve"> </w:t>
      </w:r>
    </w:p>
    <w:p w:rsidR="000074EE" w:rsidRPr="009901DE" w:rsidRDefault="00DE194E">
      <w:pPr>
        <w:ind w:left="-5" w:right="50"/>
        <w:jc w:val="both"/>
        <w:rPr>
          <w:color w:val="FF0000"/>
        </w:rPr>
      </w:pPr>
      <w:r w:rsidRPr="009901DE">
        <w:rPr>
          <w:color w:val="FF0000"/>
          <w:sz w:val="23"/>
        </w:rPr>
        <w:t xml:space="preserve">Given the following information answer questions 19 and 20:  </w:t>
      </w:r>
    </w:p>
    <w:p w:rsidR="000074EE" w:rsidRPr="009901DE" w:rsidRDefault="00DE194E">
      <w:pPr>
        <w:ind w:left="-5" w:right="50"/>
        <w:jc w:val="both"/>
        <w:rPr>
          <w:color w:val="FF0000"/>
        </w:rPr>
      </w:pPr>
      <w:r w:rsidRPr="009901DE">
        <w:rPr>
          <w:color w:val="FF0000"/>
          <w:sz w:val="23"/>
        </w:rPr>
        <w:t xml:space="preserve">The level of full employment = 10 700  </w:t>
      </w:r>
    </w:p>
    <w:p w:rsidR="000074EE" w:rsidRPr="009901DE" w:rsidRDefault="00DE194E">
      <w:pPr>
        <w:ind w:left="-5" w:right="50"/>
        <w:jc w:val="both"/>
        <w:rPr>
          <w:color w:val="FF0000"/>
        </w:rPr>
      </w:pPr>
      <w:r w:rsidRPr="009901DE">
        <w:rPr>
          <w:color w:val="FF0000"/>
          <w:sz w:val="23"/>
        </w:rPr>
        <w:t xml:space="preserve">Marginal propensity to consume = 0.8  </w:t>
      </w:r>
    </w:p>
    <w:p w:rsidR="000074EE" w:rsidRPr="009901DE" w:rsidRDefault="00DE194E">
      <w:pPr>
        <w:ind w:left="-5" w:right="50"/>
        <w:jc w:val="both"/>
        <w:rPr>
          <w:color w:val="FF0000"/>
        </w:rPr>
      </w:pPr>
      <w:r w:rsidRPr="009901DE">
        <w:rPr>
          <w:color w:val="FF0000"/>
          <w:sz w:val="23"/>
        </w:rPr>
        <w:t xml:space="preserve">Autonomous consumption spending = 500  </w:t>
      </w:r>
    </w:p>
    <w:p w:rsidR="000074EE" w:rsidRPr="009901DE" w:rsidRDefault="00DE194E">
      <w:pPr>
        <w:ind w:left="-5" w:right="50"/>
        <w:jc w:val="both"/>
        <w:rPr>
          <w:color w:val="FF0000"/>
        </w:rPr>
      </w:pPr>
      <w:r w:rsidRPr="009901DE">
        <w:rPr>
          <w:color w:val="FF0000"/>
          <w:sz w:val="23"/>
        </w:rPr>
        <w:t xml:space="preserve">Investment spending = 1 000  </w:t>
      </w:r>
    </w:p>
    <w:p w:rsidR="000074EE" w:rsidRPr="009901DE" w:rsidRDefault="00DE194E">
      <w:pPr>
        <w:ind w:left="-5" w:right="50"/>
        <w:jc w:val="both"/>
        <w:rPr>
          <w:color w:val="FF0000"/>
        </w:rPr>
      </w:pPr>
      <w:r w:rsidRPr="009901DE">
        <w:rPr>
          <w:color w:val="FF0000"/>
          <w:sz w:val="23"/>
        </w:rPr>
        <w:t>Government spending = 800 Taxes = 400</w:t>
      </w:r>
      <w:r w:rsidRPr="009901DE">
        <w:rPr>
          <w:color w:val="FF0000"/>
        </w:rP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19 </w:t>
      </w:r>
    </w:p>
    <w:p w:rsidR="000074EE" w:rsidRDefault="00DE194E">
      <w:pPr>
        <w:ind w:left="-5" w:right="5898"/>
      </w:pPr>
      <w:r>
        <w:t>Which of the following statement is/are correct?  a)</w:t>
      </w:r>
      <w:r>
        <w:rPr>
          <w:rFonts w:ascii="Arial" w:eastAsia="Arial" w:hAnsi="Arial" w:cs="Arial"/>
        </w:rPr>
        <w:t xml:space="preserve"> </w:t>
      </w:r>
      <w:r>
        <w:t xml:space="preserve">The multiplier is 1.25.  </w:t>
      </w:r>
    </w:p>
    <w:p w:rsidR="000074EE" w:rsidRDefault="00DE194E">
      <w:pPr>
        <w:numPr>
          <w:ilvl w:val="0"/>
          <w:numId w:val="59"/>
        </w:numPr>
        <w:ind w:right="62" w:hanging="360"/>
      </w:pPr>
      <w:r>
        <w:t xml:space="preserve">The equilibrium level of output and income is 9 900.  </w:t>
      </w:r>
    </w:p>
    <w:p w:rsidR="000074EE" w:rsidRDefault="00DE194E">
      <w:pPr>
        <w:numPr>
          <w:ilvl w:val="0"/>
          <w:numId w:val="59"/>
        </w:numPr>
        <w:ind w:right="62" w:hanging="360"/>
      </w:pPr>
      <w:r>
        <w:t xml:space="preserve">The equilibrium level of output and income is 13 500.  </w:t>
      </w:r>
    </w:p>
    <w:p w:rsidR="000074EE" w:rsidRDefault="00DE194E">
      <w:pPr>
        <w:numPr>
          <w:ilvl w:val="0"/>
          <w:numId w:val="59"/>
        </w:numPr>
        <w:ind w:right="62" w:hanging="360"/>
      </w:pPr>
      <w:r>
        <w:t xml:space="preserve">The equilibrium level of output and income is 9 500.  </w:t>
      </w:r>
    </w:p>
    <w:p w:rsidR="000074EE" w:rsidRDefault="00DE194E">
      <w:pPr>
        <w:numPr>
          <w:ilvl w:val="0"/>
          <w:numId w:val="59"/>
        </w:numPr>
        <w:ind w:right="62" w:hanging="360"/>
      </w:pPr>
      <w:r>
        <w:t xml:space="preserve">The income gap is 800.  </w:t>
      </w:r>
    </w:p>
    <w:p w:rsidR="000074EE" w:rsidRDefault="00DE194E">
      <w:pPr>
        <w:numPr>
          <w:ilvl w:val="0"/>
          <w:numId w:val="59"/>
        </w:numPr>
        <w:ind w:right="62" w:hanging="360"/>
      </w:pPr>
      <w:r>
        <w:t xml:space="preserve">The income gap is 1 200.  </w:t>
      </w:r>
    </w:p>
    <w:p w:rsidR="000074EE" w:rsidRDefault="00DE194E">
      <w:pPr>
        <w:spacing w:after="10" w:line="259" w:lineRule="auto"/>
        <w:ind w:left="0" w:firstLine="0"/>
      </w:pPr>
      <w:r>
        <w:t xml:space="preserve"> </w:t>
      </w:r>
    </w:p>
    <w:p w:rsidR="000074EE" w:rsidRDefault="00DE194E">
      <w:pPr>
        <w:numPr>
          <w:ilvl w:val="1"/>
          <w:numId w:val="59"/>
        </w:numPr>
        <w:ind w:right="62" w:hanging="360"/>
      </w:pPr>
      <w:r>
        <w:t xml:space="preserve">a, b and e  </w:t>
      </w:r>
    </w:p>
    <w:p w:rsidR="000074EE" w:rsidRPr="009901DE" w:rsidRDefault="00DE194E">
      <w:pPr>
        <w:numPr>
          <w:ilvl w:val="1"/>
          <w:numId w:val="59"/>
        </w:numPr>
        <w:spacing w:after="5" w:line="264" w:lineRule="auto"/>
        <w:ind w:right="62" w:hanging="360"/>
        <w:rPr>
          <w:color w:val="FF0000"/>
        </w:rPr>
      </w:pPr>
      <w:r w:rsidRPr="009901DE">
        <w:rPr>
          <w:color w:val="FF0000"/>
        </w:rPr>
        <w:t xml:space="preserve">Only b and e </w:t>
      </w:r>
      <w:r w:rsidRPr="009901DE">
        <w:rPr>
          <w:b/>
          <w:color w:val="FF0000"/>
        </w:rPr>
        <w:t>(The correct option is 2.)</w:t>
      </w:r>
      <w:r w:rsidRPr="009901DE">
        <w:rPr>
          <w:color w:val="FF0000"/>
        </w:rPr>
        <w:t xml:space="preserve"> </w:t>
      </w:r>
    </w:p>
    <w:p w:rsidR="000074EE" w:rsidRDefault="00DE194E">
      <w:pPr>
        <w:numPr>
          <w:ilvl w:val="1"/>
          <w:numId w:val="59"/>
        </w:numPr>
        <w:ind w:right="62" w:hanging="360"/>
      </w:pPr>
      <w:r>
        <w:t xml:space="preserve">Only b  </w:t>
      </w:r>
    </w:p>
    <w:p w:rsidR="000074EE" w:rsidRDefault="00DE194E">
      <w:pPr>
        <w:numPr>
          <w:ilvl w:val="1"/>
          <w:numId w:val="59"/>
        </w:numPr>
        <w:ind w:right="62" w:hanging="360"/>
      </w:pPr>
      <w:r>
        <w:t xml:space="preserve">Only e  </w:t>
      </w:r>
    </w:p>
    <w:p w:rsidR="000074EE" w:rsidRDefault="00DE194E">
      <w:pPr>
        <w:numPr>
          <w:ilvl w:val="1"/>
          <w:numId w:val="59"/>
        </w:numPr>
        <w:ind w:right="62" w:hanging="360"/>
      </w:pPr>
      <w:r>
        <w:t xml:space="preserve">5. None of the options 1 to 4 </w:t>
      </w:r>
    </w:p>
    <w:p w:rsidR="000074EE" w:rsidRDefault="00DE194E">
      <w:pPr>
        <w:spacing w:after="0" w:line="259" w:lineRule="auto"/>
        <w:ind w:left="0" w:firstLine="0"/>
      </w:pPr>
      <w:r>
        <w:t xml:space="preserve"> </w:t>
      </w:r>
    </w:p>
    <w:p w:rsidR="000074EE" w:rsidRPr="009901DE" w:rsidRDefault="00DE194E">
      <w:pPr>
        <w:spacing w:after="5" w:line="264" w:lineRule="auto"/>
        <w:ind w:left="-5" w:right="2828"/>
        <w:rPr>
          <w:color w:val="FF0000"/>
        </w:rPr>
      </w:pPr>
      <w:r w:rsidRPr="009901DE">
        <w:rPr>
          <w:b/>
          <w:color w:val="FF0000"/>
        </w:rPr>
        <w:t xml:space="preserve">Explanation </w:t>
      </w:r>
    </w:p>
    <w:p w:rsidR="000074EE" w:rsidRPr="009901DE" w:rsidRDefault="00DE194E">
      <w:pPr>
        <w:spacing w:after="4" w:line="246" w:lineRule="auto"/>
        <w:ind w:left="-5" w:right="55"/>
        <w:jc w:val="both"/>
        <w:rPr>
          <w:color w:val="FF0000"/>
        </w:rPr>
      </w:pPr>
      <w:r w:rsidRPr="009901DE">
        <w:rPr>
          <w:color w:val="FF0000"/>
        </w:rPr>
        <w:t xml:space="preserve">Statement a is incorrect. The formula to calculate the multiplier is </w:t>
      </w:r>
      <w:r w:rsidRPr="009901DE">
        <w:rPr>
          <w:noProof/>
          <w:color w:val="FF0000"/>
        </w:rPr>
        <w:drawing>
          <wp:inline distT="0" distB="0" distL="0" distR="0">
            <wp:extent cx="862584" cy="234696"/>
            <wp:effectExtent l="0" t="0" r="0" b="0"/>
            <wp:docPr id="123445" name="Picture 123445"/>
            <wp:cNvGraphicFramePr/>
            <a:graphic xmlns:a="http://schemas.openxmlformats.org/drawingml/2006/main">
              <a:graphicData uri="http://schemas.openxmlformats.org/drawingml/2006/picture">
                <pic:pic xmlns:pic="http://schemas.openxmlformats.org/drawingml/2006/picture">
                  <pic:nvPicPr>
                    <pic:cNvPr id="123445" name="Picture 123445"/>
                    <pic:cNvPicPr/>
                  </pic:nvPicPr>
                  <pic:blipFill>
                    <a:blip r:embed="rId12"/>
                    <a:stretch>
                      <a:fillRect/>
                    </a:stretch>
                  </pic:blipFill>
                  <pic:spPr>
                    <a:xfrm>
                      <a:off x="0" y="0"/>
                      <a:ext cx="862584" cy="234696"/>
                    </a:xfrm>
                    <a:prstGeom prst="rect">
                      <a:avLst/>
                    </a:prstGeom>
                  </pic:spPr>
                </pic:pic>
              </a:graphicData>
            </a:graphic>
          </wp:inline>
        </w:drawing>
      </w:r>
      <w:r w:rsidRPr="009901DE">
        <w:rPr>
          <w:color w:val="FF0000"/>
        </w:rPr>
        <w:t xml:space="preserve">= 5. Statement b is correct and statements c and d are incorrect. The equilibrium level of output and income is equal to the multiplier times autonomous spending or Y = </w:t>
      </w:r>
      <w:r w:rsidRPr="009901DE">
        <w:rPr>
          <w:noProof/>
          <w:color w:val="FF0000"/>
        </w:rPr>
        <w:drawing>
          <wp:inline distT="0" distB="0" distL="0" distR="0">
            <wp:extent cx="381000" cy="219456"/>
            <wp:effectExtent l="0" t="0" r="0" b="0"/>
            <wp:docPr id="123446" name="Picture 123446"/>
            <wp:cNvGraphicFramePr/>
            <a:graphic xmlns:a="http://schemas.openxmlformats.org/drawingml/2006/main">
              <a:graphicData uri="http://schemas.openxmlformats.org/drawingml/2006/picture">
                <pic:pic xmlns:pic="http://schemas.openxmlformats.org/drawingml/2006/picture">
                  <pic:nvPicPr>
                    <pic:cNvPr id="123446" name="Picture 123446"/>
                    <pic:cNvPicPr/>
                  </pic:nvPicPr>
                  <pic:blipFill>
                    <a:blip r:embed="rId13"/>
                    <a:stretch>
                      <a:fillRect/>
                    </a:stretch>
                  </pic:blipFill>
                  <pic:spPr>
                    <a:xfrm>
                      <a:off x="0" y="0"/>
                      <a:ext cx="381000" cy="219456"/>
                    </a:xfrm>
                    <a:prstGeom prst="rect">
                      <a:avLst/>
                    </a:prstGeom>
                  </pic:spPr>
                </pic:pic>
              </a:graphicData>
            </a:graphic>
          </wp:inline>
        </w:drawing>
      </w:r>
      <w:r w:rsidRPr="009901DE">
        <w:rPr>
          <w:color w:val="FF0000"/>
          <w:sz w:val="23"/>
        </w:rPr>
        <w:t xml:space="preserve">+ Ī + G – cT) </w:t>
      </w:r>
    </w:p>
    <w:p w:rsidR="000074EE" w:rsidRPr="009901DE" w:rsidRDefault="00DE194E">
      <w:pPr>
        <w:spacing w:after="4" w:line="246" w:lineRule="auto"/>
        <w:ind w:left="-5" w:right="55"/>
        <w:jc w:val="both"/>
        <w:rPr>
          <w:color w:val="FF0000"/>
        </w:rPr>
      </w:pPr>
      <w:r w:rsidRPr="009901DE">
        <w:rPr>
          <w:color w:val="FF0000"/>
        </w:rPr>
        <w:t>The multiplier is 5 and autonomous spending = 500 + 1 000 + 800 − 0.8(400) = 1 980. The equilibrium level of output and income = 5 x 1 980 = 9 900. The income gap is therefore: 10 700 – 9 900 = 800. Therefore statement e is correct and statement f is incorrect.</w:t>
      </w:r>
      <w:r w:rsidRPr="009901DE">
        <w:rPr>
          <w:color w:val="FF0000"/>
          <w:sz w:val="23"/>
        </w:rPr>
        <w:t xml:space="preserve"> </w:t>
      </w:r>
    </w:p>
    <w:p w:rsidR="000074EE" w:rsidRPr="009901DE" w:rsidRDefault="00DE194E">
      <w:pPr>
        <w:spacing w:after="0" w:line="259" w:lineRule="auto"/>
        <w:ind w:left="0" w:firstLine="0"/>
        <w:rPr>
          <w:color w:val="FF0000"/>
        </w:rPr>
      </w:pPr>
      <w:r w:rsidRPr="009901DE">
        <w:rPr>
          <w:color w:val="FF0000"/>
          <w:sz w:val="23"/>
        </w:rPr>
        <w:t xml:space="preserve"> </w:t>
      </w:r>
    </w:p>
    <w:p w:rsidR="000074EE" w:rsidRDefault="00DE194E">
      <w:pPr>
        <w:spacing w:after="5" w:line="264" w:lineRule="auto"/>
        <w:ind w:left="-5"/>
      </w:pPr>
      <w:r>
        <w:rPr>
          <w:b/>
        </w:rPr>
        <w:t xml:space="preserve">Question 20 </w:t>
      </w:r>
    </w:p>
    <w:p w:rsidR="000074EE" w:rsidRDefault="00DE194E">
      <w:pPr>
        <w:ind w:left="-5" w:right="62"/>
      </w:pPr>
      <w:r>
        <w:t xml:space="preserve">Which of the following statement is/are correct?  </w:t>
      </w:r>
    </w:p>
    <w:p w:rsidR="000074EE" w:rsidRDefault="00DE194E">
      <w:pPr>
        <w:numPr>
          <w:ilvl w:val="0"/>
          <w:numId w:val="60"/>
        </w:numPr>
        <w:ind w:right="62" w:hanging="360"/>
      </w:pPr>
      <w:r>
        <w:t xml:space="preserve">To reach full employment government spending must increase by R200.  </w:t>
      </w:r>
    </w:p>
    <w:p w:rsidR="000074EE" w:rsidRDefault="00DE194E">
      <w:pPr>
        <w:numPr>
          <w:ilvl w:val="0"/>
          <w:numId w:val="60"/>
        </w:numPr>
        <w:ind w:right="62" w:hanging="360"/>
      </w:pPr>
      <w:r>
        <w:t xml:space="preserve">To reach full employment government spending must increase by R160.  </w:t>
      </w:r>
    </w:p>
    <w:p w:rsidR="000074EE" w:rsidRDefault="00DE194E">
      <w:pPr>
        <w:numPr>
          <w:ilvl w:val="0"/>
          <w:numId w:val="60"/>
        </w:numPr>
        <w:ind w:right="62" w:hanging="360"/>
      </w:pPr>
      <w:r>
        <w:t xml:space="preserve">To reach full employment taxes must decrease by R200.  </w:t>
      </w:r>
    </w:p>
    <w:p w:rsidR="000074EE" w:rsidRDefault="00DE194E">
      <w:pPr>
        <w:numPr>
          <w:ilvl w:val="0"/>
          <w:numId w:val="60"/>
        </w:numPr>
        <w:ind w:right="62" w:hanging="360"/>
      </w:pPr>
      <w:r>
        <w:t xml:space="preserve">To reach full employment taxes must decrease by R250.  </w:t>
      </w:r>
    </w:p>
    <w:p w:rsidR="000074EE" w:rsidRDefault="00DE194E">
      <w:pPr>
        <w:spacing w:after="10" w:line="259" w:lineRule="auto"/>
        <w:ind w:left="0" w:firstLine="0"/>
      </w:pPr>
      <w:r>
        <w:t xml:space="preserve"> </w:t>
      </w:r>
    </w:p>
    <w:p w:rsidR="000074EE" w:rsidRDefault="00DE194E">
      <w:pPr>
        <w:numPr>
          <w:ilvl w:val="1"/>
          <w:numId w:val="60"/>
        </w:numPr>
        <w:ind w:right="62" w:hanging="360"/>
      </w:pPr>
      <w:r>
        <w:t xml:space="preserve">a and c  </w:t>
      </w:r>
    </w:p>
    <w:p w:rsidR="000074EE" w:rsidRDefault="00DE194E">
      <w:pPr>
        <w:numPr>
          <w:ilvl w:val="1"/>
          <w:numId w:val="60"/>
        </w:numPr>
        <w:ind w:right="62" w:hanging="360"/>
      </w:pPr>
      <w:r>
        <w:t xml:space="preserve">a and d  </w:t>
      </w:r>
    </w:p>
    <w:p w:rsidR="000074EE" w:rsidRPr="009901DE" w:rsidRDefault="00DE194E">
      <w:pPr>
        <w:numPr>
          <w:ilvl w:val="1"/>
          <w:numId w:val="60"/>
        </w:numPr>
        <w:spacing w:after="5" w:line="264" w:lineRule="auto"/>
        <w:ind w:right="62" w:hanging="360"/>
        <w:rPr>
          <w:color w:val="FF0000"/>
        </w:rPr>
      </w:pPr>
      <w:r w:rsidRPr="009901DE">
        <w:rPr>
          <w:color w:val="FF0000"/>
        </w:rPr>
        <w:t xml:space="preserve">b and c </w:t>
      </w:r>
      <w:r w:rsidRPr="009901DE">
        <w:rPr>
          <w:b/>
          <w:color w:val="FF0000"/>
        </w:rPr>
        <w:t>(The correct option is 3.)</w:t>
      </w:r>
      <w:r w:rsidRPr="009901DE">
        <w:rPr>
          <w:color w:val="FF0000"/>
        </w:rPr>
        <w:t xml:space="preserve"> </w:t>
      </w:r>
    </w:p>
    <w:p w:rsidR="000074EE" w:rsidRDefault="00DE194E">
      <w:pPr>
        <w:numPr>
          <w:ilvl w:val="1"/>
          <w:numId w:val="60"/>
        </w:numPr>
        <w:ind w:right="62" w:hanging="360"/>
      </w:pPr>
      <w:r>
        <w:t xml:space="preserve">b and d  </w:t>
      </w:r>
    </w:p>
    <w:p w:rsidR="000074EE" w:rsidRDefault="00DE194E">
      <w:pPr>
        <w:numPr>
          <w:ilvl w:val="1"/>
          <w:numId w:val="60"/>
        </w:numPr>
        <w:ind w:right="62" w:hanging="360"/>
      </w:pPr>
      <w:r>
        <w:t xml:space="preserve">Only b </w:t>
      </w:r>
    </w:p>
    <w:p w:rsidR="000074EE" w:rsidRDefault="00DE194E">
      <w:pPr>
        <w:spacing w:after="0" w:line="259" w:lineRule="auto"/>
        <w:ind w:left="0" w:firstLine="0"/>
      </w:pPr>
      <w:r>
        <w:t xml:space="preserve"> </w:t>
      </w:r>
    </w:p>
    <w:p w:rsidR="000074EE" w:rsidRDefault="00DE194E">
      <w:pPr>
        <w:spacing w:after="0" w:line="259" w:lineRule="auto"/>
        <w:ind w:left="0" w:firstLine="0"/>
      </w:pPr>
      <w:r>
        <w:rPr>
          <w:b/>
        </w:rP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ind w:left="-5" w:right="62"/>
        <w:rPr>
          <w:color w:val="FF0000"/>
        </w:rPr>
      </w:pPr>
      <w:r w:rsidRPr="009901DE">
        <w:rPr>
          <w:color w:val="FF0000"/>
        </w:rPr>
        <w:t xml:space="preserve">The income gap is 800.  </w:t>
      </w:r>
    </w:p>
    <w:p w:rsidR="000074EE" w:rsidRPr="009901DE" w:rsidRDefault="00DE194E">
      <w:pPr>
        <w:ind w:left="-5" w:right="62"/>
        <w:rPr>
          <w:color w:val="FF0000"/>
        </w:rPr>
      </w:pPr>
      <w:r w:rsidRPr="009901DE">
        <w:rPr>
          <w:color w:val="FF0000"/>
        </w:rPr>
        <w:t xml:space="preserve">Government spending must therefore increase by 800÷5 = 160.  </w:t>
      </w:r>
    </w:p>
    <w:p w:rsidR="000074EE" w:rsidRPr="009901DE" w:rsidRDefault="00DE194E">
      <w:pPr>
        <w:ind w:left="-5" w:right="62"/>
        <w:rPr>
          <w:color w:val="FF0000"/>
        </w:rPr>
      </w:pPr>
      <w:r w:rsidRPr="009901DE">
        <w:rPr>
          <w:color w:val="FF0000"/>
        </w:rPr>
        <w:t xml:space="preserve">Taxation must decrease by c(T) = 160  </w:t>
      </w:r>
    </w:p>
    <w:p w:rsidR="000074EE" w:rsidRPr="009901DE" w:rsidRDefault="00DE194E">
      <w:pPr>
        <w:ind w:left="-5" w:right="62"/>
        <w:rPr>
          <w:color w:val="FF0000"/>
        </w:rPr>
      </w:pPr>
      <w:r w:rsidRPr="009901DE">
        <w:rPr>
          <w:color w:val="FF0000"/>
        </w:rPr>
        <w:t xml:space="preserve">0.8(T) = 160  </w:t>
      </w:r>
    </w:p>
    <w:p w:rsidR="000074EE" w:rsidRPr="009901DE" w:rsidRDefault="00DE194E">
      <w:pPr>
        <w:ind w:left="-5" w:right="62"/>
        <w:rPr>
          <w:color w:val="FF0000"/>
        </w:rPr>
      </w:pPr>
      <w:r w:rsidRPr="009901DE">
        <w:rPr>
          <w:color w:val="FF0000"/>
        </w:rPr>
        <w:t xml:space="preserve">T = 160/0.8  </w:t>
      </w:r>
    </w:p>
    <w:p w:rsidR="000074EE" w:rsidRPr="009901DE" w:rsidRDefault="00DE194E">
      <w:pPr>
        <w:ind w:left="-5" w:right="62"/>
        <w:rPr>
          <w:color w:val="FF0000"/>
        </w:rPr>
      </w:pPr>
      <w:r w:rsidRPr="009901DE">
        <w:rPr>
          <w:color w:val="FF0000"/>
        </w:rPr>
        <w:t xml:space="preserve">T = 200 </w:t>
      </w:r>
    </w:p>
    <w:p w:rsidR="000074EE" w:rsidRDefault="00DE194E">
      <w:pPr>
        <w:spacing w:after="0" w:line="259" w:lineRule="auto"/>
        <w:ind w:left="0" w:firstLine="0"/>
      </w:pPr>
      <w:r>
        <w:t xml:space="preserve"> </w:t>
      </w:r>
    </w:p>
    <w:p w:rsidR="000074EE" w:rsidRDefault="00DE194E">
      <w:pPr>
        <w:ind w:left="-5" w:right="50"/>
        <w:jc w:val="both"/>
      </w:pPr>
      <w:r>
        <w:rPr>
          <w:sz w:val="23"/>
        </w:rPr>
        <w:t xml:space="preserve">Questions 21 and 22 are based on the following information:  </w:t>
      </w:r>
    </w:p>
    <w:p w:rsidR="000074EE" w:rsidRDefault="00DE194E">
      <w:pPr>
        <w:spacing w:after="0"/>
        <w:ind w:left="-5" w:right="50"/>
        <w:jc w:val="both"/>
      </w:pPr>
      <w:r>
        <w:rPr>
          <w:sz w:val="23"/>
        </w:rPr>
        <w:t>The international financial crisis of 2007 had a negative impact on the goods market by undermining consumer and investment confidence. To soften this negative impact the government implemented an expansionary fiscal policy.</w:t>
      </w:r>
      <w:r>
        <w:rPr>
          <w:b/>
        </w:rP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21 </w:t>
      </w:r>
    </w:p>
    <w:p w:rsidR="000074EE" w:rsidRDefault="00DE194E">
      <w:pPr>
        <w:ind w:left="-5" w:right="62"/>
      </w:pPr>
      <w:r>
        <w:t xml:space="preserve">What was the possible impact of the financial crisis on the goods market?  </w:t>
      </w:r>
    </w:p>
    <w:p w:rsidR="000074EE" w:rsidRDefault="00DE194E">
      <w:pPr>
        <w:numPr>
          <w:ilvl w:val="0"/>
          <w:numId w:val="61"/>
        </w:numPr>
        <w:ind w:right="62" w:hanging="360"/>
      </w:pPr>
      <w:r>
        <w:t xml:space="preserve">The financial crises caused a decline in consumer and investors’ confidence.  </w:t>
      </w:r>
    </w:p>
    <w:p w:rsidR="000074EE" w:rsidRDefault="00DE194E">
      <w:pPr>
        <w:numPr>
          <w:ilvl w:val="0"/>
          <w:numId w:val="61"/>
        </w:numPr>
        <w:ind w:right="62" w:hanging="360"/>
      </w:pPr>
      <w:r>
        <w:t xml:space="preserve">In the goods market model a decline in consumer and investors’ confidence will decrease autonomous spending.  </w:t>
      </w:r>
    </w:p>
    <w:p w:rsidR="000074EE" w:rsidRDefault="00DE194E">
      <w:pPr>
        <w:numPr>
          <w:ilvl w:val="0"/>
          <w:numId w:val="61"/>
        </w:numPr>
        <w:ind w:right="62" w:hanging="360"/>
      </w:pPr>
      <w:r>
        <w:t xml:space="preserve">In the goods market model the demand curve for goods shift downwards (in other words the vertical intercept is lower).  </w:t>
      </w:r>
    </w:p>
    <w:p w:rsidR="000074EE" w:rsidRDefault="00DE194E">
      <w:pPr>
        <w:numPr>
          <w:ilvl w:val="0"/>
          <w:numId w:val="61"/>
        </w:numPr>
        <w:ind w:right="62" w:hanging="360"/>
      </w:pPr>
      <w:r>
        <w:t xml:space="preserve">The lower autonomous spending will cause a decline in output and income.  </w:t>
      </w:r>
    </w:p>
    <w:p w:rsidR="000074EE" w:rsidRDefault="00DE194E">
      <w:pPr>
        <w:spacing w:after="11" w:line="259" w:lineRule="auto"/>
        <w:ind w:left="0" w:firstLine="0"/>
      </w:pPr>
      <w:r>
        <w:t xml:space="preserve"> </w:t>
      </w:r>
    </w:p>
    <w:p w:rsidR="000074EE" w:rsidRPr="009901DE" w:rsidRDefault="00DE194E">
      <w:pPr>
        <w:numPr>
          <w:ilvl w:val="1"/>
          <w:numId w:val="61"/>
        </w:numPr>
        <w:spacing w:after="5" w:line="264" w:lineRule="auto"/>
        <w:ind w:right="62" w:hanging="360"/>
        <w:rPr>
          <w:color w:val="FF0000"/>
        </w:rPr>
      </w:pPr>
      <w:r w:rsidRPr="009901DE">
        <w:rPr>
          <w:color w:val="FF0000"/>
        </w:rPr>
        <w:t xml:space="preserve">a, b, c and d </w:t>
      </w:r>
      <w:r w:rsidRPr="009901DE">
        <w:rPr>
          <w:b/>
          <w:color w:val="FF0000"/>
        </w:rPr>
        <w:t>(The correct option is 1.)</w:t>
      </w:r>
      <w:r w:rsidRPr="009901DE">
        <w:rPr>
          <w:color w:val="FF0000"/>
        </w:rPr>
        <w:t xml:space="preserve"> </w:t>
      </w:r>
    </w:p>
    <w:p w:rsidR="000074EE" w:rsidRDefault="00DE194E">
      <w:pPr>
        <w:numPr>
          <w:ilvl w:val="1"/>
          <w:numId w:val="61"/>
        </w:numPr>
        <w:ind w:right="62" w:hanging="360"/>
      </w:pPr>
      <w:r>
        <w:t xml:space="preserve">Only a, c and d  </w:t>
      </w:r>
    </w:p>
    <w:p w:rsidR="000074EE" w:rsidRDefault="00DE194E">
      <w:pPr>
        <w:numPr>
          <w:ilvl w:val="1"/>
          <w:numId w:val="61"/>
        </w:numPr>
        <w:ind w:right="62" w:hanging="360"/>
      </w:pPr>
      <w:r>
        <w:t xml:space="preserve">Only a and d  </w:t>
      </w:r>
    </w:p>
    <w:p w:rsidR="000074EE" w:rsidRDefault="00DE194E">
      <w:pPr>
        <w:numPr>
          <w:ilvl w:val="1"/>
          <w:numId w:val="61"/>
        </w:numPr>
        <w:ind w:right="62" w:hanging="360"/>
      </w:pPr>
      <w:r>
        <w:t xml:space="preserve">Only a, b and d  </w:t>
      </w:r>
    </w:p>
    <w:p w:rsidR="000074EE" w:rsidRDefault="00DE194E">
      <w:pPr>
        <w:numPr>
          <w:ilvl w:val="1"/>
          <w:numId w:val="61"/>
        </w:numPr>
        <w:ind w:right="62" w:hanging="360"/>
      </w:pPr>
      <w:r>
        <w:t xml:space="preserve">Only b and d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22 </w:t>
      </w:r>
    </w:p>
    <w:p w:rsidR="000074EE" w:rsidRDefault="00DE194E">
      <w:pPr>
        <w:ind w:left="-5" w:right="62"/>
      </w:pPr>
      <w:r>
        <w:t xml:space="preserve">What was the possible impact of the expansionary fiscal policy on the goods market?  </w:t>
      </w:r>
    </w:p>
    <w:p w:rsidR="000074EE" w:rsidRDefault="00DE194E">
      <w:pPr>
        <w:numPr>
          <w:ilvl w:val="0"/>
          <w:numId w:val="62"/>
        </w:numPr>
        <w:ind w:right="62" w:hanging="360"/>
      </w:pPr>
      <w:r>
        <w:t xml:space="preserve">An increase the demand for goods by increasing government spending and/or decrease taxes.  </w:t>
      </w:r>
    </w:p>
    <w:p w:rsidR="000074EE" w:rsidRDefault="00DE194E">
      <w:pPr>
        <w:numPr>
          <w:ilvl w:val="0"/>
          <w:numId w:val="62"/>
        </w:numPr>
        <w:ind w:right="62" w:hanging="360"/>
      </w:pPr>
      <w:r>
        <w:t xml:space="preserve">An increase the demand for goods by decreasing government spending and/or increase taxes.  </w:t>
      </w:r>
    </w:p>
    <w:p w:rsidR="000074EE" w:rsidRDefault="00DE194E">
      <w:pPr>
        <w:numPr>
          <w:ilvl w:val="0"/>
          <w:numId w:val="62"/>
        </w:numPr>
        <w:ind w:right="62" w:hanging="360"/>
      </w:pPr>
      <w:r>
        <w:t xml:space="preserve">An increase in autonomous spending and the level of output and income increases.  </w:t>
      </w:r>
    </w:p>
    <w:p w:rsidR="000074EE" w:rsidRDefault="00DE194E">
      <w:pPr>
        <w:numPr>
          <w:ilvl w:val="0"/>
          <w:numId w:val="62"/>
        </w:numPr>
        <w:ind w:right="62" w:hanging="360"/>
      </w:pPr>
      <w:r>
        <w:t xml:space="preserve">A decrease in autonomous spending and the level of output and income decreases.  </w:t>
      </w:r>
    </w:p>
    <w:p w:rsidR="000074EE" w:rsidRDefault="00DE194E">
      <w:pPr>
        <w:spacing w:after="10" w:line="259" w:lineRule="auto"/>
        <w:ind w:left="0" w:firstLine="0"/>
      </w:pPr>
      <w:r>
        <w:t xml:space="preserve"> </w:t>
      </w:r>
    </w:p>
    <w:p w:rsidR="000074EE" w:rsidRDefault="00DE194E">
      <w:pPr>
        <w:numPr>
          <w:ilvl w:val="1"/>
          <w:numId w:val="62"/>
        </w:numPr>
        <w:ind w:right="62" w:hanging="360"/>
      </w:pPr>
      <w:r>
        <w:t xml:space="preserve">a and d  </w:t>
      </w:r>
    </w:p>
    <w:p w:rsidR="000074EE" w:rsidRPr="009901DE" w:rsidRDefault="00DE194E">
      <w:pPr>
        <w:numPr>
          <w:ilvl w:val="1"/>
          <w:numId w:val="62"/>
        </w:numPr>
        <w:spacing w:after="5" w:line="264" w:lineRule="auto"/>
        <w:ind w:right="62" w:hanging="360"/>
        <w:rPr>
          <w:color w:val="FF0000"/>
        </w:rPr>
      </w:pPr>
      <w:r w:rsidRPr="009901DE">
        <w:rPr>
          <w:color w:val="FF0000"/>
        </w:rPr>
        <w:t xml:space="preserve">a and c </w:t>
      </w:r>
      <w:r w:rsidRPr="009901DE">
        <w:rPr>
          <w:b/>
          <w:color w:val="FF0000"/>
        </w:rPr>
        <w:t>(The correct option is 2.)</w:t>
      </w:r>
      <w:r w:rsidRPr="009901DE">
        <w:rPr>
          <w:color w:val="FF0000"/>
        </w:rPr>
        <w:t xml:space="preserve"> </w:t>
      </w:r>
    </w:p>
    <w:p w:rsidR="000074EE" w:rsidRDefault="00DE194E">
      <w:pPr>
        <w:numPr>
          <w:ilvl w:val="1"/>
          <w:numId w:val="62"/>
        </w:numPr>
        <w:ind w:right="62" w:hanging="360"/>
      </w:pPr>
      <w:r>
        <w:t xml:space="preserve">b and c  </w:t>
      </w:r>
    </w:p>
    <w:p w:rsidR="000074EE" w:rsidRDefault="00DE194E">
      <w:pPr>
        <w:numPr>
          <w:ilvl w:val="1"/>
          <w:numId w:val="62"/>
        </w:numPr>
        <w:ind w:right="62" w:hanging="360"/>
      </w:pPr>
      <w:r>
        <w:t xml:space="preserve">b and d  </w:t>
      </w:r>
    </w:p>
    <w:p w:rsidR="000074EE" w:rsidRDefault="00DE194E">
      <w:pPr>
        <w:numPr>
          <w:ilvl w:val="1"/>
          <w:numId w:val="62"/>
        </w:numPr>
        <w:ind w:right="62" w:hanging="360"/>
      </w:pPr>
      <w:r>
        <w:t xml:space="preserve">Only a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4" w:line="246" w:lineRule="auto"/>
        <w:ind w:left="-5" w:right="55"/>
        <w:jc w:val="both"/>
        <w:rPr>
          <w:color w:val="FF0000"/>
        </w:rPr>
      </w:pPr>
      <w:r w:rsidRPr="009901DE">
        <w:rPr>
          <w:color w:val="FF0000"/>
        </w:rPr>
        <w:t xml:space="preserve">Expansionary fiscal policy means that government spending must increase and/or taxes must decrease. Statement a is correct and statement b is incorrect. Government spending (autonomous spending) will increase and the level of output and income will therefore also increase. Statement c is correct and statement d is incorrect. </w:t>
      </w:r>
    </w:p>
    <w:p w:rsidR="000074EE" w:rsidRPr="009901DE" w:rsidRDefault="00DE194E">
      <w:pPr>
        <w:spacing w:after="0" w:line="259" w:lineRule="auto"/>
        <w:ind w:left="0" w:firstLine="0"/>
        <w:rPr>
          <w:color w:val="FF0000"/>
        </w:rPr>
      </w:pPr>
      <w:r w:rsidRPr="009901DE">
        <w:rPr>
          <w:color w:val="FF0000"/>
        </w:rPr>
        <w:t xml:space="preserve"> </w:t>
      </w:r>
    </w:p>
    <w:p w:rsidR="000074EE" w:rsidRDefault="00DE194E">
      <w:pPr>
        <w:ind w:left="-5" w:right="62"/>
      </w:pPr>
      <w:r>
        <w:t xml:space="preserve">Questions 23 to 30 are based on the following figures for a hypothetical country:  </w:t>
      </w:r>
    </w:p>
    <w:p w:rsidR="000074EE" w:rsidRDefault="00DE194E">
      <w:pPr>
        <w:ind w:left="-5" w:right="62"/>
      </w:pPr>
      <w:r>
        <w:t xml:space="preserve">Level of output (Y) as represented by real GDP = R200 million  </w:t>
      </w:r>
    </w:p>
    <w:p w:rsidR="000074EE" w:rsidRDefault="00DE194E">
      <w:pPr>
        <w:ind w:left="-5" w:right="62"/>
      </w:pPr>
      <w:r>
        <w:t xml:space="preserve">Estimated population = 50 million  </w:t>
      </w:r>
    </w:p>
    <w:p w:rsidR="000074EE" w:rsidRDefault="00DE194E">
      <w:pPr>
        <w:ind w:left="-5" w:right="62"/>
      </w:pPr>
      <w:r>
        <w:t xml:space="preserve">Estimated labour force = 20 million  </w:t>
      </w:r>
    </w:p>
    <w:p w:rsidR="000074EE" w:rsidRDefault="00DE194E">
      <w:pPr>
        <w:ind w:left="-5" w:right="62"/>
      </w:pPr>
      <w:r>
        <w:t xml:space="preserve">Unemployment rate = 20%  </w:t>
      </w:r>
    </w:p>
    <w:p w:rsidR="000074EE" w:rsidRDefault="00DE194E">
      <w:pPr>
        <w:ind w:left="-5" w:right="62"/>
      </w:pPr>
      <w:r>
        <w:t xml:space="preserve">Multiplier = 2  </w:t>
      </w:r>
    </w:p>
    <w:p w:rsidR="000074EE" w:rsidRDefault="00DE194E">
      <w:pPr>
        <w:ind w:left="-5" w:right="62"/>
      </w:pPr>
      <w:r>
        <w:t xml:space="preserve">Government spending (G) = R70 million (35% of real GDP)  </w:t>
      </w:r>
    </w:p>
    <w:p w:rsidR="000074EE" w:rsidRDefault="00DE194E">
      <w:pPr>
        <w:ind w:left="-5" w:right="62"/>
      </w:pPr>
      <w:r>
        <w:t xml:space="preserve">Government revenue (T) = R60 million (30% of real GDP) </w:t>
      </w:r>
    </w:p>
    <w:p w:rsidR="000074EE" w:rsidRDefault="00DE194E">
      <w:pPr>
        <w:spacing w:after="0" w:line="259" w:lineRule="auto"/>
        <w:ind w:left="0" w:firstLine="0"/>
      </w:pPr>
      <w:r>
        <w:t xml:space="preserve"> </w:t>
      </w:r>
    </w:p>
    <w:p w:rsidR="000074EE" w:rsidRDefault="00DE194E">
      <w:pPr>
        <w:ind w:left="-5" w:right="62"/>
      </w:pPr>
      <w:r>
        <w:t xml:space="preserve">Read the following and answer the questions that follow:  </w:t>
      </w:r>
    </w:p>
    <w:p w:rsidR="000074EE" w:rsidRDefault="00DE194E">
      <w:pPr>
        <w:spacing w:after="4" w:line="246" w:lineRule="auto"/>
        <w:ind w:left="-5" w:right="55"/>
        <w:jc w:val="both"/>
      </w:pPr>
      <w:r>
        <w:t>A positive relationship exists between economic growth and employment creation. The larger the employment intensity of economic growth the more jobs are created for a given economic growth rate. An employment intensity of 0.2 indicates that for a 1% economic growth rate employment increases by 0.2% while an employment intensity of 0.4 indicates that for a 1% economic growth rate employment increases by 0.4%. The following data indicates the relationship between employment intensity and the economic growth rate needed to create 500 000 new jobs in South Africa</w:t>
      </w:r>
      <w:r>
        <w:rPr>
          <w:sz w:val="23"/>
        </w:rPr>
        <w:t xml:space="preserve">. </w:t>
      </w:r>
    </w:p>
    <w:p w:rsidR="000074EE" w:rsidRDefault="00DE194E">
      <w:pPr>
        <w:spacing w:after="0" w:line="259" w:lineRule="auto"/>
        <w:ind w:left="0" w:firstLine="0"/>
      </w:pPr>
      <w:r>
        <w:rPr>
          <w:sz w:val="23"/>
        </w:rPr>
        <w:t xml:space="preserve"> </w:t>
      </w:r>
    </w:p>
    <w:tbl>
      <w:tblPr>
        <w:tblStyle w:val="TableGrid"/>
        <w:tblW w:w="10678" w:type="dxa"/>
        <w:tblInd w:w="-108" w:type="dxa"/>
        <w:tblCellMar>
          <w:top w:w="46" w:type="dxa"/>
          <w:left w:w="115" w:type="dxa"/>
          <w:bottom w:w="0" w:type="dxa"/>
          <w:right w:w="115" w:type="dxa"/>
        </w:tblCellMar>
        <w:tblLook w:val="04A0" w:firstRow="1" w:lastRow="0" w:firstColumn="1" w:lastColumn="0" w:noHBand="0" w:noVBand="1"/>
      </w:tblPr>
      <w:tblGrid>
        <w:gridCol w:w="5339"/>
        <w:gridCol w:w="5339"/>
      </w:tblGrid>
      <w:tr w:rsidR="000074EE">
        <w:trPr>
          <w:trHeight w:val="816"/>
        </w:trPr>
        <w:tc>
          <w:tcPr>
            <w:tcW w:w="5339"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Employment intensity </w:t>
            </w:r>
          </w:p>
          <w:p w:rsidR="000074EE" w:rsidRDefault="00DE194E">
            <w:pPr>
              <w:spacing w:after="0" w:line="259" w:lineRule="auto"/>
              <w:ind w:left="50" w:firstLine="0"/>
              <w:jc w:val="center"/>
            </w:pPr>
            <w:r>
              <w:t xml:space="preserve"> </w:t>
            </w:r>
          </w:p>
        </w:tc>
        <w:tc>
          <w:tcPr>
            <w:tcW w:w="5339"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39" w:lineRule="auto"/>
              <w:ind w:left="0" w:firstLine="0"/>
              <w:jc w:val="center"/>
            </w:pPr>
            <w:r>
              <w:t xml:space="preserve">% Change in GDP needed to create 500 000 new employment opportunities </w:t>
            </w:r>
          </w:p>
          <w:p w:rsidR="000074EE" w:rsidRDefault="00DE194E">
            <w:pPr>
              <w:spacing w:after="0" w:line="259" w:lineRule="auto"/>
              <w:ind w:left="51" w:firstLine="0"/>
              <w:jc w:val="center"/>
            </w:pPr>
            <w:r>
              <w:t xml:space="preserve"> </w:t>
            </w:r>
          </w:p>
        </w:tc>
      </w:tr>
      <w:tr w:rsidR="000074EE">
        <w:trPr>
          <w:trHeight w:val="278"/>
        </w:trPr>
        <w:tc>
          <w:tcPr>
            <w:tcW w:w="5339"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0,2 </w:t>
            </w:r>
          </w:p>
        </w:tc>
        <w:tc>
          <w:tcPr>
            <w:tcW w:w="5339"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18% </w:t>
            </w:r>
          </w:p>
        </w:tc>
      </w:tr>
      <w:tr w:rsidR="000074EE">
        <w:trPr>
          <w:trHeight w:val="279"/>
        </w:trPr>
        <w:tc>
          <w:tcPr>
            <w:tcW w:w="5339"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0,4 </w:t>
            </w:r>
          </w:p>
        </w:tc>
        <w:tc>
          <w:tcPr>
            <w:tcW w:w="5339"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8% </w:t>
            </w:r>
          </w:p>
        </w:tc>
      </w:tr>
      <w:tr w:rsidR="000074EE">
        <w:trPr>
          <w:trHeight w:val="278"/>
        </w:trPr>
        <w:tc>
          <w:tcPr>
            <w:tcW w:w="5339"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0,6 </w:t>
            </w:r>
          </w:p>
        </w:tc>
        <w:tc>
          <w:tcPr>
            <w:tcW w:w="5339"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6% </w:t>
            </w:r>
          </w:p>
        </w:tc>
      </w:tr>
      <w:tr w:rsidR="000074EE">
        <w:trPr>
          <w:trHeight w:val="278"/>
        </w:trPr>
        <w:tc>
          <w:tcPr>
            <w:tcW w:w="5339"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0,8 </w:t>
            </w:r>
          </w:p>
        </w:tc>
        <w:tc>
          <w:tcPr>
            <w:tcW w:w="5339"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4% </w:t>
            </w:r>
          </w:p>
        </w:tc>
      </w:tr>
      <w:tr w:rsidR="000074EE">
        <w:trPr>
          <w:trHeight w:val="278"/>
        </w:trPr>
        <w:tc>
          <w:tcPr>
            <w:tcW w:w="5339"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1 </w:t>
            </w:r>
          </w:p>
        </w:tc>
        <w:tc>
          <w:tcPr>
            <w:tcW w:w="5339"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3% </w:t>
            </w:r>
          </w:p>
        </w:tc>
      </w:tr>
    </w:tbl>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23 </w:t>
      </w:r>
    </w:p>
    <w:p w:rsidR="000074EE" w:rsidRDefault="00DE194E">
      <w:pPr>
        <w:ind w:left="-5" w:right="62"/>
      </w:pPr>
      <w:r>
        <w:t xml:space="preserve">Assuming an employment intensity of 0.4 the percentage increase in real GDP must be approximately ____ to create 500 000 new jobs.  </w:t>
      </w:r>
    </w:p>
    <w:p w:rsidR="000074EE" w:rsidRDefault="00DE194E">
      <w:pPr>
        <w:numPr>
          <w:ilvl w:val="0"/>
          <w:numId w:val="63"/>
        </w:numPr>
        <w:ind w:right="62" w:hanging="360"/>
      </w:pPr>
      <w:r>
        <w:t xml:space="preserve">4%  </w:t>
      </w:r>
    </w:p>
    <w:p w:rsidR="000074EE" w:rsidRDefault="00DE194E">
      <w:pPr>
        <w:numPr>
          <w:ilvl w:val="0"/>
          <w:numId w:val="63"/>
        </w:numPr>
        <w:ind w:right="62" w:hanging="360"/>
      </w:pPr>
      <w:r>
        <w:t xml:space="preserve">6%  </w:t>
      </w:r>
    </w:p>
    <w:p w:rsidR="000074EE" w:rsidRPr="009901DE" w:rsidRDefault="00DE194E">
      <w:pPr>
        <w:numPr>
          <w:ilvl w:val="0"/>
          <w:numId w:val="63"/>
        </w:numPr>
        <w:spacing w:after="5" w:line="264" w:lineRule="auto"/>
        <w:ind w:right="62" w:hanging="360"/>
        <w:rPr>
          <w:color w:val="FF0000"/>
        </w:rPr>
      </w:pPr>
      <w:r w:rsidRPr="009901DE">
        <w:rPr>
          <w:color w:val="FF0000"/>
        </w:rPr>
        <w:t xml:space="preserve">8% </w:t>
      </w:r>
      <w:r w:rsidRPr="009901DE">
        <w:rPr>
          <w:b/>
          <w:color w:val="FF0000"/>
        </w:rPr>
        <w:t>(The correct option is 3.)</w:t>
      </w:r>
      <w:r w:rsidRPr="009901DE">
        <w:rPr>
          <w:color w:val="FF0000"/>
        </w:rPr>
        <w:t xml:space="preserve"> </w:t>
      </w:r>
    </w:p>
    <w:p w:rsidR="000074EE" w:rsidRDefault="00DE194E">
      <w:pPr>
        <w:numPr>
          <w:ilvl w:val="0"/>
          <w:numId w:val="63"/>
        </w:numPr>
        <w:ind w:right="62" w:hanging="360"/>
      </w:pPr>
      <w:r>
        <w:t xml:space="preserve">10%  </w:t>
      </w:r>
    </w:p>
    <w:p w:rsidR="000074EE" w:rsidRDefault="00DE194E">
      <w:pPr>
        <w:numPr>
          <w:ilvl w:val="0"/>
          <w:numId w:val="63"/>
        </w:numPr>
        <w:ind w:right="62" w:hanging="360"/>
      </w:pPr>
      <w:r>
        <w:t xml:space="preserve">12%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Explanation</w:t>
      </w:r>
      <w:r w:rsidRPr="009901DE">
        <w:rPr>
          <w:color w:val="FF0000"/>
        </w:rPr>
        <w:t xml:space="preserve"> </w:t>
      </w:r>
    </w:p>
    <w:p w:rsidR="000074EE" w:rsidRDefault="00DE194E">
      <w:pPr>
        <w:spacing w:after="0"/>
        <w:ind w:left="-5" w:right="62"/>
      </w:pPr>
      <w:r w:rsidRPr="009901DE">
        <w:rPr>
          <w:color w:val="FF0000"/>
        </w:rPr>
        <w:t>An 8% increase in real GDP is needed to create 500 000 new employment opportunities if the employment intensity is 0.4.</w:t>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24 </w:t>
      </w:r>
    </w:p>
    <w:p w:rsidR="000074EE" w:rsidRDefault="00DE194E">
      <w:pPr>
        <w:ind w:left="-5" w:right="62"/>
      </w:pPr>
      <w:r>
        <w:t xml:space="preserve">By how much should real GDP increase to create 500 000 new jobs?  </w:t>
      </w:r>
    </w:p>
    <w:p w:rsidR="000074EE" w:rsidRDefault="00DE194E">
      <w:pPr>
        <w:numPr>
          <w:ilvl w:val="0"/>
          <w:numId w:val="65"/>
        </w:numPr>
        <w:ind w:right="62" w:hanging="360"/>
      </w:pPr>
      <w:r>
        <w:t xml:space="preserve">R216 million  </w:t>
      </w:r>
    </w:p>
    <w:p w:rsidR="000074EE" w:rsidRDefault="00DE194E">
      <w:pPr>
        <w:numPr>
          <w:ilvl w:val="0"/>
          <w:numId w:val="65"/>
        </w:numPr>
        <w:ind w:right="62" w:hanging="360"/>
      </w:pPr>
      <w:r>
        <w:t xml:space="preserve">R8 million  </w:t>
      </w:r>
    </w:p>
    <w:p w:rsidR="000074EE" w:rsidRDefault="00DE194E">
      <w:pPr>
        <w:numPr>
          <w:ilvl w:val="0"/>
          <w:numId w:val="65"/>
        </w:numPr>
        <w:ind w:right="62" w:hanging="360"/>
      </w:pPr>
      <w:r>
        <w:t xml:space="preserve">R32 million  </w:t>
      </w:r>
    </w:p>
    <w:p w:rsidR="000074EE" w:rsidRPr="009901DE" w:rsidRDefault="00DE194E">
      <w:pPr>
        <w:numPr>
          <w:ilvl w:val="0"/>
          <w:numId w:val="65"/>
        </w:numPr>
        <w:spacing w:after="5" w:line="264" w:lineRule="auto"/>
        <w:ind w:right="62" w:hanging="360"/>
        <w:rPr>
          <w:color w:val="FF0000"/>
        </w:rPr>
      </w:pPr>
      <w:r w:rsidRPr="009901DE">
        <w:rPr>
          <w:color w:val="FF0000"/>
        </w:rPr>
        <w:t xml:space="preserve">R16 million </w:t>
      </w:r>
      <w:r w:rsidRPr="009901DE">
        <w:rPr>
          <w:b/>
          <w:color w:val="FF0000"/>
        </w:rPr>
        <w:t>(The correct option is 4.)</w:t>
      </w:r>
      <w:r w:rsidRPr="009901DE">
        <w:rPr>
          <w:color w:val="FF0000"/>
        </w:rPr>
        <w:t xml:space="preserve"> </w:t>
      </w:r>
    </w:p>
    <w:p w:rsidR="000074EE" w:rsidRDefault="00DE194E">
      <w:pPr>
        <w:numPr>
          <w:ilvl w:val="0"/>
          <w:numId w:val="65"/>
        </w:numPr>
        <w:ind w:right="62" w:hanging="360"/>
      </w:pPr>
      <w:r>
        <w:t xml:space="preserve">R70 million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Default="00DE194E">
      <w:pPr>
        <w:spacing w:after="0"/>
        <w:ind w:left="-5" w:right="62"/>
      </w:pPr>
      <w:r w:rsidRPr="009901DE">
        <w:rPr>
          <w:color w:val="FF0000"/>
        </w:rPr>
        <w:t xml:space="preserve">Real GDP = R200 million (given). To create 500 000 new jobs an 8% increase in GDP is necessary. Therefore R200 million x 8% =R16 million.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25 </w:t>
      </w:r>
    </w:p>
    <w:p w:rsidR="000074EE" w:rsidRDefault="00DE194E">
      <w:pPr>
        <w:ind w:left="-5" w:right="62"/>
      </w:pPr>
      <w:r>
        <w:t>If this increase in GDP is to be achieved by an increase in government spending on infrastructure by how much should government increases its spending?  1)</w:t>
      </w:r>
      <w:r>
        <w:rPr>
          <w:rFonts w:ascii="Arial" w:eastAsia="Arial" w:hAnsi="Arial" w:cs="Arial"/>
        </w:rPr>
        <w:t xml:space="preserve"> </w:t>
      </w:r>
      <w:r>
        <w:t xml:space="preserve">R16 million  </w:t>
      </w:r>
    </w:p>
    <w:p w:rsidR="000074EE" w:rsidRPr="009901DE" w:rsidRDefault="00DE194E">
      <w:pPr>
        <w:numPr>
          <w:ilvl w:val="0"/>
          <w:numId w:val="64"/>
        </w:numPr>
        <w:spacing w:after="5" w:line="264" w:lineRule="auto"/>
        <w:ind w:right="62" w:hanging="360"/>
        <w:rPr>
          <w:color w:val="FF0000"/>
        </w:rPr>
      </w:pPr>
      <w:r w:rsidRPr="009901DE">
        <w:rPr>
          <w:color w:val="FF0000"/>
        </w:rPr>
        <w:t xml:space="preserve">R8 million </w:t>
      </w:r>
      <w:r w:rsidRPr="009901DE">
        <w:rPr>
          <w:b/>
          <w:color w:val="FF0000"/>
        </w:rPr>
        <w:t>(The correct option is 2.)</w:t>
      </w:r>
      <w:r w:rsidRPr="009901DE">
        <w:rPr>
          <w:color w:val="FF0000"/>
        </w:rPr>
        <w:t xml:space="preserve"> </w:t>
      </w:r>
    </w:p>
    <w:p w:rsidR="000074EE" w:rsidRDefault="00DE194E">
      <w:pPr>
        <w:numPr>
          <w:ilvl w:val="0"/>
          <w:numId w:val="64"/>
        </w:numPr>
        <w:ind w:right="62" w:hanging="360"/>
      </w:pPr>
      <w:r>
        <w:t xml:space="preserve">R78 million  </w:t>
      </w:r>
    </w:p>
    <w:p w:rsidR="000074EE" w:rsidRDefault="00DE194E">
      <w:pPr>
        <w:numPr>
          <w:ilvl w:val="0"/>
          <w:numId w:val="64"/>
        </w:numPr>
        <w:ind w:right="62" w:hanging="360"/>
      </w:pPr>
      <w:r>
        <w:t xml:space="preserve">R86 million  </w:t>
      </w:r>
    </w:p>
    <w:p w:rsidR="000074EE" w:rsidRDefault="00DE194E">
      <w:pPr>
        <w:numPr>
          <w:ilvl w:val="0"/>
          <w:numId w:val="64"/>
        </w:numPr>
        <w:ind w:right="62" w:hanging="360"/>
      </w:pPr>
      <w:r>
        <w:t>R32 million</w:t>
      </w:r>
      <w:r>
        <w:rPr>
          <w:b/>
        </w:rPr>
        <w:t xml:space="preserve"> </w:t>
      </w:r>
    </w:p>
    <w:p w:rsidR="000074EE" w:rsidRDefault="00DE194E">
      <w:pPr>
        <w:spacing w:after="0" w:line="259" w:lineRule="auto"/>
        <w:ind w:left="0" w:firstLine="0"/>
      </w:pPr>
      <w:r>
        <w:rPr>
          <w:b/>
        </w:rP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4" w:line="246" w:lineRule="auto"/>
        <w:ind w:left="-5" w:right="55"/>
        <w:jc w:val="both"/>
        <w:rPr>
          <w:color w:val="FF0000"/>
        </w:rPr>
      </w:pPr>
      <w:r w:rsidRPr="009901DE">
        <w:rPr>
          <w:color w:val="FF0000"/>
        </w:rPr>
        <w:t xml:space="preserve">A multiplier of 2 indicates that for every R1 increase in autonomous spending the level of output and income increases with R2. If the increases needed in real GDP (or output and income) is R16 million then the increase in government spending must be R16 million/2 = R8 million.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26 </w:t>
      </w:r>
    </w:p>
    <w:p w:rsidR="000074EE" w:rsidRDefault="00DE194E">
      <w:pPr>
        <w:ind w:left="-5" w:right="62"/>
      </w:pPr>
      <w:r>
        <w:t xml:space="preserve">Assuming that tax revenue of the government is unchanged and given the increase in government spending in question 25 government deficit as a percentage of real GDP is ____ </w:t>
      </w:r>
    </w:p>
    <w:p w:rsidR="000074EE" w:rsidRDefault="00DE194E">
      <w:pPr>
        <w:numPr>
          <w:ilvl w:val="0"/>
          <w:numId w:val="66"/>
        </w:numPr>
        <w:ind w:right="62" w:hanging="360"/>
      </w:pPr>
      <w:r>
        <w:t xml:space="preserve">12%  </w:t>
      </w:r>
    </w:p>
    <w:p w:rsidR="000074EE" w:rsidRDefault="00DE194E">
      <w:pPr>
        <w:numPr>
          <w:ilvl w:val="0"/>
          <w:numId w:val="66"/>
        </w:numPr>
        <w:ind w:right="62" w:hanging="360"/>
      </w:pPr>
      <w:r>
        <w:t xml:space="preserve">13%  </w:t>
      </w:r>
    </w:p>
    <w:p w:rsidR="000074EE" w:rsidRDefault="00DE194E">
      <w:pPr>
        <w:numPr>
          <w:ilvl w:val="0"/>
          <w:numId w:val="66"/>
        </w:numPr>
        <w:ind w:right="62" w:hanging="360"/>
      </w:pPr>
      <w:r>
        <w:t xml:space="preserve">9%  </w:t>
      </w:r>
    </w:p>
    <w:p w:rsidR="000074EE" w:rsidRPr="009901DE" w:rsidRDefault="00DE194E">
      <w:pPr>
        <w:numPr>
          <w:ilvl w:val="0"/>
          <w:numId w:val="66"/>
        </w:numPr>
        <w:spacing w:after="5" w:line="264" w:lineRule="auto"/>
        <w:ind w:right="62" w:hanging="360"/>
        <w:rPr>
          <w:color w:val="FF0000"/>
        </w:rPr>
      </w:pPr>
      <w:r w:rsidRPr="009901DE">
        <w:rPr>
          <w:color w:val="FF0000"/>
        </w:rPr>
        <w:t xml:space="preserve">8.3% </w:t>
      </w:r>
      <w:r w:rsidRPr="009901DE">
        <w:rPr>
          <w:b/>
          <w:color w:val="FF0000"/>
        </w:rPr>
        <w:t>(The correct option is 4.)</w:t>
      </w:r>
      <w:r w:rsidRPr="009901DE">
        <w:rPr>
          <w:color w:val="FF0000"/>
        </w:rPr>
        <w:t xml:space="preserve"> </w:t>
      </w:r>
    </w:p>
    <w:p w:rsidR="000074EE" w:rsidRDefault="00DE194E">
      <w:pPr>
        <w:numPr>
          <w:ilvl w:val="0"/>
          <w:numId w:val="66"/>
        </w:numPr>
        <w:ind w:right="62" w:hanging="360"/>
      </w:pPr>
      <w:r>
        <w:t>39.8%</w:t>
      </w:r>
      <w:r>
        <w:rPr>
          <w:b/>
        </w:rPr>
        <w:t xml:space="preserve"> </w:t>
      </w:r>
    </w:p>
    <w:p w:rsidR="000074EE" w:rsidRDefault="00DE194E">
      <w:pPr>
        <w:spacing w:after="0" w:line="259" w:lineRule="auto"/>
        <w:ind w:left="0" w:firstLine="0"/>
      </w:pPr>
      <w:r>
        <w:rPr>
          <w:b/>
        </w:rP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4" w:line="246" w:lineRule="auto"/>
        <w:ind w:left="-5" w:right="55"/>
        <w:jc w:val="both"/>
        <w:rPr>
          <w:color w:val="FF0000"/>
        </w:rPr>
      </w:pPr>
      <w:r w:rsidRPr="009901DE">
        <w:rPr>
          <w:color w:val="FF0000"/>
        </w:rPr>
        <w:t xml:space="preserve">The government deficit will increase with the amount of the increase in government spending of R8 million (see question 25). Government spending is now R78 million and taxation is R60 million. The government deficit therefore is now = R18 million. The government deficit as a percentage of real GDP is 8.3%: R18 million/ (R200 m + R16 m) x 100 = 18 million/216 million x 100 = 8.3%.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27 </w:t>
      </w:r>
    </w:p>
    <w:p w:rsidR="000074EE" w:rsidRDefault="00DE194E">
      <w:pPr>
        <w:ind w:left="-5" w:right="62"/>
      </w:pPr>
      <w:r>
        <w:t xml:space="preserve">If the creation of 500 000 new jobs is to be achieved by a decrease in taxes by how much should taxes, given a marginal propensity to consume of 0.5, decrease?  </w:t>
      </w:r>
    </w:p>
    <w:p w:rsidR="000074EE" w:rsidRDefault="00DE194E">
      <w:pPr>
        <w:numPr>
          <w:ilvl w:val="0"/>
          <w:numId w:val="68"/>
        </w:numPr>
        <w:ind w:right="62" w:hanging="360"/>
      </w:pPr>
      <w:r>
        <w:t xml:space="preserve">R8 million  </w:t>
      </w:r>
    </w:p>
    <w:p w:rsidR="000074EE" w:rsidRDefault="00DE194E">
      <w:pPr>
        <w:numPr>
          <w:ilvl w:val="0"/>
          <w:numId w:val="68"/>
        </w:numPr>
        <w:ind w:right="62" w:hanging="360"/>
      </w:pPr>
      <w:r>
        <w:t xml:space="preserve">R12 million  </w:t>
      </w:r>
    </w:p>
    <w:p w:rsidR="000074EE" w:rsidRPr="009901DE" w:rsidRDefault="00DE194E">
      <w:pPr>
        <w:numPr>
          <w:ilvl w:val="0"/>
          <w:numId w:val="68"/>
        </w:numPr>
        <w:spacing w:after="5" w:line="264" w:lineRule="auto"/>
        <w:ind w:right="62" w:hanging="360"/>
        <w:rPr>
          <w:color w:val="FF0000"/>
        </w:rPr>
      </w:pPr>
      <w:r w:rsidRPr="009901DE">
        <w:rPr>
          <w:color w:val="FF0000"/>
        </w:rPr>
        <w:t xml:space="preserve">R16 million </w:t>
      </w:r>
      <w:r w:rsidRPr="009901DE">
        <w:rPr>
          <w:b/>
          <w:color w:val="FF0000"/>
        </w:rPr>
        <w:t>(The correct option is 3.)</w:t>
      </w:r>
      <w:r w:rsidRPr="009901DE">
        <w:rPr>
          <w:color w:val="FF0000"/>
        </w:rPr>
        <w:t xml:space="preserve"> </w:t>
      </w:r>
    </w:p>
    <w:p w:rsidR="000074EE" w:rsidRDefault="00DE194E">
      <w:pPr>
        <w:numPr>
          <w:ilvl w:val="0"/>
          <w:numId w:val="68"/>
        </w:numPr>
        <w:ind w:right="62" w:hanging="360"/>
      </w:pPr>
      <w:r>
        <w:t xml:space="preserve">R20 million  </w:t>
      </w:r>
    </w:p>
    <w:p w:rsidR="000074EE" w:rsidRDefault="00DE194E">
      <w:pPr>
        <w:numPr>
          <w:ilvl w:val="0"/>
          <w:numId w:val="68"/>
        </w:numPr>
        <w:ind w:right="62" w:hanging="360"/>
      </w:pPr>
      <w:r>
        <w:t xml:space="preserve">R32 million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Default="00DE194E">
      <w:pPr>
        <w:spacing w:after="4" w:line="246" w:lineRule="auto"/>
        <w:ind w:left="-5" w:right="55"/>
        <w:jc w:val="both"/>
      </w:pPr>
      <w:r w:rsidRPr="009901DE">
        <w:rPr>
          <w:color w:val="FF0000"/>
        </w:rPr>
        <w:t>To get the necessary increase of R8 million spending through a decrease in taxes the c(T) part need to be R8 million [c(T) = R8 million] and consequently the decrease in taxes must be as follows: Given a marginal propensity to consume of 0.5, taxes must decrease by R8 million/0.5 = R16 million.</w:t>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28 </w:t>
      </w:r>
    </w:p>
    <w:p w:rsidR="000074EE" w:rsidRDefault="00DE194E">
      <w:pPr>
        <w:ind w:left="-5" w:right="62"/>
      </w:pPr>
      <w:r>
        <w:t xml:space="preserve">Given the decrease in taxes in question 27 and assuming government spending is unchanged, government deficit as a percentage of real GDP is ____  </w:t>
      </w:r>
    </w:p>
    <w:p w:rsidR="000074EE" w:rsidRDefault="00DE194E">
      <w:pPr>
        <w:numPr>
          <w:ilvl w:val="0"/>
          <w:numId w:val="69"/>
        </w:numPr>
        <w:ind w:right="62" w:hanging="360"/>
      </w:pPr>
      <w:r>
        <w:t xml:space="preserve">13%  </w:t>
      </w:r>
    </w:p>
    <w:p w:rsidR="000074EE" w:rsidRPr="009901DE" w:rsidRDefault="00DE194E">
      <w:pPr>
        <w:numPr>
          <w:ilvl w:val="0"/>
          <w:numId w:val="69"/>
        </w:numPr>
        <w:spacing w:after="5" w:line="264" w:lineRule="auto"/>
        <w:ind w:right="62" w:hanging="360"/>
        <w:rPr>
          <w:color w:val="FF0000"/>
        </w:rPr>
      </w:pPr>
      <w:r w:rsidRPr="009901DE">
        <w:rPr>
          <w:color w:val="FF0000"/>
        </w:rPr>
        <w:t xml:space="preserve">12% </w:t>
      </w:r>
      <w:r w:rsidRPr="009901DE">
        <w:rPr>
          <w:b/>
          <w:color w:val="FF0000"/>
        </w:rPr>
        <w:t>(The correct option is 2.)</w:t>
      </w:r>
      <w:r w:rsidRPr="009901DE">
        <w:rPr>
          <w:color w:val="FF0000"/>
        </w:rPr>
        <w:t xml:space="preserve"> </w:t>
      </w:r>
    </w:p>
    <w:p w:rsidR="000074EE" w:rsidRDefault="00DE194E">
      <w:pPr>
        <w:numPr>
          <w:ilvl w:val="0"/>
          <w:numId w:val="69"/>
        </w:numPr>
        <w:ind w:right="62" w:hanging="360"/>
      </w:pPr>
      <w:r>
        <w:t xml:space="preserve">8.3%  </w:t>
      </w:r>
    </w:p>
    <w:p w:rsidR="000074EE" w:rsidRDefault="00DE194E">
      <w:pPr>
        <w:numPr>
          <w:ilvl w:val="0"/>
          <w:numId w:val="69"/>
        </w:numPr>
        <w:ind w:right="62" w:hanging="360"/>
      </w:pPr>
      <w:r>
        <w:t xml:space="preserve">20.4%  </w:t>
      </w:r>
    </w:p>
    <w:p w:rsidR="000074EE" w:rsidRDefault="00DE194E">
      <w:pPr>
        <w:numPr>
          <w:ilvl w:val="0"/>
          <w:numId w:val="69"/>
        </w:numPr>
        <w:ind w:right="62" w:hanging="360"/>
      </w:pPr>
      <w:r>
        <w:t>26%</w:t>
      </w:r>
      <w:r>
        <w:rPr>
          <w:b/>
        </w:rPr>
        <w:t xml:space="preserve"> </w:t>
      </w:r>
    </w:p>
    <w:p w:rsidR="000074EE" w:rsidRDefault="00DE194E">
      <w:pPr>
        <w:spacing w:after="0" w:line="259" w:lineRule="auto"/>
        <w:ind w:left="0" w:firstLine="0"/>
      </w:pPr>
      <w:r>
        <w:rPr>
          <w:b/>
        </w:rP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4" w:line="246" w:lineRule="auto"/>
        <w:ind w:left="-5" w:right="55"/>
        <w:jc w:val="both"/>
        <w:rPr>
          <w:color w:val="FF0000"/>
        </w:rPr>
      </w:pPr>
      <w:r w:rsidRPr="009901DE">
        <w:rPr>
          <w:color w:val="FF0000"/>
        </w:rPr>
        <w:t xml:space="preserve">The government deficit will increase with the amount of the decrease in taxes of R16 million (see question 27). Government spending is unchanged at R70 million and taxation is now R60 million minus R16 million = R44 million. The government deficit therefore is R70 million – R44 million = R26 million. The government deficit as a percentage of real GDP is 12%: R26 million/ (R200 m + R16 m) x 100 = 26 million/216 million x 100 = 12%.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29 </w:t>
      </w:r>
    </w:p>
    <w:p w:rsidR="000074EE" w:rsidRDefault="00DE194E">
      <w:pPr>
        <w:ind w:left="-5" w:right="62"/>
      </w:pPr>
      <w:r>
        <w:t xml:space="preserve">Given the increase in government spending in question 25 and the decrease in taxes in question 27, government deficit as a percentage of real GDP is ____  </w:t>
      </w:r>
    </w:p>
    <w:p w:rsidR="000074EE" w:rsidRPr="009901DE" w:rsidRDefault="00DE194E">
      <w:pPr>
        <w:numPr>
          <w:ilvl w:val="0"/>
          <w:numId w:val="67"/>
        </w:numPr>
        <w:spacing w:after="5" w:line="264" w:lineRule="auto"/>
        <w:ind w:right="62" w:hanging="360"/>
        <w:rPr>
          <w:color w:val="FF0000"/>
        </w:rPr>
      </w:pPr>
      <w:r w:rsidRPr="009901DE">
        <w:rPr>
          <w:color w:val="FF0000"/>
        </w:rPr>
        <w:t xml:space="preserve">15.7% </w:t>
      </w:r>
      <w:r w:rsidRPr="009901DE">
        <w:rPr>
          <w:b/>
          <w:color w:val="FF0000"/>
        </w:rPr>
        <w:t>(The correct option is 1.)</w:t>
      </w:r>
      <w:r w:rsidRPr="009901DE">
        <w:rPr>
          <w:color w:val="FF0000"/>
        </w:rPr>
        <w:t xml:space="preserve"> </w:t>
      </w:r>
    </w:p>
    <w:p w:rsidR="000074EE" w:rsidRDefault="00DE194E">
      <w:pPr>
        <w:numPr>
          <w:ilvl w:val="0"/>
          <w:numId w:val="67"/>
        </w:numPr>
        <w:ind w:right="62" w:hanging="360"/>
      </w:pPr>
      <w:r>
        <w:t xml:space="preserve">17%  </w:t>
      </w:r>
    </w:p>
    <w:p w:rsidR="000074EE" w:rsidRDefault="00DE194E">
      <w:pPr>
        <w:numPr>
          <w:ilvl w:val="0"/>
          <w:numId w:val="67"/>
        </w:numPr>
        <w:ind w:right="62" w:hanging="360"/>
      </w:pPr>
      <w:r>
        <w:t xml:space="preserve">12%  </w:t>
      </w:r>
    </w:p>
    <w:p w:rsidR="000074EE" w:rsidRDefault="00DE194E">
      <w:pPr>
        <w:numPr>
          <w:ilvl w:val="0"/>
          <w:numId w:val="67"/>
        </w:numPr>
        <w:ind w:right="62" w:hanging="360"/>
      </w:pPr>
      <w:r>
        <w:t xml:space="preserve">13%  </w:t>
      </w:r>
    </w:p>
    <w:p w:rsidR="000074EE" w:rsidRDefault="00DE194E">
      <w:pPr>
        <w:numPr>
          <w:ilvl w:val="0"/>
          <w:numId w:val="67"/>
        </w:numPr>
        <w:ind w:right="62" w:hanging="360"/>
      </w:pPr>
      <w:r>
        <w:t xml:space="preserve">8.3%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4" w:line="246" w:lineRule="auto"/>
        <w:ind w:left="-5" w:right="55"/>
        <w:jc w:val="both"/>
        <w:rPr>
          <w:color w:val="FF0000"/>
        </w:rPr>
      </w:pPr>
      <w:r w:rsidRPr="009901DE">
        <w:rPr>
          <w:color w:val="FF0000"/>
        </w:rPr>
        <w:t xml:space="preserve">Government spending is R78 million (R70m + R8m) and taxation is R44 million (R60m – R16m). The government deficit therefore is R78 million – R44 million = R34 million. The government deficit as a percentage of real GDP is 15.7%: R34 million/ (R200 m + R16 m) x 100 = 34 million/216 million x 100 = 15.7%.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30 </w:t>
      </w:r>
    </w:p>
    <w:p w:rsidR="000074EE" w:rsidRDefault="00DE194E">
      <w:pPr>
        <w:ind w:left="-5" w:right="62"/>
      </w:pPr>
      <w:r>
        <w:t xml:space="preserve">How many people will be unemployed if government spending increases as indicated in question 25 and taxes decrease as indicated in question 27?  </w:t>
      </w:r>
    </w:p>
    <w:p w:rsidR="000074EE" w:rsidRPr="009901DE" w:rsidRDefault="00DE194E">
      <w:pPr>
        <w:numPr>
          <w:ilvl w:val="0"/>
          <w:numId w:val="70"/>
        </w:numPr>
        <w:spacing w:after="5" w:line="264" w:lineRule="auto"/>
        <w:ind w:right="62" w:hanging="360"/>
        <w:rPr>
          <w:color w:val="FF0000"/>
        </w:rPr>
      </w:pPr>
      <w:r w:rsidRPr="009901DE">
        <w:rPr>
          <w:color w:val="FF0000"/>
        </w:rPr>
        <w:t xml:space="preserve">4 million </w:t>
      </w:r>
      <w:r w:rsidRPr="009901DE">
        <w:rPr>
          <w:b/>
          <w:color w:val="FF0000"/>
        </w:rPr>
        <w:t>(The correct option is 1.)</w:t>
      </w:r>
      <w:r w:rsidRPr="009901DE">
        <w:rPr>
          <w:color w:val="FF0000"/>
        </w:rPr>
        <w:t xml:space="preserve"> </w:t>
      </w:r>
    </w:p>
    <w:p w:rsidR="000074EE" w:rsidRDefault="00DE194E">
      <w:pPr>
        <w:numPr>
          <w:ilvl w:val="0"/>
          <w:numId w:val="70"/>
        </w:numPr>
        <w:ind w:right="62" w:hanging="360"/>
      </w:pPr>
      <w:r>
        <w:t xml:space="preserve">4.5 million  </w:t>
      </w:r>
    </w:p>
    <w:p w:rsidR="000074EE" w:rsidRDefault="00DE194E">
      <w:pPr>
        <w:numPr>
          <w:ilvl w:val="0"/>
          <w:numId w:val="70"/>
        </w:numPr>
        <w:ind w:right="62" w:hanging="360"/>
      </w:pPr>
      <w:r>
        <w:t xml:space="preserve">5 million  </w:t>
      </w:r>
    </w:p>
    <w:p w:rsidR="000074EE" w:rsidRDefault="00DE194E">
      <w:pPr>
        <w:numPr>
          <w:ilvl w:val="0"/>
          <w:numId w:val="70"/>
        </w:numPr>
        <w:ind w:right="62" w:hanging="360"/>
      </w:pPr>
      <w:r>
        <w:t xml:space="preserve">5.5 million  </w:t>
      </w:r>
    </w:p>
    <w:p w:rsidR="000074EE" w:rsidRDefault="00DE194E">
      <w:pPr>
        <w:numPr>
          <w:ilvl w:val="0"/>
          <w:numId w:val="70"/>
        </w:numPr>
        <w:ind w:right="62" w:hanging="360"/>
      </w:pPr>
      <w:r>
        <w:t xml:space="preserve">6 million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0"/>
        <w:ind w:left="-5" w:right="62"/>
        <w:rPr>
          <w:color w:val="FF0000"/>
        </w:rPr>
      </w:pPr>
      <w:r w:rsidRPr="009901DE">
        <w:rPr>
          <w:color w:val="FF0000"/>
        </w:rPr>
        <w:t xml:space="preserve">The unemployed people were 4 million (20% of 20 million = 4 million). If government spending increases by R8 million and taxes decreases by R16 million, there will be 500 000 + 500 000 = 1 000 000 new job opportunities. Thus </w:t>
      </w:r>
    </w:p>
    <w:p w:rsidR="000074EE" w:rsidRPr="009901DE" w:rsidRDefault="00DE194E">
      <w:pPr>
        <w:ind w:left="-5" w:right="62"/>
        <w:rPr>
          <w:color w:val="FF0000"/>
        </w:rPr>
      </w:pPr>
      <w:r w:rsidRPr="009901DE">
        <w:rPr>
          <w:color w:val="FF0000"/>
        </w:rPr>
        <w:t xml:space="preserve">4 million – 1 000 000 = 3 million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31 </w:t>
      </w:r>
    </w:p>
    <w:p w:rsidR="000074EE" w:rsidRDefault="00DE194E">
      <w:pPr>
        <w:spacing w:after="4" w:line="246" w:lineRule="auto"/>
        <w:ind w:left="-5" w:right="55"/>
        <w:jc w:val="both"/>
      </w:pPr>
      <w:r>
        <w:t>Given the equilibrium level of output and income is R200 million and the level of full employment is a real GDP of R300 million which the following will bring about full employment?  a)</w:t>
      </w:r>
      <w:r>
        <w:rPr>
          <w:rFonts w:ascii="Arial" w:eastAsia="Arial" w:hAnsi="Arial" w:cs="Arial"/>
        </w:rPr>
        <w:t xml:space="preserve"> </w:t>
      </w:r>
      <w:r>
        <w:t xml:space="preserve">An increase in government spending of R50 million.  </w:t>
      </w:r>
    </w:p>
    <w:p w:rsidR="000074EE" w:rsidRDefault="00DE194E">
      <w:pPr>
        <w:numPr>
          <w:ilvl w:val="0"/>
          <w:numId w:val="71"/>
        </w:numPr>
        <w:ind w:right="62" w:hanging="360"/>
      </w:pPr>
      <w:r>
        <w:t xml:space="preserve">A decrease in taxes of R50 million.  </w:t>
      </w:r>
    </w:p>
    <w:p w:rsidR="000074EE" w:rsidRDefault="00DE194E">
      <w:pPr>
        <w:numPr>
          <w:ilvl w:val="0"/>
          <w:numId w:val="71"/>
        </w:numPr>
        <w:ind w:right="62" w:hanging="360"/>
      </w:pPr>
      <w:r>
        <w:t xml:space="preserve">An increase in government spending of R30 million and decrease in taxes of R40 million.  </w:t>
      </w:r>
    </w:p>
    <w:p w:rsidR="000074EE" w:rsidRDefault="00DE194E">
      <w:pPr>
        <w:spacing w:after="10" w:line="259" w:lineRule="auto"/>
        <w:ind w:left="0" w:firstLine="0"/>
      </w:pPr>
      <w:r>
        <w:t xml:space="preserve"> </w:t>
      </w:r>
    </w:p>
    <w:p w:rsidR="000074EE" w:rsidRDefault="00DE194E">
      <w:pPr>
        <w:numPr>
          <w:ilvl w:val="1"/>
          <w:numId w:val="71"/>
        </w:numPr>
        <w:ind w:right="62" w:hanging="360"/>
      </w:pPr>
      <w:r>
        <w:t xml:space="preserve">a, b and c  </w:t>
      </w:r>
    </w:p>
    <w:p w:rsidR="000074EE" w:rsidRPr="009901DE" w:rsidRDefault="00DE194E">
      <w:pPr>
        <w:numPr>
          <w:ilvl w:val="1"/>
          <w:numId w:val="71"/>
        </w:numPr>
        <w:spacing w:after="5" w:line="264" w:lineRule="auto"/>
        <w:ind w:right="62" w:hanging="360"/>
        <w:rPr>
          <w:color w:val="FF0000"/>
        </w:rPr>
      </w:pPr>
      <w:r w:rsidRPr="009901DE">
        <w:rPr>
          <w:color w:val="FF0000"/>
        </w:rPr>
        <w:t xml:space="preserve">Only a and c </w:t>
      </w:r>
      <w:r w:rsidRPr="009901DE">
        <w:rPr>
          <w:b/>
          <w:color w:val="FF0000"/>
        </w:rPr>
        <w:t>(The correct option is 2.)</w:t>
      </w:r>
      <w:r w:rsidRPr="009901DE">
        <w:rPr>
          <w:color w:val="FF0000"/>
        </w:rPr>
        <w:t xml:space="preserve"> </w:t>
      </w:r>
    </w:p>
    <w:p w:rsidR="000074EE" w:rsidRDefault="00DE194E">
      <w:pPr>
        <w:numPr>
          <w:ilvl w:val="1"/>
          <w:numId w:val="71"/>
        </w:numPr>
        <w:ind w:right="62" w:hanging="360"/>
      </w:pPr>
      <w:r>
        <w:t xml:space="preserve">Only a and b  </w:t>
      </w:r>
    </w:p>
    <w:p w:rsidR="000074EE" w:rsidRDefault="00DE194E">
      <w:pPr>
        <w:numPr>
          <w:ilvl w:val="1"/>
          <w:numId w:val="71"/>
        </w:numPr>
        <w:ind w:right="62" w:hanging="360"/>
      </w:pPr>
      <w:r>
        <w:t xml:space="preserve">Only b and c  </w:t>
      </w:r>
    </w:p>
    <w:p w:rsidR="000074EE" w:rsidRDefault="00DE194E">
      <w:pPr>
        <w:numPr>
          <w:ilvl w:val="1"/>
          <w:numId w:val="71"/>
        </w:numPr>
        <w:ind w:right="62" w:hanging="360"/>
      </w:pPr>
      <w:r>
        <w:t xml:space="preserve">Only a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4" w:line="246" w:lineRule="auto"/>
        <w:ind w:left="-5" w:right="55"/>
        <w:jc w:val="both"/>
        <w:rPr>
          <w:color w:val="FF0000"/>
        </w:rPr>
      </w:pPr>
      <w:r w:rsidRPr="009901DE">
        <w:rPr>
          <w:color w:val="FF0000"/>
        </w:rPr>
        <w:t xml:space="preserve">Statement a is correct. The income gap = R100 million (R300m – R200m). The necessary increase in government spending = 100/multiplier. The multiplier = 2, therefore 100/2 = R50 million. Statement b is incorrect. If you work with taxes, remember the formula c(T). Therefore c(T) must be equal to R50 million. The marginal propensity to consume (c) is equal to 0.5. See question 27. </w:t>
      </w:r>
    </w:p>
    <w:p w:rsidR="000074EE" w:rsidRDefault="00DE194E">
      <w:pPr>
        <w:spacing w:after="0" w:line="259" w:lineRule="auto"/>
        <w:ind w:left="0" w:firstLine="0"/>
      </w:pPr>
      <w:r>
        <w:t xml:space="preserve"> </w:t>
      </w:r>
    </w:p>
    <w:p w:rsidR="000074EE" w:rsidRPr="009901DE" w:rsidRDefault="00DE194E">
      <w:pPr>
        <w:spacing w:after="0"/>
        <w:ind w:left="-5" w:right="9144"/>
        <w:rPr>
          <w:color w:val="FF0000"/>
        </w:rPr>
      </w:pPr>
      <w:r w:rsidRPr="009901DE">
        <w:rPr>
          <w:color w:val="FF0000"/>
        </w:rPr>
        <w:t xml:space="preserve">Therefore:  c(T) = 50  0.5(T) = 50  </w:t>
      </w:r>
    </w:p>
    <w:p w:rsidR="000074EE" w:rsidRPr="009901DE" w:rsidRDefault="00DE194E">
      <w:pPr>
        <w:ind w:left="-5" w:right="62"/>
        <w:rPr>
          <w:color w:val="FF0000"/>
        </w:rPr>
      </w:pPr>
      <w:r w:rsidRPr="009901DE">
        <w:rPr>
          <w:color w:val="FF0000"/>
        </w:rPr>
        <w:t xml:space="preserve">T = 40 </w:t>
      </w:r>
    </w:p>
    <w:p w:rsidR="000074EE" w:rsidRPr="009901DE" w:rsidRDefault="00DE194E">
      <w:pPr>
        <w:spacing w:after="0" w:line="259" w:lineRule="auto"/>
        <w:ind w:left="0" w:firstLine="0"/>
        <w:rPr>
          <w:color w:val="FF0000"/>
        </w:rPr>
      </w:pPr>
      <w:r w:rsidRPr="009901DE">
        <w:rPr>
          <w:color w:val="FF0000"/>
        </w:rPr>
        <w:t xml:space="preserve"> </w:t>
      </w:r>
    </w:p>
    <w:p w:rsidR="000074EE" w:rsidRPr="009901DE" w:rsidRDefault="00DE194E">
      <w:pPr>
        <w:spacing w:after="4" w:line="246" w:lineRule="auto"/>
        <w:ind w:left="-5" w:right="55"/>
        <w:jc w:val="both"/>
        <w:rPr>
          <w:color w:val="FF0000"/>
        </w:rPr>
      </w:pPr>
      <w:r w:rsidRPr="009901DE">
        <w:rPr>
          <w:color w:val="FF0000"/>
        </w:rPr>
        <w:t xml:space="preserve">Statement c is correct. The increase in autonomous spending must be equal to R50 million. If the increase in G is R30m, you can calculate the necessary decrease in T as follows: G + c(T) = 50; therefore if G = 30, c(T) must be = 20 to get the necessary R50m increase in autonomous spending: R30m + R20m = R50m </w:t>
      </w:r>
    </w:p>
    <w:p w:rsidR="000074EE" w:rsidRPr="009901DE" w:rsidRDefault="00DE194E">
      <w:pPr>
        <w:spacing w:after="0" w:line="259" w:lineRule="auto"/>
        <w:ind w:left="0" w:firstLine="0"/>
        <w:rPr>
          <w:color w:val="FF0000"/>
        </w:rPr>
      </w:pPr>
      <w:r w:rsidRPr="009901DE">
        <w:rPr>
          <w:color w:val="FF0000"/>
        </w:rPr>
        <w:t xml:space="preserve"> </w:t>
      </w:r>
    </w:p>
    <w:p w:rsidR="000074EE" w:rsidRPr="009901DE" w:rsidRDefault="00DE194E">
      <w:pPr>
        <w:ind w:left="-5" w:right="62"/>
        <w:rPr>
          <w:color w:val="FF0000"/>
        </w:rPr>
      </w:pPr>
      <w:r w:rsidRPr="009901DE">
        <w:rPr>
          <w:color w:val="FF0000"/>
        </w:rPr>
        <w:t xml:space="preserve">Therefore: c(T) = R20m and c = 0.5  </w:t>
      </w:r>
    </w:p>
    <w:p w:rsidR="000074EE" w:rsidRPr="009901DE" w:rsidRDefault="00DE194E">
      <w:pPr>
        <w:ind w:left="-5" w:right="62"/>
        <w:rPr>
          <w:color w:val="FF0000"/>
        </w:rPr>
      </w:pPr>
      <w:r w:rsidRPr="009901DE">
        <w:rPr>
          <w:color w:val="FF0000"/>
        </w:rPr>
        <w:t xml:space="preserve">T = 20/0.5  </w:t>
      </w:r>
    </w:p>
    <w:p w:rsidR="000074EE" w:rsidRPr="009901DE" w:rsidRDefault="00DE194E">
      <w:pPr>
        <w:ind w:left="-5" w:right="62"/>
        <w:rPr>
          <w:color w:val="FF0000"/>
        </w:rPr>
      </w:pPr>
      <w:r w:rsidRPr="009901DE">
        <w:rPr>
          <w:color w:val="FF0000"/>
        </w:rPr>
        <w:t xml:space="preserve">T = 40 </w:t>
      </w:r>
    </w:p>
    <w:p w:rsidR="000074EE" w:rsidRPr="009901DE" w:rsidRDefault="00DE194E">
      <w:pPr>
        <w:spacing w:after="0" w:line="259" w:lineRule="auto"/>
        <w:ind w:left="0" w:firstLine="0"/>
        <w:rPr>
          <w:color w:val="FF0000"/>
        </w:rPr>
      </w:pPr>
      <w:r w:rsidRPr="009901DE">
        <w:rPr>
          <w:color w:val="FF0000"/>
        </w:rPr>
        <w:t xml:space="preserve"> </w:t>
      </w:r>
    </w:p>
    <w:p w:rsidR="000074EE" w:rsidRDefault="00DE194E">
      <w:pPr>
        <w:spacing w:after="5" w:line="264" w:lineRule="auto"/>
        <w:ind w:left="-5"/>
      </w:pPr>
      <w:r>
        <w:rPr>
          <w:b/>
        </w:rPr>
        <w:t xml:space="preserve">Question 32 </w:t>
      </w:r>
    </w:p>
    <w:p w:rsidR="000074EE" w:rsidRDefault="00DE194E">
      <w:pPr>
        <w:ind w:left="-5" w:right="62"/>
      </w:pPr>
      <w:r>
        <w:t xml:space="preserve">Which of the following statements are correct?  </w:t>
      </w:r>
    </w:p>
    <w:p w:rsidR="000074EE" w:rsidRDefault="00DE194E">
      <w:pPr>
        <w:numPr>
          <w:ilvl w:val="0"/>
          <w:numId w:val="72"/>
        </w:numPr>
        <w:ind w:right="62" w:hanging="360"/>
      </w:pPr>
      <w:r>
        <w:t xml:space="preserve">The balance on the cheque account, cash, bonds, shares, the value of his/her house and paintings form part of the financial wealth of an individual.  </w:t>
      </w:r>
    </w:p>
    <w:p w:rsidR="000074EE" w:rsidRDefault="00DE194E">
      <w:pPr>
        <w:numPr>
          <w:ilvl w:val="0"/>
          <w:numId w:val="72"/>
        </w:numPr>
        <w:ind w:right="62" w:hanging="360"/>
      </w:pPr>
      <w:r>
        <w:t xml:space="preserve">The demand for money is a function of income and the interest rate.  </w:t>
      </w:r>
    </w:p>
    <w:p w:rsidR="000074EE" w:rsidRDefault="00DE194E">
      <w:pPr>
        <w:numPr>
          <w:ilvl w:val="0"/>
          <w:numId w:val="72"/>
        </w:numPr>
        <w:ind w:right="62" w:hanging="360"/>
      </w:pPr>
      <w:r>
        <w:t xml:space="preserve">The supply of money is a function of income and fiscal policy.  </w:t>
      </w:r>
    </w:p>
    <w:p w:rsidR="000074EE" w:rsidRDefault="00DE194E">
      <w:pPr>
        <w:numPr>
          <w:ilvl w:val="0"/>
          <w:numId w:val="72"/>
        </w:numPr>
        <w:ind w:right="62" w:hanging="360"/>
      </w:pPr>
      <w:r>
        <w:t xml:space="preserve">There is a positive relationship between income and the demand for money.  </w:t>
      </w:r>
    </w:p>
    <w:p w:rsidR="000074EE" w:rsidRDefault="00DE194E">
      <w:pPr>
        <w:numPr>
          <w:ilvl w:val="0"/>
          <w:numId w:val="72"/>
        </w:numPr>
        <w:ind w:right="62" w:hanging="360"/>
      </w:pPr>
      <w:r>
        <w:t xml:space="preserve">If the interest rate increases, the quantity of money demanded decreases.  </w:t>
      </w:r>
    </w:p>
    <w:p w:rsidR="000074EE" w:rsidRDefault="00DE194E">
      <w:pPr>
        <w:spacing w:after="11" w:line="259" w:lineRule="auto"/>
        <w:ind w:left="0" w:firstLine="0"/>
      </w:pPr>
      <w:r>
        <w:t xml:space="preserve"> </w:t>
      </w:r>
    </w:p>
    <w:p w:rsidR="000074EE" w:rsidRDefault="00DE194E">
      <w:pPr>
        <w:numPr>
          <w:ilvl w:val="1"/>
          <w:numId w:val="72"/>
        </w:numPr>
        <w:ind w:right="62" w:hanging="360"/>
      </w:pPr>
      <w:r>
        <w:t xml:space="preserve">a, b, c, d and e  </w:t>
      </w:r>
    </w:p>
    <w:p w:rsidR="000074EE" w:rsidRDefault="00DE194E">
      <w:pPr>
        <w:numPr>
          <w:ilvl w:val="1"/>
          <w:numId w:val="72"/>
        </w:numPr>
        <w:ind w:right="62" w:hanging="360"/>
      </w:pPr>
      <w:r>
        <w:t xml:space="preserve">Only b, d and e  </w:t>
      </w:r>
    </w:p>
    <w:p w:rsidR="000074EE" w:rsidRDefault="00DE194E">
      <w:pPr>
        <w:numPr>
          <w:ilvl w:val="1"/>
          <w:numId w:val="72"/>
        </w:numPr>
        <w:ind w:right="62" w:hanging="360"/>
      </w:pPr>
      <w:r>
        <w:t xml:space="preserve">Only a, d and e  </w:t>
      </w:r>
    </w:p>
    <w:p w:rsidR="000074EE" w:rsidRDefault="00DE194E">
      <w:pPr>
        <w:numPr>
          <w:ilvl w:val="1"/>
          <w:numId w:val="72"/>
        </w:numPr>
        <w:ind w:right="62" w:hanging="360"/>
      </w:pPr>
      <w:r>
        <w:t xml:space="preserve">Only b, c and d  </w:t>
      </w:r>
    </w:p>
    <w:p w:rsidR="000074EE" w:rsidRPr="009901DE" w:rsidRDefault="00DE194E">
      <w:pPr>
        <w:numPr>
          <w:ilvl w:val="1"/>
          <w:numId w:val="72"/>
        </w:numPr>
        <w:spacing w:after="5" w:line="264" w:lineRule="auto"/>
        <w:ind w:right="62" w:hanging="360"/>
        <w:rPr>
          <w:color w:val="FF0000"/>
        </w:rPr>
      </w:pPr>
      <w:r w:rsidRPr="009901DE">
        <w:rPr>
          <w:color w:val="FF0000"/>
        </w:rPr>
        <w:t xml:space="preserve">Only a, b, d and e </w:t>
      </w:r>
      <w:r w:rsidRPr="009901DE">
        <w:rPr>
          <w:b/>
          <w:color w:val="FF0000"/>
        </w:rPr>
        <w:t>(The correct option is 5.)</w:t>
      </w:r>
      <w:r w:rsidRPr="009901DE">
        <w:rPr>
          <w:color w:val="FF0000"/>
        </w:rPr>
        <w:t xml:space="preserve">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0"/>
        <w:ind w:left="-5" w:right="62"/>
        <w:rPr>
          <w:color w:val="FF0000"/>
        </w:rPr>
      </w:pPr>
      <w:r w:rsidRPr="009901DE">
        <w:rPr>
          <w:color w:val="FF0000"/>
        </w:rPr>
        <w:t xml:space="preserve">All the statements are correct except statement c. In this module we follow the traditional approach to the supply of money, in other words the money supply is controlled by the central bank and regarded as exogenous. </w:t>
      </w:r>
    </w:p>
    <w:p w:rsidR="000074EE" w:rsidRPr="009901DE" w:rsidRDefault="00DE194E">
      <w:pPr>
        <w:spacing w:after="0" w:line="259" w:lineRule="auto"/>
        <w:ind w:left="0" w:firstLine="0"/>
        <w:rPr>
          <w:color w:val="FF0000"/>
        </w:rPr>
      </w:pPr>
      <w:r w:rsidRPr="009901DE">
        <w:rPr>
          <w:color w:val="FF0000"/>
        </w:rPr>
        <w:t xml:space="preserve"> </w:t>
      </w:r>
    </w:p>
    <w:p w:rsidR="000074EE" w:rsidRDefault="00DE194E">
      <w:pPr>
        <w:spacing w:after="5" w:line="264" w:lineRule="auto"/>
        <w:ind w:left="-5"/>
      </w:pPr>
      <w:r>
        <w:rPr>
          <w:b/>
        </w:rPr>
        <w:t xml:space="preserve">Question 33 </w:t>
      </w:r>
    </w:p>
    <w:p w:rsidR="000074EE" w:rsidRDefault="00DE194E">
      <w:pPr>
        <w:ind w:left="-5" w:right="62"/>
      </w:pPr>
      <w:r>
        <w:t xml:space="preserve">Which one of the following describes the impact of a high economic growth rate on the financial market?  </w:t>
      </w:r>
    </w:p>
    <w:p w:rsidR="000074EE" w:rsidRDefault="00DE194E">
      <w:pPr>
        <w:numPr>
          <w:ilvl w:val="1"/>
          <w:numId w:val="73"/>
        </w:numPr>
        <w:ind w:right="62" w:hanging="360"/>
      </w:pPr>
      <w:r>
        <w:t xml:space="preserve">The supply of money increases and the interest rate declines.  </w:t>
      </w:r>
    </w:p>
    <w:p w:rsidR="000074EE" w:rsidRDefault="00DE194E">
      <w:pPr>
        <w:numPr>
          <w:ilvl w:val="1"/>
          <w:numId w:val="73"/>
        </w:numPr>
        <w:ind w:right="62" w:hanging="360"/>
      </w:pPr>
      <w:r>
        <w:t xml:space="preserve">The supply of money is unchanged while the demand for money is lower and the interest rate declines.  </w:t>
      </w:r>
    </w:p>
    <w:p w:rsidR="000074EE" w:rsidRDefault="00DE194E">
      <w:pPr>
        <w:numPr>
          <w:ilvl w:val="1"/>
          <w:numId w:val="73"/>
        </w:numPr>
        <w:ind w:right="62" w:hanging="360"/>
      </w:pPr>
      <w:r>
        <w:t xml:space="preserve">The supply of money decreases and the interest rate rises.  </w:t>
      </w:r>
    </w:p>
    <w:p w:rsidR="000074EE" w:rsidRPr="009901DE" w:rsidRDefault="00DE194E">
      <w:pPr>
        <w:numPr>
          <w:ilvl w:val="1"/>
          <w:numId w:val="73"/>
        </w:numPr>
        <w:ind w:right="62" w:hanging="360"/>
        <w:rPr>
          <w:color w:val="FF0000"/>
        </w:rPr>
      </w:pPr>
      <w:r w:rsidRPr="009901DE">
        <w:rPr>
          <w:color w:val="FF0000"/>
        </w:rPr>
        <w:t xml:space="preserve">The supply of money is unchanged while the demand for money is higher and the interest rate increases. </w:t>
      </w:r>
      <w:r w:rsidRPr="009901DE">
        <w:rPr>
          <w:b/>
          <w:color w:val="FF0000"/>
        </w:rPr>
        <w:t>(The correct option is 4.)</w:t>
      </w:r>
      <w:r w:rsidRPr="009901DE">
        <w:rPr>
          <w:color w:val="FF0000"/>
        </w:rPr>
        <w:t xml:space="preserve"> </w:t>
      </w:r>
    </w:p>
    <w:p w:rsidR="000074EE" w:rsidRDefault="00DE194E">
      <w:pPr>
        <w:numPr>
          <w:ilvl w:val="1"/>
          <w:numId w:val="73"/>
        </w:numPr>
        <w:ind w:right="62" w:hanging="360"/>
      </w:pPr>
      <w:r>
        <w:t xml:space="preserve">Both the demand for and supply of money is unchanged and interest rate does not change.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4" w:line="246" w:lineRule="auto"/>
        <w:ind w:left="-5" w:right="55"/>
        <w:jc w:val="both"/>
        <w:rPr>
          <w:color w:val="FF0000"/>
        </w:rPr>
      </w:pPr>
      <w:r w:rsidRPr="009901DE">
        <w:rPr>
          <w:color w:val="FF0000"/>
        </w:rPr>
        <w:t>Note that a high economic growth implies an increase in the level of output and income (Y). A high economic growth will increase the demand for money since a positive relationship occurs between income and the demand for money. If the demand for money increase, the M</w:t>
      </w:r>
      <w:r w:rsidRPr="009901DE">
        <w:rPr>
          <w:color w:val="FF0000"/>
          <w:sz w:val="14"/>
        </w:rPr>
        <w:t xml:space="preserve">d </w:t>
      </w:r>
      <w:r w:rsidRPr="009901DE">
        <w:rPr>
          <w:color w:val="FF0000"/>
        </w:rPr>
        <w:t>curve will shift to the right and the interest rate will increase. The supply of money is an exogenously determined money. The chain of events will be as follows: Y↑ → M</w:t>
      </w:r>
      <w:r w:rsidRPr="009901DE">
        <w:rPr>
          <w:color w:val="FF0000"/>
          <w:sz w:val="14"/>
        </w:rPr>
        <w:t>d</w:t>
      </w:r>
      <w:r w:rsidRPr="009901DE">
        <w:rPr>
          <w:color w:val="FF0000"/>
        </w:rPr>
        <w:t xml:space="preserve">↑ → i↑.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34 </w:t>
      </w:r>
    </w:p>
    <w:p w:rsidR="000074EE" w:rsidRDefault="00DE194E">
      <w:pPr>
        <w:ind w:left="-5" w:right="62"/>
      </w:pPr>
      <w:r>
        <w:t xml:space="preserve">Which of the following statements are correct?  </w:t>
      </w:r>
    </w:p>
    <w:p w:rsidR="000074EE" w:rsidRDefault="00DE194E">
      <w:pPr>
        <w:numPr>
          <w:ilvl w:val="0"/>
          <w:numId w:val="74"/>
        </w:numPr>
        <w:ind w:right="62" w:hanging="211"/>
      </w:pPr>
      <w:r>
        <w:t xml:space="preserve">There is a negative relationship between the price of a treasury bill and the interest rate.  </w:t>
      </w:r>
    </w:p>
    <w:p w:rsidR="000074EE" w:rsidRDefault="00DE194E">
      <w:pPr>
        <w:numPr>
          <w:ilvl w:val="0"/>
          <w:numId w:val="74"/>
        </w:numPr>
        <w:spacing w:after="0"/>
        <w:ind w:right="62" w:hanging="211"/>
      </w:pPr>
      <w:r>
        <w:t xml:space="preserve">If the price of a treasury bill is R9 700 and the rate of return is 3%, the rate of return will be lower than 3% if the price of the treasury bill increases to R9 800.  </w:t>
      </w:r>
    </w:p>
    <w:p w:rsidR="000074EE" w:rsidRDefault="00DE194E">
      <w:pPr>
        <w:numPr>
          <w:ilvl w:val="0"/>
          <w:numId w:val="74"/>
        </w:numPr>
        <w:ind w:right="62" w:hanging="211"/>
      </w:pPr>
      <w:r>
        <w:t xml:space="preserve">If the face value of the treasury bill is R350 000, the price paid is R280 000 with a maturity date of one year, the rate of return is 25%. d. A rising interest rate can be offset by contractionary monetary policy.  </w:t>
      </w:r>
    </w:p>
    <w:p w:rsidR="000074EE" w:rsidRDefault="00DE194E">
      <w:pPr>
        <w:ind w:left="-5" w:right="62"/>
      </w:pPr>
      <w:r>
        <w:t>e. The events chain:</w:t>
      </w:r>
      <w:r>
        <w:rPr>
          <w:sz w:val="23"/>
        </w:rPr>
        <w:t xml:space="preserve"> D</w:t>
      </w:r>
      <w:r>
        <w:rPr>
          <w:sz w:val="16"/>
        </w:rPr>
        <w:t>B</w:t>
      </w:r>
      <w:r>
        <w:rPr>
          <w:sz w:val="23"/>
        </w:rPr>
        <w:t>↑ → P</w:t>
      </w:r>
      <w:r>
        <w:rPr>
          <w:sz w:val="16"/>
        </w:rPr>
        <w:t>B</w:t>
      </w:r>
      <w:r>
        <w:rPr>
          <w:sz w:val="23"/>
        </w:rPr>
        <w:t xml:space="preserve">↑ → i↓ </w:t>
      </w:r>
      <w:r>
        <w:t>shows what happens if the central bank buys treasury bills.</w:t>
      </w:r>
      <w:r>
        <w:rPr>
          <w:sz w:val="23"/>
        </w:rPr>
        <w:t xml:space="preserve">  </w:t>
      </w:r>
    </w:p>
    <w:p w:rsidR="000074EE" w:rsidRDefault="00DE194E">
      <w:pPr>
        <w:spacing w:after="0" w:line="259" w:lineRule="auto"/>
        <w:ind w:left="0" w:firstLine="0"/>
      </w:pPr>
      <w:r>
        <w:rPr>
          <w:sz w:val="23"/>
        </w:rPr>
        <w:t xml:space="preserve"> </w:t>
      </w:r>
    </w:p>
    <w:p w:rsidR="000074EE" w:rsidRDefault="00DE194E">
      <w:pPr>
        <w:numPr>
          <w:ilvl w:val="0"/>
          <w:numId w:val="75"/>
        </w:numPr>
        <w:ind w:right="62" w:hanging="360"/>
      </w:pPr>
      <w:r>
        <w:t xml:space="preserve">a, b, c, d and e  </w:t>
      </w:r>
    </w:p>
    <w:p w:rsidR="000074EE" w:rsidRDefault="00DE194E">
      <w:pPr>
        <w:numPr>
          <w:ilvl w:val="0"/>
          <w:numId w:val="75"/>
        </w:numPr>
        <w:ind w:right="62" w:hanging="360"/>
      </w:pPr>
      <w:r>
        <w:t xml:space="preserve">Only a, c, d and e  </w:t>
      </w:r>
    </w:p>
    <w:p w:rsidR="000074EE" w:rsidRDefault="00DE194E">
      <w:pPr>
        <w:numPr>
          <w:ilvl w:val="0"/>
          <w:numId w:val="75"/>
        </w:numPr>
        <w:ind w:right="62" w:hanging="360"/>
      </w:pPr>
      <w:r>
        <w:t xml:space="preserve">Only b and e  </w:t>
      </w:r>
    </w:p>
    <w:p w:rsidR="000074EE" w:rsidRDefault="00DE194E">
      <w:pPr>
        <w:numPr>
          <w:ilvl w:val="0"/>
          <w:numId w:val="75"/>
        </w:numPr>
        <w:ind w:right="62" w:hanging="360"/>
      </w:pPr>
      <w:r>
        <w:t xml:space="preserve">Only b, c and d  </w:t>
      </w:r>
    </w:p>
    <w:p w:rsidR="000074EE" w:rsidRPr="009901DE" w:rsidRDefault="00DE194E">
      <w:pPr>
        <w:numPr>
          <w:ilvl w:val="0"/>
          <w:numId w:val="75"/>
        </w:numPr>
        <w:spacing w:after="5" w:line="264" w:lineRule="auto"/>
        <w:ind w:right="62" w:hanging="360"/>
        <w:rPr>
          <w:color w:val="FF0000"/>
        </w:rPr>
      </w:pPr>
      <w:r w:rsidRPr="009901DE">
        <w:rPr>
          <w:color w:val="FF0000"/>
        </w:rPr>
        <w:t xml:space="preserve">Only a, b, c and e </w:t>
      </w:r>
      <w:r w:rsidRPr="009901DE">
        <w:rPr>
          <w:b/>
          <w:color w:val="FF0000"/>
        </w:rPr>
        <w:t>(The correct option is 5.)</w:t>
      </w:r>
      <w:r w:rsidRPr="009901DE">
        <w:rPr>
          <w:color w:val="FF0000"/>
        </w:rPr>
        <w:t xml:space="preserve"> </w:t>
      </w:r>
    </w:p>
    <w:p w:rsidR="000074EE" w:rsidRDefault="00DE194E">
      <w:pPr>
        <w:spacing w:after="0" w:line="259" w:lineRule="auto"/>
        <w:ind w:left="0" w:firstLine="0"/>
      </w:pPr>
      <w:r>
        <w:t xml:space="preserve"> </w:t>
      </w:r>
    </w:p>
    <w:p w:rsidR="000074EE" w:rsidRPr="009901DE" w:rsidRDefault="00DE194E">
      <w:pPr>
        <w:spacing w:after="5" w:line="264" w:lineRule="auto"/>
        <w:ind w:left="-5"/>
        <w:rPr>
          <w:color w:val="FF0000"/>
        </w:rPr>
      </w:pPr>
      <w:r w:rsidRPr="009901DE">
        <w:rPr>
          <w:b/>
          <w:color w:val="FF0000"/>
        </w:rPr>
        <w:t xml:space="preserve">Explanation </w:t>
      </w:r>
    </w:p>
    <w:p w:rsidR="000074EE" w:rsidRPr="009901DE" w:rsidRDefault="00DE194E">
      <w:pPr>
        <w:spacing w:after="4" w:line="246" w:lineRule="auto"/>
        <w:ind w:left="-5" w:right="55"/>
        <w:jc w:val="both"/>
        <w:rPr>
          <w:color w:val="FF0000"/>
        </w:rPr>
      </w:pPr>
      <w:r w:rsidRPr="009901DE">
        <w:rPr>
          <w:color w:val="FF0000"/>
        </w:rPr>
        <w:t xml:space="preserve">The correct option is 5. Statement a is correct. Statement b will therefore also be correct. </w:t>
      </w:r>
      <w:r w:rsidR="009901DE">
        <w:rPr>
          <w:color w:val="FF0000"/>
        </w:rPr>
        <w:t>12</w:t>
      </w:r>
      <w:r w:rsidRPr="009901DE">
        <w:rPr>
          <w:color w:val="FF0000"/>
        </w:rPr>
        <w:t xml:space="preserve">Statement c is correct. If the face value of the Treasury bill is R350 000, the price paid for it is R280 000 and the date to maturity is one year, you can calculate your rate of return as follows: </w:t>
      </w:r>
    </w:p>
    <w:p w:rsidR="000074EE" w:rsidRPr="009901DE" w:rsidRDefault="00DE194E">
      <w:pPr>
        <w:spacing w:after="0" w:line="259" w:lineRule="auto"/>
        <w:ind w:left="0" w:firstLine="0"/>
        <w:rPr>
          <w:color w:val="FF0000"/>
        </w:rPr>
      </w:pPr>
      <w:r w:rsidRPr="009901DE">
        <w:rPr>
          <w:color w:val="FF0000"/>
        </w:rPr>
        <w:t xml:space="preserve"> </w:t>
      </w:r>
    </w:p>
    <w:p w:rsidR="000074EE" w:rsidRPr="009901DE" w:rsidRDefault="00DE194E">
      <w:pPr>
        <w:spacing w:after="0" w:line="259" w:lineRule="auto"/>
        <w:ind w:left="0" w:firstLine="0"/>
        <w:rPr>
          <w:color w:val="FF0000"/>
        </w:rPr>
      </w:pPr>
      <w:r w:rsidRPr="009901DE">
        <w:rPr>
          <w:noProof/>
          <w:color w:val="FF0000"/>
        </w:rPr>
        <w:drawing>
          <wp:inline distT="0" distB="0" distL="0" distR="0">
            <wp:extent cx="1496568" cy="246888"/>
            <wp:effectExtent l="0" t="0" r="0" b="0"/>
            <wp:docPr id="123447" name="Picture 123447"/>
            <wp:cNvGraphicFramePr/>
            <a:graphic xmlns:a="http://schemas.openxmlformats.org/drawingml/2006/main">
              <a:graphicData uri="http://schemas.openxmlformats.org/drawingml/2006/picture">
                <pic:pic xmlns:pic="http://schemas.openxmlformats.org/drawingml/2006/picture">
                  <pic:nvPicPr>
                    <pic:cNvPr id="123447" name="Picture 123447"/>
                    <pic:cNvPicPr/>
                  </pic:nvPicPr>
                  <pic:blipFill>
                    <a:blip r:embed="rId14"/>
                    <a:stretch>
                      <a:fillRect/>
                    </a:stretch>
                  </pic:blipFill>
                  <pic:spPr>
                    <a:xfrm>
                      <a:off x="0" y="0"/>
                      <a:ext cx="1496568" cy="246888"/>
                    </a:xfrm>
                    <a:prstGeom prst="rect">
                      <a:avLst/>
                    </a:prstGeom>
                  </pic:spPr>
                </pic:pic>
              </a:graphicData>
            </a:graphic>
          </wp:inline>
        </w:drawing>
      </w:r>
      <w:r w:rsidRPr="009901DE">
        <w:rPr>
          <w:color w:val="FF0000"/>
        </w:rPr>
        <w:t xml:space="preserve"> </w:t>
      </w:r>
    </w:p>
    <w:p w:rsidR="000074EE" w:rsidRPr="009901DE" w:rsidRDefault="00DE194E">
      <w:pPr>
        <w:spacing w:after="0" w:line="259" w:lineRule="auto"/>
        <w:ind w:left="0" w:firstLine="0"/>
        <w:rPr>
          <w:color w:val="FF0000"/>
        </w:rPr>
      </w:pPr>
      <w:r w:rsidRPr="009901DE">
        <w:rPr>
          <w:color w:val="FF0000"/>
        </w:rPr>
        <w:t xml:space="preserve"> </w:t>
      </w:r>
    </w:p>
    <w:p w:rsidR="000074EE" w:rsidRPr="009901DE" w:rsidRDefault="00DE194E">
      <w:pPr>
        <w:spacing w:after="0" w:line="259" w:lineRule="auto"/>
        <w:ind w:left="0" w:firstLine="0"/>
        <w:rPr>
          <w:color w:val="FF0000"/>
        </w:rPr>
      </w:pPr>
      <w:r w:rsidRPr="009901DE">
        <w:rPr>
          <w:noProof/>
          <w:color w:val="FF0000"/>
        </w:rPr>
        <w:drawing>
          <wp:inline distT="0" distB="0" distL="0" distR="0">
            <wp:extent cx="1880616" cy="222504"/>
            <wp:effectExtent l="0" t="0" r="0" b="0"/>
            <wp:docPr id="123448" name="Picture 123448"/>
            <wp:cNvGraphicFramePr/>
            <a:graphic xmlns:a="http://schemas.openxmlformats.org/drawingml/2006/main">
              <a:graphicData uri="http://schemas.openxmlformats.org/drawingml/2006/picture">
                <pic:pic xmlns:pic="http://schemas.openxmlformats.org/drawingml/2006/picture">
                  <pic:nvPicPr>
                    <pic:cNvPr id="123448" name="Picture 123448"/>
                    <pic:cNvPicPr/>
                  </pic:nvPicPr>
                  <pic:blipFill>
                    <a:blip r:embed="rId15"/>
                    <a:stretch>
                      <a:fillRect/>
                    </a:stretch>
                  </pic:blipFill>
                  <pic:spPr>
                    <a:xfrm>
                      <a:off x="0" y="0"/>
                      <a:ext cx="1880616" cy="222504"/>
                    </a:xfrm>
                    <a:prstGeom prst="rect">
                      <a:avLst/>
                    </a:prstGeom>
                  </pic:spPr>
                </pic:pic>
              </a:graphicData>
            </a:graphic>
          </wp:inline>
        </w:drawing>
      </w:r>
      <w:r w:rsidRPr="009901DE">
        <w:rPr>
          <w:color w:val="FF0000"/>
        </w:rPr>
        <w:t xml:space="preserve"> </w:t>
      </w:r>
    </w:p>
    <w:p w:rsidR="000074EE" w:rsidRPr="009901DE" w:rsidRDefault="00DE194E">
      <w:pPr>
        <w:spacing w:after="0" w:line="259" w:lineRule="auto"/>
        <w:ind w:left="0" w:firstLine="0"/>
        <w:rPr>
          <w:color w:val="FF0000"/>
        </w:rPr>
      </w:pPr>
      <w:r w:rsidRPr="009901DE">
        <w:rPr>
          <w:color w:val="FF0000"/>
        </w:rPr>
        <w:t xml:space="preserve"> </w:t>
      </w:r>
    </w:p>
    <w:p w:rsidR="000074EE" w:rsidRPr="009901DE" w:rsidRDefault="00DE194E">
      <w:pPr>
        <w:spacing w:after="4" w:line="246" w:lineRule="auto"/>
        <w:ind w:left="-5" w:right="55"/>
        <w:jc w:val="both"/>
        <w:rPr>
          <w:color w:val="FF0000"/>
        </w:rPr>
      </w:pPr>
      <w:r w:rsidRPr="009901DE">
        <w:rPr>
          <w:color w:val="FF0000"/>
        </w:rPr>
        <w:t xml:space="preserve">Statement d is incorrect. If the money supply increases, in other words an expansionary monetary policy, the </w:t>
      </w:r>
      <w:r w:rsidRPr="009901DE">
        <w:rPr>
          <w:noProof/>
          <w:color w:val="FF0000"/>
        </w:rPr>
        <w:drawing>
          <wp:inline distT="0" distB="0" distL="0" distR="0">
            <wp:extent cx="167640" cy="109728"/>
            <wp:effectExtent l="0" t="0" r="0" b="0"/>
            <wp:docPr id="123449" name="Picture 123449"/>
            <wp:cNvGraphicFramePr/>
            <a:graphic xmlns:a="http://schemas.openxmlformats.org/drawingml/2006/main">
              <a:graphicData uri="http://schemas.openxmlformats.org/drawingml/2006/picture">
                <pic:pic xmlns:pic="http://schemas.openxmlformats.org/drawingml/2006/picture">
                  <pic:nvPicPr>
                    <pic:cNvPr id="123449" name="Picture 123449"/>
                    <pic:cNvPicPr/>
                  </pic:nvPicPr>
                  <pic:blipFill>
                    <a:blip r:embed="rId16"/>
                    <a:stretch>
                      <a:fillRect/>
                    </a:stretch>
                  </pic:blipFill>
                  <pic:spPr>
                    <a:xfrm>
                      <a:off x="0" y="0"/>
                      <a:ext cx="167640" cy="109728"/>
                    </a:xfrm>
                    <a:prstGeom prst="rect">
                      <a:avLst/>
                    </a:prstGeom>
                  </pic:spPr>
                </pic:pic>
              </a:graphicData>
            </a:graphic>
          </wp:inline>
        </w:drawing>
      </w:r>
      <w:r w:rsidRPr="009901DE">
        <w:rPr>
          <w:color w:val="FF0000"/>
          <w:sz w:val="14"/>
        </w:rPr>
        <w:t xml:space="preserve"> </w:t>
      </w:r>
      <w:r w:rsidRPr="009901DE">
        <w:rPr>
          <w:color w:val="FF0000"/>
        </w:rPr>
        <w:t xml:space="preserve">curve shifts to the right and the interest rate will decrease. Therefore a rising interest rate can be offset by an expansionary monetary policy. See also statement e. Statement e is correct. </w:t>
      </w:r>
      <w:r w:rsidRPr="009901DE">
        <w:rPr>
          <w:noProof/>
          <w:color w:val="FF0000"/>
        </w:rPr>
        <w:drawing>
          <wp:inline distT="0" distB="0" distL="0" distR="0">
            <wp:extent cx="161544" cy="109728"/>
            <wp:effectExtent l="0" t="0" r="0" b="0"/>
            <wp:docPr id="123450" name="Picture 123450"/>
            <wp:cNvGraphicFramePr/>
            <a:graphic xmlns:a="http://schemas.openxmlformats.org/drawingml/2006/main">
              <a:graphicData uri="http://schemas.openxmlformats.org/drawingml/2006/picture">
                <pic:pic xmlns:pic="http://schemas.openxmlformats.org/drawingml/2006/picture">
                  <pic:nvPicPr>
                    <pic:cNvPr id="123450" name="Picture 123450"/>
                    <pic:cNvPicPr/>
                  </pic:nvPicPr>
                  <pic:blipFill>
                    <a:blip r:embed="rId17"/>
                    <a:stretch>
                      <a:fillRect/>
                    </a:stretch>
                  </pic:blipFill>
                  <pic:spPr>
                    <a:xfrm>
                      <a:off x="0" y="0"/>
                      <a:ext cx="161544" cy="109728"/>
                    </a:xfrm>
                    <a:prstGeom prst="rect">
                      <a:avLst/>
                    </a:prstGeom>
                  </pic:spPr>
                </pic:pic>
              </a:graphicData>
            </a:graphic>
          </wp:inline>
        </w:drawing>
      </w:r>
      <w:r w:rsidRPr="009901DE">
        <w:rPr>
          <w:color w:val="FF0000"/>
        </w:rPr>
        <w:t>↑: D</w:t>
      </w:r>
      <w:r w:rsidRPr="009901DE">
        <w:rPr>
          <w:color w:val="FF0000"/>
          <w:sz w:val="14"/>
        </w:rPr>
        <w:t>B</w:t>
      </w:r>
      <w:r w:rsidRPr="009901DE">
        <w:rPr>
          <w:color w:val="FF0000"/>
        </w:rPr>
        <w:t>↑ → P</w:t>
      </w:r>
      <w:r w:rsidRPr="009901DE">
        <w:rPr>
          <w:color w:val="FF0000"/>
          <w:sz w:val="14"/>
        </w:rPr>
        <w:t>B</w:t>
      </w:r>
      <w:r w:rsidRPr="009901DE">
        <w:rPr>
          <w:color w:val="FF0000"/>
        </w:rPr>
        <w:t xml:space="preserve">↑ → i↓.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35 </w:t>
      </w:r>
    </w:p>
    <w:p w:rsidR="000074EE" w:rsidRDefault="00DE194E">
      <w:pPr>
        <w:ind w:left="-5" w:right="62"/>
      </w:pPr>
      <w:r>
        <w:t xml:space="preserve">If there is an increase in the demand for money which one of the following actions will stop the interest rate from rising?  </w:t>
      </w:r>
    </w:p>
    <w:p w:rsidR="000074EE" w:rsidRDefault="00DE194E">
      <w:pPr>
        <w:numPr>
          <w:ilvl w:val="0"/>
          <w:numId w:val="76"/>
        </w:numPr>
        <w:ind w:right="62" w:hanging="360"/>
      </w:pPr>
      <w:r>
        <w:t xml:space="preserve">The central bank should increase the interest rate to satisfy the demand for money.  </w:t>
      </w:r>
    </w:p>
    <w:p w:rsidR="000074EE" w:rsidRPr="00402499" w:rsidRDefault="00DE194E">
      <w:pPr>
        <w:numPr>
          <w:ilvl w:val="0"/>
          <w:numId w:val="76"/>
        </w:numPr>
        <w:ind w:right="62" w:hanging="360"/>
        <w:rPr>
          <w:color w:val="FF0000"/>
        </w:rPr>
      </w:pPr>
      <w:r w:rsidRPr="00402499">
        <w:rPr>
          <w:color w:val="FF0000"/>
        </w:rPr>
        <w:t xml:space="preserve">The central bank should increase the money supply to satisfy the demand for money. </w:t>
      </w:r>
      <w:r w:rsidRPr="00402499">
        <w:rPr>
          <w:b/>
          <w:color w:val="FF0000"/>
        </w:rPr>
        <w:t xml:space="preserve">(The correct option is </w:t>
      </w:r>
    </w:p>
    <w:p w:rsidR="000074EE" w:rsidRPr="00402499" w:rsidRDefault="00DE194E">
      <w:pPr>
        <w:spacing w:after="5" w:line="264" w:lineRule="auto"/>
        <w:ind w:left="730"/>
        <w:rPr>
          <w:color w:val="FF0000"/>
        </w:rPr>
      </w:pPr>
      <w:r w:rsidRPr="00402499">
        <w:rPr>
          <w:b/>
          <w:color w:val="FF0000"/>
        </w:rPr>
        <w:t xml:space="preserve">2.) </w:t>
      </w:r>
    </w:p>
    <w:p w:rsidR="000074EE" w:rsidRDefault="00DE194E">
      <w:pPr>
        <w:numPr>
          <w:ilvl w:val="0"/>
          <w:numId w:val="76"/>
        </w:numPr>
        <w:ind w:right="62" w:hanging="360"/>
      </w:pPr>
      <w:r>
        <w:t xml:space="preserve">The central bank should decrease the money supply in order to decrease the demand for money.  </w:t>
      </w:r>
    </w:p>
    <w:p w:rsidR="000074EE" w:rsidRDefault="00DE194E">
      <w:pPr>
        <w:numPr>
          <w:ilvl w:val="0"/>
          <w:numId w:val="76"/>
        </w:numPr>
        <w:ind w:right="62" w:hanging="360"/>
      </w:pPr>
      <w:r>
        <w:t xml:space="preserve">The central bank should increase the demand for money by selling bonds. </w:t>
      </w:r>
    </w:p>
    <w:p w:rsidR="000074EE" w:rsidRDefault="00DE194E">
      <w:pPr>
        <w:spacing w:after="0" w:line="259" w:lineRule="auto"/>
        <w:ind w:left="0" w:firstLine="0"/>
      </w:pPr>
      <w:r>
        <w:t xml:space="preserve"> </w:t>
      </w:r>
    </w:p>
    <w:p w:rsidR="000074EE" w:rsidRPr="00402499" w:rsidRDefault="00DE194E">
      <w:pPr>
        <w:spacing w:after="5" w:line="264" w:lineRule="auto"/>
        <w:ind w:left="-5"/>
        <w:rPr>
          <w:color w:val="FF0000"/>
        </w:rPr>
      </w:pPr>
      <w:r w:rsidRPr="00402499">
        <w:rPr>
          <w:b/>
          <w:color w:val="FF0000"/>
        </w:rPr>
        <w:t xml:space="preserve">Explanation </w:t>
      </w:r>
    </w:p>
    <w:p w:rsidR="000074EE" w:rsidRPr="00402499" w:rsidRDefault="00DE194E">
      <w:pPr>
        <w:spacing w:after="0"/>
        <w:ind w:left="-5" w:right="62"/>
        <w:rPr>
          <w:color w:val="FF0000"/>
        </w:rPr>
      </w:pPr>
      <w:r w:rsidRPr="00402499">
        <w:rPr>
          <w:color w:val="FF0000"/>
        </w:rPr>
        <w:t xml:space="preserve">If the money supply increases (a shift of the </w:t>
      </w:r>
      <w:r w:rsidRPr="00402499">
        <w:rPr>
          <w:noProof/>
          <w:color w:val="FF0000"/>
        </w:rPr>
        <w:drawing>
          <wp:inline distT="0" distB="0" distL="0" distR="0">
            <wp:extent cx="173736" cy="109728"/>
            <wp:effectExtent l="0" t="0" r="0" b="0"/>
            <wp:docPr id="123451" name="Picture 123451"/>
            <wp:cNvGraphicFramePr/>
            <a:graphic xmlns:a="http://schemas.openxmlformats.org/drawingml/2006/main">
              <a:graphicData uri="http://schemas.openxmlformats.org/drawingml/2006/picture">
                <pic:pic xmlns:pic="http://schemas.openxmlformats.org/drawingml/2006/picture">
                  <pic:nvPicPr>
                    <pic:cNvPr id="123451" name="Picture 123451"/>
                    <pic:cNvPicPr/>
                  </pic:nvPicPr>
                  <pic:blipFill>
                    <a:blip r:embed="rId18"/>
                    <a:stretch>
                      <a:fillRect/>
                    </a:stretch>
                  </pic:blipFill>
                  <pic:spPr>
                    <a:xfrm>
                      <a:off x="0" y="0"/>
                      <a:ext cx="173736" cy="109728"/>
                    </a:xfrm>
                    <a:prstGeom prst="rect">
                      <a:avLst/>
                    </a:prstGeom>
                  </pic:spPr>
                </pic:pic>
              </a:graphicData>
            </a:graphic>
          </wp:inline>
        </w:drawing>
      </w:r>
      <w:r w:rsidRPr="00402499">
        <w:rPr>
          <w:color w:val="FF0000"/>
          <w:sz w:val="14"/>
        </w:rPr>
        <w:t xml:space="preserve"> </w:t>
      </w:r>
      <w:r w:rsidRPr="00402499">
        <w:rPr>
          <w:color w:val="FF0000"/>
        </w:rPr>
        <w:t xml:space="preserve">curve to the right) to satisfy the increase in the demand for money, there will be no reason for the interest rate to rise.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36 </w:t>
      </w:r>
    </w:p>
    <w:p w:rsidR="000074EE" w:rsidRDefault="00DE194E">
      <w:pPr>
        <w:ind w:left="-5" w:right="62"/>
      </w:pPr>
      <w:r>
        <w:t xml:space="preserve">Which of the following statements is/are correct?  </w:t>
      </w:r>
    </w:p>
    <w:p w:rsidR="000074EE" w:rsidRDefault="00DE194E">
      <w:pPr>
        <w:numPr>
          <w:ilvl w:val="0"/>
          <w:numId w:val="77"/>
        </w:numPr>
        <w:ind w:right="62" w:hanging="360"/>
      </w:pPr>
      <w:r>
        <w:t xml:space="preserve">On the financial market an increase in income will increase the interest rate.  </w:t>
      </w:r>
    </w:p>
    <w:p w:rsidR="000074EE" w:rsidRDefault="00DE194E">
      <w:pPr>
        <w:numPr>
          <w:ilvl w:val="0"/>
          <w:numId w:val="77"/>
        </w:numPr>
        <w:ind w:right="62" w:hanging="360"/>
      </w:pPr>
      <w:r>
        <w:t xml:space="preserve">Expansionary monetary policy will increase the supply of bonds and the price of bonds will increase.  </w:t>
      </w:r>
    </w:p>
    <w:p w:rsidR="000074EE" w:rsidRDefault="00DE194E">
      <w:pPr>
        <w:numPr>
          <w:ilvl w:val="0"/>
          <w:numId w:val="77"/>
        </w:numPr>
        <w:ind w:right="62" w:hanging="360"/>
      </w:pPr>
      <w:r>
        <w:t xml:space="preserve">Monetary policy is measures taken by monetary authorities to influence the quantity of money and the interest rate.  </w:t>
      </w:r>
    </w:p>
    <w:p w:rsidR="000074EE" w:rsidRDefault="00DE194E">
      <w:pPr>
        <w:numPr>
          <w:ilvl w:val="0"/>
          <w:numId w:val="77"/>
        </w:numPr>
        <w:ind w:right="62" w:hanging="360"/>
      </w:pPr>
      <w:r>
        <w:t xml:space="preserve">A leftward shift of the money supply curve implies a contractionary monetary policy.  </w:t>
      </w:r>
    </w:p>
    <w:p w:rsidR="000074EE" w:rsidRDefault="00DE194E">
      <w:pPr>
        <w:spacing w:after="10" w:line="259" w:lineRule="auto"/>
        <w:ind w:left="0" w:firstLine="0"/>
      </w:pPr>
      <w:r>
        <w:t xml:space="preserve"> </w:t>
      </w:r>
    </w:p>
    <w:p w:rsidR="000074EE" w:rsidRDefault="00DE194E">
      <w:pPr>
        <w:numPr>
          <w:ilvl w:val="1"/>
          <w:numId w:val="77"/>
        </w:numPr>
        <w:ind w:right="62" w:hanging="360"/>
      </w:pPr>
      <w:r>
        <w:t xml:space="preserve">a, b, c and d  </w:t>
      </w:r>
    </w:p>
    <w:p w:rsidR="000074EE" w:rsidRPr="00402499" w:rsidRDefault="00DE194E">
      <w:pPr>
        <w:numPr>
          <w:ilvl w:val="1"/>
          <w:numId w:val="77"/>
        </w:numPr>
        <w:spacing w:after="5" w:line="264" w:lineRule="auto"/>
        <w:ind w:right="62" w:hanging="360"/>
        <w:rPr>
          <w:color w:val="FF0000"/>
        </w:rPr>
      </w:pPr>
      <w:r w:rsidRPr="00402499">
        <w:rPr>
          <w:color w:val="FF0000"/>
        </w:rPr>
        <w:t xml:space="preserve">Only a, c and d </w:t>
      </w:r>
      <w:r w:rsidRPr="00402499">
        <w:rPr>
          <w:b/>
          <w:color w:val="FF0000"/>
        </w:rPr>
        <w:t>(The correct option is 2.)</w:t>
      </w:r>
      <w:r w:rsidRPr="00402499">
        <w:rPr>
          <w:color w:val="FF0000"/>
        </w:rPr>
        <w:t xml:space="preserve"> </w:t>
      </w:r>
    </w:p>
    <w:p w:rsidR="000074EE" w:rsidRDefault="00DE194E">
      <w:pPr>
        <w:numPr>
          <w:ilvl w:val="1"/>
          <w:numId w:val="77"/>
        </w:numPr>
        <w:ind w:right="62" w:hanging="360"/>
      </w:pPr>
      <w:r>
        <w:t xml:space="preserve">Only a, b and c  </w:t>
      </w:r>
    </w:p>
    <w:p w:rsidR="000074EE" w:rsidRDefault="00DE194E">
      <w:pPr>
        <w:numPr>
          <w:ilvl w:val="1"/>
          <w:numId w:val="77"/>
        </w:numPr>
        <w:ind w:right="62" w:hanging="360"/>
      </w:pPr>
      <w:r>
        <w:t xml:space="preserve">Only c and d  </w:t>
      </w:r>
    </w:p>
    <w:p w:rsidR="000074EE" w:rsidRDefault="00DE194E">
      <w:pPr>
        <w:numPr>
          <w:ilvl w:val="1"/>
          <w:numId w:val="77"/>
        </w:numPr>
        <w:ind w:right="62" w:hanging="360"/>
      </w:pPr>
      <w:r>
        <w:t xml:space="preserve">None of the options 1 to 4 </w:t>
      </w:r>
    </w:p>
    <w:p w:rsidR="000074EE" w:rsidRDefault="00DE194E">
      <w:pPr>
        <w:spacing w:after="0" w:line="259" w:lineRule="auto"/>
        <w:ind w:left="0" w:firstLine="0"/>
      </w:pPr>
      <w:r>
        <w:t xml:space="preserve"> </w:t>
      </w:r>
    </w:p>
    <w:p w:rsidR="000074EE" w:rsidRPr="00402499" w:rsidRDefault="00DE194E">
      <w:pPr>
        <w:spacing w:after="5" w:line="264" w:lineRule="auto"/>
        <w:ind w:left="-5" w:right="4805"/>
        <w:rPr>
          <w:color w:val="FF0000"/>
        </w:rPr>
      </w:pPr>
      <w:r w:rsidRPr="00402499">
        <w:rPr>
          <w:b/>
          <w:color w:val="FF0000"/>
        </w:rPr>
        <w:t xml:space="preserve">Explanation </w:t>
      </w:r>
    </w:p>
    <w:p w:rsidR="000074EE" w:rsidRDefault="00DE194E">
      <w:pPr>
        <w:spacing w:after="4" w:line="246" w:lineRule="auto"/>
        <w:ind w:left="-5" w:right="55"/>
        <w:jc w:val="both"/>
      </w:pPr>
      <w:r w:rsidRPr="00402499">
        <w:rPr>
          <w:color w:val="FF0000"/>
        </w:rPr>
        <w:t xml:space="preserve">Statement a is correct. An increase in income will shift the </w:t>
      </w:r>
      <w:r w:rsidRPr="00402499">
        <w:rPr>
          <w:noProof/>
          <w:color w:val="FF0000"/>
        </w:rPr>
        <w:drawing>
          <wp:inline distT="0" distB="0" distL="0" distR="0">
            <wp:extent cx="185928" cy="128015"/>
            <wp:effectExtent l="0" t="0" r="0" b="0"/>
            <wp:docPr id="123452" name="Picture 123452"/>
            <wp:cNvGraphicFramePr/>
            <a:graphic xmlns:a="http://schemas.openxmlformats.org/drawingml/2006/main">
              <a:graphicData uri="http://schemas.openxmlformats.org/drawingml/2006/picture">
                <pic:pic xmlns:pic="http://schemas.openxmlformats.org/drawingml/2006/picture">
                  <pic:nvPicPr>
                    <pic:cNvPr id="123452" name="Picture 123452"/>
                    <pic:cNvPicPr/>
                  </pic:nvPicPr>
                  <pic:blipFill>
                    <a:blip r:embed="rId19"/>
                    <a:stretch>
                      <a:fillRect/>
                    </a:stretch>
                  </pic:blipFill>
                  <pic:spPr>
                    <a:xfrm>
                      <a:off x="0" y="0"/>
                      <a:ext cx="185928" cy="128015"/>
                    </a:xfrm>
                    <a:prstGeom prst="rect">
                      <a:avLst/>
                    </a:prstGeom>
                  </pic:spPr>
                </pic:pic>
              </a:graphicData>
            </a:graphic>
          </wp:inline>
        </w:drawing>
      </w:r>
      <w:r w:rsidRPr="00402499">
        <w:rPr>
          <w:color w:val="FF0000"/>
          <w:sz w:val="14"/>
        </w:rPr>
        <w:t xml:space="preserve"> </w:t>
      </w:r>
      <w:r w:rsidRPr="00402499">
        <w:rPr>
          <w:color w:val="FF0000"/>
        </w:rPr>
        <w:t xml:space="preserve">curve to the right and the result is a higher interest rate. Statement b is incorrect. The central bank will buy (not sell) bonds, the </w:t>
      </w:r>
      <w:r w:rsidRPr="00402499">
        <w:rPr>
          <w:noProof/>
          <w:color w:val="FF0000"/>
        </w:rPr>
        <w:drawing>
          <wp:inline distT="0" distB="0" distL="0" distR="0">
            <wp:extent cx="173736" cy="109728"/>
            <wp:effectExtent l="0" t="0" r="0" b="0"/>
            <wp:docPr id="123453" name="Picture 123453"/>
            <wp:cNvGraphicFramePr/>
            <a:graphic xmlns:a="http://schemas.openxmlformats.org/drawingml/2006/main">
              <a:graphicData uri="http://schemas.openxmlformats.org/drawingml/2006/picture">
                <pic:pic xmlns:pic="http://schemas.openxmlformats.org/drawingml/2006/picture">
                  <pic:nvPicPr>
                    <pic:cNvPr id="123453" name="Picture 123453"/>
                    <pic:cNvPicPr/>
                  </pic:nvPicPr>
                  <pic:blipFill>
                    <a:blip r:embed="rId20"/>
                    <a:stretch>
                      <a:fillRect/>
                    </a:stretch>
                  </pic:blipFill>
                  <pic:spPr>
                    <a:xfrm>
                      <a:off x="0" y="0"/>
                      <a:ext cx="173736" cy="109728"/>
                    </a:xfrm>
                    <a:prstGeom prst="rect">
                      <a:avLst/>
                    </a:prstGeom>
                  </pic:spPr>
                </pic:pic>
              </a:graphicData>
            </a:graphic>
          </wp:inline>
        </w:drawing>
      </w:r>
      <w:r w:rsidRPr="00402499">
        <w:rPr>
          <w:color w:val="FF0000"/>
          <w:sz w:val="14"/>
        </w:rPr>
        <w:t xml:space="preserve"> </w:t>
      </w:r>
      <w:r w:rsidRPr="00402499">
        <w:rPr>
          <w:color w:val="FF0000"/>
        </w:rPr>
        <w:t>curve will shift to the right and the interest rate decreases. Statements c and d are correct</w:t>
      </w: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ind w:left="-5" w:right="50"/>
        <w:jc w:val="both"/>
      </w:pPr>
      <w:r>
        <w:rPr>
          <w:sz w:val="23"/>
        </w:rPr>
        <w:t xml:space="preserve">Question 37 is based on the following diagram: </w:t>
      </w:r>
    </w:p>
    <w:p w:rsidR="000074EE" w:rsidRDefault="00DE194E">
      <w:pPr>
        <w:spacing w:after="0" w:line="259" w:lineRule="auto"/>
        <w:ind w:left="0" w:right="1433" w:firstLine="0"/>
        <w:jc w:val="right"/>
      </w:pPr>
      <w:r>
        <w:rPr>
          <w:noProof/>
        </w:rPr>
        <w:drawing>
          <wp:inline distT="0" distB="0" distL="0" distR="0">
            <wp:extent cx="5732865" cy="5486339"/>
            <wp:effectExtent l="0" t="0" r="0" b="0"/>
            <wp:docPr id="5594" name="Picture 5594"/>
            <wp:cNvGraphicFramePr/>
            <a:graphic xmlns:a="http://schemas.openxmlformats.org/drawingml/2006/main">
              <a:graphicData uri="http://schemas.openxmlformats.org/drawingml/2006/picture">
                <pic:pic xmlns:pic="http://schemas.openxmlformats.org/drawingml/2006/picture">
                  <pic:nvPicPr>
                    <pic:cNvPr id="5594" name="Picture 5594"/>
                    <pic:cNvPicPr/>
                  </pic:nvPicPr>
                  <pic:blipFill>
                    <a:blip r:embed="rId21"/>
                    <a:stretch>
                      <a:fillRect/>
                    </a:stretch>
                  </pic:blipFill>
                  <pic:spPr>
                    <a:xfrm>
                      <a:off x="0" y="0"/>
                      <a:ext cx="5732865" cy="5486339"/>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37 </w:t>
      </w:r>
    </w:p>
    <w:p w:rsidR="000074EE" w:rsidRDefault="00DE194E">
      <w:pPr>
        <w:ind w:left="-5" w:right="62"/>
      </w:pPr>
      <w:r>
        <w:t xml:space="preserve">Which one of the following statements is </w:t>
      </w:r>
      <w:r>
        <w:rPr>
          <w:b/>
        </w:rPr>
        <w:t>incorrect</w:t>
      </w:r>
      <w:r>
        <w:t xml:space="preserve">?  </w:t>
      </w:r>
    </w:p>
    <w:p w:rsidR="000074EE" w:rsidRPr="00402499" w:rsidRDefault="00DE194E">
      <w:pPr>
        <w:numPr>
          <w:ilvl w:val="1"/>
          <w:numId w:val="78"/>
        </w:numPr>
        <w:ind w:right="62" w:hanging="360"/>
        <w:rPr>
          <w:color w:val="FF0000"/>
        </w:rPr>
      </w:pPr>
      <w:r w:rsidRPr="00402499">
        <w:rPr>
          <w:color w:val="FF0000"/>
        </w:rPr>
        <w:t xml:space="preserve">An increase in income will cause a movement from point a to point c. </w:t>
      </w:r>
      <w:r w:rsidRPr="00402499">
        <w:rPr>
          <w:b/>
          <w:color w:val="FF0000"/>
        </w:rPr>
        <w:t>(Only statement 1 is incorrect.)</w:t>
      </w:r>
      <w:r w:rsidRPr="00402499">
        <w:rPr>
          <w:color w:val="FF0000"/>
        </w:rPr>
        <w:t xml:space="preserve"> </w:t>
      </w:r>
    </w:p>
    <w:p w:rsidR="000074EE" w:rsidRDefault="00DE194E">
      <w:pPr>
        <w:numPr>
          <w:ilvl w:val="1"/>
          <w:numId w:val="78"/>
        </w:numPr>
        <w:spacing w:after="44"/>
        <w:ind w:right="62" w:hanging="360"/>
      </w:pPr>
      <w:r>
        <w:t xml:space="preserve">At an interest rate of 2% the quantity for money demanded is higher than the quantity of money supplied, in other words an excess demand for money exists.  </w:t>
      </w:r>
    </w:p>
    <w:p w:rsidR="000074EE" w:rsidRDefault="00DE194E">
      <w:pPr>
        <w:numPr>
          <w:ilvl w:val="1"/>
          <w:numId w:val="78"/>
        </w:numPr>
        <w:spacing w:after="0"/>
        <w:ind w:right="62" w:hanging="360"/>
      </w:pPr>
      <w:r>
        <w:t>At an interest rate of 8%, R30b of money is demanded while R60b of money is supplied. An excess money supplied occurs in the financial market</w:t>
      </w:r>
      <w:r>
        <w:rPr>
          <w:sz w:val="23"/>
        </w:rPr>
        <w:t xml:space="preserve">.  </w:t>
      </w:r>
    </w:p>
    <w:p w:rsidR="000074EE" w:rsidRDefault="00DE194E">
      <w:pPr>
        <w:numPr>
          <w:ilvl w:val="1"/>
          <w:numId w:val="78"/>
        </w:numPr>
        <w:ind w:right="62" w:hanging="360"/>
      </w:pPr>
      <w:r>
        <w:rPr>
          <w:noProof/>
        </w:rPr>
        <w:drawing>
          <wp:inline distT="0" distB="0" distL="0" distR="0">
            <wp:extent cx="164592" cy="109728"/>
            <wp:effectExtent l="0" t="0" r="0" b="0"/>
            <wp:docPr id="123454" name="Picture 123454"/>
            <wp:cNvGraphicFramePr/>
            <a:graphic xmlns:a="http://schemas.openxmlformats.org/drawingml/2006/main">
              <a:graphicData uri="http://schemas.openxmlformats.org/drawingml/2006/picture">
                <pic:pic xmlns:pic="http://schemas.openxmlformats.org/drawingml/2006/picture">
                  <pic:nvPicPr>
                    <pic:cNvPr id="123454" name="Picture 123454"/>
                    <pic:cNvPicPr/>
                  </pic:nvPicPr>
                  <pic:blipFill>
                    <a:blip r:embed="rId22"/>
                    <a:stretch>
                      <a:fillRect/>
                    </a:stretch>
                  </pic:blipFill>
                  <pic:spPr>
                    <a:xfrm>
                      <a:off x="0" y="0"/>
                      <a:ext cx="164592" cy="109728"/>
                    </a:xfrm>
                    <a:prstGeom prst="rect">
                      <a:avLst/>
                    </a:prstGeom>
                  </pic:spPr>
                </pic:pic>
              </a:graphicData>
            </a:graphic>
          </wp:inline>
        </w:drawing>
      </w:r>
      <w:r>
        <w:rPr>
          <w:sz w:val="16"/>
        </w:rPr>
        <w:t xml:space="preserve"> </w:t>
      </w:r>
      <w:r>
        <w:t xml:space="preserve">is an exogenously determined money supply. It implies that the money supply is determined by the central bank and is independent of the interest rate.  </w:t>
      </w:r>
    </w:p>
    <w:p w:rsidR="000074EE" w:rsidRDefault="00DE194E">
      <w:pPr>
        <w:numPr>
          <w:ilvl w:val="1"/>
          <w:numId w:val="78"/>
        </w:numPr>
        <w:ind w:right="62" w:hanging="360"/>
      </w:pPr>
      <w:r>
        <w:t xml:space="preserve">Financial market equilibrium is at point a. </w:t>
      </w:r>
    </w:p>
    <w:p w:rsidR="000074EE" w:rsidRDefault="00DE194E">
      <w:pPr>
        <w:spacing w:after="0" w:line="259" w:lineRule="auto"/>
        <w:ind w:left="0" w:firstLine="0"/>
      </w:pPr>
      <w:r>
        <w:t xml:space="preserve"> </w:t>
      </w:r>
    </w:p>
    <w:p w:rsidR="000074EE" w:rsidRPr="00402499" w:rsidRDefault="00DE194E">
      <w:pPr>
        <w:spacing w:after="5" w:line="264" w:lineRule="auto"/>
        <w:ind w:left="-5" w:right="6965"/>
        <w:rPr>
          <w:color w:val="FF0000"/>
        </w:rPr>
      </w:pPr>
      <w:r w:rsidRPr="00402499">
        <w:rPr>
          <w:b/>
          <w:color w:val="FF0000"/>
        </w:rPr>
        <w:t xml:space="preserve">Explanation </w:t>
      </w:r>
    </w:p>
    <w:p w:rsidR="000074EE" w:rsidRPr="00402499" w:rsidRDefault="00DE194E">
      <w:pPr>
        <w:spacing w:after="4" w:line="246" w:lineRule="auto"/>
        <w:ind w:left="-5" w:right="55"/>
        <w:jc w:val="both"/>
        <w:rPr>
          <w:color w:val="FF0000"/>
        </w:rPr>
      </w:pPr>
      <w:r w:rsidRPr="00402499">
        <w:rPr>
          <w:color w:val="FF0000"/>
        </w:rPr>
        <w:t xml:space="preserve">An increase in income will shift the </w:t>
      </w:r>
      <w:r w:rsidRPr="00402499">
        <w:rPr>
          <w:noProof/>
          <w:color w:val="FF0000"/>
        </w:rPr>
        <w:drawing>
          <wp:inline distT="0" distB="0" distL="0" distR="0">
            <wp:extent cx="176784" cy="131064"/>
            <wp:effectExtent l="0" t="0" r="0" b="0"/>
            <wp:docPr id="123455" name="Picture 123455"/>
            <wp:cNvGraphicFramePr/>
            <a:graphic xmlns:a="http://schemas.openxmlformats.org/drawingml/2006/main">
              <a:graphicData uri="http://schemas.openxmlformats.org/drawingml/2006/picture">
                <pic:pic xmlns:pic="http://schemas.openxmlformats.org/drawingml/2006/picture">
                  <pic:nvPicPr>
                    <pic:cNvPr id="123455" name="Picture 123455"/>
                    <pic:cNvPicPr/>
                  </pic:nvPicPr>
                  <pic:blipFill>
                    <a:blip r:embed="rId23"/>
                    <a:stretch>
                      <a:fillRect/>
                    </a:stretch>
                  </pic:blipFill>
                  <pic:spPr>
                    <a:xfrm>
                      <a:off x="0" y="0"/>
                      <a:ext cx="176784" cy="131064"/>
                    </a:xfrm>
                    <a:prstGeom prst="rect">
                      <a:avLst/>
                    </a:prstGeom>
                  </pic:spPr>
                </pic:pic>
              </a:graphicData>
            </a:graphic>
          </wp:inline>
        </w:drawing>
      </w:r>
      <w:r w:rsidRPr="00402499">
        <w:rPr>
          <w:color w:val="FF0000"/>
          <w:sz w:val="14"/>
        </w:rPr>
        <w:t xml:space="preserve"> </w:t>
      </w:r>
      <w:r w:rsidRPr="00402499">
        <w:rPr>
          <w:color w:val="FF0000"/>
        </w:rPr>
        <w:t>curve to the right. It is not a movement along the M</w:t>
      </w:r>
      <w:r w:rsidRPr="00402499">
        <w:rPr>
          <w:color w:val="FF0000"/>
          <w:sz w:val="14"/>
        </w:rPr>
        <w:t xml:space="preserve">d </w:t>
      </w:r>
      <w:r w:rsidRPr="00402499">
        <w:rPr>
          <w:color w:val="FF0000"/>
        </w:rPr>
        <w:t xml:space="preserve">curve. Statement 2 is correct. At an interest rate of 2% the quantity of money demanded (R100b) is higher than the quantity of money supplied (R60b). A surplus demand for money of R40b exists. Statement 3 is correct. At an interest rate of 8%, R30b is demanded while R60b of money is supplied. A surplus of money supplied of R30b occurs in the financial market. Statement 4 is correct. </w:t>
      </w:r>
      <w:r w:rsidRPr="00402499">
        <w:rPr>
          <w:noProof/>
          <w:color w:val="FF0000"/>
        </w:rPr>
        <w:drawing>
          <wp:inline distT="0" distB="0" distL="0" distR="0">
            <wp:extent cx="161544" cy="109728"/>
            <wp:effectExtent l="0" t="0" r="0" b="0"/>
            <wp:docPr id="123456" name="Picture 123456"/>
            <wp:cNvGraphicFramePr/>
            <a:graphic xmlns:a="http://schemas.openxmlformats.org/drawingml/2006/main">
              <a:graphicData uri="http://schemas.openxmlformats.org/drawingml/2006/picture">
                <pic:pic xmlns:pic="http://schemas.openxmlformats.org/drawingml/2006/picture">
                  <pic:nvPicPr>
                    <pic:cNvPr id="123456" name="Picture 123456"/>
                    <pic:cNvPicPr/>
                  </pic:nvPicPr>
                  <pic:blipFill>
                    <a:blip r:embed="rId24"/>
                    <a:stretch>
                      <a:fillRect/>
                    </a:stretch>
                  </pic:blipFill>
                  <pic:spPr>
                    <a:xfrm>
                      <a:off x="0" y="0"/>
                      <a:ext cx="161544" cy="109728"/>
                    </a:xfrm>
                    <a:prstGeom prst="rect">
                      <a:avLst/>
                    </a:prstGeom>
                  </pic:spPr>
                </pic:pic>
              </a:graphicData>
            </a:graphic>
          </wp:inline>
        </w:drawing>
      </w:r>
      <w:r w:rsidRPr="00402499">
        <w:rPr>
          <w:color w:val="FF0000"/>
          <w:sz w:val="14"/>
        </w:rPr>
        <w:t xml:space="preserve"> </w:t>
      </w:r>
      <w:r w:rsidRPr="00402499">
        <w:rPr>
          <w:color w:val="FF0000"/>
        </w:rPr>
        <w:t xml:space="preserve">is an exogenously determined money supply. It implies that the money supply is determined by the central bank and is independent of the interest rate. Statement 5 is correct. At point a the quantity of money demanded is equal to the quantity of money supplied and financial market equilibrium occurs.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38 </w:t>
      </w:r>
    </w:p>
    <w:p w:rsidR="000074EE" w:rsidRDefault="00DE194E">
      <w:pPr>
        <w:ind w:left="-5" w:right="50"/>
        <w:jc w:val="both"/>
      </w:pPr>
      <w:r>
        <w:rPr>
          <w:sz w:val="23"/>
        </w:rPr>
        <w:t xml:space="preserve">Which one of the following chain of events represents the impact of a decrease in income on the financial market?  </w:t>
      </w:r>
    </w:p>
    <w:p w:rsidR="000074EE" w:rsidRDefault="00DE194E">
      <w:pPr>
        <w:ind w:left="370" w:right="8615"/>
        <w:jc w:val="both"/>
      </w:pPr>
      <w:r>
        <w:rPr>
          <w:sz w:val="23"/>
        </w:rPr>
        <w:t>1)</w:t>
      </w:r>
      <w:r>
        <w:rPr>
          <w:rFonts w:ascii="Arial" w:eastAsia="Arial" w:hAnsi="Arial" w:cs="Arial"/>
          <w:sz w:val="23"/>
        </w:rPr>
        <w:t xml:space="preserve"> </w:t>
      </w:r>
      <w:r>
        <w:rPr>
          <w:sz w:val="23"/>
        </w:rPr>
        <w:t>Y↓ → I↑  2)</w:t>
      </w:r>
      <w:r>
        <w:rPr>
          <w:rFonts w:ascii="Arial" w:eastAsia="Arial" w:hAnsi="Arial" w:cs="Arial"/>
          <w:sz w:val="23"/>
        </w:rPr>
        <w:t xml:space="preserve"> </w:t>
      </w:r>
      <w:r>
        <w:rPr>
          <w:sz w:val="23"/>
        </w:rPr>
        <w:t xml:space="preserve">Y↓ → i↑  </w:t>
      </w:r>
    </w:p>
    <w:p w:rsidR="000074EE" w:rsidRDefault="00DE194E">
      <w:pPr>
        <w:numPr>
          <w:ilvl w:val="0"/>
          <w:numId w:val="79"/>
        </w:numPr>
        <w:ind w:right="50" w:hanging="360"/>
        <w:jc w:val="both"/>
      </w:pPr>
      <w:r>
        <w:rPr>
          <w:sz w:val="23"/>
        </w:rPr>
        <w:t>Y↓ → M</w:t>
      </w:r>
      <w:r>
        <w:rPr>
          <w:sz w:val="16"/>
        </w:rPr>
        <w:t>d</w:t>
      </w:r>
      <w:r>
        <w:rPr>
          <w:sz w:val="23"/>
        </w:rPr>
        <w:t>↓ → P</w:t>
      </w:r>
      <w:r>
        <w:rPr>
          <w:sz w:val="16"/>
        </w:rPr>
        <w:t>B</w:t>
      </w:r>
      <w:r>
        <w:rPr>
          <w:sz w:val="23"/>
        </w:rPr>
        <w:t xml:space="preserve">↓ → i↓ → Y↓  </w:t>
      </w:r>
    </w:p>
    <w:p w:rsidR="000074EE" w:rsidRDefault="00DE194E">
      <w:pPr>
        <w:numPr>
          <w:ilvl w:val="0"/>
          <w:numId w:val="79"/>
        </w:numPr>
        <w:ind w:right="50" w:hanging="360"/>
        <w:jc w:val="both"/>
      </w:pPr>
      <w:r>
        <w:rPr>
          <w:sz w:val="23"/>
        </w:rPr>
        <w:t>Y↓ → M</w:t>
      </w:r>
      <w:r>
        <w:rPr>
          <w:sz w:val="16"/>
        </w:rPr>
        <w:t>d</w:t>
      </w:r>
      <w:r>
        <w:rPr>
          <w:sz w:val="23"/>
        </w:rPr>
        <w:t>↑ → P</w:t>
      </w:r>
      <w:r>
        <w:rPr>
          <w:sz w:val="16"/>
        </w:rPr>
        <w:t>B</w:t>
      </w:r>
      <w:r>
        <w:rPr>
          <w:sz w:val="23"/>
        </w:rPr>
        <w:t xml:space="preserve">↓ → i↑ → Y↑  </w:t>
      </w:r>
    </w:p>
    <w:p w:rsidR="000074EE" w:rsidRPr="00402499" w:rsidRDefault="00DE194E">
      <w:pPr>
        <w:numPr>
          <w:ilvl w:val="0"/>
          <w:numId w:val="79"/>
        </w:numPr>
        <w:spacing w:after="5" w:line="264" w:lineRule="auto"/>
        <w:ind w:right="50" w:hanging="360"/>
        <w:jc w:val="both"/>
        <w:rPr>
          <w:color w:val="FF0000"/>
        </w:rPr>
      </w:pPr>
      <w:r w:rsidRPr="00402499">
        <w:rPr>
          <w:color w:val="FF0000"/>
          <w:sz w:val="23"/>
        </w:rPr>
        <w:t>Y↓ → M</w:t>
      </w:r>
      <w:r w:rsidRPr="00402499">
        <w:rPr>
          <w:color w:val="FF0000"/>
          <w:sz w:val="16"/>
        </w:rPr>
        <w:t>d</w:t>
      </w:r>
      <w:r w:rsidRPr="00402499">
        <w:rPr>
          <w:color w:val="FF0000"/>
          <w:sz w:val="23"/>
        </w:rPr>
        <w:t>↓ → P</w:t>
      </w:r>
      <w:r w:rsidRPr="00402499">
        <w:rPr>
          <w:color w:val="FF0000"/>
          <w:sz w:val="16"/>
        </w:rPr>
        <w:t>B</w:t>
      </w:r>
      <w:r w:rsidRPr="00402499">
        <w:rPr>
          <w:color w:val="FF0000"/>
          <w:sz w:val="23"/>
        </w:rPr>
        <w:t xml:space="preserve">↑ → i↓ </w:t>
      </w:r>
      <w:r w:rsidRPr="00402499">
        <w:rPr>
          <w:b/>
          <w:color w:val="FF0000"/>
          <w:sz w:val="23"/>
        </w:rPr>
        <w:t>(</w:t>
      </w:r>
      <w:r w:rsidRPr="00402499">
        <w:rPr>
          <w:b/>
          <w:color w:val="FF0000"/>
        </w:rPr>
        <w:t>The correct option is 5.)</w:t>
      </w:r>
      <w:r w:rsidRPr="00402499">
        <w:rPr>
          <w:color w:val="FF0000"/>
        </w:rPr>
        <w:t xml:space="preserve"> </w:t>
      </w:r>
    </w:p>
    <w:p w:rsidR="000074EE" w:rsidRDefault="00DE194E">
      <w:pPr>
        <w:spacing w:after="0" w:line="259" w:lineRule="auto"/>
        <w:ind w:left="0" w:firstLine="0"/>
      </w:pPr>
      <w:r>
        <w:t xml:space="preserve"> </w:t>
      </w:r>
    </w:p>
    <w:p w:rsidR="000074EE" w:rsidRPr="00402499" w:rsidRDefault="00DE194E">
      <w:pPr>
        <w:spacing w:after="5" w:line="264" w:lineRule="auto"/>
        <w:ind w:left="-5"/>
        <w:rPr>
          <w:color w:val="FF0000"/>
        </w:rPr>
      </w:pPr>
      <w:r w:rsidRPr="00402499">
        <w:rPr>
          <w:b/>
          <w:color w:val="FF0000"/>
        </w:rPr>
        <w:t xml:space="preserve">Explanation </w:t>
      </w:r>
    </w:p>
    <w:p w:rsidR="000074EE" w:rsidRPr="00402499" w:rsidRDefault="00DE194E">
      <w:pPr>
        <w:ind w:left="-5" w:right="62"/>
        <w:rPr>
          <w:color w:val="FF0000"/>
        </w:rPr>
      </w:pPr>
      <w:r w:rsidRPr="00402499">
        <w:rPr>
          <w:color w:val="FF0000"/>
        </w:rPr>
        <w:t xml:space="preserve">The chain of events that represents the impact of a decrease in income on the financial market is as follows:  </w:t>
      </w:r>
    </w:p>
    <w:p w:rsidR="000074EE" w:rsidRPr="00402499" w:rsidRDefault="00DE194E">
      <w:pPr>
        <w:spacing w:after="4" w:line="246" w:lineRule="auto"/>
        <w:ind w:left="-5" w:right="55"/>
        <w:jc w:val="both"/>
        <w:rPr>
          <w:color w:val="FF0000"/>
        </w:rPr>
      </w:pPr>
      <w:r w:rsidRPr="00402499">
        <w:rPr>
          <w:color w:val="FF0000"/>
        </w:rPr>
        <w:t xml:space="preserve">Y↓ → </w:t>
      </w:r>
      <w:r w:rsidRPr="00402499">
        <w:rPr>
          <w:noProof/>
          <w:color w:val="FF0000"/>
        </w:rPr>
        <w:drawing>
          <wp:inline distT="0" distB="0" distL="0" distR="0">
            <wp:extent cx="176784" cy="131064"/>
            <wp:effectExtent l="0" t="0" r="0" b="0"/>
            <wp:docPr id="123457" name="Picture 123457"/>
            <wp:cNvGraphicFramePr/>
            <a:graphic xmlns:a="http://schemas.openxmlformats.org/drawingml/2006/main">
              <a:graphicData uri="http://schemas.openxmlformats.org/drawingml/2006/picture">
                <pic:pic xmlns:pic="http://schemas.openxmlformats.org/drawingml/2006/picture">
                  <pic:nvPicPr>
                    <pic:cNvPr id="123457" name="Picture 123457"/>
                    <pic:cNvPicPr/>
                  </pic:nvPicPr>
                  <pic:blipFill>
                    <a:blip r:embed="rId25"/>
                    <a:stretch>
                      <a:fillRect/>
                    </a:stretch>
                  </pic:blipFill>
                  <pic:spPr>
                    <a:xfrm>
                      <a:off x="0" y="0"/>
                      <a:ext cx="176784" cy="131064"/>
                    </a:xfrm>
                    <a:prstGeom prst="rect">
                      <a:avLst/>
                    </a:prstGeom>
                  </pic:spPr>
                </pic:pic>
              </a:graphicData>
            </a:graphic>
          </wp:inline>
        </w:drawing>
      </w:r>
      <w:r w:rsidRPr="00402499">
        <w:rPr>
          <w:color w:val="FF0000"/>
        </w:rPr>
        <w:t>↓ → P</w:t>
      </w:r>
      <w:r w:rsidRPr="00402499">
        <w:rPr>
          <w:color w:val="FF0000"/>
          <w:sz w:val="14"/>
        </w:rPr>
        <w:t>B</w:t>
      </w:r>
      <w:r w:rsidRPr="00402499">
        <w:rPr>
          <w:color w:val="FF0000"/>
        </w:rPr>
        <w:t xml:space="preserve">↑ → i↓. If income decreases, the demand for money for transaction purposes will decrease. On the bonds market the demand for bonds increase causing the price of bonds to increase and consequently the interest rate will decrease.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39 </w:t>
      </w:r>
    </w:p>
    <w:p w:rsidR="000074EE" w:rsidRDefault="00DE194E">
      <w:pPr>
        <w:ind w:left="-5" w:right="62"/>
      </w:pPr>
      <w:r>
        <w:t xml:space="preserve">A decrease in income with simultaneous expansionary open market operations by the central bank shifts the …  </w:t>
      </w:r>
    </w:p>
    <w:p w:rsidR="000074EE" w:rsidRDefault="00DE194E">
      <w:pPr>
        <w:spacing w:after="12" w:line="259" w:lineRule="auto"/>
        <w:ind w:left="0" w:firstLine="0"/>
      </w:pPr>
      <w:r>
        <w:t xml:space="preserve"> </w:t>
      </w:r>
    </w:p>
    <w:p w:rsidR="000074EE" w:rsidRDefault="00DE194E">
      <w:pPr>
        <w:numPr>
          <w:ilvl w:val="0"/>
          <w:numId w:val="80"/>
        </w:numPr>
        <w:ind w:right="62" w:hanging="360"/>
      </w:pPr>
      <w:r>
        <w:t xml:space="preserve">demand for money curve to the left and the money supply curve to the right. The equilibrium interest rate is higher.  </w:t>
      </w:r>
    </w:p>
    <w:p w:rsidR="000074EE" w:rsidRDefault="00DE194E">
      <w:pPr>
        <w:numPr>
          <w:ilvl w:val="0"/>
          <w:numId w:val="80"/>
        </w:numPr>
        <w:ind w:right="62" w:hanging="360"/>
      </w:pPr>
      <w:r>
        <w:t xml:space="preserve">demand for money curve to the right and the money supply curve to the left. The equilibrium interest rate is higher.  </w:t>
      </w:r>
    </w:p>
    <w:p w:rsidR="000074EE" w:rsidRPr="00402499" w:rsidRDefault="00DE194E">
      <w:pPr>
        <w:numPr>
          <w:ilvl w:val="0"/>
          <w:numId w:val="80"/>
        </w:numPr>
        <w:ind w:right="62" w:hanging="360"/>
        <w:rPr>
          <w:color w:val="FF0000"/>
        </w:rPr>
      </w:pPr>
      <w:r w:rsidRPr="00402499">
        <w:rPr>
          <w:color w:val="FF0000"/>
        </w:rPr>
        <w:t xml:space="preserve">demand for money curve to the left and the money supply curve to the right. The equilibrium interest rate is lower. </w:t>
      </w:r>
      <w:r w:rsidRPr="00402499">
        <w:rPr>
          <w:b/>
          <w:color w:val="FF0000"/>
        </w:rPr>
        <w:t>(The correct option is 3.)</w:t>
      </w:r>
      <w:r w:rsidRPr="00402499">
        <w:rPr>
          <w:color w:val="FF0000"/>
        </w:rPr>
        <w:t xml:space="preserve"> </w:t>
      </w:r>
    </w:p>
    <w:p w:rsidR="000074EE" w:rsidRDefault="00DE194E">
      <w:pPr>
        <w:numPr>
          <w:ilvl w:val="0"/>
          <w:numId w:val="80"/>
        </w:numPr>
        <w:spacing w:after="0"/>
        <w:ind w:right="62" w:hanging="360"/>
      </w:pPr>
      <w:r>
        <w:t xml:space="preserve">demand for money curve to the right and the money supply curve to the left. The equilibrium interest rate is lower. </w:t>
      </w:r>
    </w:p>
    <w:p w:rsidR="000074EE" w:rsidRDefault="00DE194E">
      <w:pPr>
        <w:spacing w:after="0" w:line="259" w:lineRule="auto"/>
        <w:ind w:left="0" w:firstLine="0"/>
      </w:pPr>
      <w:r>
        <w:t xml:space="preserve"> </w:t>
      </w:r>
    </w:p>
    <w:p w:rsidR="000074EE" w:rsidRPr="00402499" w:rsidRDefault="00DE194E">
      <w:pPr>
        <w:spacing w:after="5" w:line="264" w:lineRule="auto"/>
        <w:ind w:left="-5"/>
        <w:rPr>
          <w:color w:val="FF0000"/>
        </w:rPr>
      </w:pPr>
      <w:r w:rsidRPr="00402499">
        <w:rPr>
          <w:b/>
          <w:color w:val="FF0000"/>
        </w:rPr>
        <w:t xml:space="preserve">Explanation </w:t>
      </w:r>
    </w:p>
    <w:p w:rsidR="000074EE" w:rsidRPr="00402499" w:rsidRDefault="00DE194E">
      <w:pPr>
        <w:spacing w:after="4" w:line="246" w:lineRule="auto"/>
        <w:ind w:left="-5" w:right="55"/>
        <w:jc w:val="both"/>
        <w:rPr>
          <w:color w:val="FF0000"/>
        </w:rPr>
      </w:pPr>
      <w:r w:rsidRPr="00402499">
        <w:rPr>
          <w:color w:val="FF0000"/>
        </w:rPr>
        <w:t xml:space="preserve">A decrease in income will shift in the demand for money curve to the left and expansionary open market operations by the central bank will shift the money supply curve to the right. The interest rate will decline. See the diagram below. </w:t>
      </w:r>
    </w:p>
    <w:p w:rsidR="000074EE" w:rsidRPr="00402499" w:rsidRDefault="00DE194E">
      <w:pPr>
        <w:spacing w:after="0" w:line="259" w:lineRule="auto"/>
        <w:ind w:left="0" w:firstLine="0"/>
        <w:rPr>
          <w:color w:val="FF0000"/>
        </w:rPr>
      </w:pPr>
      <w:r w:rsidRPr="00402499">
        <w:rPr>
          <w:color w:val="FF0000"/>
        </w:rPr>
        <w:t xml:space="preserve"> </w:t>
      </w:r>
    </w:p>
    <w:p w:rsidR="000074EE" w:rsidRPr="00402499" w:rsidRDefault="00DE194E">
      <w:pPr>
        <w:spacing w:after="0" w:line="259" w:lineRule="auto"/>
        <w:ind w:left="0" w:right="3274" w:firstLine="0"/>
        <w:jc w:val="center"/>
        <w:rPr>
          <w:color w:val="FF0000"/>
        </w:rPr>
      </w:pPr>
      <w:r w:rsidRPr="00402499">
        <w:rPr>
          <w:noProof/>
          <w:color w:val="FF0000"/>
        </w:rPr>
        <w:drawing>
          <wp:inline distT="0" distB="0" distL="0" distR="0">
            <wp:extent cx="4535744" cy="4293843"/>
            <wp:effectExtent l="0" t="0" r="0" b="0"/>
            <wp:docPr id="5782" name="Picture 5782"/>
            <wp:cNvGraphicFramePr/>
            <a:graphic xmlns:a="http://schemas.openxmlformats.org/drawingml/2006/main">
              <a:graphicData uri="http://schemas.openxmlformats.org/drawingml/2006/picture">
                <pic:pic xmlns:pic="http://schemas.openxmlformats.org/drawingml/2006/picture">
                  <pic:nvPicPr>
                    <pic:cNvPr id="5782" name="Picture 5782"/>
                    <pic:cNvPicPr/>
                  </pic:nvPicPr>
                  <pic:blipFill>
                    <a:blip r:embed="rId26"/>
                    <a:stretch>
                      <a:fillRect/>
                    </a:stretch>
                  </pic:blipFill>
                  <pic:spPr>
                    <a:xfrm>
                      <a:off x="0" y="0"/>
                      <a:ext cx="4535744" cy="4293843"/>
                    </a:xfrm>
                    <a:prstGeom prst="rect">
                      <a:avLst/>
                    </a:prstGeom>
                  </pic:spPr>
                </pic:pic>
              </a:graphicData>
            </a:graphic>
          </wp:inline>
        </w:drawing>
      </w:r>
      <w:r w:rsidRPr="00402499">
        <w:rPr>
          <w:color w:val="FF0000"/>
        </w:rP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40 </w:t>
      </w:r>
    </w:p>
    <w:p w:rsidR="000074EE" w:rsidRDefault="00DE194E">
      <w:pPr>
        <w:ind w:left="-5" w:right="62"/>
      </w:pPr>
      <w:r>
        <w:t xml:space="preserve">Contractionary monetary policy involves the …  </w:t>
      </w:r>
    </w:p>
    <w:p w:rsidR="000074EE" w:rsidRDefault="00DE194E">
      <w:pPr>
        <w:numPr>
          <w:ilvl w:val="0"/>
          <w:numId w:val="81"/>
        </w:numPr>
        <w:ind w:right="62" w:hanging="360"/>
      </w:pPr>
      <w:r>
        <w:t xml:space="preserve">selling of bonds by the central bank on the open market to increase the supply of money and the interest rate will decrease.  </w:t>
      </w:r>
    </w:p>
    <w:p w:rsidR="000074EE" w:rsidRDefault="00DE194E">
      <w:pPr>
        <w:numPr>
          <w:ilvl w:val="0"/>
          <w:numId w:val="81"/>
        </w:numPr>
        <w:ind w:right="62" w:hanging="360"/>
      </w:pPr>
      <w:r>
        <w:t xml:space="preserve">buying of bonds by the central bank on the open market to decrease the supply of money and the interest rate will increase.  </w:t>
      </w:r>
    </w:p>
    <w:p w:rsidR="000074EE" w:rsidRPr="00402499" w:rsidRDefault="00DE194E">
      <w:pPr>
        <w:numPr>
          <w:ilvl w:val="0"/>
          <w:numId w:val="81"/>
        </w:numPr>
        <w:ind w:right="62" w:hanging="360"/>
        <w:rPr>
          <w:color w:val="FF0000"/>
        </w:rPr>
      </w:pPr>
      <w:r w:rsidRPr="00402499">
        <w:rPr>
          <w:color w:val="FF0000"/>
        </w:rPr>
        <w:t xml:space="preserve">selling of bonds by the central bank on the open market to decrease the supply of money and the interest rate will increase. </w:t>
      </w:r>
      <w:r w:rsidRPr="00402499">
        <w:rPr>
          <w:b/>
          <w:color w:val="FF0000"/>
        </w:rPr>
        <w:t>(The correct option is 3.)</w:t>
      </w:r>
      <w:r w:rsidRPr="00402499">
        <w:rPr>
          <w:color w:val="FF0000"/>
        </w:rPr>
        <w:t xml:space="preserve"> </w:t>
      </w:r>
    </w:p>
    <w:p w:rsidR="000074EE" w:rsidRDefault="00DE194E">
      <w:pPr>
        <w:numPr>
          <w:ilvl w:val="0"/>
          <w:numId w:val="81"/>
        </w:numPr>
        <w:spacing w:after="0"/>
        <w:ind w:right="62" w:hanging="360"/>
      </w:pPr>
      <w:r>
        <w:t xml:space="preserve">buying of bonds by the central bank on the open market to increase the supply of money and the interest rate will decrease. </w:t>
      </w:r>
    </w:p>
    <w:p w:rsidR="000074EE" w:rsidRDefault="00DE194E">
      <w:pPr>
        <w:spacing w:after="0" w:line="259" w:lineRule="auto"/>
        <w:ind w:left="0" w:firstLine="0"/>
      </w:pPr>
      <w:r>
        <w:t xml:space="preserve"> </w:t>
      </w:r>
    </w:p>
    <w:p w:rsidR="000074EE" w:rsidRPr="00402499" w:rsidRDefault="00DE194E">
      <w:pPr>
        <w:spacing w:after="5" w:line="264" w:lineRule="auto"/>
        <w:ind w:left="-5"/>
        <w:rPr>
          <w:color w:val="FF0000"/>
        </w:rPr>
      </w:pPr>
      <w:r w:rsidRPr="00402499">
        <w:rPr>
          <w:b/>
          <w:color w:val="FF0000"/>
        </w:rPr>
        <w:t xml:space="preserve">Explanation </w:t>
      </w:r>
    </w:p>
    <w:p w:rsidR="000074EE" w:rsidRPr="00402499" w:rsidRDefault="00DE194E">
      <w:pPr>
        <w:spacing w:after="0"/>
        <w:ind w:left="-5" w:right="62"/>
        <w:rPr>
          <w:color w:val="FF0000"/>
        </w:rPr>
      </w:pPr>
      <w:r w:rsidRPr="00402499">
        <w:rPr>
          <w:color w:val="FF0000"/>
        </w:rPr>
        <w:t>Contractionary monetary policy involves the selling of bonds by the central bank on the open market to decrease the supply of money and the interest rate will increase. See the diagram below.</w:t>
      </w:r>
      <w:r w:rsidRPr="00402499">
        <w:rPr>
          <w:b/>
          <w:color w:val="FF0000"/>
        </w:rPr>
        <w:t xml:space="preserve"> </w:t>
      </w:r>
    </w:p>
    <w:p w:rsidR="000074EE" w:rsidRDefault="00DE194E">
      <w:pPr>
        <w:spacing w:after="0" w:line="259" w:lineRule="auto"/>
        <w:ind w:left="0" w:firstLine="0"/>
      </w:pPr>
      <w:r>
        <w:t xml:space="preserve"> </w:t>
      </w:r>
    </w:p>
    <w:p w:rsidR="000074EE" w:rsidRDefault="00DE194E">
      <w:pPr>
        <w:spacing w:after="0" w:line="259" w:lineRule="auto"/>
        <w:ind w:left="0" w:right="2813" w:firstLine="0"/>
        <w:jc w:val="center"/>
      </w:pPr>
      <w:r>
        <w:rPr>
          <w:noProof/>
        </w:rPr>
        <w:drawing>
          <wp:inline distT="0" distB="0" distL="0" distR="0">
            <wp:extent cx="4864560" cy="4703603"/>
            <wp:effectExtent l="0" t="0" r="0" b="0"/>
            <wp:docPr id="5895" name="Picture 5895"/>
            <wp:cNvGraphicFramePr/>
            <a:graphic xmlns:a="http://schemas.openxmlformats.org/drawingml/2006/main">
              <a:graphicData uri="http://schemas.openxmlformats.org/drawingml/2006/picture">
                <pic:pic xmlns:pic="http://schemas.openxmlformats.org/drawingml/2006/picture">
                  <pic:nvPicPr>
                    <pic:cNvPr id="5895" name="Picture 5895"/>
                    <pic:cNvPicPr/>
                  </pic:nvPicPr>
                  <pic:blipFill>
                    <a:blip r:embed="rId27"/>
                    <a:stretch>
                      <a:fillRect/>
                    </a:stretch>
                  </pic:blipFill>
                  <pic:spPr>
                    <a:xfrm>
                      <a:off x="0" y="0"/>
                      <a:ext cx="4864560" cy="4703603"/>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 </w:t>
      </w:r>
    </w:p>
    <w:p w:rsidR="000074EE" w:rsidRDefault="00DE194E">
      <w:pPr>
        <w:ind w:left="-5" w:right="62"/>
      </w:pPr>
      <w:r>
        <w:t xml:space="preserve">Which one of the following statements is </w:t>
      </w:r>
      <w:r>
        <w:rPr>
          <w:b/>
        </w:rPr>
        <w:t xml:space="preserve">not </w:t>
      </w:r>
      <w:r>
        <w:t xml:space="preserve">a macroeconomic issue? </w:t>
      </w:r>
    </w:p>
    <w:p w:rsidR="000074EE" w:rsidRDefault="00DE194E">
      <w:pPr>
        <w:numPr>
          <w:ilvl w:val="0"/>
          <w:numId w:val="84"/>
        </w:numPr>
        <w:ind w:right="62" w:hanging="360"/>
      </w:pPr>
      <w:r>
        <w:t xml:space="preserve">The unemployment rate in South Africa, according to the strict definition, was 25,5% in 2006. </w:t>
      </w:r>
    </w:p>
    <w:p w:rsidR="000074EE" w:rsidRPr="00F90118" w:rsidRDefault="00DE194E">
      <w:pPr>
        <w:numPr>
          <w:ilvl w:val="0"/>
          <w:numId w:val="84"/>
        </w:numPr>
        <w:ind w:right="62" w:hanging="360"/>
        <w:rPr>
          <w:color w:val="FF0000"/>
        </w:rPr>
      </w:pPr>
      <w:r w:rsidRPr="00F90118">
        <w:rPr>
          <w:color w:val="FF0000"/>
        </w:rPr>
        <w:t>The unexpected rainfalls in the Lowveld reduced the total banana crop and caused the price of bananas to rise.</w:t>
      </w:r>
      <w:r w:rsidRPr="00F90118">
        <w:rPr>
          <w:rFonts w:ascii="Arial" w:eastAsia="Arial" w:hAnsi="Arial" w:cs="Arial"/>
          <w:color w:val="FF0000"/>
        </w:rPr>
        <w:t xml:space="preserve"> </w:t>
      </w:r>
      <w:r w:rsidRPr="00F90118">
        <w:rPr>
          <w:rFonts w:ascii="Arial" w:eastAsia="Arial" w:hAnsi="Arial" w:cs="Arial"/>
          <w:b/>
          <w:color w:val="FF0000"/>
        </w:rPr>
        <w:t>(The correct option is number 2.)</w:t>
      </w:r>
      <w:r w:rsidRPr="00F90118">
        <w:rPr>
          <w:color w:val="FF0000"/>
        </w:rPr>
        <w:t xml:space="preserve"> </w:t>
      </w:r>
    </w:p>
    <w:p w:rsidR="000074EE" w:rsidRDefault="00DE194E">
      <w:pPr>
        <w:numPr>
          <w:ilvl w:val="0"/>
          <w:numId w:val="84"/>
        </w:numPr>
        <w:ind w:right="62" w:hanging="360"/>
      </w:pPr>
      <w:r>
        <w:t xml:space="preserve">The annual inflation in South Africa roses from 2005 to 2006. </w:t>
      </w:r>
    </w:p>
    <w:p w:rsidR="000074EE" w:rsidRDefault="00DE194E">
      <w:pPr>
        <w:numPr>
          <w:ilvl w:val="0"/>
          <w:numId w:val="84"/>
        </w:numPr>
        <w:ind w:right="62" w:hanging="360"/>
      </w:pPr>
      <w:r>
        <w:t xml:space="preserve">Because of high inflation, it is expected that the interest rate will increase. </w:t>
      </w:r>
    </w:p>
    <w:p w:rsidR="000074EE" w:rsidRDefault="00DE194E">
      <w:pPr>
        <w:numPr>
          <w:ilvl w:val="0"/>
          <w:numId w:val="84"/>
        </w:numPr>
        <w:ind w:right="62" w:hanging="360"/>
      </w:pPr>
      <w:r>
        <w:t>Annual percentage change in real GDP decreases from 5,1% in 2005 to 5,0% in 2006</w:t>
      </w:r>
      <w:r>
        <w:rPr>
          <w:rFonts w:ascii="Arial" w:eastAsia="Arial" w:hAnsi="Arial" w:cs="Arial"/>
          <w:sz w:val="21"/>
        </w:rPr>
        <w:t>.</w:t>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 </w:t>
      </w:r>
    </w:p>
    <w:p w:rsidR="000074EE" w:rsidRDefault="00DE194E">
      <w:pPr>
        <w:ind w:left="-5" w:right="62"/>
      </w:pPr>
      <w:r>
        <w:t xml:space="preserve">The main focus of this macroeconomics module is the study of …. </w:t>
      </w:r>
    </w:p>
    <w:p w:rsidR="000074EE" w:rsidRDefault="00DE194E">
      <w:pPr>
        <w:numPr>
          <w:ilvl w:val="0"/>
          <w:numId w:val="83"/>
        </w:numPr>
        <w:ind w:right="62" w:hanging="360"/>
      </w:pPr>
      <w:r>
        <w:t xml:space="preserve">The determinants of the short, medium and long-term growth potential of the economy. </w:t>
      </w:r>
    </w:p>
    <w:p w:rsidR="000074EE" w:rsidRDefault="00DE194E">
      <w:pPr>
        <w:numPr>
          <w:ilvl w:val="0"/>
          <w:numId w:val="83"/>
        </w:numPr>
        <w:ind w:right="62" w:hanging="360"/>
      </w:pPr>
      <w:r>
        <w:t xml:space="preserve">Only the interaction between the goods market and the financial market. </w:t>
      </w:r>
    </w:p>
    <w:p w:rsidR="000074EE" w:rsidRDefault="00DE194E">
      <w:pPr>
        <w:numPr>
          <w:ilvl w:val="0"/>
          <w:numId w:val="83"/>
        </w:numPr>
        <w:ind w:right="62" w:hanging="360"/>
      </w:pPr>
      <w:r>
        <w:t xml:space="preserve">Different theories on the determination of output in a closed economy in the short term only. </w:t>
      </w:r>
    </w:p>
    <w:p w:rsidR="000074EE" w:rsidRDefault="00DE194E">
      <w:pPr>
        <w:numPr>
          <w:ilvl w:val="0"/>
          <w:numId w:val="83"/>
        </w:numPr>
        <w:ind w:right="62" w:hanging="360"/>
      </w:pPr>
      <w:r>
        <w:t xml:space="preserve">Only the determination of output and the impact of fiscal and monetary policy on the financial, labour and foreign exchange markets. </w:t>
      </w:r>
    </w:p>
    <w:p w:rsidR="000074EE" w:rsidRPr="00F90118" w:rsidRDefault="00DE194E">
      <w:pPr>
        <w:numPr>
          <w:ilvl w:val="0"/>
          <w:numId w:val="83"/>
        </w:numPr>
        <w:spacing w:after="0"/>
        <w:ind w:right="62" w:hanging="360"/>
        <w:rPr>
          <w:color w:val="FF0000"/>
        </w:rPr>
      </w:pPr>
      <w:r w:rsidRPr="00F90118">
        <w:rPr>
          <w:color w:val="FF0000"/>
        </w:rPr>
        <w:t>The determination of output and the impact of fiscal and monetary policy on the level of output</w:t>
      </w:r>
      <w:r w:rsidRPr="00F90118">
        <w:rPr>
          <w:rFonts w:ascii="Arial" w:eastAsia="Arial" w:hAnsi="Arial" w:cs="Arial"/>
          <w:color w:val="FF0000"/>
          <w:sz w:val="21"/>
        </w:rPr>
        <w:t>.</w:t>
      </w:r>
      <w:r w:rsidRPr="00F90118">
        <w:rPr>
          <w:rFonts w:ascii="Arial" w:eastAsia="Arial" w:hAnsi="Arial" w:cs="Arial"/>
          <w:color w:val="FF0000"/>
          <w:sz w:val="20"/>
        </w:rPr>
        <w:t xml:space="preserve"> </w:t>
      </w:r>
      <w:r w:rsidRPr="00F90118">
        <w:rPr>
          <w:rFonts w:ascii="Arial" w:eastAsia="Arial" w:hAnsi="Arial" w:cs="Arial"/>
          <w:b/>
          <w:color w:val="FF0000"/>
          <w:sz w:val="20"/>
        </w:rPr>
        <w:t>(The correct option is number 5.)</w:t>
      </w:r>
      <w:r w:rsidRPr="00F90118">
        <w:rPr>
          <w:b/>
          <w:color w:val="FF0000"/>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3 </w:t>
      </w:r>
    </w:p>
    <w:p w:rsidR="000074EE" w:rsidRDefault="00DE194E">
      <w:pPr>
        <w:ind w:left="345" w:right="3094" w:hanging="360"/>
      </w:pPr>
      <w:r>
        <w:t>Adding up the total value of production (or output) of all firms in the economy … 1)</w:t>
      </w:r>
      <w:r>
        <w:rPr>
          <w:rFonts w:ascii="Arial" w:eastAsia="Arial" w:hAnsi="Arial" w:cs="Arial"/>
        </w:rPr>
        <w:t xml:space="preserve"> </w:t>
      </w:r>
      <w:r>
        <w:t xml:space="preserve">Yields gross domestic product (GDP) at market prices. </w:t>
      </w:r>
    </w:p>
    <w:p w:rsidR="000074EE" w:rsidRDefault="00DE194E">
      <w:pPr>
        <w:ind w:left="370" w:right="4645"/>
      </w:pPr>
      <w:r>
        <w:t>2)</w:t>
      </w:r>
      <w:r>
        <w:rPr>
          <w:rFonts w:ascii="Arial" w:eastAsia="Arial" w:hAnsi="Arial" w:cs="Arial"/>
        </w:rPr>
        <w:t xml:space="preserve"> </w:t>
      </w:r>
      <w:r>
        <w:t>Yields gross domestic product (GDP) at constant prices. 3)</w:t>
      </w:r>
      <w:r>
        <w:rPr>
          <w:rFonts w:ascii="Arial" w:eastAsia="Arial" w:hAnsi="Arial" w:cs="Arial"/>
        </w:rPr>
        <w:t xml:space="preserve"> </w:t>
      </w:r>
      <w:r>
        <w:t xml:space="preserve">Yields real per capita gross domestic product (GDP). </w:t>
      </w:r>
    </w:p>
    <w:p w:rsidR="000074EE" w:rsidRPr="00F90118" w:rsidRDefault="00DE194E">
      <w:pPr>
        <w:numPr>
          <w:ilvl w:val="0"/>
          <w:numId w:val="82"/>
        </w:numPr>
        <w:ind w:right="62" w:hanging="360"/>
        <w:rPr>
          <w:color w:val="FF0000"/>
        </w:rPr>
      </w:pPr>
      <w:r w:rsidRPr="00F90118">
        <w:rPr>
          <w:color w:val="FF0000"/>
        </w:rPr>
        <w:t>May overestimate the value of production in the economy.</w:t>
      </w:r>
      <w:r w:rsidRPr="00F90118">
        <w:rPr>
          <w:rFonts w:ascii="Arial" w:eastAsia="Arial" w:hAnsi="Arial" w:cs="Arial"/>
          <w:color w:val="FF0000"/>
        </w:rPr>
        <w:t xml:space="preserve"> </w:t>
      </w:r>
      <w:r w:rsidRPr="00F90118">
        <w:rPr>
          <w:rFonts w:ascii="Arial" w:eastAsia="Arial" w:hAnsi="Arial" w:cs="Arial"/>
          <w:b/>
          <w:color w:val="FF0000"/>
        </w:rPr>
        <w:t>(The correct option is number 4.)</w:t>
      </w:r>
      <w:r w:rsidRPr="00F90118">
        <w:rPr>
          <w:color w:val="FF0000"/>
        </w:rPr>
        <w:t xml:space="preserve"> </w:t>
      </w:r>
    </w:p>
    <w:p w:rsidR="000074EE" w:rsidRDefault="00DE194E">
      <w:pPr>
        <w:numPr>
          <w:ilvl w:val="0"/>
          <w:numId w:val="82"/>
        </w:numPr>
        <w:ind w:right="62" w:hanging="360"/>
      </w:pPr>
      <w:r>
        <w:t>May underestimate the value of production in the economy.</w:t>
      </w:r>
      <w:r>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4 </w:t>
      </w:r>
    </w:p>
    <w:p w:rsidR="000074EE" w:rsidRDefault="00DE194E">
      <w:pPr>
        <w:ind w:left="-5" w:right="571"/>
      </w:pPr>
      <w:r>
        <w:t>Which of the following would be included in the calculation of gross domestic product (GDP) of South Africa? a)</w:t>
      </w:r>
      <w:r>
        <w:rPr>
          <w:rFonts w:ascii="Arial" w:eastAsia="Arial" w:hAnsi="Arial" w:cs="Arial"/>
        </w:rPr>
        <w:t xml:space="preserve"> </w:t>
      </w:r>
      <w:r>
        <w:t xml:space="preserve">A citizen from Zimbabwe (foreign country) earns a wage at a gold mine in South Africa. </w:t>
      </w:r>
    </w:p>
    <w:p w:rsidR="000074EE" w:rsidRDefault="00DE194E">
      <w:pPr>
        <w:numPr>
          <w:ilvl w:val="0"/>
          <w:numId w:val="85"/>
        </w:numPr>
        <w:ind w:right="1625" w:hanging="360"/>
      </w:pPr>
      <w:r>
        <w:t xml:space="preserve">A farmer from Gauteng (South Africa) buys his neighbour's tractor. </w:t>
      </w:r>
    </w:p>
    <w:p w:rsidR="000074EE" w:rsidRDefault="00DE194E">
      <w:pPr>
        <w:numPr>
          <w:ilvl w:val="0"/>
          <w:numId w:val="85"/>
        </w:numPr>
        <w:ind w:right="1625" w:hanging="360"/>
      </w:pPr>
      <w:r>
        <w:t>Ford Motor Company of America builds an assembly plant in the Eastern Cape (South Africa). d)</w:t>
      </w:r>
      <w:r>
        <w:rPr>
          <w:rFonts w:ascii="Arial" w:eastAsia="Arial" w:hAnsi="Arial" w:cs="Arial"/>
        </w:rPr>
        <w:t xml:space="preserve"> </w:t>
      </w:r>
      <w:r>
        <w:t xml:space="preserve">Exports of agricultural products to Britain. </w:t>
      </w:r>
    </w:p>
    <w:p w:rsidR="000074EE" w:rsidRDefault="00DE194E">
      <w:pPr>
        <w:ind w:left="-5" w:right="62"/>
      </w:pPr>
      <w:r>
        <w:t>e)</w:t>
      </w:r>
      <w:r>
        <w:rPr>
          <w:rFonts w:ascii="Arial" w:eastAsia="Arial" w:hAnsi="Arial" w:cs="Arial"/>
        </w:rPr>
        <w:t xml:space="preserve"> </w:t>
      </w:r>
      <w:r>
        <w:t xml:space="preserve">Imports of motorcars from Japan to South Africa. </w:t>
      </w:r>
    </w:p>
    <w:p w:rsidR="000074EE" w:rsidRDefault="00DE194E">
      <w:pPr>
        <w:spacing w:after="11" w:line="259" w:lineRule="auto"/>
        <w:ind w:left="0" w:firstLine="0"/>
      </w:pPr>
      <w:r>
        <w:t xml:space="preserve"> </w:t>
      </w:r>
    </w:p>
    <w:p w:rsidR="000074EE" w:rsidRDefault="00DE194E">
      <w:pPr>
        <w:numPr>
          <w:ilvl w:val="0"/>
          <w:numId w:val="86"/>
        </w:numPr>
        <w:ind w:right="3054" w:hanging="360"/>
      </w:pPr>
      <w:r>
        <w:t xml:space="preserve">All the statements are correct. </w:t>
      </w:r>
    </w:p>
    <w:p w:rsidR="00F90118" w:rsidRPr="0098310B" w:rsidRDefault="00DE194E">
      <w:pPr>
        <w:numPr>
          <w:ilvl w:val="0"/>
          <w:numId w:val="86"/>
        </w:numPr>
        <w:ind w:right="3054" w:hanging="360"/>
        <w:rPr>
          <w:color w:val="FF0000"/>
        </w:rPr>
      </w:pPr>
      <w:r w:rsidRPr="0098310B">
        <w:rPr>
          <w:color w:val="FF0000"/>
        </w:rPr>
        <w:t>Only statements a, c and d are correct</w:t>
      </w:r>
      <w:r w:rsidRPr="0098310B">
        <w:rPr>
          <w:b/>
          <w:color w:val="FF0000"/>
        </w:rPr>
        <w:t>. (The correct option is number 2.)</w:t>
      </w:r>
      <w:r w:rsidRPr="0098310B">
        <w:rPr>
          <w:color w:val="FF0000"/>
        </w:rPr>
        <w:t xml:space="preserve"> </w:t>
      </w:r>
    </w:p>
    <w:p w:rsidR="000074EE" w:rsidRDefault="00DE194E">
      <w:pPr>
        <w:numPr>
          <w:ilvl w:val="0"/>
          <w:numId w:val="86"/>
        </w:numPr>
        <w:ind w:right="3054" w:hanging="360"/>
      </w:pPr>
      <w:r>
        <w:t xml:space="preserve">Only statements b, c and e are correct. </w:t>
      </w:r>
    </w:p>
    <w:p w:rsidR="000074EE" w:rsidRDefault="00DE194E">
      <w:pPr>
        <w:numPr>
          <w:ilvl w:val="0"/>
          <w:numId w:val="87"/>
        </w:numPr>
        <w:ind w:right="62" w:hanging="360"/>
      </w:pPr>
      <w:r>
        <w:t xml:space="preserve">Only statements a and c are correct. </w:t>
      </w:r>
    </w:p>
    <w:p w:rsidR="000074EE" w:rsidRDefault="00DE194E">
      <w:pPr>
        <w:numPr>
          <w:ilvl w:val="0"/>
          <w:numId w:val="87"/>
        </w:numPr>
        <w:ind w:right="62" w:hanging="360"/>
      </w:pPr>
      <w:r>
        <w:t xml:space="preserve">Only statements b and e are correct.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5 </w:t>
      </w:r>
    </w:p>
    <w:p w:rsidR="000074EE" w:rsidRDefault="00DE194E">
      <w:pPr>
        <w:ind w:left="-5" w:right="62"/>
      </w:pPr>
      <w:r>
        <w:t xml:space="preserve">Expenditure on the gross domestic product (GDP) in South Africa is spending on goods and services produced inside the borders of South Africa … </w:t>
      </w:r>
    </w:p>
    <w:p w:rsidR="000074EE" w:rsidRDefault="00DE194E">
      <w:pPr>
        <w:numPr>
          <w:ilvl w:val="0"/>
          <w:numId w:val="90"/>
        </w:numPr>
        <w:ind w:right="2902" w:hanging="360"/>
      </w:pPr>
      <w:r>
        <w:t xml:space="preserve">Excluding exports and including imports. </w:t>
      </w:r>
    </w:p>
    <w:p w:rsidR="0098310B" w:rsidRPr="0098310B" w:rsidRDefault="00DE194E">
      <w:pPr>
        <w:numPr>
          <w:ilvl w:val="0"/>
          <w:numId w:val="90"/>
        </w:numPr>
        <w:ind w:right="2902" w:hanging="360"/>
        <w:rPr>
          <w:color w:val="FF0000"/>
        </w:rPr>
      </w:pPr>
      <w:r w:rsidRPr="0098310B">
        <w:rPr>
          <w:color w:val="FF0000"/>
        </w:rPr>
        <w:t xml:space="preserve">Excluding imports and including exports. </w:t>
      </w:r>
      <w:r w:rsidRPr="0098310B">
        <w:rPr>
          <w:b/>
          <w:color w:val="FF0000"/>
        </w:rPr>
        <w:t>(The correct option is number 2.)</w:t>
      </w:r>
      <w:r w:rsidRPr="0098310B">
        <w:rPr>
          <w:color w:val="FF0000"/>
        </w:rPr>
        <w:t xml:space="preserve"> </w:t>
      </w:r>
    </w:p>
    <w:p w:rsidR="000074EE" w:rsidRDefault="00DE194E">
      <w:pPr>
        <w:numPr>
          <w:ilvl w:val="0"/>
          <w:numId w:val="90"/>
        </w:numPr>
        <w:ind w:right="2902" w:hanging="360"/>
      </w:pPr>
      <w:r>
        <w:t xml:space="preserve">Including exports and imports. </w:t>
      </w:r>
    </w:p>
    <w:p w:rsidR="000074EE" w:rsidRDefault="00DE194E">
      <w:pPr>
        <w:ind w:left="370" w:right="62"/>
      </w:pPr>
      <w:r>
        <w:t>4)</w:t>
      </w:r>
      <w:r>
        <w:rPr>
          <w:rFonts w:ascii="Arial" w:eastAsia="Arial" w:hAnsi="Arial" w:cs="Arial"/>
        </w:rPr>
        <w:t xml:space="preserve"> </w:t>
      </w:r>
      <w:r>
        <w:t xml:space="preserve">Excluding exports and imports.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6 </w:t>
      </w:r>
    </w:p>
    <w:p w:rsidR="000074EE" w:rsidRDefault="00DE194E">
      <w:pPr>
        <w:ind w:left="345" w:right="2359" w:hanging="360"/>
      </w:pPr>
      <w:r>
        <w:t>If a positive relationship exists between income (Y) and consumption (C), it means that … 1)</w:t>
      </w:r>
      <w:r>
        <w:rPr>
          <w:rFonts w:ascii="Arial" w:eastAsia="Arial" w:hAnsi="Arial" w:cs="Arial"/>
        </w:rPr>
        <w:t xml:space="preserve"> </w:t>
      </w:r>
      <w:r>
        <w:t xml:space="preserve">An increase in consumption spending will increase income. </w:t>
      </w:r>
    </w:p>
    <w:p w:rsidR="000074EE" w:rsidRDefault="00DE194E">
      <w:pPr>
        <w:numPr>
          <w:ilvl w:val="0"/>
          <w:numId w:val="88"/>
        </w:numPr>
        <w:ind w:right="1258" w:hanging="360"/>
      </w:pPr>
      <w:r>
        <w:t xml:space="preserve">An increase in consumption spending will decrease income. </w:t>
      </w:r>
    </w:p>
    <w:p w:rsidR="0098310B" w:rsidRPr="0098310B" w:rsidRDefault="00DE194E">
      <w:pPr>
        <w:numPr>
          <w:ilvl w:val="0"/>
          <w:numId w:val="88"/>
        </w:numPr>
        <w:ind w:right="1258" w:hanging="360"/>
        <w:rPr>
          <w:color w:val="FF0000"/>
        </w:rPr>
      </w:pPr>
      <w:r w:rsidRPr="0098310B">
        <w:rPr>
          <w:color w:val="FF0000"/>
        </w:rPr>
        <w:t xml:space="preserve">An increase in income will increase consumption spending. </w:t>
      </w:r>
      <w:r w:rsidRPr="0098310B">
        <w:rPr>
          <w:b/>
          <w:color w:val="FF0000"/>
        </w:rPr>
        <w:t>(The correct option is number 3.)</w:t>
      </w:r>
      <w:r w:rsidRPr="0098310B">
        <w:rPr>
          <w:color w:val="FF0000"/>
        </w:rPr>
        <w:t xml:space="preserve"> </w:t>
      </w:r>
    </w:p>
    <w:p w:rsidR="000074EE" w:rsidRDefault="00DE194E">
      <w:pPr>
        <w:numPr>
          <w:ilvl w:val="0"/>
          <w:numId w:val="88"/>
        </w:numPr>
        <w:ind w:right="1258" w:hanging="360"/>
      </w:pPr>
      <w:r>
        <w:t xml:space="preserve">An increase in income will decrease consumption spending.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7 </w:t>
      </w:r>
    </w:p>
    <w:p w:rsidR="000074EE" w:rsidRDefault="00DE194E">
      <w:pPr>
        <w:ind w:left="-5" w:right="62"/>
      </w:pPr>
      <w:r>
        <w:t xml:space="preserve">The difference between induced consumption and autonomous consumption is that … </w:t>
      </w:r>
    </w:p>
    <w:p w:rsidR="000074EE" w:rsidRDefault="00DE194E">
      <w:pPr>
        <w:numPr>
          <w:ilvl w:val="0"/>
          <w:numId w:val="89"/>
        </w:numPr>
        <w:ind w:right="62" w:hanging="360"/>
      </w:pPr>
      <w:r>
        <w:t xml:space="preserve">Induced consumption is influenced by the level of disposable income while autonomous consumption changes with a change in income. </w:t>
      </w:r>
    </w:p>
    <w:p w:rsidR="000074EE" w:rsidRPr="0098310B" w:rsidRDefault="00DE194E">
      <w:pPr>
        <w:numPr>
          <w:ilvl w:val="0"/>
          <w:numId w:val="89"/>
        </w:numPr>
        <w:ind w:right="62" w:hanging="360"/>
        <w:rPr>
          <w:color w:val="FF0000"/>
        </w:rPr>
      </w:pPr>
      <w:r w:rsidRPr="0098310B">
        <w:rPr>
          <w:color w:val="FF0000"/>
        </w:rPr>
        <w:t xml:space="preserve">Induced consumption is influenced by the level of disposable income while autonomous consumption is not influenced by the level of income. </w:t>
      </w:r>
      <w:r w:rsidRPr="0098310B">
        <w:rPr>
          <w:b/>
          <w:color w:val="FF0000"/>
        </w:rPr>
        <w:t>(The correct option is number 2.)</w:t>
      </w:r>
      <w:r w:rsidRPr="0098310B">
        <w:rPr>
          <w:color w:val="FF0000"/>
        </w:rPr>
        <w:t xml:space="preserve"> </w:t>
      </w:r>
    </w:p>
    <w:p w:rsidR="000074EE" w:rsidRDefault="00DE194E">
      <w:pPr>
        <w:numPr>
          <w:ilvl w:val="0"/>
          <w:numId w:val="89"/>
        </w:numPr>
        <w:ind w:right="62" w:hanging="360"/>
      </w:pPr>
      <w:r>
        <w:t xml:space="preserve">Induced consumption reflects the influence of non-income determinants of consumer spending while autonomous consumption can be regarded as consumption that is financed from sources other than income. </w:t>
      </w:r>
    </w:p>
    <w:p w:rsidR="000074EE" w:rsidRDefault="00DE194E">
      <w:pPr>
        <w:numPr>
          <w:ilvl w:val="0"/>
          <w:numId w:val="89"/>
        </w:numPr>
        <w:spacing w:after="0"/>
        <w:ind w:right="62" w:hanging="360"/>
      </w:pPr>
      <w:r>
        <w:t xml:space="preserve">Induced consumption is not influenced by the level of disposable income while autonomous consumption is influenced by the level of income.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8 </w:t>
      </w:r>
    </w:p>
    <w:p w:rsidR="0098310B" w:rsidRDefault="00DE194E" w:rsidP="0098310B">
      <w:pPr>
        <w:ind w:left="-5" w:right="3154"/>
      </w:pPr>
      <w:r>
        <w:t xml:space="preserve">An autonomous (or exogenous) variable in our model means that the variable … </w:t>
      </w:r>
    </w:p>
    <w:p w:rsidR="000074EE" w:rsidRDefault="00DE194E" w:rsidP="0098310B">
      <w:pPr>
        <w:ind w:left="-5" w:right="3154"/>
      </w:pPr>
      <w:r>
        <w:t>a)</w:t>
      </w:r>
      <w:r>
        <w:rPr>
          <w:rFonts w:ascii="Arial" w:eastAsia="Arial" w:hAnsi="Arial" w:cs="Arial"/>
        </w:rPr>
        <w:t xml:space="preserve"> </w:t>
      </w:r>
      <w:r>
        <w:t xml:space="preserve">Is not determined by the level of income or production in the economy. </w:t>
      </w:r>
    </w:p>
    <w:p w:rsidR="000074EE" w:rsidRDefault="00DE194E">
      <w:pPr>
        <w:numPr>
          <w:ilvl w:val="0"/>
          <w:numId w:val="91"/>
        </w:numPr>
        <w:ind w:right="62" w:hanging="360"/>
      </w:pPr>
      <w:r>
        <w:t xml:space="preserve">Is determined by exogenous factors such as business confidence, regulations and political influences. </w:t>
      </w:r>
    </w:p>
    <w:p w:rsidR="000074EE" w:rsidRDefault="00DE194E">
      <w:pPr>
        <w:numPr>
          <w:ilvl w:val="0"/>
          <w:numId w:val="91"/>
        </w:numPr>
        <w:ind w:right="62" w:hanging="360"/>
      </w:pPr>
      <w:r>
        <w:t xml:space="preserve">Is determined by the level of income or production in the economy. </w:t>
      </w:r>
    </w:p>
    <w:p w:rsidR="000074EE" w:rsidRDefault="00DE194E">
      <w:pPr>
        <w:numPr>
          <w:ilvl w:val="0"/>
          <w:numId w:val="91"/>
        </w:numPr>
        <w:ind w:right="62" w:hanging="360"/>
      </w:pPr>
      <w:r>
        <w:t xml:space="preserve">Increases or decreases if income in the economy increases or decreases. </w:t>
      </w:r>
    </w:p>
    <w:p w:rsidR="000074EE" w:rsidRDefault="00DE194E">
      <w:pPr>
        <w:spacing w:after="11" w:line="259" w:lineRule="auto"/>
        <w:ind w:left="0" w:firstLine="0"/>
      </w:pPr>
      <w:r>
        <w:t xml:space="preserve"> </w:t>
      </w:r>
    </w:p>
    <w:p w:rsidR="000074EE" w:rsidRDefault="00DE194E">
      <w:pPr>
        <w:numPr>
          <w:ilvl w:val="1"/>
          <w:numId w:val="91"/>
        </w:numPr>
        <w:ind w:right="62" w:hanging="360"/>
      </w:pPr>
      <w:r>
        <w:t xml:space="preserve">Only statement a is correct. </w:t>
      </w:r>
    </w:p>
    <w:p w:rsidR="000074EE" w:rsidRDefault="00DE194E">
      <w:pPr>
        <w:numPr>
          <w:ilvl w:val="1"/>
          <w:numId w:val="91"/>
        </w:numPr>
        <w:ind w:right="62" w:hanging="360"/>
      </w:pPr>
      <w:r>
        <w:t xml:space="preserve">Only statement b is correct. </w:t>
      </w:r>
    </w:p>
    <w:p w:rsidR="000074EE" w:rsidRDefault="00DE194E">
      <w:pPr>
        <w:numPr>
          <w:ilvl w:val="1"/>
          <w:numId w:val="91"/>
        </w:numPr>
        <w:ind w:right="62" w:hanging="360"/>
      </w:pPr>
      <w:r>
        <w:t xml:space="preserve">Only statement c is correct. </w:t>
      </w:r>
    </w:p>
    <w:p w:rsidR="000074EE" w:rsidRDefault="00DE194E">
      <w:pPr>
        <w:numPr>
          <w:ilvl w:val="1"/>
          <w:numId w:val="91"/>
        </w:numPr>
        <w:ind w:right="62" w:hanging="360"/>
      </w:pPr>
      <w:r>
        <w:t xml:space="preserve">Only statement d is correct. </w:t>
      </w:r>
    </w:p>
    <w:p w:rsidR="000074EE" w:rsidRPr="0098310B" w:rsidRDefault="00DE194E">
      <w:pPr>
        <w:numPr>
          <w:ilvl w:val="1"/>
          <w:numId w:val="91"/>
        </w:numPr>
        <w:ind w:right="62" w:hanging="360"/>
        <w:rPr>
          <w:color w:val="FF0000"/>
        </w:rPr>
      </w:pPr>
      <w:r w:rsidRPr="0098310B">
        <w:rPr>
          <w:color w:val="FF0000"/>
        </w:rPr>
        <w:t>Only statements a and b are correct.</w:t>
      </w:r>
      <w:r w:rsidRPr="0098310B">
        <w:rPr>
          <w:b/>
          <w:color w:val="FF0000"/>
        </w:rPr>
        <w:t xml:space="preserve"> (The correct option is number 5.)</w:t>
      </w:r>
      <w:r w:rsidRPr="0098310B">
        <w:rPr>
          <w:color w:val="FF0000"/>
        </w:rP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9 </w:t>
      </w:r>
    </w:p>
    <w:p w:rsidR="000074EE" w:rsidRDefault="00DE194E">
      <w:pPr>
        <w:ind w:left="-5" w:right="62"/>
      </w:pPr>
      <w:r>
        <w:t xml:space="preserve">Expansionary fiscal policy means that … </w:t>
      </w:r>
    </w:p>
    <w:p w:rsidR="000074EE" w:rsidRPr="0098310B" w:rsidRDefault="00DE194E">
      <w:pPr>
        <w:numPr>
          <w:ilvl w:val="1"/>
          <w:numId w:val="92"/>
        </w:numPr>
        <w:ind w:right="62" w:hanging="360"/>
        <w:rPr>
          <w:color w:val="FF0000"/>
        </w:rPr>
      </w:pPr>
      <w:r w:rsidRPr="0098310B">
        <w:rPr>
          <w:color w:val="FF0000"/>
        </w:rPr>
        <w:t xml:space="preserve">Government spending has to be increased and/or taxes have to be decreased in order to increase aggregate demand in the economy. </w:t>
      </w:r>
      <w:r w:rsidRPr="0098310B">
        <w:rPr>
          <w:b/>
          <w:color w:val="FF0000"/>
        </w:rPr>
        <w:t>(The correct option is number 1.)</w:t>
      </w:r>
      <w:r w:rsidRPr="0098310B">
        <w:rPr>
          <w:color w:val="FF0000"/>
        </w:rPr>
        <w:t xml:space="preserve"> </w:t>
      </w:r>
    </w:p>
    <w:p w:rsidR="000074EE" w:rsidRDefault="00DE194E">
      <w:pPr>
        <w:numPr>
          <w:ilvl w:val="1"/>
          <w:numId w:val="92"/>
        </w:numPr>
        <w:ind w:right="62" w:hanging="360"/>
      </w:pPr>
      <w:r>
        <w:t xml:space="preserve">Government spending has to be decreased and/or taxes have to be increased in order to increase aggregate demand in the economy. </w:t>
      </w:r>
    </w:p>
    <w:p w:rsidR="000074EE" w:rsidRDefault="00DE194E">
      <w:pPr>
        <w:numPr>
          <w:ilvl w:val="1"/>
          <w:numId w:val="92"/>
        </w:numPr>
        <w:ind w:right="62" w:hanging="360"/>
      </w:pPr>
      <w:r>
        <w:t xml:space="preserve">Government spending has to be decreased and/or taxes have to be increased in order to stimulate economic activity by increasing the aggregate demand in the economy. </w:t>
      </w:r>
    </w:p>
    <w:p w:rsidR="000074EE" w:rsidRDefault="00DE194E">
      <w:pPr>
        <w:numPr>
          <w:ilvl w:val="1"/>
          <w:numId w:val="92"/>
        </w:numPr>
        <w:ind w:right="62" w:hanging="360"/>
      </w:pPr>
      <w:r>
        <w:t>Government spending has to be increased and/or taxes have to be decreased in order to "cool down" economic activity by decreasing aggregate demand in the economy</w:t>
      </w:r>
      <w:r>
        <w:rPr>
          <w:rFonts w:ascii="Arial" w:eastAsia="Arial" w:hAnsi="Arial" w:cs="Arial"/>
          <w:sz w:val="21"/>
        </w:rPr>
        <w:t>.</w:t>
      </w:r>
      <w:r>
        <w:t xml:space="preserve"> </w:t>
      </w:r>
    </w:p>
    <w:p w:rsidR="000074EE" w:rsidRDefault="00DE194E">
      <w:pPr>
        <w:spacing w:after="0" w:line="259" w:lineRule="auto"/>
        <w:ind w:left="0" w:firstLine="0"/>
      </w:pPr>
      <w:r>
        <w:t xml:space="preserve"> </w:t>
      </w:r>
    </w:p>
    <w:p w:rsidR="000074EE" w:rsidRDefault="00DE194E">
      <w:pPr>
        <w:spacing w:after="5" w:line="248" w:lineRule="auto"/>
        <w:ind w:left="-5" w:right="26"/>
      </w:pPr>
      <w:r>
        <w:rPr>
          <w:rFonts w:ascii="Arial" w:eastAsia="Arial" w:hAnsi="Arial" w:cs="Arial"/>
          <w:sz w:val="21"/>
        </w:rPr>
        <w:t xml:space="preserve">Given the following information, answer questions 10 and 11.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5" w:line="248" w:lineRule="auto"/>
        <w:ind w:left="-5" w:right="26"/>
      </w:pPr>
      <w:r>
        <w:rPr>
          <w:rFonts w:ascii="Arial" w:eastAsia="Arial" w:hAnsi="Arial" w:cs="Arial"/>
          <w:sz w:val="21"/>
        </w:rPr>
        <w:t xml:space="preserve">Autonomous consumption = R100 million </w:t>
      </w:r>
    </w:p>
    <w:p w:rsidR="000074EE" w:rsidRDefault="00DE194E">
      <w:pPr>
        <w:spacing w:after="5" w:line="248" w:lineRule="auto"/>
        <w:ind w:left="-5" w:right="26"/>
      </w:pPr>
      <w:r>
        <w:rPr>
          <w:rFonts w:ascii="Arial" w:eastAsia="Arial" w:hAnsi="Arial" w:cs="Arial"/>
          <w:sz w:val="21"/>
        </w:rPr>
        <w:t xml:space="preserve">Investment spending = R300 million </w:t>
      </w:r>
    </w:p>
    <w:p w:rsidR="000074EE" w:rsidRDefault="00DE194E">
      <w:pPr>
        <w:spacing w:after="5" w:line="248" w:lineRule="auto"/>
        <w:ind w:left="-5" w:right="26"/>
      </w:pPr>
      <w:r>
        <w:rPr>
          <w:rFonts w:ascii="Arial" w:eastAsia="Arial" w:hAnsi="Arial" w:cs="Arial"/>
          <w:sz w:val="21"/>
        </w:rPr>
        <w:t xml:space="preserve">Government spending = R200 million </w:t>
      </w:r>
    </w:p>
    <w:p w:rsidR="000074EE" w:rsidRDefault="00DE194E">
      <w:pPr>
        <w:spacing w:after="5" w:line="248" w:lineRule="auto"/>
        <w:ind w:left="-5" w:right="26"/>
      </w:pPr>
      <w:r>
        <w:rPr>
          <w:rFonts w:ascii="Arial" w:eastAsia="Arial" w:hAnsi="Arial" w:cs="Arial"/>
          <w:sz w:val="21"/>
        </w:rPr>
        <w:t xml:space="preserve">Taxes = R60 million </w:t>
      </w:r>
    </w:p>
    <w:p w:rsidR="000074EE" w:rsidRDefault="00DE194E">
      <w:pPr>
        <w:spacing w:after="5" w:line="248" w:lineRule="auto"/>
        <w:ind w:left="-5" w:right="26"/>
      </w:pPr>
      <w:r>
        <w:rPr>
          <w:rFonts w:ascii="Arial" w:eastAsia="Arial" w:hAnsi="Arial" w:cs="Arial"/>
          <w:sz w:val="21"/>
        </w:rPr>
        <w:t xml:space="preserve">Marginal propensity to consume = ¾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10 </w:t>
      </w:r>
    </w:p>
    <w:p w:rsidR="000074EE" w:rsidRDefault="00DE194E">
      <w:pPr>
        <w:ind w:left="-5" w:right="5862"/>
      </w:pPr>
      <w:r>
        <w:t>Which of the following statements is/are correct? a)</w:t>
      </w:r>
      <w:r>
        <w:rPr>
          <w:rFonts w:ascii="Arial" w:eastAsia="Arial" w:hAnsi="Arial" w:cs="Arial"/>
        </w:rPr>
        <w:t xml:space="preserve"> </w:t>
      </w:r>
      <w:r>
        <w:t xml:space="preserve">Autonomous spending = R660. </w:t>
      </w:r>
    </w:p>
    <w:p w:rsidR="000074EE" w:rsidRDefault="00DE194E">
      <w:pPr>
        <w:numPr>
          <w:ilvl w:val="0"/>
          <w:numId w:val="93"/>
        </w:numPr>
        <w:ind w:right="62" w:hanging="360"/>
      </w:pPr>
      <w:r>
        <w:t xml:space="preserve">The multiplier = 4. </w:t>
      </w:r>
    </w:p>
    <w:p w:rsidR="000074EE" w:rsidRDefault="00DE194E">
      <w:pPr>
        <w:numPr>
          <w:ilvl w:val="0"/>
          <w:numId w:val="93"/>
        </w:numPr>
        <w:ind w:right="62" w:hanging="360"/>
      </w:pPr>
      <w:r>
        <w:t xml:space="preserve">Consumer spending will decrease by R7.5 million if the government increases taxes from R60 to R80 million. </w:t>
      </w:r>
    </w:p>
    <w:p w:rsidR="000074EE" w:rsidRDefault="00DE194E">
      <w:pPr>
        <w:numPr>
          <w:ilvl w:val="0"/>
          <w:numId w:val="93"/>
        </w:numPr>
        <w:ind w:right="62" w:hanging="360"/>
      </w:pPr>
      <w:r>
        <w:t xml:space="preserve">The marginal propensity to consume of ¾ means that if </w:t>
      </w:r>
      <w:r>
        <w:rPr>
          <w:noProof/>
        </w:rPr>
        <w:drawing>
          <wp:inline distT="0" distB="0" distL="0" distR="0">
            <wp:extent cx="82296" cy="100584"/>
            <wp:effectExtent l="0" t="0" r="0" b="0"/>
            <wp:docPr id="123458" name="Picture 123458"/>
            <wp:cNvGraphicFramePr/>
            <a:graphic xmlns:a="http://schemas.openxmlformats.org/drawingml/2006/main">
              <a:graphicData uri="http://schemas.openxmlformats.org/drawingml/2006/picture">
                <pic:pic xmlns:pic="http://schemas.openxmlformats.org/drawingml/2006/picture">
                  <pic:nvPicPr>
                    <pic:cNvPr id="123458" name="Picture 123458"/>
                    <pic:cNvPicPr/>
                  </pic:nvPicPr>
                  <pic:blipFill>
                    <a:blip r:embed="rId28"/>
                    <a:stretch>
                      <a:fillRect/>
                    </a:stretch>
                  </pic:blipFill>
                  <pic:spPr>
                    <a:xfrm>
                      <a:off x="0" y="0"/>
                      <a:ext cx="82296" cy="100584"/>
                    </a:xfrm>
                    <a:prstGeom prst="rect">
                      <a:avLst/>
                    </a:prstGeom>
                  </pic:spPr>
                </pic:pic>
              </a:graphicData>
            </a:graphic>
          </wp:inline>
        </w:drawing>
      </w:r>
      <w:r>
        <w:t xml:space="preserve"> Y = 100, </w:t>
      </w:r>
      <w:r>
        <w:rPr>
          <w:noProof/>
        </w:rPr>
        <w:drawing>
          <wp:inline distT="0" distB="0" distL="0" distR="0">
            <wp:extent cx="82296" cy="100584"/>
            <wp:effectExtent l="0" t="0" r="0" b="0"/>
            <wp:docPr id="123459" name="Picture 123459"/>
            <wp:cNvGraphicFramePr/>
            <a:graphic xmlns:a="http://schemas.openxmlformats.org/drawingml/2006/main">
              <a:graphicData uri="http://schemas.openxmlformats.org/drawingml/2006/picture">
                <pic:pic xmlns:pic="http://schemas.openxmlformats.org/drawingml/2006/picture">
                  <pic:nvPicPr>
                    <pic:cNvPr id="123459" name="Picture 123459"/>
                    <pic:cNvPicPr/>
                  </pic:nvPicPr>
                  <pic:blipFill>
                    <a:blip r:embed="rId29"/>
                    <a:stretch>
                      <a:fillRect/>
                    </a:stretch>
                  </pic:blipFill>
                  <pic:spPr>
                    <a:xfrm>
                      <a:off x="0" y="0"/>
                      <a:ext cx="82296" cy="100584"/>
                    </a:xfrm>
                    <a:prstGeom prst="rect">
                      <a:avLst/>
                    </a:prstGeom>
                  </pic:spPr>
                </pic:pic>
              </a:graphicData>
            </a:graphic>
          </wp:inline>
        </w:drawing>
      </w:r>
      <w:r>
        <w:t xml:space="preserve"> C = 75. </w:t>
      </w:r>
    </w:p>
    <w:p w:rsidR="000074EE" w:rsidRDefault="00DE194E">
      <w:pPr>
        <w:spacing w:after="11" w:line="259" w:lineRule="auto"/>
        <w:ind w:left="0" w:firstLine="0"/>
      </w:pPr>
      <w:r>
        <w:t xml:space="preserve"> </w:t>
      </w:r>
    </w:p>
    <w:p w:rsidR="000074EE" w:rsidRDefault="00DE194E">
      <w:pPr>
        <w:numPr>
          <w:ilvl w:val="1"/>
          <w:numId w:val="93"/>
        </w:numPr>
        <w:ind w:right="62" w:hanging="360"/>
      </w:pPr>
      <w:r>
        <w:t xml:space="preserve">Only statements a, b and c are correct. </w:t>
      </w:r>
    </w:p>
    <w:p w:rsidR="000074EE" w:rsidRDefault="00DE194E">
      <w:pPr>
        <w:numPr>
          <w:ilvl w:val="1"/>
          <w:numId w:val="93"/>
        </w:numPr>
        <w:ind w:right="62" w:hanging="360"/>
      </w:pPr>
      <w:r>
        <w:t xml:space="preserve">Only statements b, c and d are correct. </w:t>
      </w:r>
    </w:p>
    <w:p w:rsidR="000074EE" w:rsidRDefault="00DE194E">
      <w:pPr>
        <w:numPr>
          <w:ilvl w:val="1"/>
          <w:numId w:val="93"/>
        </w:numPr>
        <w:ind w:right="62" w:hanging="360"/>
      </w:pPr>
      <w:r>
        <w:t xml:space="preserve">Only statements a and b are correct. </w:t>
      </w:r>
    </w:p>
    <w:p w:rsidR="0098310B" w:rsidRPr="0098310B" w:rsidRDefault="00DE194E">
      <w:pPr>
        <w:numPr>
          <w:ilvl w:val="1"/>
          <w:numId w:val="93"/>
        </w:numPr>
        <w:ind w:right="62" w:hanging="360"/>
        <w:rPr>
          <w:color w:val="FF0000"/>
        </w:rPr>
      </w:pPr>
      <w:r w:rsidRPr="0098310B">
        <w:rPr>
          <w:color w:val="FF0000"/>
        </w:rPr>
        <w:t xml:space="preserve">Only statements b and d are correct. </w:t>
      </w:r>
      <w:r w:rsidRPr="0098310B">
        <w:rPr>
          <w:b/>
          <w:color w:val="FF0000"/>
        </w:rPr>
        <w:t>(The correct option is number 4.)</w:t>
      </w:r>
      <w:r w:rsidRPr="0098310B">
        <w:rPr>
          <w:color w:val="FF0000"/>
        </w:rPr>
        <w:t xml:space="preserve"> </w:t>
      </w:r>
    </w:p>
    <w:p w:rsidR="000074EE" w:rsidRDefault="00DE194E">
      <w:pPr>
        <w:numPr>
          <w:ilvl w:val="1"/>
          <w:numId w:val="93"/>
        </w:numPr>
        <w:ind w:right="62" w:hanging="360"/>
      </w:pPr>
      <w:r>
        <w:t>5)</w:t>
      </w:r>
      <w:r>
        <w:rPr>
          <w:rFonts w:ascii="Arial" w:eastAsia="Arial" w:hAnsi="Arial" w:cs="Arial"/>
        </w:rPr>
        <w:t xml:space="preserve"> </w:t>
      </w:r>
      <w:r>
        <w:t xml:space="preserve">All the statements are correct. </w:t>
      </w:r>
    </w:p>
    <w:p w:rsidR="000074EE" w:rsidRDefault="00DE194E">
      <w:pPr>
        <w:spacing w:after="0" w:line="259" w:lineRule="auto"/>
        <w:ind w:left="0" w:firstLine="0"/>
      </w:pPr>
      <w:r>
        <w:t xml:space="preserve"> </w:t>
      </w:r>
    </w:p>
    <w:p w:rsidR="000074EE" w:rsidRPr="0098310B" w:rsidRDefault="00DE194E">
      <w:pPr>
        <w:spacing w:after="5" w:line="264" w:lineRule="auto"/>
        <w:ind w:left="-5"/>
        <w:rPr>
          <w:color w:val="FF0000"/>
        </w:rPr>
      </w:pPr>
      <w:r w:rsidRPr="0098310B">
        <w:rPr>
          <w:b/>
          <w:color w:val="FF0000"/>
        </w:rPr>
        <w:t>Explanation</w:t>
      </w:r>
      <w:r w:rsidRPr="0098310B">
        <w:rPr>
          <w:color w:val="FF0000"/>
        </w:rPr>
        <w:t xml:space="preserve"> </w:t>
      </w:r>
    </w:p>
    <w:p w:rsidR="000074EE" w:rsidRDefault="00DE194E">
      <w:pPr>
        <w:spacing w:after="0" w:line="241" w:lineRule="auto"/>
        <w:ind w:left="0" w:right="67" w:firstLine="0"/>
      </w:pPr>
      <w:r w:rsidRPr="0098310B">
        <w:rPr>
          <w:rFonts w:ascii="Arial" w:eastAsia="Arial" w:hAnsi="Arial" w:cs="Arial"/>
          <w:color w:val="FF0000"/>
          <w:sz w:val="20"/>
        </w:rPr>
        <w:t xml:space="preserve">Autonomous spending will be R555 (100 + 300 + 200 - ¾(60) = 555). Consumer spending will decrease by R15 million if the government increase taxes from R60 to R80 million (cT = ¾(20) = 15). </w:t>
      </w:r>
    </w:p>
    <w:p w:rsidR="000074EE" w:rsidRDefault="00DE194E">
      <w:pPr>
        <w:spacing w:after="5" w:line="259" w:lineRule="auto"/>
        <w:ind w:left="0" w:firstLine="0"/>
      </w:pPr>
      <w:r>
        <w:rPr>
          <w:rFonts w:ascii="Arial" w:eastAsia="Arial" w:hAnsi="Arial" w:cs="Arial"/>
          <w:sz w:val="20"/>
        </w:rPr>
        <w:t xml:space="preserve"> </w:t>
      </w:r>
    </w:p>
    <w:p w:rsidR="000074EE" w:rsidRDefault="00DE194E">
      <w:pPr>
        <w:spacing w:after="5" w:line="264" w:lineRule="auto"/>
        <w:ind w:left="-5"/>
      </w:pPr>
      <w:r>
        <w:rPr>
          <w:b/>
        </w:rPr>
        <w:t xml:space="preserve">Question 11 </w:t>
      </w:r>
    </w:p>
    <w:p w:rsidR="000074EE" w:rsidRDefault="00DE194E">
      <w:pPr>
        <w:ind w:left="345" w:right="7086" w:hanging="360"/>
      </w:pPr>
      <w:r>
        <w:t>The equilibrium level of income is … 1)</w:t>
      </w:r>
      <w:r>
        <w:rPr>
          <w:rFonts w:ascii="Arial" w:eastAsia="Arial" w:hAnsi="Arial" w:cs="Arial"/>
        </w:rPr>
        <w:t xml:space="preserve"> </w:t>
      </w:r>
      <w:r>
        <w:t xml:space="preserve">R138.75 million. </w:t>
      </w:r>
    </w:p>
    <w:p w:rsidR="000074EE" w:rsidRDefault="00DE194E">
      <w:pPr>
        <w:numPr>
          <w:ilvl w:val="1"/>
          <w:numId w:val="94"/>
        </w:numPr>
        <w:ind w:right="5190" w:hanging="360"/>
      </w:pPr>
      <w:r>
        <w:t xml:space="preserve">R2 640 million. </w:t>
      </w:r>
    </w:p>
    <w:p w:rsidR="0098310B" w:rsidRPr="0098310B" w:rsidRDefault="00DE194E">
      <w:pPr>
        <w:numPr>
          <w:ilvl w:val="1"/>
          <w:numId w:val="94"/>
        </w:numPr>
        <w:ind w:right="5190" w:hanging="360"/>
        <w:rPr>
          <w:color w:val="FF0000"/>
        </w:rPr>
      </w:pPr>
      <w:r w:rsidRPr="0098310B">
        <w:rPr>
          <w:color w:val="FF0000"/>
        </w:rPr>
        <w:t xml:space="preserve">R2 220 million. </w:t>
      </w:r>
      <w:r w:rsidRPr="0098310B">
        <w:rPr>
          <w:b/>
          <w:color w:val="FF0000"/>
        </w:rPr>
        <w:t>(The correct option is number 3.)</w:t>
      </w:r>
      <w:r w:rsidRPr="0098310B">
        <w:rPr>
          <w:color w:val="FF0000"/>
        </w:rPr>
        <w:t xml:space="preserve"> </w:t>
      </w:r>
    </w:p>
    <w:p w:rsidR="000074EE" w:rsidRDefault="00DE194E">
      <w:pPr>
        <w:numPr>
          <w:ilvl w:val="1"/>
          <w:numId w:val="94"/>
        </w:numPr>
        <w:ind w:right="5190" w:hanging="360"/>
      </w:pPr>
      <w:r>
        <w:t>4)</w:t>
      </w:r>
      <w:r>
        <w:rPr>
          <w:rFonts w:ascii="Arial" w:eastAsia="Arial" w:hAnsi="Arial" w:cs="Arial"/>
        </w:rPr>
        <w:t xml:space="preserve"> </w:t>
      </w:r>
      <w:r>
        <w:t xml:space="preserve">R416.25 million. </w:t>
      </w:r>
    </w:p>
    <w:p w:rsidR="000074EE" w:rsidRDefault="00DE194E">
      <w:pPr>
        <w:numPr>
          <w:ilvl w:val="1"/>
          <w:numId w:val="93"/>
        </w:numPr>
        <w:ind w:right="62" w:hanging="360"/>
      </w:pPr>
      <w:r>
        <w:t xml:space="preserve">R2 580 million.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Explanation </w:t>
      </w:r>
    </w:p>
    <w:p w:rsidR="000074EE" w:rsidRDefault="00DE194E">
      <w:pPr>
        <w:ind w:left="-5" w:right="62"/>
      </w:pPr>
      <w:r>
        <w:t xml:space="preserve">The equilibrium level of income is 4 x R555 = R2 220 million.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12 </w:t>
      </w:r>
    </w:p>
    <w:p w:rsidR="000074EE" w:rsidRDefault="00DE194E">
      <w:pPr>
        <w:ind w:left="-5" w:right="62"/>
      </w:pPr>
      <w:r>
        <w:t xml:space="preserve">If total production is R500 million and aggregate demand is R550 million … </w:t>
      </w:r>
    </w:p>
    <w:p w:rsidR="000074EE" w:rsidRDefault="00DE194E">
      <w:pPr>
        <w:numPr>
          <w:ilvl w:val="1"/>
          <w:numId w:val="95"/>
        </w:numPr>
        <w:ind w:right="62" w:hanging="360"/>
      </w:pPr>
      <w:r>
        <w:t xml:space="preserve">Excess demand occurs and producers will cut back on production until equilibrium is attained. </w:t>
      </w:r>
    </w:p>
    <w:p w:rsidR="000074EE" w:rsidRDefault="00DE194E">
      <w:pPr>
        <w:numPr>
          <w:ilvl w:val="1"/>
          <w:numId w:val="95"/>
        </w:numPr>
        <w:ind w:right="62" w:hanging="360"/>
      </w:pPr>
      <w:r>
        <w:t xml:space="preserve">Excess supply occurs and producers will cut back on production until equilibrium is attained. </w:t>
      </w:r>
    </w:p>
    <w:p w:rsidR="000074EE" w:rsidRPr="0098310B" w:rsidRDefault="00DE194E">
      <w:pPr>
        <w:numPr>
          <w:ilvl w:val="1"/>
          <w:numId w:val="95"/>
        </w:numPr>
        <w:ind w:right="62" w:hanging="360"/>
        <w:rPr>
          <w:color w:val="FF0000"/>
        </w:rPr>
      </w:pPr>
      <w:r w:rsidRPr="0098310B">
        <w:rPr>
          <w:color w:val="FF0000"/>
        </w:rPr>
        <w:t xml:space="preserve">Excess demand occurs and producers will increase production until equilibrium is attained. </w:t>
      </w:r>
      <w:r w:rsidRPr="0098310B">
        <w:rPr>
          <w:b/>
          <w:color w:val="FF0000"/>
        </w:rPr>
        <w:t xml:space="preserve">(The correct option is number 3.) </w:t>
      </w:r>
    </w:p>
    <w:p w:rsidR="000074EE" w:rsidRDefault="00DE194E">
      <w:pPr>
        <w:numPr>
          <w:ilvl w:val="1"/>
          <w:numId w:val="95"/>
        </w:numPr>
        <w:ind w:right="62" w:hanging="360"/>
      </w:pPr>
      <w:r>
        <w:t>Excess supply occurs and producers will increase production until equilibrium is attained.</w:t>
      </w:r>
      <w:r>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13 </w:t>
      </w:r>
    </w:p>
    <w:p w:rsidR="000074EE" w:rsidRDefault="00DE194E">
      <w:pPr>
        <w:ind w:left="-5" w:right="62"/>
      </w:pPr>
      <w:r>
        <w:t>If the current level of income (</w:t>
      </w:r>
      <w:r>
        <w:rPr>
          <w:noProof/>
        </w:rPr>
        <w:drawing>
          <wp:inline distT="0" distB="0" distL="0" distR="0">
            <wp:extent cx="124968" cy="128016"/>
            <wp:effectExtent l="0" t="0" r="0" b="0"/>
            <wp:docPr id="123460" name="Picture 123460"/>
            <wp:cNvGraphicFramePr/>
            <a:graphic xmlns:a="http://schemas.openxmlformats.org/drawingml/2006/main">
              <a:graphicData uri="http://schemas.openxmlformats.org/drawingml/2006/picture">
                <pic:pic xmlns:pic="http://schemas.openxmlformats.org/drawingml/2006/picture">
                  <pic:nvPicPr>
                    <pic:cNvPr id="123460" name="Picture 123460"/>
                    <pic:cNvPicPr/>
                  </pic:nvPicPr>
                  <pic:blipFill>
                    <a:blip r:embed="rId30"/>
                    <a:stretch>
                      <a:fillRect/>
                    </a:stretch>
                  </pic:blipFill>
                  <pic:spPr>
                    <a:xfrm>
                      <a:off x="0" y="0"/>
                      <a:ext cx="124968" cy="128016"/>
                    </a:xfrm>
                    <a:prstGeom prst="rect">
                      <a:avLst/>
                    </a:prstGeom>
                  </pic:spPr>
                </pic:pic>
              </a:graphicData>
            </a:graphic>
          </wp:inline>
        </w:drawing>
      </w:r>
      <w:r>
        <w:t>) is less than the full-employment level of income</w:t>
      </w:r>
      <w:r>
        <w:rPr>
          <w:sz w:val="21"/>
        </w:rPr>
        <w:t xml:space="preserve"> (Y</w:t>
      </w:r>
      <w:r>
        <w:rPr>
          <w:sz w:val="13"/>
        </w:rPr>
        <w:t>f</w:t>
      </w:r>
      <w:r>
        <w:rPr>
          <w:sz w:val="21"/>
        </w:rPr>
        <w:t xml:space="preserve">) </w:t>
      </w:r>
      <w:r>
        <w:t xml:space="preserve">in a Keynsian model of a closed economy …, </w:t>
      </w:r>
    </w:p>
    <w:p w:rsidR="000074EE" w:rsidRDefault="00DE194E">
      <w:pPr>
        <w:numPr>
          <w:ilvl w:val="0"/>
          <w:numId w:val="96"/>
        </w:numPr>
        <w:ind w:right="62" w:hanging="360"/>
      </w:pPr>
      <w:r>
        <w:t xml:space="preserve">Investment can be increased to move the economy to full employment. </w:t>
      </w:r>
    </w:p>
    <w:p w:rsidR="000074EE" w:rsidRDefault="00DE194E">
      <w:pPr>
        <w:numPr>
          <w:ilvl w:val="0"/>
          <w:numId w:val="96"/>
        </w:numPr>
        <w:ind w:right="62" w:hanging="360"/>
      </w:pPr>
      <w:r>
        <w:t xml:space="preserve">The marginal propensity to consume can be increased to move the economy to full employment. </w:t>
      </w:r>
    </w:p>
    <w:p w:rsidR="000074EE" w:rsidRDefault="00DE194E">
      <w:pPr>
        <w:numPr>
          <w:ilvl w:val="0"/>
          <w:numId w:val="96"/>
        </w:numPr>
        <w:ind w:right="62" w:hanging="360"/>
      </w:pPr>
      <w:r>
        <w:t xml:space="preserve">Government spending can be increased to move the economy to full employment. </w:t>
      </w:r>
    </w:p>
    <w:p w:rsidR="000074EE" w:rsidRDefault="00DE194E">
      <w:pPr>
        <w:numPr>
          <w:ilvl w:val="0"/>
          <w:numId w:val="96"/>
        </w:numPr>
        <w:ind w:right="62" w:hanging="360"/>
      </w:pPr>
      <w:r>
        <w:t xml:space="preserve">Taxes can be decreased to move the economy to full employment. </w:t>
      </w:r>
    </w:p>
    <w:p w:rsidR="000074EE" w:rsidRDefault="00DE194E">
      <w:pPr>
        <w:spacing w:after="11" w:line="259" w:lineRule="auto"/>
        <w:ind w:left="0" w:firstLine="0"/>
      </w:pPr>
      <w:r>
        <w:t xml:space="preserve"> </w:t>
      </w:r>
    </w:p>
    <w:p w:rsidR="000074EE" w:rsidRDefault="00DE194E">
      <w:pPr>
        <w:numPr>
          <w:ilvl w:val="1"/>
          <w:numId w:val="96"/>
        </w:numPr>
        <w:ind w:right="62" w:hanging="360"/>
      </w:pPr>
      <w:r>
        <w:t xml:space="preserve">Only statements a, b and c are correct. </w:t>
      </w:r>
    </w:p>
    <w:p w:rsidR="000074EE" w:rsidRDefault="00DE194E">
      <w:pPr>
        <w:numPr>
          <w:ilvl w:val="1"/>
          <w:numId w:val="96"/>
        </w:numPr>
        <w:ind w:right="62" w:hanging="360"/>
      </w:pPr>
      <w:r>
        <w:t xml:space="preserve">Only statements b, c and d are correct. </w:t>
      </w:r>
    </w:p>
    <w:p w:rsidR="000074EE" w:rsidRDefault="00DE194E">
      <w:pPr>
        <w:numPr>
          <w:ilvl w:val="1"/>
          <w:numId w:val="96"/>
        </w:numPr>
        <w:ind w:right="62" w:hanging="360"/>
      </w:pPr>
      <w:r>
        <w:t xml:space="preserve">Only statements a and c are correct. </w:t>
      </w:r>
    </w:p>
    <w:p w:rsidR="000074EE" w:rsidRDefault="00DE194E">
      <w:pPr>
        <w:numPr>
          <w:ilvl w:val="1"/>
          <w:numId w:val="96"/>
        </w:numPr>
        <w:ind w:right="62" w:hanging="360"/>
      </w:pPr>
      <w:r>
        <w:t xml:space="preserve">Only statements b and d are correct. </w:t>
      </w:r>
    </w:p>
    <w:p w:rsidR="000074EE" w:rsidRPr="0098310B" w:rsidRDefault="00DE194E">
      <w:pPr>
        <w:numPr>
          <w:ilvl w:val="1"/>
          <w:numId w:val="96"/>
        </w:numPr>
        <w:ind w:right="62" w:hanging="360"/>
        <w:rPr>
          <w:color w:val="FF0000"/>
        </w:rPr>
      </w:pPr>
      <w:r w:rsidRPr="0098310B">
        <w:rPr>
          <w:color w:val="FF0000"/>
        </w:rPr>
        <w:t>All the statements are correct.</w:t>
      </w:r>
      <w:r w:rsidRPr="0098310B">
        <w:rPr>
          <w:rFonts w:ascii="Arial" w:eastAsia="Arial" w:hAnsi="Arial" w:cs="Arial"/>
          <w:color w:val="FF0000"/>
          <w:sz w:val="20"/>
        </w:rPr>
        <w:t xml:space="preserve"> </w:t>
      </w:r>
      <w:r w:rsidRPr="0098310B">
        <w:rPr>
          <w:b/>
          <w:color w:val="FF0000"/>
        </w:rPr>
        <w:t xml:space="preserve">(The correct option is number 5.)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14 </w:t>
      </w:r>
    </w:p>
    <w:p w:rsidR="000074EE" w:rsidRDefault="00DE194E">
      <w:pPr>
        <w:ind w:left="345" w:right="1099" w:hanging="360"/>
      </w:pPr>
      <w:r>
        <w:t>To calculate an individual's financial wealth, the following different kinds of assets will form part of it … 1)</w:t>
      </w:r>
      <w:r>
        <w:rPr>
          <w:rFonts w:ascii="Arial" w:eastAsia="Arial" w:hAnsi="Arial" w:cs="Arial"/>
        </w:rPr>
        <w:t xml:space="preserve"> </w:t>
      </w:r>
      <w:r>
        <w:t xml:space="preserve">Salary, bonds, interest received from bonds and the value of his/her house. </w:t>
      </w:r>
    </w:p>
    <w:p w:rsidR="000074EE" w:rsidRDefault="00DE194E">
      <w:pPr>
        <w:numPr>
          <w:ilvl w:val="1"/>
          <w:numId w:val="97"/>
        </w:numPr>
        <w:ind w:right="62" w:hanging="360"/>
      </w:pPr>
      <w:r>
        <w:t xml:space="preserve">Salary, balance on cheque account, bonds and interest received from bonds. </w:t>
      </w:r>
    </w:p>
    <w:p w:rsidR="000074EE" w:rsidRDefault="00DE194E">
      <w:pPr>
        <w:numPr>
          <w:ilvl w:val="1"/>
          <w:numId w:val="97"/>
        </w:numPr>
        <w:ind w:right="62" w:hanging="360"/>
      </w:pPr>
      <w:r>
        <w:t xml:space="preserve">Money, bonds, residential land, gold coins, cash and the outstanding loan on his/her house. </w:t>
      </w:r>
    </w:p>
    <w:p w:rsidR="000074EE" w:rsidRPr="0098310B" w:rsidRDefault="00DE194E">
      <w:pPr>
        <w:numPr>
          <w:ilvl w:val="1"/>
          <w:numId w:val="97"/>
        </w:numPr>
        <w:spacing w:after="0"/>
        <w:ind w:right="62" w:hanging="360"/>
        <w:rPr>
          <w:color w:val="FF0000"/>
        </w:rPr>
      </w:pPr>
      <w:r w:rsidRPr="0098310B">
        <w:rPr>
          <w:color w:val="FF0000"/>
        </w:rPr>
        <w:t xml:space="preserve">Balance on cheque account, cash, bonds, shares, the value of his/her house and paintings. </w:t>
      </w:r>
      <w:r w:rsidRPr="0098310B">
        <w:rPr>
          <w:b/>
          <w:color w:val="FF0000"/>
        </w:rPr>
        <w:t xml:space="preserve">(The correct option is number 4.)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15 </w:t>
      </w:r>
    </w:p>
    <w:p w:rsidR="000074EE" w:rsidRDefault="00DE194E">
      <w:pPr>
        <w:ind w:left="-5" w:right="62"/>
      </w:pPr>
      <w:r>
        <w:t xml:space="preserve">If income increases, the demand for money … </w:t>
      </w:r>
    </w:p>
    <w:p w:rsidR="000074EE" w:rsidRDefault="00DE194E">
      <w:pPr>
        <w:numPr>
          <w:ilvl w:val="1"/>
          <w:numId w:val="98"/>
        </w:numPr>
        <w:ind w:right="1265" w:hanging="360"/>
      </w:pPr>
      <w:r>
        <w:t xml:space="preserve">Decreases and the money demand curve will shift to the left. </w:t>
      </w:r>
    </w:p>
    <w:p w:rsidR="0098310B" w:rsidRPr="0098310B" w:rsidRDefault="00DE194E">
      <w:pPr>
        <w:numPr>
          <w:ilvl w:val="1"/>
          <w:numId w:val="98"/>
        </w:numPr>
        <w:ind w:right="1265" w:hanging="360"/>
        <w:rPr>
          <w:color w:val="FF0000"/>
        </w:rPr>
      </w:pPr>
      <w:r w:rsidRPr="0098310B">
        <w:rPr>
          <w:color w:val="FF0000"/>
        </w:rPr>
        <w:t xml:space="preserve">Increases and the money demand curve will shift to the right. </w:t>
      </w:r>
      <w:r w:rsidRPr="0098310B">
        <w:rPr>
          <w:b/>
          <w:color w:val="FF0000"/>
        </w:rPr>
        <w:t>(The correct option is number 2.)</w:t>
      </w:r>
      <w:r w:rsidRPr="0098310B">
        <w:rPr>
          <w:color w:val="FF0000"/>
        </w:rPr>
        <w:t xml:space="preserve"> </w:t>
      </w:r>
    </w:p>
    <w:p w:rsidR="0098310B" w:rsidRDefault="00DE194E">
      <w:pPr>
        <w:numPr>
          <w:ilvl w:val="1"/>
          <w:numId w:val="98"/>
        </w:numPr>
        <w:ind w:right="1265" w:hanging="360"/>
      </w:pPr>
      <w:r>
        <w:t xml:space="preserve">Increases and there will be an upward movement along the money demand curve. </w:t>
      </w:r>
    </w:p>
    <w:p w:rsidR="000074EE" w:rsidRDefault="00DE194E">
      <w:pPr>
        <w:numPr>
          <w:ilvl w:val="1"/>
          <w:numId w:val="98"/>
        </w:numPr>
        <w:ind w:right="1265" w:hanging="360"/>
      </w:pPr>
      <w:r>
        <w:t xml:space="preserve">Increases and there will be downward movement along the money demand curve. </w:t>
      </w:r>
    </w:p>
    <w:p w:rsidR="000074EE" w:rsidRDefault="00DE194E">
      <w:pPr>
        <w:spacing w:after="0" w:line="259" w:lineRule="auto"/>
        <w:ind w:left="0" w:firstLine="0"/>
      </w:pPr>
      <w: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5" w:line="248" w:lineRule="auto"/>
        <w:ind w:left="-5" w:right="26"/>
      </w:pPr>
      <w:r>
        <w:rPr>
          <w:rFonts w:ascii="Arial" w:eastAsia="Arial" w:hAnsi="Arial" w:cs="Arial"/>
          <w:sz w:val="21"/>
        </w:rPr>
        <w:t xml:space="preserve">Question 16 is based on the following diagram below: </w:t>
      </w:r>
    </w:p>
    <w:p w:rsidR="000074EE" w:rsidRDefault="00DE194E">
      <w:pPr>
        <w:spacing w:after="0" w:line="259" w:lineRule="auto"/>
        <w:ind w:left="0" w:firstLine="0"/>
      </w:pPr>
      <w:r>
        <w:t xml:space="preserve"> </w:t>
      </w:r>
    </w:p>
    <w:p w:rsidR="000074EE" w:rsidRDefault="00DE194E">
      <w:pPr>
        <w:spacing w:after="0" w:line="259" w:lineRule="auto"/>
        <w:ind w:left="0" w:firstLine="0"/>
      </w:pPr>
      <w:r>
        <w:rPr>
          <w:noProof/>
        </w:rPr>
        <w:drawing>
          <wp:inline distT="0" distB="0" distL="0" distR="0">
            <wp:extent cx="5296736" cy="4485449"/>
            <wp:effectExtent l="0" t="0" r="0" b="0"/>
            <wp:docPr id="6621" name="Picture 6621"/>
            <wp:cNvGraphicFramePr/>
            <a:graphic xmlns:a="http://schemas.openxmlformats.org/drawingml/2006/main">
              <a:graphicData uri="http://schemas.openxmlformats.org/drawingml/2006/picture">
                <pic:pic xmlns:pic="http://schemas.openxmlformats.org/drawingml/2006/picture">
                  <pic:nvPicPr>
                    <pic:cNvPr id="6621" name="Picture 6621"/>
                    <pic:cNvPicPr/>
                  </pic:nvPicPr>
                  <pic:blipFill>
                    <a:blip r:embed="rId31"/>
                    <a:stretch>
                      <a:fillRect/>
                    </a:stretch>
                  </pic:blipFill>
                  <pic:spPr>
                    <a:xfrm>
                      <a:off x="0" y="0"/>
                      <a:ext cx="5296736" cy="4485449"/>
                    </a:xfrm>
                    <a:prstGeom prst="rect">
                      <a:avLst/>
                    </a:prstGeom>
                  </pic:spPr>
                </pic:pic>
              </a:graphicData>
            </a:graphic>
          </wp:inline>
        </w:drawing>
      </w:r>
      <w:r>
        <w:rPr>
          <w:b/>
        </w:rPr>
        <w:t xml:space="preserve"> </w:t>
      </w:r>
    </w:p>
    <w:p w:rsidR="000074EE" w:rsidRDefault="00DE194E">
      <w:pPr>
        <w:spacing w:after="0" w:line="259" w:lineRule="auto"/>
        <w:ind w:left="0" w:firstLine="0"/>
      </w:pPr>
      <w:r>
        <w:rPr>
          <w:rFonts w:ascii="Arial" w:eastAsia="Arial" w:hAnsi="Arial" w:cs="Arial"/>
          <w:sz w:val="20"/>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pStyle w:val="Heading4"/>
        <w:ind w:left="-5"/>
      </w:pPr>
      <w:r>
        <w:t xml:space="preserve">Question 16 </w:t>
      </w:r>
    </w:p>
    <w:p w:rsidR="000074EE" w:rsidRDefault="00DE194E">
      <w:pPr>
        <w:spacing w:after="5" w:line="248" w:lineRule="auto"/>
        <w:ind w:left="-5" w:right="26"/>
      </w:pPr>
      <w:r>
        <w:rPr>
          <w:rFonts w:ascii="Arial" w:eastAsia="Arial" w:hAnsi="Arial" w:cs="Arial"/>
          <w:sz w:val="21"/>
        </w:rPr>
        <w:t xml:space="preserve">Which of the following statements are correct? </w:t>
      </w:r>
    </w:p>
    <w:p w:rsidR="000074EE" w:rsidRDefault="00DE194E">
      <w:pPr>
        <w:numPr>
          <w:ilvl w:val="0"/>
          <w:numId w:val="99"/>
        </w:numPr>
        <w:spacing w:after="5" w:line="248" w:lineRule="auto"/>
        <w:ind w:right="26" w:hanging="360"/>
      </w:pPr>
      <w:r>
        <w:rPr>
          <w:rFonts w:ascii="Arial" w:eastAsia="Arial" w:hAnsi="Arial" w:cs="Arial"/>
          <w:sz w:val="21"/>
        </w:rPr>
        <w:t xml:space="preserve">The money supply is a demand-determined money supply that implies that the supply of money depends on the demand for money and the interest rate. </w:t>
      </w:r>
    </w:p>
    <w:p w:rsidR="000074EE" w:rsidRDefault="00DE194E">
      <w:pPr>
        <w:numPr>
          <w:ilvl w:val="0"/>
          <w:numId w:val="99"/>
        </w:numPr>
        <w:spacing w:after="5" w:line="248" w:lineRule="auto"/>
        <w:ind w:right="26" w:hanging="360"/>
      </w:pPr>
      <w:r>
        <w:rPr>
          <w:rFonts w:ascii="Arial" w:eastAsia="Arial" w:hAnsi="Arial" w:cs="Arial"/>
          <w:sz w:val="21"/>
        </w:rPr>
        <w:t xml:space="preserve">The initial equilibrium position in the financial market is at point a where the quantity of money demanded is equal to the quantity of money supplied. </w:t>
      </w:r>
    </w:p>
    <w:p w:rsidR="000074EE" w:rsidRDefault="00DE194E">
      <w:pPr>
        <w:numPr>
          <w:ilvl w:val="0"/>
          <w:numId w:val="99"/>
        </w:numPr>
        <w:spacing w:after="5" w:line="248" w:lineRule="auto"/>
        <w:ind w:right="26" w:hanging="360"/>
      </w:pPr>
      <w:r>
        <w:rPr>
          <w:rFonts w:ascii="Arial" w:eastAsia="Arial" w:hAnsi="Arial" w:cs="Arial"/>
          <w:sz w:val="21"/>
        </w:rPr>
        <w:t xml:space="preserve">If money supply increases, a movement from point a to point b implies that the central bank sells treasury bills on the open market in order to decease the interest rate. </w:t>
      </w:r>
    </w:p>
    <w:p w:rsidR="000074EE" w:rsidRDefault="00DE194E">
      <w:pPr>
        <w:numPr>
          <w:ilvl w:val="0"/>
          <w:numId w:val="99"/>
        </w:numPr>
        <w:spacing w:after="5" w:line="248" w:lineRule="auto"/>
        <w:ind w:right="26" w:hanging="360"/>
      </w:pPr>
      <w:r>
        <w:rPr>
          <w:rFonts w:ascii="Arial" w:eastAsia="Arial" w:hAnsi="Arial" w:cs="Arial"/>
          <w:sz w:val="21"/>
        </w:rPr>
        <w:t xml:space="preserve">In terms of a chain of events the diagram presented the following: </w:t>
      </w:r>
    </w:p>
    <w:p w:rsidR="000074EE" w:rsidRDefault="00DE194E">
      <w:pPr>
        <w:tabs>
          <w:tab w:val="center" w:pos="1126"/>
          <w:tab w:val="center" w:pos="1992"/>
        </w:tabs>
        <w:spacing w:after="0" w:line="259" w:lineRule="auto"/>
        <w:ind w:left="0" w:firstLine="0"/>
      </w:pPr>
      <w:r>
        <w:rPr>
          <w:rFonts w:ascii="Arial" w:eastAsia="Arial" w:hAnsi="Arial" w:cs="Arial"/>
          <w:sz w:val="21"/>
        </w:rPr>
        <w:t xml:space="preserve"> </w:t>
      </w:r>
      <w:r>
        <w:rPr>
          <w:noProof/>
        </w:rPr>
        <w:drawing>
          <wp:inline distT="0" distB="0" distL="0" distR="0">
            <wp:extent cx="112776" cy="97536"/>
            <wp:effectExtent l="0" t="0" r="0" b="0"/>
            <wp:docPr id="123461" name="Picture 123461"/>
            <wp:cNvGraphicFramePr/>
            <a:graphic xmlns:a="http://schemas.openxmlformats.org/drawingml/2006/main">
              <a:graphicData uri="http://schemas.openxmlformats.org/drawingml/2006/picture">
                <pic:pic xmlns:pic="http://schemas.openxmlformats.org/drawingml/2006/picture">
                  <pic:nvPicPr>
                    <pic:cNvPr id="123461" name="Picture 123461"/>
                    <pic:cNvPicPr/>
                  </pic:nvPicPr>
                  <pic:blipFill>
                    <a:blip r:embed="rId32"/>
                    <a:stretch>
                      <a:fillRect/>
                    </a:stretch>
                  </pic:blipFill>
                  <pic:spPr>
                    <a:xfrm>
                      <a:off x="0" y="0"/>
                      <a:ext cx="112776" cy="97536"/>
                    </a:xfrm>
                    <a:prstGeom prst="rect">
                      <a:avLst/>
                    </a:prstGeom>
                  </pic:spPr>
                </pic:pic>
              </a:graphicData>
            </a:graphic>
          </wp:inline>
        </w:drawing>
      </w:r>
      <w:r>
        <w:rPr>
          <w:noProof/>
        </w:rPr>
        <w:drawing>
          <wp:inline distT="0" distB="0" distL="0" distR="0">
            <wp:extent cx="1109472" cy="103632"/>
            <wp:effectExtent l="0" t="0" r="0" b="0"/>
            <wp:docPr id="123462" name="Picture 123462"/>
            <wp:cNvGraphicFramePr/>
            <a:graphic xmlns:a="http://schemas.openxmlformats.org/drawingml/2006/main">
              <a:graphicData uri="http://schemas.openxmlformats.org/drawingml/2006/picture">
                <pic:pic xmlns:pic="http://schemas.openxmlformats.org/drawingml/2006/picture">
                  <pic:nvPicPr>
                    <pic:cNvPr id="123462" name="Picture 123462"/>
                    <pic:cNvPicPr/>
                  </pic:nvPicPr>
                  <pic:blipFill>
                    <a:blip r:embed="rId33"/>
                    <a:stretch>
                      <a:fillRect/>
                    </a:stretch>
                  </pic:blipFill>
                  <pic:spPr>
                    <a:xfrm>
                      <a:off x="0" y="0"/>
                      <a:ext cx="1109472" cy="103632"/>
                    </a:xfrm>
                    <a:prstGeom prst="rect">
                      <a:avLst/>
                    </a:prstGeom>
                  </pic:spPr>
                </pic:pic>
              </a:graphicData>
            </a:graphic>
          </wp:inline>
        </w:drawing>
      </w:r>
      <w:r>
        <w:rPr>
          <w:rFonts w:ascii="Arial" w:eastAsia="Arial" w:hAnsi="Arial" w:cs="Arial"/>
          <w:sz w:val="21"/>
        </w:rPr>
        <w:tab/>
      </w:r>
      <w:r>
        <w:rPr>
          <w:noProof/>
        </w:rPr>
        <w:drawing>
          <wp:inline distT="0" distB="0" distL="0" distR="0">
            <wp:extent cx="762000" cy="97536"/>
            <wp:effectExtent l="0" t="0" r="0" b="0"/>
            <wp:docPr id="123463" name="Picture 123463"/>
            <wp:cNvGraphicFramePr/>
            <a:graphic xmlns:a="http://schemas.openxmlformats.org/drawingml/2006/main">
              <a:graphicData uri="http://schemas.openxmlformats.org/drawingml/2006/picture">
                <pic:pic xmlns:pic="http://schemas.openxmlformats.org/drawingml/2006/picture">
                  <pic:nvPicPr>
                    <pic:cNvPr id="123463" name="Picture 123463"/>
                    <pic:cNvPicPr/>
                  </pic:nvPicPr>
                  <pic:blipFill>
                    <a:blip r:embed="rId34"/>
                    <a:stretch>
                      <a:fillRect/>
                    </a:stretch>
                  </pic:blipFill>
                  <pic:spPr>
                    <a:xfrm>
                      <a:off x="0" y="0"/>
                      <a:ext cx="762000" cy="97536"/>
                    </a:xfrm>
                    <a:prstGeom prst="rect">
                      <a:avLst/>
                    </a:prstGeom>
                  </pic:spPr>
                </pic:pic>
              </a:graphicData>
            </a:graphic>
          </wp:inline>
        </w:drawing>
      </w:r>
      <w:r>
        <w:rPr>
          <w:rFonts w:ascii="Arial" w:eastAsia="Arial" w:hAnsi="Arial" w:cs="Arial"/>
          <w:sz w:val="21"/>
        </w:rPr>
        <w:tab/>
        <w:t xml:space="preserve"> </w:t>
      </w:r>
    </w:p>
    <w:p w:rsidR="000074EE" w:rsidRDefault="00DE194E">
      <w:pPr>
        <w:spacing w:after="6" w:line="259" w:lineRule="auto"/>
        <w:ind w:left="0" w:right="8805" w:firstLine="0"/>
      </w:pPr>
      <w:r>
        <w:rPr>
          <w:rFonts w:ascii="Arial" w:eastAsia="Arial" w:hAnsi="Arial" w:cs="Arial"/>
          <w:sz w:val="21"/>
        </w:rPr>
        <w:t xml:space="preserve"> </w:t>
      </w:r>
    </w:p>
    <w:p w:rsidR="0098310B" w:rsidRPr="0098310B" w:rsidRDefault="00DE194E">
      <w:pPr>
        <w:spacing w:after="5" w:line="248" w:lineRule="auto"/>
        <w:ind w:left="370" w:right="3106"/>
        <w:rPr>
          <w:rFonts w:ascii="Arial" w:eastAsia="Arial" w:hAnsi="Arial" w:cs="Arial"/>
          <w:color w:val="FF0000"/>
          <w:sz w:val="21"/>
        </w:rPr>
      </w:pPr>
      <w:r w:rsidRPr="0098310B">
        <w:rPr>
          <w:rFonts w:ascii="Arial" w:eastAsia="Arial" w:hAnsi="Arial" w:cs="Arial"/>
          <w:color w:val="FF0000"/>
          <w:sz w:val="21"/>
        </w:rPr>
        <w:t>1) Only statements b and d are correct</w:t>
      </w:r>
      <w:r w:rsidRPr="0098310B">
        <w:rPr>
          <w:b/>
          <w:color w:val="FF0000"/>
        </w:rPr>
        <w:t>. (The correct option is number 1.)</w:t>
      </w:r>
      <w:r w:rsidRPr="0098310B">
        <w:rPr>
          <w:rFonts w:ascii="Arial" w:eastAsia="Arial" w:hAnsi="Arial" w:cs="Arial"/>
          <w:color w:val="FF0000"/>
          <w:sz w:val="21"/>
        </w:rPr>
        <w:t xml:space="preserve"> </w:t>
      </w:r>
    </w:p>
    <w:p w:rsidR="000074EE" w:rsidRDefault="00DE194E">
      <w:pPr>
        <w:spacing w:after="5" w:line="248" w:lineRule="auto"/>
        <w:ind w:left="370" w:right="3106"/>
      </w:pPr>
      <w:r>
        <w:rPr>
          <w:rFonts w:ascii="Arial" w:eastAsia="Arial" w:hAnsi="Arial" w:cs="Arial"/>
          <w:sz w:val="21"/>
        </w:rPr>
        <w:t xml:space="preserve">2) Only statements b, c and d are correct. </w:t>
      </w:r>
    </w:p>
    <w:p w:rsidR="000074EE" w:rsidRDefault="00DE194E">
      <w:pPr>
        <w:numPr>
          <w:ilvl w:val="1"/>
          <w:numId w:val="100"/>
        </w:numPr>
        <w:spacing w:after="5" w:line="248" w:lineRule="auto"/>
        <w:ind w:right="5931" w:hanging="360"/>
      </w:pPr>
      <w:r>
        <w:rPr>
          <w:rFonts w:ascii="Arial" w:eastAsia="Arial" w:hAnsi="Arial" w:cs="Arial"/>
          <w:sz w:val="21"/>
        </w:rPr>
        <w:t xml:space="preserve">Only statements a, b and d are correct. </w:t>
      </w:r>
    </w:p>
    <w:p w:rsidR="0098310B" w:rsidRPr="0098310B" w:rsidRDefault="00DE194E">
      <w:pPr>
        <w:numPr>
          <w:ilvl w:val="1"/>
          <w:numId w:val="100"/>
        </w:numPr>
        <w:spacing w:after="5" w:line="248" w:lineRule="auto"/>
        <w:ind w:right="5931" w:hanging="360"/>
      </w:pPr>
      <w:r>
        <w:rPr>
          <w:rFonts w:ascii="Arial" w:eastAsia="Arial" w:hAnsi="Arial" w:cs="Arial"/>
          <w:sz w:val="21"/>
        </w:rPr>
        <w:t xml:space="preserve">Only statements a, c and d are correct. </w:t>
      </w:r>
    </w:p>
    <w:p w:rsidR="000074EE" w:rsidRDefault="00DE194E">
      <w:pPr>
        <w:numPr>
          <w:ilvl w:val="1"/>
          <w:numId w:val="100"/>
        </w:numPr>
        <w:spacing w:after="5" w:line="248" w:lineRule="auto"/>
        <w:ind w:right="5931" w:hanging="360"/>
      </w:pPr>
      <w:r>
        <w:rPr>
          <w:rFonts w:ascii="Arial" w:eastAsia="Arial" w:hAnsi="Arial" w:cs="Arial"/>
        </w:rPr>
        <w:t xml:space="preserve">5) </w:t>
      </w:r>
      <w:r>
        <w:rPr>
          <w:rFonts w:ascii="Arial" w:eastAsia="Arial" w:hAnsi="Arial" w:cs="Arial"/>
          <w:sz w:val="21"/>
        </w:rPr>
        <w:t>All the statements are correct.</w:t>
      </w:r>
      <w:r>
        <w:rPr>
          <w:rFonts w:ascii="Arial" w:eastAsia="Arial" w:hAnsi="Arial" w:cs="Arial"/>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pStyle w:val="Heading4"/>
        <w:ind w:left="-5"/>
      </w:pPr>
      <w:r>
        <w:t xml:space="preserve">Question 17 </w:t>
      </w:r>
    </w:p>
    <w:p w:rsidR="000074EE" w:rsidRDefault="00DE194E">
      <w:pPr>
        <w:spacing w:after="5" w:line="248" w:lineRule="auto"/>
        <w:ind w:left="-5" w:right="26"/>
      </w:pPr>
      <w:r>
        <w:rPr>
          <w:rFonts w:ascii="Arial" w:eastAsia="Arial" w:hAnsi="Arial" w:cs="Arial"/>
          <w:sz w:val="21"/>
        </w:rPr>
        <w:t xml:space="preserve">Assuming that the face value of the treasury bill is R150 000, the price paid for the bill is R140 000 and the date to maturity is one year, the rate of return is … </w:t>
      </w:r>
    </w:p>
    <w:p w:rsidR="000074EE" w:rsidRDefault="00DE194E">
      <w:pPr>
        <w:numPr>
          <w:ilvl w:val="0"/>
          <w:numId w:val="101"/>
        </w:numPr>
        <w:spacing w:after="5" w:line="248" w:lineRule="auto"/>
        <w:ind w:right="26" w:hanging="360"/>
      </w:pPr>
      <w:r>
        <w:rPr>
          <w:rFonts w:ascii="Arial" w:eastAsia="Arial" w:hAnsi="Arial" w:cs="Arial"/>
          <w:sz w:val="21"/>
        </w:rPr>
        <w:t xml:space="preserve">7.14% and it will decrease if the price paid for it decreases to R135 000. </w:t>
      </w:r>
    </w:p>
    <w:p w:rsidR="0098310B" w:rsidRPr="0098310B" w:rsidRDefault="00DE194E">
      <w:pPr>
        <w:numPr>
          <w:ilvl w:val="0"/>
          <w:numId w:val="101"/>
        </w:numPr>
        <w:spacing w:after="5" w:line="248" w:lineRule="auto"/>
        <w:ind w:right="26" w:hanging="360"/>
        <w:rPr>
          <w:color w:val="FF0000"/>
        </w:rPr>
      </w:pPr>
      <w:r w:rsidRPr="0098310B">
        <w:rPr>
          <w:rFonts w:ascii="Arial" w:eastAsia="Arial" w:hAnsi="Arial" w:cs="Arial"/>
          <w:color w:val="FF0000"/>
          <w:sz w:val="21"/>
        </w:rPr>
        <w:t>7.14% and it will increase if the price paid for it decreases to R135 000.</w:t>
      </w:r>
      <w:r w:rsidRPr="0098310B">
        <w:rPr>
          <w:rFonts w:ascii="Arial" w:eastAsia="Arial" w:hAnsi="Arial" w:cs="Arial"/>
          <w:color w:val="FF0000"/>
          <w:sz w:val="20"/>
        </w:rPr>
        <w:t xml:space="preserve"> (</w:t>
      </w:r>
      <w:r w:rsidRPr="0098310B">
        <w:rPr>
          <w:b/>
          <w:color w:val="FF0000"/>
        </w:rPr>
        <w:t>The correct option is number 2.)</w:t>
      </w:r>
      <w:r w:rsidRPr="0098310B">
        <w:rPr>
          <w:rFonts w:ascii="Arial" w:eastAsia="Arial" w:hAnsi="Arial" w:cs="Arial"/>
          <w:color w:val="FF0000"/>
          <w:sz w:val="21"/>
        </w:rPr>
        <w:t xml:space="preserve"> </w:t>
      </w:r>
    </w:p>
    <w:p w:rsidR="000074EE" w:rsidRDefault="00DE194E">
      <w:pPr>
        <w:numPr>
          <w:ilvl w:val="0"/>
          <w:numId w:val="101"/>
        </w:numPr>
        <w:spacing w:after="5" w:line="248" w:lineRule="auto"/>
        <w:ind w:right="26" w:hanging="360"/>
      </w:pPr>
      <w:r>
        <w:rPr>
          <w:rFonts w:ascii="Arial" w:eastAsia="Arial" w:hAnsi="Arial" w:cs="Arial"/>
          <w:sz w:val="21"/>
        </w:rPr>
        <w:t xml:space="preserve">6.67% and it will decrease if the price paid for it increases to R145 000. </w:t>
      </w:r>
    </w:p>
    <w:p w:rsidR="000074EE" w:rsidRDefault="00DE194E">
      <w:pPr>
        <w:spacing w:after="5" w:line="248" w:lineRule="auto"/>
        <w:ind w:left="370" w:right="26"/>
      </w:pPr>
      <w:r>
        <w:rPr>
          <w:rFonts w:ascii="Arial" w:eastAsia="Arial" w:hAnsi="Arial" w:cs="Arial"/>
        </w:rPr>
        <w:t xml:space="preserve">4) </w:t>
      </w:r>
      <w:r>
        <w:rPr>
          <w:rFonts w:ascii="Arial" w:eastAsia="Arial" w:hAnsi="Arial" w:cs="Arial"/>
          <w:sz w:val="21"/>
        </w:rPr>
        <w:t>6.67% and it will increase if the price paid for it increases to R145 000.</w:t>
      </w:r>
      <w:r>
        <w:rPr>
          <w:rFonts w:ascii="Arial" w:eastAsia="Arial" w:hAnsi="Arial" w:cs="Arial"/>
        </w:rPr>
        <w:t xml:space="preserve"> </w:t>
      </w:r>
    </w:p>
    <w:p w:rsidR="0098310B" w:rsidRDefault="0098310B">
      <w:pPr>
        <w:spacing w:after="5" w:line="248" w:lineRule="auto"/>
        <w:ind w:left="-5" w:right="26"/>
        <w:rPr>
          <w:rFonts w:ascii="Arial" w:eastAsia="Arial" w:hAnsi="Arial" w:cs="Arial"/>
          <w:sz w:val="21"/>
        </w:rPr>
      </w:pPr>
    </w:p>
    <w:p w:rsidR="0098310B" w:rsidRDefault="0098310B">
      <w:pPr>
        <w:spacing w:after="5" w:line="248" w:lineRule="auto"/>
        <w:ind w:left="-5" w:right="26"/>
        <w:rPr>
          <w:rFonts w:ascii="Arial" w:eastAsia="Arial" w:hAnsi="Arial" w:cs="Arial"/>
          <w:sz w:val="21"/>
        </w:rPr>
      </w:pPr>
    </w:p>
    <w:p w:rsidR="000074EE" w:rsidRDefault="00DE194E">
      <w:pPr>
        <w:spacing w:after="5" w:line="248" w:lineRule="auto"/>
        <w:ind w:left="-5" w:right="26"/>
      </w:pPr>
      <w:r>
        <w:rPr>
          <w:rFonts w:ascii="Arial" w:eastAsia="Arial" w:hAnsi="Arial" w:cs="Arial"/>
          <w:sz w:val="21"/>
        </w:rPr>
        <w:t xml:space="preserve">Questions 18 and 19 are based on the following diagram below which represents changes in the supply of money: </w:t>
      </w:r>
    </w:p>
    <w:p w:rsidR="000074EE" w:rsidRDefault="00DE194E">
      <w:pPr>
        <w:spacing w:after="0" w:line="259" w:lineRule="auto"/>
        <w:ind w:left="0" w:firstLine="0"/>
      </w:pPr>
      <w:r>
        <w:rPr>
          <w:noProof/>
        </w:rPr>
        <w:drawing>
          <wp:inline distT="0" distB="0" distL="0" distR="0">
            <wp:extent cx="5141840" cy="4200317"/>
            <wp:effectExtent l="0" t="0" r="0" b="0"/>
            <wp:docPr id="6755" name="Picture 6755"/>
            <wp:cNvGraphicFramePr/>
            <a:graphic xmlns:a="http://schemas.openxmlformats.org/drawingml/2006/main">
              <a:graphicData uri="http://schemas.openxmlformats.org/drawingml/2006/picture">
                <pic:pic xmlns:pic="http://schemas.openxmlformats.org/drawingml/2006/picture">
                  <pic:nvPicPr>
                    <pic:cNvPr id="6755" name="Picture 6755"/>
                    <pic:cNvPicPr/>
                  </pic:nvPicPr>
                  <pic:blipFill>
                    <a:blip r:embed="rId35"/>
                    <a:stretch>
                      <a:fillRect/>
                    </a:stretch>
                  </pic:blipFill>
                  <pic:spPr>
                    <a:xfrm>
                      <a:off x="0" y="0"/>
                      <a:ext cx="5141840" cy="4200317"/>
                    </a:xfrm>
                    <a:prstGeom prst="rect">
                      <a:avLst/>
                    </a:prstGeom>
                  </pic:spPr>
                </pic:pic>
              </a:graphicData>
            </a:graphic>
          </wp:inline>
        </w:drawing>
      </w:r>
      <w:r>
        <w:rPr>
          <w:rFonts w:ascii="Arial" w:eastAsia="Arial" w:hAnsi="Arial" w:cs="Arial"/>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5" w:line="264" w:lineRule="auto"/>
        <w:ind w:left="-5"/>
      </w:pPr>
      <w:r>
        <w:rPr>
          <w:b/>
        </w:rPr>
        <w:t xml:space="preserve">Question 18 </w:t>
      </w:r>
    </w:p>
    <w:p w:rsidR="000074EE" w:rsidRDefault="00DE194E">
      <w:pPr>
        <w:ind w:left="-5" w:right="62"/>
      </w:pPr>
      <w:r>
        <w:t xml:space="preserve">Which of the following statements are correct? </w:t>
      </w:r>
    </w:p>
    <w:p w:rsidR="000074EE" w:rsidRDefault="00DE194E">
      <w:pPr>
        <w:ind w:left="-5" w:right="62"/>
      </w:pPr>
      <w:r>
        <w:t xml:space="preserve">At the initial interest rate of 10% … </w:t>
      </w:r>
    </w:p>
    <w:p w:rsidR="000074EE" w:rsidRDefault="00DE194E">
      <w:pPr>
        <w:numPr>
          <w:ilvl w:val="0"/>
          <w:numId w:val="102"/>
        </w:numPr>
        <w:ind w:right="62" w:hanging="360"/>
      </w:pPr>
      <w:r>
        <w:t xml:space="preserve">An increase in the supply of money from MS to MS1 results in a surplus of money of R50. </w:t>
      </w:r>
    </w:p>
    <w:p w:rsidR="000074EE" w:rsidRDefault="00DE194E">
      <w:pPr>
        <w:numPr>
          <w:ilvl w:val="0"/>
          <w:numId w:val="102"/>
        </w:numPr>
        <w:ind w:right="62" w:hanging="360"/>
      </w:pPr>
      <w:r>
        <w:t xml:space="preserve">An increase in the supply of money from MS to MS1 results in a shortage of money of R50. </w:t>
      </w:r>
    </w:p>
    <w:p w:rsidR="000074EE" w:rsidRDefault="00DE194E">
      <w:pPr>
        <w:numPr>
          <w:ilvl w:val="0"/>
          <w:numId w:val="102"/>
        </w:numPr>
        <w:ind w:right="62" w:hanging="360"/>
      </w:pPr>
      <w:r>
        <w:t xml:space="preserve">A decrease in the supply of money from MS to MS2 results in a surplus of money of R50. </w:t>
      </w:r>
    </w:p>
    <w:p w:rsidR="000074EE" w:rsidRDefault="00DE194E">
      <w:pPr>
        <w:numPr>
          <w:ilvl w:val="0"/>
          <w:numId w:val="102"/>
        </w:numPr>
        <w:ind w:right="62" w:hanging="360"/>
      </w:pPr>
      <w:r>
        <w:t xml:space="preserve">A decrease in the supply of money from MS to MS2 results in a shortage of money of R50. </w:t>
      </w:r>
    </w:p>
    <w:p w:rsidR="000074EE" w:rsidRDefault="00DE194E">
      <w:pPr>
        <w:spacing w:after="12" w:line="259" w:lineRule="auto"/>
        <w:ind w:left="0" w:firstLine="0"/>
      </w:pPr>
      <w:r>
        <w:t xml:space="preserve"> </w:t>
      </w:r>
    </w:p>
    <w:p w:rsidR="0098310B" w:rsidRPr="0098310B" w:rsidRDefault="00DE194E">
      <w:pPr>
        <w:ind w:left="370" w:right="3255"/>
        <w:rPr>
          <w:color w:val="FF0000"/>
        </w:rPr>
      </w:pPr>
      <w:r w:rsidRPr="0098310B">
        <w:rPr>
          <w:color w:val="FF0000"/>
        </w:rPr>
        <w:t>1)</w:t>
      </w:r>
      <w:r w:rsidRPr="0098310B">
        <w:rPr>
          <w:rFonts w:ascii="Arial" w:eastAsia="Arial" w:hAnsi="Arial" w:cs="Arial"/>
          <w:color w:val="FF0000"/>
        </w:rPr>
        <w:t xml:space="preserve"> </w:t>
      </w:r>
      <w:r w:rsidRPr="0098310B">
        <w:rPr>
          <w:color w:val="FF0000"/>
        </w:rPr>
        <w:t xml:space="preserve">Only statements a and d are correct. </w:t>
      </w:r>
      <w:r w:rsidRPr="0098310B">
        <w:rPr>
          <w:b/>
          <w:color w:val="FF0000"/>
        </w:rPr>
        <w:t>(The correct option is number 1.)</w:t>
      </w:r>
      <w:r w:rsidRPr="0098310B">
        <w:rPr>
          <w:color w:val="FF0000"/>
        </w:rPr>
        <w:t xml:space="preserve"> </w:t>
      </w:r>
    </w:p>
    <w:p w:rsidR="000074EE" w:rsidRDefault="00DE194E">
      <w:pPr>
        <w:ind w:left="370" w:right="3255"/>
      </w:pPr>
      <w:r>
        <w:t>2)</w:t>
      </w:r>
      <w:r>
        <w:rPr>
          <w:rFonts w:ascii="Arial" w:eastAsia="Arial" w:hAnsi="Arial" w:cs="Arial"/>
        </w:rPr>
        <w:t xml:space="preserve"> </w:t>
      </w:r>
      <w:r>
        <w:t xml:space="preserve">Only statements b and d are correct. </w:t>
      </w:r>
    </w:p>
    <w:p w:rsidR="000074EE" w:rsidRDefault="00DE194E">
      <w:pPr>
        <w:numPr>
          <w:ilvl w:val="1"/>
          <w:numId w:val="103"/>
        </w:numPr>
        <w:ind w:right="62" w:hanging="360"/>
      </w:pPr>
      <w:r>
        <w:t xml:space="preserve">Only statements a and c are correct. </w:t>
      </w:r>
    </w:p>
    <w:p w:rsidR="000074EE" w:rsidRDefault="00DE194E">
      <w:pPr>
        <w:numPr>
          <w:ilvl w:val="1"/>
          <w:numId w:val="103"/>
        </w:numPr>
        <w:ind w:right="62" w:hanging="360"/>
      </w:pPr>
      <w:r>
        <w:t xml:space="preserve">Only statements b and c are correct. </w:t>
      </w:r>
    </w:p>
    <w:p w:rsidR="000074EE" w:rsidRDefault="00DE194E">
      <w:pPr>
        <w:spacing w:after="0" w:line="259" w:lineRule="auto"/>
        <w:ind w:left="0" w:firstLine="0"/>
      </w:pPr>
      <w:r>
        <w:t xml:space="preserve"> </w:t>
      </w:r>
    </w:p>
    <w:p w:rsidR="000074EE" w:rsidRDefault="00DE194E">
      <w:pPr>
        <w:pStyle w:val="Heading4"/>
        <w:ind w:left="-5" w:right="8405"/>
      </w:pPr>
      <w:r>
        <w:rPr>
          <w:sz w:val="22"/>
        </w:rPr>
        <w:t xml:space="preserve">Question 19 </w:t>
      </w:r>
    </w:p>
    <w:p w:rsidR="000074EE" w:rsidRDefault="00DE194E">
      <w:pPr>
        <w:tabs>
          <w:tab w:val="center" w:pos="3625"/>
        </w:tabs>
        <w:spacing w:after="34" w:line="248" w:lineRule="auto"/>
        <w:ind w:left="0" w:firstLine="0"/>
      </w:pPr>
      <w:r>
        <w:rPr>
          <w:rFonts w:ascii="Arial" w:eastAsia="Arial" w:hAnsi="Arial" w:cs="Arial"/>
        </w:rPr>
        <w:t xml:space="preserve">A shift from </w:t>
      </w:r>
      <w:r>
        <w:rPr>
          <w:noProof/>
        </w:rPr>
        <w:drawing>
          <wp:inline distT="0" distB="0" distL="0" distR="0">
            <wp:extent cx="161544" cy="109728"/>
            <wp:effectExtent l="0" t="0" r="0" b="0"/>
            <wp:docPr id="123464" name="Picture 123464"/>
            <wp:cNvGraphicFramePr/>
            <a:graphic xmlns:a="http://schemas.openxmlformats.org/drawingml/2006/main">
              <a:graphicData uri="http://schemas.openxmlformats.org/drawingml/2006/picture">
                <pic:pic xmlns:pic="http://schemas.openxmlformats.org/drawingml/2006/picture">
                  <pic:nvPicPr>
                    <pic:cNvPr id="123464" name="Picture 123464"/>
                    <pic:cNvPicPr/>
                  </pic:nvPicPr>
                  <pic:blipFill>
                    <a:blip r:embed="rId36"/>
                    <a:stretch>
                      <a:fillRect/>
                    </a:stretch>
                  </pic:blipFill>
                  <pic:spPr>
                    <a:xfrm>
                      <a:off x="0" y="0"/>
                      <a:ext cx="161544" cy="109728"/>
                    </a:xfrm>
                    <a:prstGeom prst="rect">
                      <a:avLst/>
                    </a:prstGeom>
                  </pic:spPr>
                </pic:pic>
              </a:graphicData>
            </a:graphic>
          </wp:inline>
        </w:drawing>
      </w:r>
      <w:r>
        <w:rPr>
          <w:rFonts w:ascii="Arial" w:eastAsia="Arial" w:hAnsi="Arial" w:cs="Arial"/>
        </w:rPr>
        <w:t xml:space="preserve"> to </w:t>
      </w:r>
      <w:r>
        <w:rPr>
          <w:noProof/>
        </w:rPr>
        <w:drawing>
          <wp:inline distT="0" distB="0" distL="0" distR="0">
            <wp:extent cx="216408" cy="124968"/>
            <wp:effectExtent l="0" t="0" r="0" b="0"/>
            <wp:docPr id="123465" name="Picture 123465"/>
            <wp:cNvGraphicFramePr/>
            <a:graphic xmlns:a="http://schemas.openxmlformats.org/drawingml/2006/main">
              <a:graphicData uri="http://schemas.openxmlformats.org/drawingml/2006/picture">
                <pic:pic xmlns:pic="http://schemas.openxmlformats.org/drawingml/2006/picture">
                  <pic:nvPicPr>
                    <pic:cNvPr id="123465" name="Picture 123465"/>
                    <pic:cNvPicPr/>
                  </pic:nvPicPr>
                  <pic:blipFill>
                    <a:blip r:embed="rId37"/>
                    <a:stretch>
                      <a:fillRect/>
                    </a:stretch>
                  </pic:blipFill>
                  <pic:spPr>
                    <a:xfrm>
                      <a:off x="0" y="0"/>
                      <a:ext cx="216408" cy="124968"/>
                    </a:xfrm>
                    <a:prstGeom prst="rect">
                      <a:avLst/>
                    </a:prstGeom>
                  </pic:spPr>
                </pic:pic>
              </a:graphicData>
            </a:graphic>
          </wp:inline>
        </w:drawing>
      </w:r>
      <w:r>
        <w:rPr>
          <w:rFonts w:ascii="Arial" w:eastAsia="Arial" w:hAnsi="Arial" w:cs="Arial"/>
        </w:rPr>
        <w:tab/>
        <w:t xml:space="preserve"> represents the impact of an … </w:t>
      </w:r>
    </w:p>
    <w:p w:rsidR="000074EE" w:rsidRDefault="00DE194E">
      <w:pPr>
        <w:numPr>
          <w:ilvl w:val="0"/>
          <w:numId w:val="104"/>
        </w:numPr>
        <w:ind w:right="62" w:hanging="360"/>
      </w:pPr>
      <w:r>
        <w:t xml:space="preserve">Expansionary monetary policy where the central bank buys treasury bills on the open market and consequently the interest rate increases. </w:t>
      </w:r>
    </w:p>
    <w:p w:rsidR="000074EE" w:rsidRDefault="00DE194E">
      <w:pPr>
        <w:numPr>
          <w:ilvl w:val="0"/>
          <w:numId w:val="104"/>
        </w:numPr>
        <w:ind w:right="62" w:hanging="360"/>
      </w:pPr>
      <w:r>
        <w:t xml:space="preserve">Expansionary monetary policy where the central bank sells treasury bills on the open market and consequently the interest rate increases. </w:t>
      </w:r>
    </w:p>
    <w:p w:rsidR="000074EE" w:rsidRPr="0098310B" w:rsidRDefault="00DE194E">
      <w:pPr>
        <w:numPr>
          <w:ilvl w:val="0"/>
          <w:numId w:val="104"/>
        </w:numPr>
        <w:ind w:right="62" w:hanging="360"/>
        <w:rPr>
          <w:color w:val="FF0000"/>
        </w:rPr>
      </w:pPr>
      <w:r w:rsidRPr="0098310B">
        <w:rPr>
          <w:color w:val="FF0000"/>
        </w:rPr>
        <w:t xml:space="preserve">Contractionary monetary policy where the central bank sells treasury bills on the open market and consequently the interest rate increases. </w:t>
      </w:r>
      <w:r w:rsidRPr="0098310B">
        <w:rPr>
          <w:b/>
          <w:color w:val="FF0000"/>
        </w:rPr>
        <w:t>(The correct option is number 3.)</w:t>
      </w:r>
      <w:r w:rsidRPr="0098310B">
        <w:rPr>
          <w:color w:val="FF0000"/>
        </w:rPr>
        <w:t xml:space="preserve"> </w:t>
      </w:r>
    </w:p>
    <w:p w:rsidR="000074EE" w:rsidRDefault="00DE194E">
      <w:pPr>
        <w:numPr>
          <w:ilvl w:val="0"/>
          <w:numId w:val="104"/>
        </w:numPr>
        <w:spacing w:after="0"/>
        <w:ind w:right="62" w:hanging="360"/>
      </w:pPr>
      <w:r>
        <w:t xml:space="preserve">Contractionary monetary policy where the central bank buys treasury bills on the open market and consequently the interest rate increases.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20 </w:t>
      </w:r>
    </w:p>
    <w:p w:rsidR="000074EE" w:rsidRDefault="00DE194E">
      <w:pPr>
        <w:ind w:left="-5" w:right="62"/>
      </w:pPr>
      <w:r>
        <w:t xml:space="preserve">A decrease in income with simultaneous expansionary open market operations by the central bank shifts the … </w:t>
      </w:r>
    </w:p>
    <w:p w:rsidR="000074EE" w:rsidRDefault="00DE194E">
      <w:pPr>
        <w:numPr>
          <w:ilvl w:val="0"/>
          <w:numId w:val="105"/>
        </w:numPr>
        <w:ind w:right="62" w:hanging="360"/>
      </w:pPr>
      <w:r>
        <w:t xml:space="preserve">Demand for money curve to the left and the money supply curve to the right. The equilibrium interest rate is higher. </w:t>
      </w:r>
    </w:p>
    <w:p w:rsidR="000074EE" w:rsidRDefault="00DE194E">
      <w:pPr>
        <w:numPr>
          <w:ilvl w:val="0"/>
          <w:numId w:val="105"/>
        </w:numPr>
        <w:ind w:right="62" w:hanging="360"/>
      </w:pPr>
      <w:r>
        <w:t xml:space="preserve">Demand for money curve to the right and the money supply curve to the left. The equilibrium interest rate is higher. </w:t>
      </w:r>
    </w:p>
    <w:p w:rsidR="000074EE" w:rsidRPr="0098310B" w:rsidRDefault="00DE194E">
      <w:pPr>
        <w:numPr>
          <w:ilvl w:val="0"/>
          <w:numId w:val="105"/>
        </w:numPr>
        <w:ind w:right="62" w:hanging="360"/>
        <w:rPr>
          <w:color w:val="FF0000"/>
        </w:rPr>
      </w:pPr>
      <w:r w:rsidRPr="0098310B">
        <w:rPr>
          <w:color w:val="FF0000"/>
        </w:rPr>
        <w:t xml:space="preserve">Demand for money curve to the left and the money supply curve to the right. The equilibrium interest rate is lower. </w:t>
      </w:r>
      <w:r w:rsidRPr="0098310B">
        <w:rPr>
          <w:b/>
          <w:color w:val="FF0000"/>
        </w:rPr>
        <w:t>(The correct option is number 3.)</w:t>
      </w:r>
      <w:r w:rsidRPr="0098310B">
        <w:rPr>
          <w:color w:val="FF0000"/>
        </w:rPr>
        <w:t xml:space="preserve"> </w:t>
      </w:r>
    </w:p>
    <w:p w:rsidR="000074EE" w:rsidRDefault="00DE194E">
      <w:pPr>
        <w:numPr>
          <w:ilvl w:val="0"/>
          <w:numId w:val="105"/>
        </w:numPr>
        <w:spacing w:after="0"/>
        <w:ind w:right="62" w:hanging="360"/>
      </w:pPr>
      <w:r>
        <w:t xml:space="preserve">Demand for money curve to the right and the money supply curve to the left. The equilibrium interest rate is lower.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 </w:t>
      </w:r>
    </w:p>
    <w:p w:rsidR="000074EE" w:rsidRDefault="00DE194E">
      <w:pPr>
        <w:ind w:left="-5" w:right="62"/>
      </w:pPr>
      <w:r>
        <w:t xml:space="preserve">Which of the following statements is/are correct? </w:t>
      </w:r>
    </w:p>
    <w:p w:rsidR="000074EE" w:rsidRDefault="00DE194E">
      <w:pPr>
        <w:numPr>
          <w:ilvl w:val="0"/>
          <w:numId w:val="106"/>
        </w:numPr>
        <w:ind w:right="62" w:hanging="360"/>
      </w:pPr>
      <w:r>
        <w:t xml:space="preserve">An exogenous factor is a variable that we take as given, and is not determined within the model. </w:t>
      </w:r>
    </w:p>
    <w:p w:rsidR="000074EE" w:rsidRDefault="00DE194E">
      <w:pPr>
        <w:numPr>
          <w:ilvl w:val="0"/>
          <w:numId w:val="106"/>
        </w:numPr>
        <w:ind w:right="62" w:hanging="360"/>
      </w:pPr>
      <w:r>
        <w:t xml:space="preserve">Investment spending is positively related to the interest rate. </w:t>
      </w:r>
    </w:p>
    <w:p w:rsidR="000074EE" w:rsidRDefault="00DE194E">
      <w:pPr>
        <w:numPr>
          <w:ilvl w:val="0"/>
          <w:numId w:val="106"/>
        </w:numPr>
        <w:ind w:right="62" w:hanging="360"/>
      </w:pPr>
      <w:r>
        <w:t xml:space="preserve">The higher the interest rate, the fewer the potential profitable investment projects. </w:t>
      </w:r>
    </w:p>
    <w:p w:rsidR="000074EE" w:rsidRDefault="00DE194E">
      <w:pPr>
        <w:spacing w:after="11" w:line="259" w:lineRule="auto"/>
        <w:ind w:left="0" w:firstLine="0"/>
      </w:pPr>
      <w:r>
        <w:t xml:space="preserve"> </w:t>
      </w:r>
    </w:p>
    <w:p w:rsidR="000074EE" w:rsidRDefault="00DE194E">
      <w:pPr>
        <w:numPr>
          <w:ilvl w:val="1"/>
          <w:numId w:val="106"/>
        </w:numPr>
        <w:ind w:right="62" w:hanging="360"/>
      </w:pPr>
      <w:r>
        <w:t xml:space="preserve">All the statements are correct. </w:t>
      </w:r>
    </w:p>
    <w:p w:rsidR="000074EE" w:rsidRDefault="00DE194E">
      <w:pPr>
        <w:numPr>
          <w:ilvl w:val="1"/>
          <w:numId w:val="106"/>
        </w:numPr>
        <w:ind w:right="62" w:hanging="360"/>
      </w:pPr>
      <w:r>
        <w:t xml:space="preserve">Only statements a and b are correct. </w:t>
      </w:r>
    </w:p>
    <w:p w:rsidR="0098310B" w:rsidRPr="0098310B" w:rsidRDefault="00DE194E">
      <w:pPr>
        <w:numPr>
          <w:ilvl w:val="1"/>
          <w:numId w:val="106"/>
        </w:numPr>
        <w:ind w:right="62" w:hanging="360"/>
        <w:rPr>
          <w:color w:val="FF0000"/>
        </w:rPr>
      </w:pPr>
      <w:r w:rsidRPr="0098310B">
        <w:rPr>
          <w:color w:val="FF0000"/>
        </w:rPr>
        <w:t xml:space="preserve">Only statements a and c are correct </w:t>
      </w:r>
      <w:r w:rsidRPr="0098310B">
        <w:rPr>
          <w:b/>
          <w:color w:val="FF0000"/>
        </w:rPr>
        <w:t>(The correct alternative is 3.)</w:t>
      </w:r>
      <w:r w:rsidRPr="0098310B">
        <w:rPr>
          <w:color w:val="FF0000"/>
        </w:rPr>
        <w:t xml:space="preserve"> </w:t>
      </w:r>
    </w:p>
    <w:p w:rsidR="000074EE" w:rsidRDefault="0098310B">
      <w:pPr>
        <w:numPr>
          <w:ilvl w:val="1"/>
          <w:numId w:val="106"/>
        </w:numPr>
        <w:ind w:right="62" w:hanging="360"/>
      </w:pPr>
      <w:r>
        <w:t>l</w:t>
      </w:r>
      <w:r w:rsidR="00DE194E">
        <w:t>4)</w:t>
      </w:r>
      <w:r w:rsidR="00DE194E">
        <w:rPr>
          <w:rFonts w:ascii="Arial" w:eastAsia="Arial" w:hAnsi="Arial" w:cs="Arial"/>
        </w:rPr>
        <w:t xml:space="preserve"> </w:t>
      </w:r>
      <w:r w:rsidR="00DE194E">
        <w:t xml:space="preserve">Only statements b and c are correct. </w:t>
      </w:r>
    </w:p>
    <w:p w:rsidR="000074EE" w:rsidRDefault="00DE194E">
      <w:pPr>
        <w:ind w:left="370" w:right="62"/>
      </w:pPr>
      <w:r>
        <w:t>5)</w:t>
      </w:r>
      <w:r>
        <w:rPr>
          <w:rFonts w:ascii="Arial" w:eastAsia="Arial" w:hAnsi="Arial" w:cs="Arial"/>
        </w:rPr>
        <w:t xml:space="preserve"> </w:t>
      </w:r>
      <w:r>
        <w:t xml:space="preserve">None of the options 1 to 4 is correct. </w:t>
      </w:r>
    </w:p>
    <w:p w:rsidR="000074EE" w:rsidRDefault="00DE194E">
      <w:pPr>
        <w:spacing w:after="0" w:line="259" w:lineRule="auto"/>
        <w:ind w:left="0" w:firstLine="0"/>
      </w:pPr>
      <w:r>
        <w:t xml:space="preserve"> </w:t>
      </w:r>
    </w:p>
    <w:p w:rsidR="000074EE" w:rsidRPr="0098310B" w:rsidRDefault="00DE194E">
      <w:pPr>
        <w:spacing w:after="5" w:line="264" w:lineRule="auto"/>
        <w:ind w:left="-5"/>
        <w:rPr>
          <w:color w:val="FF0000"/>
        </w:rPr>
      </w:pPr>
      <w:r w:rsidRPr="0098310B">
        <w:rPr>
          <w:b/>
          <w:color w:val="FF0000"/>
        </w:rPr>
        <w:t xml:space="preserve">Explanation </w:t>
      </w:r>
    </w:p>
    <w:p w:rsidR="000074EE" w:rsidRPr="0098310B" w:rsidRDefault="00DE194E">
      <w:pPr>
        <w:spacing w:after="0"/>
        <w:ind w:left="-5" w:right="62"/>
        <w:rPr>
          <w:color w:val="FF0000"/>
        </w:rPr>
      </w:pPr>
      <w:r w:rsidRPr="0098310B">
        <w:rPr>
          <w:color w:val="FF0000"/>
        </w:rPr>
        <w:t xml:space="preserve">Investment spending is </w:t>
      </w:r>
      <w:r w:rsidRPr="0098310B">
        <w:rPr>
          <w:b/>
          <w:color w:val="FF0000"/>
        </w:rPr>
        <w:t xml:space="preserve">negatively </w:t>
      </w:r>
      <w:r w:rsidRPr="0098310B">
        <w:rPr>
          <w:color w:val="FF0000"/>
        </w:rPr>
        <w:t xml:space="preserve">related to the interest rate. An increase in the interest rate increases the cost of borrowing money and firms will find that there are fewer profitable investment opportunities.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 </w:t>
      </w:r>
    </w:p>
    <w:p w:rsidR="000074EE" w:rsidRDefault="00DE194E">
      <w:pPr>
        <w:ind w:left="-5" w:right="3438"/>
      </w:pPr>
      <w:r>
        <w:t>According to our analysis in this module investment will increase if there is … a)</w:t>
      </w:r>
      <w:r>
        <w:rPr>
          <w:rFonts w:ascii="Arial" w:eastAsia="Arial" w:hAnsi="Arial" w:cs="Arial"/>
        </w:rPr>
        <w:t xml:space="preserve"> </w:t>
      </w:r>
      <w:r>
        <w:t xml:space="preserve">an increase in the interest rate. </w:t>
      </w:r>
    </w:p>
    <w:p w:rsidR="000074EE" w:rsidRDefault="00DE194E">
      <w:pPr>
        <w:numPr>
          <w:ilvl w:val="0"/>
          <w:numId w:val="107"/>
        </w:numPr>
        <w:ind w:right="62" w:hanging="360"/>
      </w:pPr>
      <w:r>
        <w:t xml:space="preserve">an increase in government expenditure. </w:t>
      </w:r>
    </w:p>
    <w:p w:rsidR="000074EE" w:rsidRDefault="00DE194E">
      <w:pPr>
        <w:numPr>
          <w:ilvl w:val="0"/>
          <w:numId w:val="107"/>
        </w:numPr>
        <w:ind w:right="62" w:hanging="360"/>
      </w:pPr>
      <w:r>
        <w:t xml:space="preserve">an increase in income or output. </w:t>
      </w:r>
    </w:p>
    <w:p w:rsidR="000074EE" w:rsidRDefault="00DE194E">
      <w:pPr>
        <w:numPr>
          <w:ilvl w:val="0"/>
          <w:numId w:val="107"/>
        </w:numPr>
        <w:ind w:right="62" w:hanging="360"/>
      </w:pPr>
      <w:r>
        <w:t xml:space="preserve">a decrease in taxes. </w:t>
      </w:r>
    </w:p>
    <w:p w:rsidR="000074EE" w:rsidRDefault="00DE194E">
      <w:pPr>
        <w:spacing w:after="11" w:line="259" w:lineRule="auto"/>
        <w:ind w:left="0" w:firstLine="0"/>
      </w:pPr>
      <w:r>
        <w:t xml:space="preserve"> </w:t>
      </w:r>
    </w:p>
    <w:p w:rsidR="000074EE" w:rsidRDefault="00DE194E">
      <w:pPr>
        <w:numPr>
          <w:ilvl w:val="1"/>
          <w:numId w:val="107"/>
        </w:numPr>
        <w:ind w:right="62" w:hanging="360"/>
      </w:pPr>
      <w:r>
        <w:t xml:space="preserve">Only statements a, c and d are correct. </w:t>
      </w:r>
    </w:p>
    <w:p w:rsidR="000074EE" w:rsidRDefault="00DE194E">
      <w:pPr>
        <w:numPr>
          <w:ilvl w:val="1"/>
          <w:numId w:val="107"/>
        </w:numPr>
        <w:ind w:right="62" w:hanging="360"/>
      </w:pPr>
      <w:r>
        <w:t xml:space="preserve">Only statements a, b and d are correct. </w:t>
      </w:r>
    </w:p>
    <w:p w:rsidR="000074EE" w:rsidRDefault="00DE194E">
      <w:pPr>
        <w:numPr>
          <w:ilvl w:val="1"/>
          <w:numId w:val="107"/>
        </w:numPr>
        <w:ind w:right="62" w:hanging="360"/>
      </w:pPr>
      <w:r>
        <w:t xml:space="preserve">Only statements a, b and c are correct. </w:t>
      </w:r>
    </w:p>
    <w:p w:rsidR="0098310B" w:rsidRPr="0098310B" w:rsidRDefault="00DE194E">
      <w:pPr>
        <w:numPr>
          <w:ilvl w:val="1"/>
          <w:numId w:val="107"/>
        </w:numPr>
        <w:ind w:right="62" w:hanging="360"/>
        <w:rPr>
          <w:color w:val="FF0000"/>
        </w:rPr>
      </w:pPr>
      <w:r w:rsidRPr="0098310B">
        <w:rPr>
          <w:color w:val="FF0000"/>
        </w:rPr>
        <w:t xml:space="preserve">Only statements b, c and d are correct. </w:t>
      </w:r>
      <w:r w:rsidRPr="0098310B">
        <w:rPr>
          <w:b/>
          <w:color w:val="FF0000"/>
        </w:rPr>
        <w:t>(The correct alternative is 4.)</w:t>
      </w:r>
      <w:r w:rsidRPr="0098310B">
        <w:rPr>
          <w:color w:val="FF0000"/>
        </w:rPr>
        <w:t xml:space="preserve"> </w:t>
      </w:r>
    </w:p>
    <w:p w:rsidR="000074EE" w:rsidRDefault="00DE194E">
      <w:pPr>
        <w:numPr>
          <w:ilvl w:val="1"/>
          <w:numId w:val="107"/>
        </w:numPr>
        <w:ind w:right="62" w:hanging="360"/>
      </w:pPr>
      <w:r>
        <w:t xml:space="preserve">None of the options 1 to 4 is correct. </w:t>
      </w:r>
    </w:p>
    <w:p w:rsidR="000074EE" w:rsidRDefault="00DE194E">
      <w:pPr>
        <w:spacing w:after="0" w:line="259" w:lineRule="auto"/>
        <w:ind w:left="0" w:firstLine="0"/>
      </w:pPr>
      <w:r>
        <w:t xml:space="preserve"> </w:t>
      </w:r>
    </w:p>
    <w:p w:rsidR="000074EE" w:rsidRPr="0098310B" w:rsidRDefault="00DE194E">
      <w:pPr>
        <w:spacing w:after="5" w:line="264" w:lineRule="auto"/>
        <w:ind w:left="-5"/>
        <w:rPr>
          <w:color w:val="FF0000"/>
        </w:rPr>
      </w:pPr>
      <w:r w:rsidRPr="0098310B">
        <w:rPr>
          <w:b/>
          <w:color w:val="FF0000"/>
        </w:rPr>
        <w:t xml:space="preserve">Explanation </w:t>
      </w:r>
    </w:p>
    <w:p w:rsidR="000074EE" w:rsidRPr="0098310B" w:rsidRDefault="00DE194E">
      <w:pPr>
        <w:spacing w:after="0"/>
        <w:ind w:left="-5" w:right="62"/>
        <w:rPr>
          <w:color w:val="FF0000"/>
        </w:rPr>
      </w:pPr>
      <w:r w:rsidRPr="0098310B">
        <w:rPr>
          <w:color w:val="FF0000"/>
        </w:rPr>
        <w:t xml:space="preserve">There is a positive relationship between the level of output and the level of investment. Any factor which causes an increase in output will therefore cause an increase in investment. </w:t>
      </w:r>
    </w:p>
    <w:p w:rsidR="000074EE" w:rsidRPr="0098310B" w:rsidRDefault="00DE194E">
      <w:pPr>
        <w:spacing w:after="0" w:line="259" w:lineRule="auto"/>
        <w:ind w:left="0" w:firstLine="0"/>
        <w:rPr>
          <w:color w:val="FF0000"/>
        </w:rPr>
      </w:pPr>
      <w:r w:rsidRPr="0098310B">
        <w:rPr>
          <w:color w:val="FF0000"/>
        </w:rPr>
        <w:t xml:space="preserve"> </w:t>
      </w:r>
    </w:p>
    <w:p w:rsidR="000074EE" w:rsidRDefault="00DE194E">
      <w:pPr>
        <w:spacing w:after="5" w:line="264" w:lineRule="auto"/>
        <w:ind w:left="-5"/>
      </w:pPr>
      <w:r>
        <w:rPr>
          <w:b/>
        </w:rPr>
        <w:t xml:space="preserve">Question 3 </w:t>
      </w:r>
    </w:p>
    <w:p w:rsidR="000074EE" w:rsidRDefault="00DE194E">
      <w:pPr>
        <w:ind w:left="-5" w:right="62"/>
      </w:pPr>
      <w:r>
        <w:t xml:space="preserve">Which of the following statements is/are correct? </w:t>
      </w:r>
    </w:p>
    <w:p w:rsidR="000074EE" w:rsidRDefault="00DE194E">
      <w:pPr>
        <w:numPr>
          <w:ilvl w:val="0"/>
          <w:numId w:val="108"/>
        </w:numPr>
        <w:ind w:right="62" w:hanging="360"/>
      </w:pPr>
      <w:r>
        <w:t xml:space="preserve">There is a positive relationship between the level of output and the level of investment. </w:t>
      </w:r>
    </w:p>
    <w:p w:rsidR="000074EE" w:rsidRDefault="00DE194E">
      <w:pPr>
        <w:numPr>
          <w:ilvl w:val="0"/>
          <w:numId w:val="108"/>
        </w:numPr>
        <w:ind w:right="62" w:hanging="360"/>
      </w:pPr>
      <w:r>
        <w:t xml:space="preserve">A decrease in the level of output decreases the level of sales and investment spending decreases. </w:t>
      </w:r>
    </w:p>
    <w:p w:rsidR="000074EE" w:rsidRDefault="00DE194E">
      <w:pPr>
        <w:numPr>
          <w:ilvl w:val="0"/>
          <w:numId w:val="108"/>
        </w:numPr>
        <w:spacing w:after="0"/>
        <w:ind w:right="62" w:hanging="360"/>
      </w:pPr>
      <w:r>
        <w:t xml:space="preserve">The higher the interest rate, the fewer funds are available for current spending as well as for capital spending by the government. </w:t>
      </w:r>
    </w:p>
    <w:p w:rsidR="000074EE" w:rsidRDefault="00DE194E">
      <w:pPr>
        <w:spacing w:after="12" w:line="259" w:lineRule="auto"/>
        <w:ind w:left="0" w:firstLine="0"/>
      </w:pPr>
      <w:r>
        <w:t xml:space="preserve"> </w:t>
      </w:r>
    </w:p>
    <w:p w:rsidR="000074EE" w:rsidRPr="0098310B" w:rsidRDefault="00DE194E">
      <w:pPr>
        <w:numPr>
          <w:ilvl w:val="1"/>
          <w:numId w:val="108"/>
        </w:numPr>
        <w:ind w:right="6311" w:hanging="360"/>
        <w:rPr>
          <w:color w:val="FF0000"/>
        </w:rPr>
      </w:pPr>
      <w:r w:rsidRPr="0098310B">
        <w:rPr>
          <w:color w:val="FF0000"/>
        </w:rPr>
        <w:t xml:space="preserve">All the statements are correct. </w:t>
      </w:r>
      <w:r w:rsidRPr="0098310B">
        <w:rPr>
          <w:b/>
          <w:color w:val="FF0000"/>
        </w:rPr>
        <w:t>(The correct alternative is 1.)</w:t>
      </w:r>
      <w:r w:rsidRPr="0098310B">
        <w:rPr>
          <w:color w:val="FF0000"/>
        </w:rPr>
        <w:t xml:space="preserve"> </w:t>
      </w:r>
    </w:p>
    <w:p w:rsidR="000074EE" w:rsidRDefault="00DE194E">
      <w:pPr>
        <w:numPr>
          <w:ilvl w:val="1"/>
          <w:numId w:val="108"/>
        </w:numPr>
        <w:ind w:right="6311" w:hanging="360"/>
      </w:pPr>
      <w:r>
        <w:t>Only statements a and b are correct. 3)</w:t>
      </w:r>
      <w:r>
        <w:rPr>
          <w:rFonts w:ascii="Arial" w:eastAsia="Arial" w:hAnsi="Arial" w:cs="Arial"/>
        </w:rPr>
        <w:t xml:space="preserve"> </w:t>
      </w:r>
      <w:r>
        <w:t xml:space="preserve">Only statements a and c are correct. </w:t>
      </w:r>
    </w:p>
    <w:p w:rsidR="000074EE" w:rsidRDefault="00DE194E">
      <w:pPr>
        <w:numPr>
          <w:ilvl w:val="1"/>
          <w:numId w:val="110"/>
        </w:numPr>
        <w:ind w:right="62" w:hanging="360"/>
      </w:pPr>
      <w:r>
        <w:t xml:space="preserve">Only statements b and c are correct. </w:t>
      </w:r>
    </w:p>
    <w:p w:rsidR="000074EE" w:rsidRDefault="00DE194E">
      <w:pPr>
        <w:numPr>
          <w:ilvl w:val="1"/>
          <w:numId w:val="110"/>
        </w:numPr>
        <w:ind w:right="62" w:hanging="360"/>
      </w:pPr>
      <w:r>
        <w:t>None of the options 1 to 4 is correct.</w:t>
      </w:r>
      <w:r>
        <w:rPr>
          <w:b/>
        </w:rPr>
        <w:t xml:space="preserve"> </w:t>
      </w:r>
    </w:p>
    <w:p w:rsidR="000074EE" w:rsidRDefault="00DE194E">
      <w:pPr>
        <w:spacing w:after="0" w:line="259" w:lineRule="auto"/>
        <w:ind w:left="0" w:firstLine="0"/>
      </w:pPr>
      <w:r>
        <w:rPr>
          <w:b/>
        </w:rPr>
        <w:t xml:space="preserve"> </w:t>
      </w:r>
    </w:p>
    <w:p w:rsidR="000074EE" w:rsidRPr="0098310B" w:rsidRDefault="00DE194E">
      <w:pPr>
        <w:spacing w:after="5" w:line="264" w:lineRule="auto"/>
        <w:ind w:left="-5"/>
        <w:rPr>
          <w:color w:val="FF0000"/>
        </w:rPr>
      </w:pPr>
      <w:r w:rsidRPr="0098310B">
        <w:rPr>
          <w:b/>
          <w:color w:val="FF0000"/>
        </w:rPr>
        <w:t xml:space="preserve">Explanation </w:t>
      </w:r>
    </w:p>
    <w:p w:rsidR="000074EE" w:rsidRPr="0098310B" w:rsidRDefault="00DE194E">
      <w:pPr>
        <w:spacing w:after="5" w:line="248" w:lineRule="auto"/>
        <w:ind w:left="-5" w:right="26"/>
        <w:rPr>
          <w:color w:val="FF0000"/>
        </w:rPr>
      </w:pPr>
      <w:r w:rsidRPr="0098310B">
        <w:rPr>
          <w:rFonts w:ascii="Arial" w:eastAsia="Arial" w:hAnsi="Arial" w:cs="Arial"/>
          <w:color w:val="FF0000"/>
          <w:sz w:val="21"/>
        </w:rPr>
        <w:t xml:space="preserve">The first two statements refer to the positive relationship between production and investment. </w:t>
      </w:r>
    </w:p>
    <w:p w:rsidR="000074EE" w:rsidRDefault="00DE194E">
      <w:pPr>
        <w:spacing w:after="5" w:line="248" w:lineRule="auto"/>
        <w:ind w:left="-5" w:right="26"/>
      </w:pPr>
      <w:r w:rsidRPr="0098310B">
        <w:rPr>
          <w:rFonts w:ascii="Arial" w:eastAsia="Arial" w:hAnsi="Arial" w:cs="Arial"/>
          <w:color w:val="FF0000"/>
          <w:sz w:val="21"/>
        </w:rPr>
        <w:t xml:space="preserve">The third statement refers to the negative relationship between the interest rate and investment.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5" w:line="264" w:lineRule="auto"/>
        <w:ind w:left="-5"/>
      </w:pPr>
      <w:r>
        <w:rPr>
          <w:b/>
        </w:rPr>
        <w:t xml:space="preserve">Question 4 </w:t>
      </w:r>
    </w:p>
    <w:p w:rsidR="000074EE" w:rsidRDefault="00DE194E">
      <w:pPr>
        <w:ind w:left="345" w:right="7483" w:hanging="360"/>
      </w:pPr>
      <w:r>
        <w:t>Investment takes place when … 1)</w:t>
      </w:r>
      <w:r>
        <w:rPr>
          <w:rFonts w:ascii="Arial" w:eastAsia="Arial" w:hAnsi="Arial" w:cs="Arial"/>
        </w:rPr>
        <w:t xml:space="preserve"> </w:t>
      </w:r>
      <w:r>
        <w:t xml:space="preserve">Households save more. </w:t>
      </w:r>
    </w:p>
    <w:p w:rsidR="000074EE" w:rsidRDefault="00DE194E">
      <w:pPr>
        <w:numPr>
          <w:ilvl w:val="1"/>
          <w:numId w:val="109"/>
        </w:numPr>
        <w:ind w:right="62" w:hanging="360"/>
      </w:pPr>
      <w:r>
        <w:t xml:space="preserve">Firms buy existing shares on the stock exchange. </w:t>
      </w:r>
    </w:p>
    <w:p w:rsidR="000074EE" w:rsidRDefault="00DE194E">
      <w:pPr>
        <w:numPr>
          <w:ilvl w:val="1"/>
          <w:numId w:val="109"/>
        </w:numPr>
        <w:ind w:right="62" w:hanging="360"/>
      </w:pPr>
      <w:r>
        <w:t xml:space="preserve">Government borrows money to finance current expenditure. </w:t>
      </w:r>
    </w:p>
    <w:p w:rsidR="0098310B" w:rsidRPr="0098310B" w:rsidRDefault="00DE194E">
      <w:pPr>
        <w:numPr>
          <w:ilvl w:val="1"/>
          <w:numId w:val="109"/>
        </w:numPr>
        <w:ind w:right="62" w:hanging="360"/>
        <w:rPr>
          <w:color w:val="FF0000"/>
        </w:rPr>
      </w:pPr>
      <w:r w:rsidRPr="0098310B">
        <w:rPr>
          <w:color w:val="FF0000"/>
        </w:rPr>
        <w:t xml:space="preserve">Firms increase their spending on capital goods. </w:t>
      </w:r>
      <w:r w:rsidRPr="0098310B">
        <w:rPr>
          <w:b/>
          <w:color w:val="FF0000"/>
        </w:rPr>
        <w:t>(The correct alternative is 4.)</w:t>
      </w:r>
      <w:r w:rsidRPr="0098310B">
        <w:rPr>
          <w:color w:val="FF0000"/>
        </w:rPr>
        <w:t xml:space="preserve"> </w:t>
      </w:r>
    </w:p>
    <w:p w:rsidR="000074EE" w:rsidRDefault="00DE194E">
      <w:pPr>
        <w:numPr>
          <w:ilvl w:val="1"/>
          <w:numId w:val="109"/>
        </w:numPr>
        <w:ind w:right="62" w:hanging="360"/>
      </w:pPr>
      <w:r>
        <w:t xml:space="preserve">Government employs more people. </w:t>
      </w:r>
    </w:p>
    <w:p w:rsidR="000074EE" w:rsidRDefault="00DE194E">
      <w:pPr>
        <w:spacing w:after="0" w:line="259" w:lineRule="auto"/>
        <w:ind w:left="0" w:firstLine="0"/>
      </w:pPr>
      <w:r>
        <w:t xml:space="preserve"> </w:t>
      </w:r>
    </w:p>
    <w:p w:rsidR="000074EE" w:rsidRPr="0098310B" w:rsidRDefault="00DE194E">
      <w:pPr>
        <w:spacing w:after="5" w:line="264" w:lineRule="auto"/>
        <w:ind w:left="-5"/>
        <w:rPr>
          <w:color w:val="FF0000"/>
        </w:rPr>
      </w:pPr>
      <w:r w:rsidRPr="0098310B">
        <w:rPr>
          <w:b/>
          <w:color w:val="FF0000"/>
        </w:rPr>
        <w:t xml:space="preserve">Explanation </w:t>
      </w:r>
    </w:p>
    <w:p w:rsidR="000074EE" w:rsidRPr="0098310B" w:rsidRDefault="00DE194E">
      <w:pPr>
        <w:spacing w:after="0"/>
        <w:ind w:left="-5" w:right="62"/>
        <w:rPr>
          <w:color w:val="FF0000"/>
        </w:rPr>
      </w:pPr>
      <w:r w:rsidRPr="0098310B">
        <w:rPr>
          <w:color w:val="FF0000"/>
        </w:rPr>
        <w:t xml:space="preserve">Investment is spending on capital goods such as factories, equipment, tools and buildings and should be distinguished from financial investment which is investment in existing shares and bonds.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5 </w:t>
      </w:r>
    </w:p>
    <w:p w:rsidR="000074EE" w:rsidRDefault="00DE194E">
      <w:pPr>
        <w:ind w:left="-5" w:right="62"/>
      </w:pPr>
      <w:r>
        <w:t xml:space="preserve">The interest rate is the cost of borrowing money, expressed as a percentage, usually over a period of one year. An increase in the interest rate … </w:t>
      </w:r>
    </w:p>
    <w:p w:rsidR="000074EE" w:rsidRDefault="00DE194E">
      <w:pPr>
        <w:numPr>
          <w:ilvl w:val="0"/>
          <w:numId w:val="111"/>
        </w:numPr>
        <w:ind w:right="62" w:hanging="360"/>
      </w:pPr>
      <w:r>
        <w:t xml:space="preserve">Increases the interest payments on loans. </w:t>
      </w:r>
    </w:p>
    <w:p w:rsidR="000074EE" w:rsidRDefault="00DE194E">
      <w:pPr>
        <w:numPr>
          <w:ilvl w:val="0"/>
          <w:numId w:val="111"/>
        </w:numPr>
        <w:ind w:right="62" w:hanging="360"/>
      </w:pPr>
      <w:r>
        <w:t xml:space="preserve">Increases the cost of borrowing money causing households and firms to borrow less money. </w:t>
      </w:r>
    </w:p>
    <w:p w:rsidR="000074EE" w:rsidRDefault="00DE194E">
      <w:pPr>
        <w:numPr>
          <w:ilvl w:val="0"/>
          <w:numId w:val="111"/>
        </w:numPr>
        <w:ind w:right="62" w:hanging="360"/>
      </w:pPr>
      <w:r>
        <w:t xml:space="preserve">Decreases the cost of borrowing money causing households and firms to borrow more money. </w:t>
      </w:r>
    </w:p>
    <w:p w:rsidR="000074EE" w:rsidRDefault="00DE194E">
      <w:pPr>
        <w:spacing w:after="12" w:line="259" w:lineRule="auto"/>
        <w:ind w:left="0" w:firstLine="0"/>
      </w:pPr>
      <w:r>
        <w:t xml:space="preserve"> </w:t>
      </w:r>
    </w:p>
    <w:p w:rsidR="000074EE" w:rsidRDefault="00DE194E">
      <w:pPr>
        <w:numPr>
          <w:ilvl w:val="1"/>
          <w:numId w:val="111"/>
        </w:numPr>
        <w:ind w:right="3627" w:hanging="360"/>
      </w:pPr>
      <w:r>
        <w:t xml:space="preserve">All the statements are correct. </w:t>
      </w:r>
    </w:p>
    <w:p w:rsidR="0098310B" w:rsidRPr="0098310B" w:rsidRDefault="00DE194E">
      <w:pPr>
        <w:numPr>
          <w:ilvl w:val="1"/>
          <w:numId w:val="111"/>
        </w:numPr>
        <w:ind w:right="3627" w:hanging="360"/>
        <w:rPr>
          <w:color w:val="FF0000"/>
        </w:rPr>
      </w:pPr>
      <w:r w:rsidRPr="0098310B">
        <w:rPr>
          <w:color w:val="FF0000"/>
        </w:rPr>
        <w:t>Only statements a and b are correct</w:t>
      </w:r>
      <w:r w:rsidRPr="0098310B">
        <w:rPr>
          <w:b/>
          <w:color w:val="FF0000"/>
        </w:rPr>
        <w:t>. (The correct alternative is 2.)</w:t>
      </w:r>
      <w:r w:rsidR="0098310B" w:rsidRPr="0098310B">
        <w:rPr>
          <w:color w:val="FF0000"/>
        </w:rPr>
        <w:t xml:space="preserve"> </w:t>
      </w:r>
    </w:p>
    <w:p w:rsidR="000074EE" w:rsidRDefault="00DE194E">
      <w:pPr>
        <w:numPr>
          <w:ilvl w:val="1"/>
          <w:numId w:val="111"/>
        </w:numPr>
        <w:ind w:right="3627" w:hanging="360"/>
      </w:pPr>
      <w:r>
        <w:t xml:space="preserve">Only statements a and c are correct. </w:t>
      </w:r>
    </w:p>
    <w:p w:rsidR="000074EE" w:rsidRDefault="00DE194E">
      <w:pPr>
        <w:numPr>
          <w:ilvl w:val="1"/>
          <w:numId w:val="112"/>
        </w:numPr>
        <w:ind w:right="62" w:hanging="360"/>
      </w:pPr>
      <w:r>
        <w:t xml:space="preserve">Only statements b and c are correct. </w:t>
      </w:r>
    </w:p>
    <w:p w:rsidR="000074EE" w:rsidRDefault="00DE194E">
      <w:pPr>
        <w:numPr>
          <w:ilvl w:val="1"/>
          <w:numId w:val="112"/>
        </w:numPr>
        <w:ind w:right="62" w:hanging="360"/>
      </w:pPr>
      <w:r>
        <w:t>None of the options 1 to 4 is correct</w:t>
      </w:r>
      <w:r>
        <w:rPr>
          <w:rFonts w:ascii="Arial" w:eastAsia="Arial" w:hAnsi="Arial" w:cs="Arial"/>
          <w:sz w:val="21"/>
        </w:rPr>
        <w:t>.</w:t>
      </w:r>
      <w:r>
        <w:rPr>
          <w:b/>
        </w:rPr>
        <w:t xml:space="preserve"> </w:t>
      </w:r>
    </w:p>
    <w:p w:rsidR="000074EE" w:rsidRDefault="00DE194E">
      <w:pPr>
        <w:spacing w:after="0" w:line="259" w:lineRule="auto"/>
        <w:ind w:left="0" w:firstLine="0"/>
      </w:pPr>
      <w:r>
        <w:t xml:space="preserve"> </w:t>
      </w:r>
    </w:p>
    <w:p w:rsidR="000074EE" w:rsidRPr="0098310B" w:rsidRDefault="00DE194E">
      <w:pPr>
        <w:spacing w:after="5" w:line="264" w:lineRule="auto"/>
        <w:ind w:left="-5"/>
        <w:rPr>
          <w:color w:val="FF0000"/>
        </w:rPr>
      </w:pPr>
      <w:r w:rsidRPr="0098310B">
        <w:rPr>
          <w:b/>
          <w:color w:val="FF0000"/>
        </w:rPr>
        <w:t xml:space="preserve">Explanation </w:t>
      </w:r>
    </w:p>
    <w:p w:rsidR="000074EE" w:rsidRPr="0098310B" w:rsidRDefault="00DE194E">
      <w:pPr>
        <w:spacing w:after="0"/>
        <w:ind w:left="-5" w:right="62"/>
        <w:rPr>
          <w:color w:val="FF0000"/>
        </w:rPr>
      </w:pPr>
      <w:r w:rsidRPr="0098310B">
        <w:rPr>
          <w:color w:val="FF0000"/>
        </w:rPr>
        <w:t xml:space="preserve">An increase in the interest rate increases the cost of borrowing money causing households and firms to borrow less money. </w:t>
      </w:r>
    </w:p>
    <w:p w:rsidR="000074EE" w:rsidRDefault="00DE194E">
      <w:pPr>
        <w:spacing w:after="0" w:line="259" w:lineRule="auto"/>
        <w:ind w:left="0" w:firstLine="0"/>
      </w:pPr>
      <w:r>
        <w:t xml:space="preserve"> </w:t>
      </w:r>
    </w:p>
    <w:p w:rsidR="000074EE" w:rsidRDefault="00DE194E">
      <w:pPr>
        <w:spacing w:after="0"/>
        <w:ind w:left="-5" w:right="62"/>
      </w:pPr>
      <w:r>
        <w:t xml:space="preserve">Question 6 is based on the following table which indicates potential investment projects, expected rate of returns for each project and the funding required for each project. </w:t>
      </w:r>
    </w:p>
    <w:p w:rsidR="000074EE" w:rsidRDefault="00DE194E">
      <w:pPr>
        <w:spacing w:after="0" w:line="259" w:lineRule="auto"/>
        <w:ind w:left="0" w:firstLine="0"/>
      </w:pPr>
      <w:r>
        <w:t xml:space="preserve"> </w:t>
      </w:r>
    </w:p>
    <w:tbl>
      <w:tblPr>
        <w:tblStyle w:val="TableGrid"/>
        <w:tblW w:w="10678" w:type="dxa"/>
        <w:tblInd w:w="-108" w:type="dxa"/>
        <w:tblCellMar>
          <w:top w:w="46" w:type="dxa"/>
          <w:left w:w="115" w:type="dxa"/>
          <w:bottom w:w="0" w:type="dxa"/>
          <w:right w:w="115" w:type="dxa"/>
        </w:tblCellMar>
        <w:tblLook w:val="04A0" w:firstRow="1" w:lastRow="0" w:firstColumn="1" w:lastColumn="0" w:noHBand="0" w:noVBand="1"/>
      </w:tblPr>
      <w:tblGrid>
        <w:gridCol w:w="3560"/>
        <w:gridCol w:w="3557"/>
        <w:gridCol w:w="3560"/>
      </w:tblGrid>
      <w:tr w:rsidR="000074EE">
        <w:trPr>
          <w:trHeight w:val="279"/>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Project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2" w:firstLine="0"/>
              <w:jc w:val="center"/>
            </w:pPr>
            <w:r>
              <w:t xml:space="preserve">Expected rate of return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1" w:firstLine="0"/>
              <w:jc w:val="center"/>
            </w:pPr>
            <w:r>
              <w:t xml:space="preserve">Funding required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jc w:val="center"/>
            </w:pPr>
            <w:r>
              <w:t xml:space="preserve">A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3" w:firstLine="0"/>
              <w:jc w:val="center"/>
            </w:pPr>
            <w:r>
              <w:t xml:space="preserve">5%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3" w:firstLine="0"/>
              <w:jc w:val="center"/>
            </w:pPr>
            <w:r>
              <w:t xml:space="preserve">R1 million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2" w:firstLine="0"/>
              <w:jc w:val="center"/>
            </w:pPr>
            <w:r>
              <w:t xml:space="preserve">B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4" w:firstLine="0"/>
              <w:jc w:val="center"/>
            </w:pPr>
            <w:r>
              <w:t xml:space="preserve">10%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3" w:firstLine="0"/>
              <w:jc w:val="center"/>
            </w:pPr>
            <w:r>
              <w:t xml:space="preserve">R2 million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jc w:val="center"/>
            </w:pPr>
            <w:r>
              <w:t xml:space="preserve">C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4" w:firstLine="0"/>
              <w:jc w:val="center"/>
            </w:pPr>
            <w:r>
              <w:t xml:space="preserve">15%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3" w:firstLine="0"/>
              <w:jc w:val="center"/>
            </w:pPr>
            <w:r>
              <w:t xml:space="preserve">R3 million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1" w:firstLine="0"/>
              <w:jc w:val="center"/>
            </w:pPr>
            <w:r>
              <w:t xml:space="preserve">D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4" w:firstLine="0"/>
              <w:jc w:val="center"/>
            </w:pPr>
            <w:r>
              <w:t xml:space="preserve">20%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3" w:firstLine="0"/>
              <w:jc w:val="center"/>
            </w:pPr>
            <w:r>
              <w:t xml:space="preserve">R4 million </w:t>
            </w:r>
          </w:p>
        </w:tc>
      </w:tr>
    </w:tbl>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6 </w:t>
      </w:r>
    </w:p>
    <w:p w:rsidR="000074EE" w:rsidRDefault="00DE194E">
      <w:pPr>
        <w:ind w:left="-5" w:right="62"/>
      </w:pPr>
      <w:r>
        <w:t xml:space="preserve">Which of the following statements is/are correct? </w:t>
      </w:r>
    </w:p>
    <w:p w:rsidR="000074EE" w:rsidRDefault="00DE194E">
      <w:pPr>
        <w:numPr>
          <w:ilvl w:val="0"/>
          <w:numId w:val="113"/>
        </w:numPr>
        <w:ind w:right="62" w:hanging="360"/>
      </w:pPr>
      <w:r>
        <w:t xml:space="preserve">At a market interest rate of 19% planned investment spending is R4,0 million. </w:t>
      </w:r>
    </w:p>
    <w:p w:rsidR="000074EE" w:rsidRDefault="00DE194E">
      <w:pPr>
        <w:numPr>
          <w:ilvl w:val="0"/>
          <w:numId w:val="113"/>
        </w:numPr>
        <w:ind w:right="62" w:hanging="360"/>
      </w:pPr>
      <w:r>
        <w:t xml:space="preserve">At a market interest rate of 14% planned investment spending is R7,0 million. </w:t>
      </w:r>
    </w:p>
    <w:p w:rsidR="000074EE" w:rsidRDefault="00DE194E">
      <w:pPr>
        <w:numPr>
          <w:ilvl w:val="0"/>
          <w:numId w:val="113"/>
        </w:numPr>
        <w:ind w:right="62" w:hanging="360"/>
      </w:pPr>
      <w:r>
        <w:t xml:space="preserve">At a market interest rate of 4% planned investment spending is R9 million. </w:t>
      </w:r>
    </w:p>
    <w:p w:rsidR="000074EE" w:rsidRDefault="00DE194E">
      <w:pPr>
        <w:numPr>
          <w:ilvl w:val="0"/>
          <w:numId w:val="113"/>
        </w:numPr>
        <w:ind w:right="62" w:hanging="360"/>
      </w:pPr>
      <w:r>
        <w:t xml:space="preserve">An increase in the interest rate decreases planned investment spending in the economy. </w:t>
      </w:r>
    </w:p>
    <w:p w:rsidR="000074EE" w:rsidRDefault="00DE194E">
      <w:pPr>
        <w:numPr>
          <w:ilvl w:val="1"/>
          <w:numId w:val="113"/>
        </w:numPr>
        <w:ind w:right="3411" w:hanging="360"/>
      </w:pPr>
      <w:r>
        <w:t xml:space="preserve">All the statements are correct. </w:t>
      </w:r>
    </w:p>
    <w:p w:rsidR="0098310B" w:rsidRPr="0098310B" w:rsidRDefault="00DE194E">
      <w:pPr>
        <w:numPr>
          <w:ilvl w:val="1"/>
          <w:numId w:val="113"/>
        </w:numPr>
        <w:ind w:right="3411" w:hanging="360"/>
        <w:rPr>
          <w:color w:val="FF0000"/>
        </w:rPr>
      </w:pPr>
      <w:r w:rsidRPr="0098310B">
        <w:rPr>
          <w:color w:val="FF0000"/>
        </w:rPr>
        <w:t xml:space="preserve">Only statements a, b and d are correct. </w:t>
      </w:r>
      <w:r w:rsidRPr="0098310B">
        <w:rPr>
          <w:b/>
          <w:color w:val="FF0000"/>
        </w:rPr>
        <w:t>(The correct alternative is 2.)</w:t>
      </w:r>
      <w:r w:rsidR="0098310B" w:rsidRPr="0098310B">
        <w:rPr>
          <w:color w:val="FF0000"/>
        </w:rPr>
        <w:t xml:space="preserve"> </w:t>
      </w:r>
    </w:p>
    <w:p w:rsidR="000074EE" w:rsidRDefault="00DE194E">
      <w:pPr>
        <w:numPr>
          <w:ilvl w:val="1"/>
          <w:numId w:val="113"/>
        </w:numPr>
        <w:ind w:right="3411" w:hanging="360"/>
      </w:pPr>
      <w:r>
        <w:t xml:space="preserve">Only statements a, b and c are correct. </w:t>
      </w:r>
    </w:p>
    <w:p w:rsidR="000074EE" w:rsidRDefault="00DE194E">
      <w:pPr>
        <w:ind w:left="370" w:right="6107"/>
      </w:pPr>
      <w:r>
        <w:t>4)</w:t>
      </w:r>
      <w:r>
        <w:rPr>
          <w:rFonts w:ascii="Arial" w:eastAsia="Arial" w:hAnsi="Arial" w:cs="Arial"/>
        </w:rPr>
        <w:t xml:space="preserve"> </w:t>
      </w:r>
      <w:r>
        <w:t>Only statements b, c and d are correct. 5)</w:t>
      </w:r>
      <w:r>
        <w:rPr>
          <w:rFonts w:ascii="Arial" w:eastAsia="Arial" w:hAnsi="Arial" w:cs="Arial"/>
        </w:rPr>
        <w:t xml:space="preserve"> </w:t>
      </w:r>
      <w:r>
        <w:t>Only statement d is correct.</w:t>
      </w:r>
      <w:r>
        <w:rPr>
          <w:b/>
        </w:rPr>
        <w:t xml:space="preserve"> </w:t>
      </w:r>
    </w:p>
    <w:p w:rsidR="000074EE" w:rsidRDefault="00DE194E">
      <w:pPr>
        <w:spacing w:after="0" w:line="259" w:lineRule="auto"/>
        <w:ind w:left="0" w:firstLine="0"/>
      </w:pPr>
      <w:r>
        <w:rPr>
          <w:b/>
        </w:rPr>
        <w:t xml:space="preserve"> </w:t>
      </w:r>
    </w:p>
    <w:p w:rsidR="000074EE" w:rsidRPr="00AC5602" w:rsidRDefault="00DE194E">
      <w:pPr>
        <w:spacing w:after="5" w:line="264" w:lineRule="auto"/>
        <w:ind w:left="-5"/>
        <w:rPr>
          <w:color w:val="FF0000"/>
        </w:rPr>
      </w:pPr>
      <w:r w:rsidRPr="00AC5602">
        <w:rPr>
          <w:b/>
          <w:color w:val="FF0000"/>
        </w:rPr>
        <w:t xml:space="preserve">Explanation </w:t>
      </w:r>
    </w:p>
    <w:p w:rsidR="000074EE" w:rsidRPr="00AC5602" w:rsidRDefault="00DE194E">
      <w:pPr>
        <w:spacing w:after="0"/>
        <w:ind w:left="-5" w:right="62"/>
        <w:rPr>
          <w:color w:val="FF0000"/>
        </w:rPr>
      </w:pPr>
      <w:r w:rsidRPr="00AC5602">
        <w:rPr>
          <w:color w:val="FF0000"/>
        </w:rPr>
        <w:t xml:space="preserve">An increase in the interest rate increases the cost of borrowing money and firms will find that there are fewer profitable investment opportunities.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7 </w:t>
      </w:r>
    </w:p>
    <w:p w:rsidR="000074EE" w:rsidRDefault="00DE194E">
      <w:pPr>
        <w:ind w:left="-5" w:right="62"/>
      </w:pPr>
      <w:r>
        <w:t xml:space="preserve">Which </w:t>
      </w:r>
      <w:r>
        <w:rPr>
          <w:b/>
        </w:rPr>
        <w:t xml:space="preserve">one </w:t>
      </w:r>
      <w:r>
        <w:t xml:space="preserve">of the following scenarios explains the positive relationship between the level of output and investment spending? </w:t>
      </w:r>
    </w:p>
    <w:p w:rsidR="000074EE" w:rsidRDefault="00DE194E">
      <w:pPr>
        <w:numPr>
          <w:ilvl w:val="1"/>
          <w:numId w:val="114"/>
        </w:numPr>
        <w:ind w:right="62" w:hanging="360"/>
      </w:pPr>
      <w:r>
        <w:t xml:space="preserve">Due to the introduction of investment subsidies for the manufacturing sector in South Africa investment, spending in this sector will increase. </w:t>
      </w:r>
    </w:p>
    <w:p w:rsidR="000074EE" w:rsidRPr="00AC5602" w:rsidRDefault="00DE194E">
      <w:pPr>
        <w:numPr>
          <w:ilvl w:val="1"/>
          <w:numId w:val="114"/>
        </w:numPr>
        <w:ind w:right="62" w:hanging="360"/>
        <w:rPr>
          <w:color w:val="FF0000"/>
        </w:rPr>
      </w:pPr>
      <w:r w:rsidRPr="00AC5602">
        <w:rPr>
          <w:color w:val="FF0000"/>
        </w:rPr>
        <w:t xml:space="preserve">Due to high volumes of sales which are the result of higher economic growth in South Africa, investment spending in the manufacturing sector will increase. </w:t>
      </w:r>
      <w:r w:rsidRPr="00AC5602">
        <w:rPr>
          <w:b/>
          <w:color w:val="FF0000"/>
        </w:rPr>
        <w:t>(The correct alternative is 2.)</w:t>
      </w:r>
      <w:r w:rsidRPr="00AC5602">
        <w:rPr>
          <w:color w:val="FF0000"/>
        </w:rPr>
        <w:t xml:space="preserve"> </w:t>
      </w:r>
    </w:p>
    <w:p w:rsidR="000074EE" w:rsidRDefault="00DE194E">
      <w:pPr>
        <w:numPr>
          <w:ilvl w:val="1"/>
          <w:numId w:val="114"/>
        </w:numPr>
        <w:ind w:right="62" w:hanging="360"/>
      </w:pPr>
      <w:r>
        <w:t xml:space="preserve">In South Africa manufacturing firms decide to increase their investment spending due to lower interest rates. </w:t>
      </w:r>
    </w:p>
    <w:p w:rsidR="000074EE" w:rsidRDefault="00DE194E">
      <w:pPr>
        <w:numPr>
          <w:ilvl w:val="1"/>
          <w:numId w:val="114"/>
        </w:numPr>
        <w:ind w:right="62" w:hanging="360"/>
      </w:pPr>
      <w:r>
        <w:t>Due to increased business confidence, firms in the manufacturing sector in South Africa increase their investment spending</w:t>
      </w:r>
      <w:r>
        <w:rPr>
          <w:rFonts w:ascii="Arial" w:eastAsia="Arial" w:hAnsi="Arial" w:cs="Arial"/>
          <w:sz w:val="21"/>
        </w:rPr>
        <w:t>.</w:t>
      </w:r>
      <w:r>
        <w:rPr>
          <w:b/>
        </w:rPr>
        <w:t xml:space="preserve"> </w:t>
      </w:r>
    </w:p>
    <w:p w:rsidR="000074EE" w:rsidRDefault="00DE194E">
      <w:pPr>
        <w:spacing w:after="0" w:line="259" w:lineRule="auto"/>
        <w:ind w:left="0" w:firstLine="0"/>
      </w:pPr>
      <w:r>
        <w:rPr>
          <w:b/>
        </w:rPr>
        <w:t xml:space="preserve"> </w:t>
      </w:r>
    </w:p>
    <w:p w:rsidR="000074EE" w:rsidRPr="00AC5602" w:rsidRDefault="00DE194E">
      <w:pPr>
        <w:spacing w:after="5" w:line="264" w:lineRule="auto"/>
        <w:ind w:left="-5"/>
        <w:rPr>
          <w:color w:val="FF0000"/>
        </w:rPr>
      </w:pPr>
      <w:r w:rsidRPr="00AC5602">
        <w:rPr>
          <w:b/>
          <w:color w:val="FF0000"/>
        </w:rPr>
        <w:t xml:space="preserve">Explanation </w:t>
      </w:r>
    </w:p>
    <w:p w:rsidR="000074EE" w:rsidRDefault="00DE194E">
      <w:pPr>
        <w:spacing w:after="0"/>
        <w:ind w:left="-5" w:right="62"/>
      </w:pPr>
      <w:r w:rsidRPr="00AC5602">
        <w:rPr>
          <w:color w:val="FF0000"/>
        </w:rPr>
        <w:t>A positive relationship exists between the level of output Y and investment since an increase in output increases the level of sales and consequently investment spending increases.</w:t>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8 </w:t>
      </w:r>
    </w:p>
    <w:p w:rsidR="000074EE" w:rsidRDefault="00DE194E">
      <w:pPr>
        <w:ind w:left="-5" w:right="62"/>
      </w:pPr>
      <w:r>
        <w:t xml:space="preserve">The higher the interest rate ….. </w:t>
      </w:r>
    </w:p>
    <w:p w:rsidR="000074EE" w:rsidRDefault="00DE194E">
      <w:pPr>
        <w:numPr>
          <w:ilvl w:val="0"/>
          <w:numId w:val="115"/>
        </w:numPr>
        <w:ind w:right="62" w:hanging="360"/>
      </w:pPr>
      <w:r>
        <w:t xml:space="preserve">The higher the cost of borrowing. </w:t>
      </w:r>
    </w:p>
    <w:p w:rsidR="000074EE" w:rsidRDefault="00DE194E">
      <w:pPr>
        <w:numPr>
          <w:ilvl w:val="0"/>
          <w:numId w:val="115"/>
        </w:numPr>
        <w:ind w:right="62" w:hanging="360"/>
      </w:pPr>
      <w:r>
        <w:t xml:space="preserve">The higher the opportunity cost of own funds is. </w:t>
      </w:r>
    </w:p>
    <w:p w:rsidR="000074EE" w:rsidRDefault="00DE194E">
      <w:pPr>
        <w:numPr>
          <w:ilvl w:val="0"/>
          <w:numId w:val="115"/>
        </w:numPr>
        <w:ind w:right="62" w:hanging="360"/>
      </w:pPr>
      <w:r>
        <w:t xml:space="preserve">The fewer the profitable investment opportunities in the economy. </w:t>
      </w:r>
    </w:p>
    <w:p w:rsidR="000074EE" w:rsidRDefault="00DE194E">
      <w:pPr>
        <w:numPr>
          <w:ilvl w:val="0"/>
          <w:numId w:val="115"/>
        </w:numPr>
        <w:ind w:right="62" w:hanging="360"/>
      </w:pPr>
      <w:r>
        <w:t xml:space="preserve">The lower the profitable investment spending in the economy is. </w:t>
      </w:r>
    </w:p>
    <w:p w:rsidR="000074EE" w:rsidRDefault="00DE194E">
      <w:pPr>
        <w:spacing w:after="12" w:line="259" w:lineRule="auto"/>
        <w:ind w:left="0" w:firstLine="0"/>
      </w:pPr>
      <w:r>
        <w:t xml:space="preserve"> </w:t>
      </w:r>
    </w:p>
    <w:p w:rsidR="00AC5602" w:rsidRPr="00AC5602" w:rsidRDefault="00DE194E" w:rsidP="00AC5602">
      <w:pPr>
        <w:pStyle w:val="ListParagraph"/>
        <w:numPr>
          <w:ilvl w:val="0"/>
          <w:numId w:val="268"/>
        </w:numPr>
        <w:ind w:right="4463"/>
        <w:rPr>
          <w:color w:val="FF0000"/>
        </w:rPr>
      </w:pPr>
      <w:r w:rsidRPr="00AC5602">
        <w:rPr>
          <w:color w:val="FF0000"/>
        </w:rPr>
        <w:t xml:space="preserve">All the statements are correct. </w:t>
      </w:r>
      <w:r w:rsidRPr="00AC5602">
        <w:rPr>
          <w:b/>
          <w:color w:val="FF0000"/>
        </w:rPr>
        <w:t>(The correct alternative is 1)</w:t>
      </w:r>
    </w:p>
    <w:p w:rsidR="00AC5602" w:rsidRDefault="00DE194E" w:rsidP="00AC5602">
      <w:pPr>
        <w:pStyle w:val="ListParagraph"/>
        <w:numPr>
          <w:ilvl w:val="0"/>
          <w:numId w:val="268"/>
        </w:numPr>
        <w:ind w:right="4463"/>
      </w:pPr>
      <w:r>
        <w:t>Only state</w:t>
      </w:r>
      <w:r w:rsidR="00AC5602">
        <w:t xml:space="preserve">ments a, b and d are correct. </w:t>
      </w:r>
    </w:p>
    <w:p w:rsidR="000074EE" w:rsidRDefault="00DE194E" w:rsidP="00AC5602">
      <w:pPr>
        <w:pStyle w:val="ListParagraph"/>
        <w:numPr>
          <w:ilvl w:val="0"/>
          <w:numId w:val="268"/>
        </w:numPr>
        <w:ind w:right="4463"/>
      </w:pPr>
      <w:r>
        <w:t xml:space="preserve">Only statements a, b and c are correct. </w:t>
      </w:r>
    </w:p>
    <w:p w:rsidR="00AC5602" w:rsidRDefault="00DE194E" w:rsidP="00AC5602">
      <w:pPr>
        <w:pStyle w:val="ListParagraph"/>
        <w:numPr>
          <w:ilvl w:val="0"/>
          <w:numId w:val="268"/>
        </w:numPr>
        <w:ind w:right="6107"/>
      </w:pPr>
      <w:r>
        <w:t>Only statements b, c an</w:t>
      </w:r>
      <w:r w:rsidR="00AC5602">
        <w:t xml:space="preserve">d d are correct. </w:t>
      </w:r>
    </w:p>
    <w:p w:rsidR="000074EE" w:rsidRDefault="00DE194E" w:rsidP="00AC5602">
      <w:pPr>
        <w:pStyle w:val="ListParagraph"/>
        <w:numPr>
          <w:ilvl w:val="0"/>
          <w:numId w:val="268"/>
        </w:numPr>
        <w:ind w:right="6107"/>
      </w:pPr>
      <w:r>
        <w:t xml:space="preserve">Only statements a, c and d are correct. </w:t>
      </w:r>
    </w:p>
    <w:p w:rsidR="000074EE" w:rsidRDefault="00DE194E">
      <w:pPr>
        <w:spacing w:after="0" w:line="259" w:lineRule="auto"/>
        <w:ind w:left="0" w:firstLine="0"/>
      </w:pPr>
      <w:r>
        <w:t xml:space="preserve"> </w:t>
      </w:r>
    </w:p>
    <w:p w:rsidR="000074EE" w:rsidRPr="00AC5602" w:rsidRDefault="00DE194E">
      <w:pPr>
        <w:spacing w:after="5" w:line="264" w:lineRule="auto"/>
        <w:ind w:left="-5"/>
        <w:rPr>
          <w:color w:val="FF0000"/>
        </w:rPr>
      </w:pPr>
      <w:r w:rsidRPr="00AC5602">
        <w:rPr>
          <w:b/>
          <w:color w:val="FF0000"/>
        </w:rPr>
        <w:t xml:space="preserve">Explanation </w:t>
      </w:r>
    </w:p>
    <w:p w:rsidR="000074EE" w:rsidRPr="00AC5602" w:rsidRDefault="00DE194E">
      <w:pPr>
        <w:spacing w:after="5" w:line="248" w:lineRule="auto"/>
        <w:ind w:left="-5" w:right="26"/>
        <w:rPr>
          <w:color w:val="FF0000"/>
        </w:rPr>
      </w:pPr>
      <w:r w:rsidRPr="00AC5602">
        <w:rPr>
          <w:rFonts w:ascii="Arial" w:eastAsia="Arial" w:hAnsi="Arial" w:cs="Arial"/>
          <w:color w:val="FF0000"/>
          <w:sz w:val="21"/>
        </w:rPr>
        <w:t xml:space="preserve">The correct alternative is 1 which shows that as output increases (Y </w:t>
      </w:r>
      <w:r w:rsidRPr="00AC5602">
        <w:rPr>
          <w:rFonts w:ascii="MS Gothic" w:eastAsia="MS Gothic" w:hAnsi="MS Gothic" w:cs="MS Gothic"/>
          <w:color w:val="FF0000"/>
          <w:sz w:val="21"/>
        </w:rPr>
        <w:t>↑</w:t>
      </w:r>
      <w:r w:rsidRPr="00AC5602">
        <w:rPr>
          <w:rFonts w:ascii="Arial" w:eastAsia="Arial" w:hAnsi="Arial" w:cs="Arial"/>
          <w:color w:val="FF0000"/>
          <w:sz w:val="21"/>
        </w:rPr>
        <w:t>) investment increases (I</w:t>
      </w:r>
      <w:r w:rsidRPr="00AC5602">
        <w:rPr>
          <w:rFonts w:ascii="MS Gothic" w:eastAsia="MS Gothic" w:hAnsi="MS Gothic" w:cs="MS Gothic"/>
          <w:color w:val="FF0000"/>
          <w:sz w:val="21"/>
        </w:rPr>
        <w:t>↑</w:t>
      </w:r>
      <w:r w:rsidRPr="00AC5602">
        <w:rPr>
          <w:rFonts w:ascii="Arial" w:eastAsia="Arial" w:hAnsi="Arial" w:cs="Arial"/>
          <w:color w:val="FF0000"/>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5" w:line="264" w:lineRule="auto"/>
        <w:ind w:left="-5"/>
      </w:pPr>
      <w:r>
        <w:rPr>
          <w:b/>
        </w:rPr>
        <w:t xml:space="preserve">Question 9 </w:t>
      </w:r>
    </w:p>
    <w:p w:rsidR="000074EE" w:rsidRDefault="00DE194E">
      <w:pPr>
        <w:ind w:left="-5" w:right="62"/>
      </w:pPr>
      <w:r>
        <w:t>When we introduce investment as an endogenous variable to our previous model our equilibrium equation changes to</w:t>
      </w:r>
      <w:r>
        <w:rPr>
          <w:rFonts w:ascii="Arial" w:eastAsia="Arial" w:hAnsi="Arial" w:cs="Arial"/>
          <w:sz w:val="21"/>
        </w:rPr>
        <w:t xml:space="preserve">: </w:t>
      </w:r>
    </w:p>
    <w:p w:rsidR="000074EE" w:rsidRDefault="00DE194E">
      <w:pPr>
        <w:numPr>
          <w:ilvl w:val="0"/>
          <w:numId w:val="116"/>
        </w:numPr>
        <w:spacing w:after="5" w:line="248" w:lineRule="auto"/>
        <w:ind w:right="26" w:hanging="360"/>
      </w:pPr>
      <w:r>
        <w:rPr>
          <w:rFonts w:ascii="Arial" w:eastAsia="Arial" w:hAnsi="Arial" w:cs="Arial"/>
          <w:sz w:val="21"/>
        </w:rPr>
        <w:t>Y = Z = c</w:t>
      </w:r>
      <w:r>
        <w:rPr>
          <w:rFonts w:ascii="Arial" w:eastAsia="Arial" w:hAnsi="Arial" w:cs="Arial"/>
          <w:sz w:val="21"/>
          <w:vertAlign w:val="subscript"/>
        </w:rPr>
        <w:t xml:space="preserve">0 </w:t>
      </w:r>
      <w:r>
        <w:rPr>
          <w:rFonts w:ascii="Arial" w:eastAsia="Arial" w:hAnsi="Arial" w:cs="Arial"/>
          <w:sz w:val="21"/>
        </w:rPr>
        <w:t xml:space="preserve">+ c(Y – T) +  + G </w:t>
      </w:r>
    </w:p>
    <w:p w:rsidR="000074EE" w:rsidRDefault="00DE194E">
      <w:pPr>
        <w:numPr>
          <w:ilvl w:val="0"/>
          <w:numId w:val="116"/>
        </w:numPr>
        <w:spacing w:after="5" w:line="248" w:lineRule="auto"/>
        <w:ind w:right="26" w:hanging="360"/>
      </w:pPr>
      <w:r>
        <w:rPr>
          <w:rFonts w:ascii="Arial" w:eastAsia="Arial" w:hAnsi="Arial" w:cs="Arial"/>
          <w:sz w:val="21"/>
        </w:rPr>
        <w:t>Y = Z = c</w:t>
      </w:r>
      <w:r>
        <w:rPr>
          <w:rFonts w:ascii="Arial" w:eastAsia="Arial" w:hAnsi="Arial" w:cs="Arial"/>
          <w:sz w:val="21"/>
          <w:vertAlign w:val="subscript"/>
        </w:rPr>
        <w:t xml:space="preserve">0 </w:t>
      </w:r>
      <w:r>
        <w:rPr>
          <w:rFonts w:ascii="Arial" w:eastAsia="Arial" w:hAnsi="Arial" w:cs="Arial"/>
          <w:sz w:val="21"/>
        </w:rPr>
        <w:t xml:space="preserve">+ c(Y – T) + I(Y,i) + G </w:t>
      </w:r>
    </w:p>
    <w:p w:rsidR="000074EE" w:rsidRDefault="00DE194E">
      <w:pPr>
        <w:numPr>
          <w:ilvl w:val="0"/>
          <w:numId w:val="116"/>
        </w:numPr>
        <w:spacing w:after="5" w:line="248" w:lineRule="auto"/>
        <w:ind w:right="26" w:hanging="360"/>
      </w:pPr>
      <w:r>
        <w:rPr>
          <w:rFonts w:ascii="Arial" w:eastAsia="Arial" w:hAnsi="Arial" w:cs="Arial"/>
          <w:sz w:val="21"/>
        </w:rPr>
        <w:t>Y = Z = c</w:t>
      </w:r>
      <w:r>
        <w:rPr>
          <w:rFonts w:ascii="Arial" w:eastAsia="Arial" w:hAnsi="Arial" w:cs="Arial"/>
          <w:sz w:val="21"/>
          <w:vertAlign w:val="subscript"/>
        </w:rPr>
        <w:t xml:space="preserve">0 </w:t>
      </w:r>
      <w:r>
        <w:rPr>
          <w:rFonts w:ascii="Arial" w:eastAsia="Arial" w:hAnsi="Arial" w:cs="Arial"/>
          <w:sz w:val="21"/>
        </w:rPr>
        <w:t xml:space="preserve">+ C(Y – T) +  + G </w:t>
      </w:r>
    </w:p>
    <w:p w:rsidR="000074EE" w:rsidRDefault="00DE194E">
      <w:pPr>
        <w:numPr>
          <w:ilvl w:val="0"/>
          <w:numId w:val="116"/>
        </w:numPr>
        <w:spacing w:after="5" w:line="248" w:lineRule="auto"/>
        <w:ind w:right="26" w:hanging="360"/>
      </w:pPr>
      <w:r>
        <w:rPr>
          <w:rFonts w:ascii="Arial" w:eastAsia="Arial" w:hAnsi="Arial" w:cs="Arial"/>
          <w:sz w:val="21"/>
        </w:rPr>
        <w:t>Y = Z = c</w:t>
      </w:r>
      <w:r>
        <w:rPr>
          <w:rFonts w:ascii="Arial" w:eastAsia="Arial" w:hAnsi="Arial" w:cs="Arial"/>
          <w:sz w:val="21"/>
          <w:vertAlign w:val="subscript"/>
        </w:rPr>
        <w:t xml:space="preserve">0 </w:t>
      </w:r>
      <w:r>
        <w:rPr>
          <w:rFonts w:ascii="Arial" w:eastAsia="Arial" w:hAnsi="Arial" w:cs="Arial"/>
          <w:sz w:val="21"/>
        </w:rPr>
        <w:t xml:space="preserve">+ C(Y – T) + I(Y,i) + G </w:t>
      </w:r>
    </w:p>
    <w:p w:rsidR="000074EE" w:rsidRDefault="00DE194E">
      <w:pPr>
        <w:spacing w:after="25" w:line="259" w:lineRule="auto"/>
        <w:ind w:left="0" w:firstLine="0"/>
      </w:pPr>
      <w:r>
        <w:rPr>
          <w:rFonts w:ascii="Arial" w:eastAsia="Arial" w:hAnsi="Arial" w:cs="Arial"/>
          <w:sz w:val="21"/>
        </w:rPr>
        <w:t xml:space="preserve"> </w:t>
      </w:r>
    </w:p>
    <w:p w:rsidR="00AC5602" w:rsidRDefault="00AC5602" w:rsidP="00AC5602">
      <w:pPr>
        <w:pStyle w:val="ListParagraph"/>
        <w:numPr>
          <w:ilvl w:val="0"/>
          <w:numId w:val="269"/>
        </w:numPr>
        <w:ind w:right="7468"/>
      </w:pPr>
      <w:r>
        <w:t xml:space="preserve">All the equations apply. </w:t>
      </w:r>
    </w:p>
    <w:p w:rsidR="00AC5602" w:rsidRDefault="00AC5602" w:rsidP="00AC5602">
      <w:pPr>
        <w:pStyle w:val="ListParagraph"/>
        <w:numPr>
          <w:ilvl w:val="0"/>
          <w:numId w:val="269"/>
        </w:numPr>
        <w:ind w:right="7468"/>
      </w:pPr>
      <w:r>
        <w:t xml:space="preserve">Only equations a and b. </w:t>
      </w:r>
    </w:p>
    <w:p w:rsidR="000074EE" w:rsidRDefault="00DE194E" w:rsidP="00AC5602">
      <w:pPr>
        <w:pStyle w:val="ListParagraph"/>
        <w:numPr>
          <w:ilvl w:val="0"/>
          <w:numId w:val="269"/>
        </w:numPr>
        <w:ind w:right="7468"/>
      </w:pPr>
      <w:r>
        <w:t xml:space="preserve">Only equations c and d. </w:t>
      </w:r>
    </w:p>
    <w:p w:rsidR="000074EE" w:rsidRDefault="00DE194E">
      <w:pPr>
        <w:numPr>
          <w:ilvl w:val="1"/>
          <w:numId w:val="117"/>
        </w:numPr>
        <w:ind w:right="62" w:hanging="360"/>
      </w:pPr>
      <w:r>
        <w:t xml:space="preserve">Only equations a and d. </w:t>
      </w:r>
    </w:p>
    <w:p w:rsidR="000074EE" w:rsidRPr="00AC5602" w:rsidRDefault="00DE194E">
      <w:pPr>
        <w:numPr>
          <w:ilvl w:val="1"/>
          <w:numId w:val="117"/>
        </w:numPr>
        <w:spacing w:after="5" w:line="264" w:lineRule="auto"/>
        <w:ind w:right="62" w:hanging="360"/>
        <w:rPr>
          <w:color w:val="FF0000"/>
        </w:rPr>
      </w:pPr>
      <w:r w:rsidRPr="00AC5602">
        <w:rPr>
          <w:color w:val="FF0000"/>
        </w:rPr>
        <w:t xml:space="preserve">Only equations b and d </w:t>
      </w:r>
      <w:r w:rsidRPr="00AC5602">
        <w:rPr>
          <w:b/>
          <w:color w:val="FF0000"/>
        </w:rPr>
        <w:t xml:space="preserve">(The correct alternative is 5.)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10 </w:t>
      </w:r>
    </w:p>
    <w:p w:rsidR="000074EE" w:rsidRDefault="00DE194E">
      <w:pPr>
        <w:spacing w:after="0"/>
        <w:ind w:left="-5" w:right="62"/>
      </w:pPr>
      <w:r>
        <w:t xml:space="preserve">Which </w:t>
      </w:r>
      <w:r>
        <w:rPr>
          <w:b/>
        </w:rPr>
        <w:t xml:space="preserve">one </w:t>
      </w:r>
      <w:r>
        <w:t xml:space="preserve">of the following chain of events represents the positive relationship between the level of output and investment spending? </w:t>
      </w:r>
    </w:p>
    <w:p w:rsidR="000074EE" w:rsidRDefault="00DE194E">
      <w:pPr>
        <w:numPr>
          <w:ilvl w:val="1"/>
          <w:numId w:val="118"/>
        </w:numPr>
        <w:spacing w:after="5" w:line="248" w:lineRule="auto"/>
        <w:ind w:right="26" w:hanging="360"/>
      </w:pPr>
      <w:r>
        <w:rPr>
          <w:noProof/>
        </w:rPr>
        <w:drawing>
          <wp:anchor distT="0" distB="0" distL="114300" distR="114300" simplePos="0" relativeHeight="251658240" behindDoc="0" locked="0" layoutInCell="1" allowOverlap="0">
            <wp:simplePos x="0" y="0"/>
            <wp:positionH relativeFrom="column">
              <wp:posOffset>508000</wp:posOffset>
            </wp:positionH>
            <wp:positionV relativeFrom="paragraph">
              <wp:posOffset>-14517</wp:posOffset>
            </wp:positionV>
            <wp:extent cx="350520" cy="734568"/>
            <wp:effectExtent l="0" t="0" r="0" b="0"/>
            <wp:wrapSquare wrapText="bothSides"/>
            <wp:docPr id="123467" name="Picture 123467"/>
            <wp:cNvGraphicFramePr/>
            <a:graphic xmlns:a="http://schemas.openxmlformats.org/drawingml/2006/main">
              <a:graphicData uri="http://schemas.openxmlformats.org/drawingml/2006/picture">
                <pic:pic xmlns:pic="http://schemas.openxmlformats.org/drawingml/2006/picture">
                  <pic:nvPicPr>
                    <pic:cNvPr id="123467" name="Picture 123467"/>
                    <pic:cNvPicPr/>
                  </pic:nvPicPr>
                  <pic:blipFill>
                    <a:blip r:embed="rId38"/>
                    <a:stretch>
                      <a:fillRect/>
                    </a:stretch>
                  </pic:blipFill>
                  <pic:spPr>
                    <a:xfrm>
                      <a:off x="0" y="0"/>
                      <a:ext cx="350520" cy="734568"/>
                    </a:xfrm>
                    <a:prstGeom prst="rect">
                      <a:avLst/>
                    </a:prstGeom>
                  </pic:spPr>
                </pic:pic>
              </a:graphicData>
            </a:graphic>
          </wp:anchor>
        </w:drawing>
      </w:r>
      <w:r>
        <w:rPr>
          <w:noProof/>
        </w:rPr>
        <w:drawing>
          <wp:anchor distT="0" distB="0" distL="114300" distR="114300" simplePos="0" relativeHeight="251659264" behindDoc="0" locked="0" layoutInCell="1" allowOverlap="0">
            <wp:simplePos x="0" y="0"/>
            <wp:positionH relativeFrom="column">
              <wp:posOffset>457200</wp:posOffset>
            </wp:positionH>
            <wp:positionV relativeFrom="paragraph">
              <wp:posOffset>468082</wp:posOffset>
            </wp:positionV>
            <wp:extent cx="57912" cy="265176"/>
            <wp:effectExtent l="0" t="0" r="0" b="0"/>
            <wp:wrapSquare wrapText="bothSides"/>
            <wp:docPr id="123466" name="Picture 123466"/>
            <wp:cNvGraphicFramePr/>
            <a:graphic xmlns:a="http://schemas.openxmlformats.org/drawingml/2006/main">
              <a:graphicData uri="http://schemas.openxmlformats.org/drawingml/2006/picture">
                <pic:pic xmlns:pic="http://schemas.openxmlformats.org/drawingml/2006/picture">
                  <pic:nvPicPr>
                    <pic:cNvPr id="123466" name="Picture 123466"/>
                    <pic:cNvPicPr/>
                  </pic:nvPicPr>
                  <pic:blipFill>
                    <a:blip r:embed="rId39"/>
                    <a:stretch>
                      <a:fillRect/>
                    </a:stretch>
                  </pic:blipFill>
                  <pic:spPr>
                    <a:xfrm>
                      <a:off x="0" y="0"/>
                      <a:ext cx="57912" cy="265176"/>
                    </a:xfrm>
                    <a:prstGeom prst="rect">
                      <a:avLst/>
                    </a:prstGeom>
                  </pic:spPr>
                </pic:pic>
              </a:graphicData>
            </a:graphic>
          </wp:anchor>
        </w:drawing>
      </w:r>
      <w:r>
        <w:rPr>
          <w:rFonts w:ascii="Arial" w:eastAsia="Arial" w:hAnsi="Arial" w:cs="Arial"/>
          <w:sz w:val="21"/>
        </w:rPr>
        <w:t xml:space="preserve">Y </w:t>
      </w:r>
    </w:p>
    <w:p w:rsidR="000074EE" w:rsidRDefault="00DE194E">
      <w:pPr>
        <w:numPr>
          <w:ilvl w:val="1"/>
          <w:numId w:val="118"/>
        </w:numPr>
        <w:spacing w:after="5" w:line="248" w:lineRule="auto"/>
        <w:ind w:right="26" w:hanging="360"/>
      </w:pPr>
      <w:r>
        <w:rPr>
          <w:rFonts w:ascii="Arial" w:eastAsia="Arial" w:hAnsi="Arial" w:cs="Arial"/>
          <w:sz w:val="21"/>
        </w:rPr>
        <w:t xml:space="preserve">Y </w:t>
      </w:r>
    </w:p>
    <w:p w:rsidR="000074EE" w:rsidRPr="00AC5602" w:rsidRDefault="00DE194E">
      <w:pPr>
        <w:pStyle w:val="Heading5"/>
        <w:ind w:left="370"/>
        <w:rPr>
          <w:color w:val="FF0000"/>
        </w:rPr>
      </w:pPr>
      <w:r w:rsidRPr="00AC5602">
        <w:rPr>
          <w:b w:val="0"/>
          <w:color w:val="FF0000"/>
        </w:rPr>
        <w:t xml:space="preserve">3) Y </w:t>
      </w:r>
      <w:r w:rsidRPr="00AC5602">
        <w:rPr>
          <w:color w:val="FF0000"/>
        </w:rPr>
        <w:t>(The correct alternative is 3)</w:t>
      </w:r>
      <w:r w:rsidRPr="00AC5602">
        <w:rPr>
          <w:b w:val="0"/>
          <w:color w:val="FF0000"/>
        </w:rPr>
        <w:t xml:space="preserve"> </w:t>
      </w:r>
    </w:p>
    <w:p w:rsidR="000074EE" w:rsidRDefault="00DE194E">
      <w:pPr>
        <w:numPr>
          <w:ilvl w:val="0"/>
          <w:numId w:val="119"/>
        </w:numPr>
        <w:spacing w:after="26" w:line="248" w:lineRule="auto"/>
        <w:ind w:right="9085" w:hanging="360"/>
      </w:pPr>
      <w:r>
        <w:rPr>
          <w:rFonts w:ascii="Arial" w:eastAsia="Arial" w:hAnsi="Arial" w:cs="Arial"/>
          <w:sz w:val="21"/>
        </w:rPr>
        <w:t xml:space="preserve">I </w:t>
      </w:r>
    </w:p>
    <w:p w:rsidR="000074EE" w:rsidRDefault="00DE194E">
      <w:pPr>
        <w:numPr>
          <w:ilvl w:val="0"/>
          <w:numId w:val="119"/>
        </w:numPr>
        <w:ind w:right="9085" w:hanging="360"/>
      </w:pPr>
      <w:r>
        <w:rPr>
          <w:rFonts w:ascii="Arial" w:eastAsia="Arial" w:hAnsi="Arial" w:cs="Arial"/>
          <w:sz w:val="21"/>
        </w:rPr>
        <w:t>I</w:t>
      </w:r>
      <w:r>
        <w:t xml:space="preserve"> </w:t>
      </w:r>
    </w:p>
    <w:p w:rsidR="000074EE" w:rsidRDefault="00DE194E">
      <w:pPr>
        <w:spacing w:after="0" w:line="259" w:lineRule="auto"/>
        <w:ind w:left="0" w:firstLine="0"/>
      </w:pPr>
      <w:r>
        <w:t xml:space="preserve"> </w:t>
      </w:r>
    </w:p>
    <w:p w:rsidR="000074EE" w:rsidRPr="00AC5602" w:rsidRDefault="00DE194E">
      <w:pPr>
        <w:spacing w:after="5" w:line="264" w:lineRule="auto"/>
        <w:ind w:left="-5"/>
        <w:rPr>
          <w:color w:val="FF0000"/>
        </w:rPr>
      </w:pPr>
      <w:r w:rsidRPr="00AC5602">
        <w:rPr>
          <w:b/>
          <w:color w:val="FF0000"/>
        </w:rPr>
        <w:t xml:space="preserve">Explanation </w:t>
      </w:r>
    </w:p>
    <w:p w:rsidR="000074EE" w:rsidRDefault="00DE194E">
      <w:pPr>
        <w:tabs>
          <w:tab w:val="center" w:pos="8937"/>
        </w:tabs>
        <w:spacing w:after="5" w:line="248" w:lineRule="auto"/>
        <w:ind w:left="-15" w:firstLine="0"/>
      </w:pPr>
      <w:r w:rsidRPr="00AC5602">
        <w:rPr>
          <w:rFonts w:ascii="Arial" w:eastAsia="Arial" w:hAnsi="Arial" w:cs="Arial"/>
          <w:color w:val="FF0000"/>
          <w:sz w:val="21"/>
        </w:rPr>
        <w:t>The correct alternative is 3 which shows that as output increases (</w:t>
      </w:r>
      <w:r w:rsidRPr="00AC5602">
        <w:rPr>
          <w:noProof/>
          <w:color w:val="FF0000"/>
        </w:rPr>
        <w:drawing>
          <wp:inline distT="0" distB="0" distL="0" distR="0">
            <wp:extent cx="173736" cy="100584"/>
            <wp:effectExtent l="0" t="0" r="0" b="0"/>
            <wp:docPr id="123468" name="Picture 123468"/>
            <wp:cNvGraphicFramePr/>
            <a:graphic xmlns:a="http://schemas.openxmlformats.org/drawingml/2006/main">
              <a:graphicData uri="http://schemas.openxmlformats.org/drawingml/2006/picture">
                <pic:pic xmlns:pic="http://schemas.openxmlformats.org/drawingml/2006/picture">
                  <pic:nvPicPr>
                    <pic:cNvPr id="123468" name="Picture 123468"/>
                    <pic:cNvPicPr/>
                  </pic:nvPicPr>
                  <pic:blipFill>
                    <a:blip r:embed="rId40"/>
                    <a:stretch>
                      <a:fillRect/>
                    </a:stretch>
                  </pic:blipFill>
                  <pic:spPr>
                    <a:xfrm>
                      <a:off x="0" y="0"/>
                      <a:ext cx="173736" cy="100584"/>
                    </a:xfrm>
                    <a:prstGeom prst="rect">
                      <a:avLst/>
                    </a:prstGeom>
                  </pic:spPr>
                </pic:pic>
              </a:graphicData>
            </a:graphic>
          </wp:inline>
        </w:drawing>
      </w:r>
      <w:r w:rsidRPr="00AC5602">
        <w:rPr>
          <w:rFonts w:ascii="Arial" w:eastAsia="Arial" w:hAnsi="Arial" w:cs="Arial"/>
          <w:color w:val="FF0000"/>
          <w:sz w:val="21"/>
        </w:rPr>
        <w:t>) investment increases (</w:t>
      </w:r>
      <w:r w:rsidRPr="00AC5602">
        <w:rPr>
          <w:noProof/>
          <w:color w:val="FF0000"/>
        </w:rPr>
        <w:drawing>
          <wp:inline distT="0" distB="0" distL="0" distR="0">
            <wp:extent cx="134112" cy="100584"/>
            <wp:effectExtent l="0" t="0" r="0" b="0"/>
            <wp:docPr id="123469" name="Picture 123469"/>
            <wp:cNvGraphicFramePr/>
            <a:graphic xmlns:a="http://schemas.openxmlformats.org/drawingml/2006/main">
              <a:graphicData uri="http://schemas.openxmlformats.org/drawingml/2006/picture">
                <pic:pic xmlns:pic="http://schemas.openxmlformats.org/drawingml/2006/picture">
                  <pic:nvPicPr>
                    <pic:cNvPr id="123469" name="Picture 123469"/>
                    <pic:cNvPicPr/>
                  </pic:nvPicPr>
                  <pic:blipFill>
                    <a:blip r:embed="rId41"/>
                    <a:stretch>
                      <a:fillRect/>
                    </a:stretch>
                  </pic:blipFill>
                  <pic:spPr>
                    <a:xfrm>
                      <a:off x="0" y="0"/>
                      <a:ext cx="134112" cy="100584"/>
                    </a:xfrm>
                    <a:prstGeom prst="rect">
                      <a:avLst/>
                    </a:prstGeom>
                  </pic:spPr>
                </pic:pic>
              </a:graphicData>
            </a:graphic>
          </wp:inline>
        </w:drawing>
      </w:r>
      <w:r w:rsidRPr="00AC5602">
        <w:rPr>
          <w:rFonts w:ascii="Arial" w:eastAsia="Arial" w:hAnsi="Arial" w:cs="Arial"/>
          <w:color w:val="FF0000"/>
          <w:sz w:val="21"/>
        </w:rPr>
        <w:tab/>
      </w: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5" w:line="264" w:lineRule="auto"/>
        <w:ind w:left="-5"/>
      </w:pPr>
      <w:r>
        <w:rPr>
          <w:b/>
        </w:rPr>
        <w:t xml:space="preserve">Question 11 </w:t>
      </w:r>
    </w:p>
    <w:p w:rsidR="000074EE" w:rsidRDefault="00DE194E">
      <w:pPr>
        <w:ind w:left="-5" w:right="62"/>
      </w:pPr>
      <w:r>
        <w:t xml:space="preserve">Which </w:t>
      </w:r>
      <w:r>
        <w:rPr>
          <w:b/>
        </w:rPr>
        <w:t xml:space="preserve">one </w:t>
      </w:r>
      <w:r>
        <w:t xml:space="preserve">of the following explains what happens on the goods market if the interest rate increases? </w:t>
      </w:r>
    </w:p>
    <w:p w:rsidR="000074EE" w:rsidRDefault="00DE194E">
      <w:pPr>
        <w:numPr>
          <w:ilvl w:val="0"/>
          <w:numId w:val="120"/>
        </w:numPr>
        <w:ind w:right="62" w:hanging="360"/>
      </w:pPr>
      <w:r>
        <w:t xml:space="preserve">An increase in the interest rate increases government spending, the demand for goods increases and the equilibrium level of income rises. </w:t>
      </w:r>
    </w:p>
    <w:p w:rsidR="000074EE" w:rsidRDefault="00DE194E">
      <w:pPr>
        <w:numPr>
          <w:ilvl w:val="0"/>
          <w:numId w:val="120"/>
        </w:numPr>
        <w:ind w:right="62" w:hanging="360"/>
      </w:pPr>
      <w:r>
        <w:t xml:space="preserve">An increase in the interest rate increases investment spending which increases the demand for goods and the equilibrium level of income rises. </w:t>
      </w:r>
    </w:p>
    <w:p w:rsidR="000074EE" w:rsidRDefault="00DE194E">
      <w:pPr>
        <w:numPr>
          <w:ilvl w:val="0"/>
          <w:numId w:val="120"/>
        </w:numPr>
        <w:ind w:right="62" w:hanging="360"/>
      </w:pPr>
      <w:r>
        <w:t xml:space="preserve">An increase in the interest rate decreases taxation, disposable income of households and the demand for goods increases, and the equilibrium level of income rises. </w:t>
      </w:r>
    </w:p>
    <w:p w:rsidR="000074EE" w:rsidRPr="00AC5602" w:rsidRDefault="00DE194E">
      <w:pPr>
        <w:numPr>
          <w:ilvl w:val="0"/>
          <w:numId w:val="120"/>
        </w:numPr>
        <w:spacing w:after="0"/>
        <w:ind w:right="62" w:hanging="360"/>
        <w:rPr>
          <w:color w:val="FF0000"/>
        </w:rPr>
      </w:pPr>
      <w:r w:rsidRPr="00AC5602">
        <w:rPr>
          <w:color w:val="FF0000"/>
        </w:rPr>
        <w:t xml:space="preserve">An increase in the interest rate decreases investment which decreases the demand for goods and the equilibrium level of income falls. </w:t>
      </w:r>
      <w:r w:rsidRPr="00AC5602">
        <w:rPr>
          <w:b/>
          <w:color w:val="FF0000"/>
        </w:rPr>
        <w:t>(The correct alternative is 4.)</w:t>
      </w:r>
      <w:r w:rsidRPr="00AC5602">
        <w:rPr>
          <w:color w:val="FF0000"/>
        </w:rPr>
        <w:t xml:space="preserve"> </w:t>
      </w:r>
    </w:p>
    <w:p w:rsidR="000074EE" w:rsidRDefault="00DE194E">
      <w:pPr>
        <w:spacing w:after="0" w:line="259" w:lineRule="auto"/>
        <w:ind w:left="0" w:firstLine="0"/>
      </w:pPr>
      <w:r>
        <w:t xml:space="preserve"> </w:t>
      </w:r>
    </w:p>
    <w:p w:rsidR="000074EE" w:rsidRPr="00AC5602" w:rsidRDefault="00DE194E">
      <w:pPr>
        <w:spacing w:after="5" w:line="264" w:lineRule="auto"/>
        <w:ind w:left="-5"/>
        <w:rPr>
          <w:color w:val="FF0000"/>
        </w:rPr>
      </w:pPr>
      <w:r w:rsidRPr="00AC5602">
        <w:rPr>
          <w:b/>
          <w:color w:val="FF0000"/>
        </w:rPr>
        <w:t xml:space="preserve">Explanation </w:t>
      </w:r>
    </w:p>
    <w:p w:rsidR="000074EE" w:rsidRPr="00AC5602" w:rsidRDefault="00DE194E">
      <w:pPr>
        <w:spacing w:after="0"/>
        <w:ind w:left="-5" w:right="62"/>
        <w:rPr>
          <w:color w:val="FF0000"/>
        </w:rPr>
      </w:pPr>
      <w:r w:rsidRPr="00AC5602">
        <w:rPr>
          <w:color w:val="FF0000"/>
        </w:rPr>
        <w:t xml:space="preserve">On the goods market an increase in the interest rate decreases investment spending which decreases the demand for goods and the equilibrium level of income falls. </w:t>
      </w:r>
    </w:p>
    <w:p w:rsidR="000074EE" w:rsidRDefault="00DE194E">
      <w:pPr>
        <w:spacing w:after="0" w:line="259" w:lineRule="auto"/>
        <w:ind w:left="0" w:firstLine="0"/>
      </w:pPr>
      <w:r>
        <w:t xml:space="preserve"> </w:t>
      </w:r>
    </w:p>
    <w:p w:rsidR="000074EE" w:rsidRDefault="00DE194E">
      <w:pPr>
        <w:pStyle w:val="Heading5"/>
        <w:ind w:left="-5"/>
      </w:pPr>
      <w:r>
        <w:t xml:space="preserve">Question 12 </w:t>
      </w:r>
    </w:p>
    <w:p w:rsidR="000074EE" w:rsidRDefault="00DE194E">
      <w:pPr>
        <w:spacing w:after="34" w:line="248" w:lineRule="auto"/>
        <w:ind w:left="-5" w:right="26"/>
      </w:pPr>
      <w:r>
        <w:rPr>
          <w:rFonts w:ascii="Arial" w:eastAsia="Arial" w:hAnsi="Arial" w:cs="Arial"/>
          <w:sz w:val="21"/>
        </w:rPr>
        <w:t xml:space="preserve">Which </w:t>
      </w:r>
      <w:r>
        <w:rPr>
          <w:rFonts w:ascii="Arial" w:eastAsia="Arial" w:hAnsi="Arial" w:cs="Arial"/>
          <w:b/>
          <w:sz w:val="21"/>
        </w:rPr>
        <w:t xml:space="preserve">one </w:t>
      </w:r>
      <w:r>
        <w:rPr>
          <w:rFonts w:ascii="Arial" w:eastAsia="Arial" w:hAnsi="Arial" w:cs="Arial"/>
          <w:sz w:val="21"/>
        </w:rPr>
        <w:t xml:space="preserve">of the following chain of events describes what happens on the goods market if the interest rate decreases? </w:t>
      </w:r>
    </w:p>
    <w:p w:rsidR="000074EE" w:rsidRDefault="00DE194E">
      <w:pPr>
        <w:ind w:left="370" w:right="7325"/>
      </w:pPr>
      <w:r>
        <w:rPr>
          <w:noProof/>
        </w:rPr>
        <w:drawing>
          <wp:anchor distT="0" distB="0" distL="114300" distR="114300" simplePos="0" relativeHeight="251660288" behindDoc="0" locked="0" layoutInCell="1" allowOverlap="0">
            <wp:simplePos x="0" y="0"/>
            <wp:positionH relativeFrom="column">
              <wp:posOffset>431800</wp:posOffset>
            </wp:positionH>
            <wp:positionV relativeFrom="paragraph">
              <wp:posOffset>-45581</wp:posOffset>
            </wp:positionV>
            <wp:extent cx="1158240" cy="432817"/>
            <wp:effectExtent l="0" t="0" r="0" b="0"/>
            <wp:wrapSquare wrapText="bothSides"/>
            <wp:docPr id="123470" name="Picture 123470"/>
            <wp:cNvGraphicFramePr/>
            <a:graphic xmlns:a="http://schemas.openxmlformats.org/drawingml/2006/main">
              <a:graphicData uri="http://schemas.openxmlformats.org/drawingml/2006/picture">
                <pic:pic xmlns:pic="http://schemas.openxmlformats.org/drawingml/2006/picture">
                  <pic:nvPicPr>
                    <pic:cNvPr id="123470" name="Picture 123470"/>
                    <pic:cNvPicPr/>
                  </pic:nvPicPr>
                  <pic:blipFill>
                    <a:blip r:embed="rId42"/>
                    <a:stretch>
                      <a:fillRect/>
                    </a:stretch>
                  </pic:blipFill>
                  <pic:spPr>
                    <a:xfrm>
                      <a:off x="0" y="0"/>
                      <a:ext cx="1158240" cy="432817"/>
                    </a:xfrm>
                    <a:prstGeom prst="rect">
                      <a:avLst/>
                    </a:prstGeom>
                  </pic:spPr>
                </pic:pic>
              </a:graphicData>
            </a:graphic>
          </wp:anchor>
        </w:drawing>
      </w:r>
      <w:r>
        <w:t>1)</w:t>
      </w:r>
      <w:r>
        <w:rPr>
          <w:rFonts w:ascii="Arial" w:eastAsia="Arial" w:hAnsi="Arial" w:cs="Arial"/>
        </w:rPr>
        <w:t xml:space="preserve"> </w:t>
      </w:r>
      <w:r>
        <w:t xml:space="preserve"> </w:t>
      </w:r>
    </w:p>
    <w:p w:rsidR="000074EE" w:rsidRDefault="00DE194E">
      <w:pPr>
        <w:tabs>
          <w:tab w:val="center" w:pos="450"/>
          <w:tab w:val="center" w:pos="2860"/>
          <w:tab w:val="center" w:pos="3195"/>
        </w:tabs>
        <w:ind w:left="0" w:firstLine="0"/>
      </w:pPr>
      <w:r>
        <w:tab/>
        <w:t>2)</w:t>
      </w:r>
      <w:r>
        <w:rPr>
          <w:rFonts w:ascii="Arial" w:eastAsia="Arial" w:hAnsi="Arial" w:cs="Arial"/>
        </w:rPr>
        <w:t xml:space="preserve"> </w:t>
      </w:r>
      <w:r>
        <w:rPr>
          <w:rFonts w:ascii="Arial" w:eastAsia="Arial" w:hAnsi="Arial" w:cs="Arial"/>
        </w:rPr>
        <w:tab/>
      </w:r>
      <w:r>
        <w:rPr>
          <w:noProof/>
        </w:rPr>
        <w:drawing>
          <wp:inline distT="0" distB="0" distL="0" distR="0">
            <wp:extent cx="60960" cy="106680"/>
            <wp:effectExtent l="0" t="0" r="0" b="0"/>
            <wp:docPr id="123471" name="Picture 123471"/>
            <wp:cNvGraphicFramePr/>
            <a:graphic xmlns:a="http://schemas.openxmlformats.org/drawingml/2006/main">
              <a:graphicData uri="http://schemas.openxmlformats.org/drawingml/2006/picture">
                <pic:pic xmlns:pic="http://schemas.openxmlformats.org/drawingml/2006/picture">
                  <pic:nvPicPr>
                    <pic:cNvPr id="123471" name="Picture 123471"/>
                    <pic:cNvPicPr/>
                  </pic:nvPicPr>
                  <pic:blipFill>
                    <a:blip r:embed="rId43"/>
                    <a:stretch>
                      <a:fillRect/>
                    </a:stretch>
                  </pic:blipFill>
                  <pic:spPr>
                    <a:xfrm>
                      <a:off x="0" y="0"/>
                      <a:ext cx="60960" cy="106680"/>
                    </a:xfrm>
                    <a:prstGeom prst="rect">
                      <a:avLst/>
                    </a:prstGeom>
                  </pic:spPr>
                </pic:pic>
              </a:graphicData>
            </a:graphic>
          </wp:inline>
        </w:drawing>
      </w:r>
      <w:r>
        <w:rPr>
          <w:noProof/>
        </w:rPr>
        <w:drawing>
          <wp:inline distT="0" distB="0" distL="0" distR="0">
            <wp:extent cx="332232" cy="106680"/>
            <wp:effectExtent l="0" t="0" r="0" b="0"/>
            <wp:docPr id="123472" name="Picture 123472"/>
            <wp:cNvGraphicFramePr/>
            <a:graphic xmlns:a="http://schemas.openxmlformats.org/drawingml/2006/main">
              <a:graphicData uri="http://schemas.openxmlformats.org/drawingml/2006/picture">
                <pic:pic xmlns:pic="http://schemas.openxmlformats.org/drawingml/2006/picture">
                  <pic:nvPicPr>
                    <pic:cNvPr id="123472" name="Picture 123472"/>
                    <pic:cNvPicPr/>
                  </pic:nvPicPr>
                  <pic:blipFill>
                    <a:blip r:embed="rId44"/>
                    <a:stretch>
                      <a:fillRect/>
                    </a:stretch>
                  </pic:blipFill>
                  <pic:spPr>
                    <a:xfrm>
                      <a:off x="0" y="0"/>
                      <a:ext cx="332232" cy="106680"/>
                    </a:xfrm>
                    <a:prstGeom prst="rect">
                      <a:avLst/>
                    </a:prstGeom>
                  </pic:spPr>
                </pic:pic>
              </a:graphicData>
            </a:graphic>
          </wp:inline>
        </w:drawing>
      </w:r>
      <w:r>
        <w:tab/>
        <w:t xml:space="preserve"> </w:t>
      </w:r>
    </w:p>
    <w:p w:rsidR="000074EE" w:rsidRDefault="00DE194E">
      <w:pPr>
        <w:ind w:left="370" w:right="8005"/>
      </w:pPr>
      <w:r>
        <w:t>3)</w:t>
      </w:r>
      <w:r>
        <w:rPr>
          <w:rFonts w:ascii="Arial" w:eastAsia="Arial" w:hAnsi="Arial" w:cs="Arial"/>
        </w:rPr>
        <w:t xml:space="preserve"> </w:t>
      </w:r>
      <w:r>
        <w:t xml:space="preserve"> </w:t>
      </w:r>
    </w:p>
    <w:p w:rsidR="000074EE" w:rsidRPr="00AC5602" w:rsidRDefault="00DE194E">
      <w:pPr>
        <w:pStyle w:val="Heading5"/>
        <w:ind w:left="370"/>
        <w:rPr>
          <w:color w:val="FF0000"/>
        </w:rPr>
      </w:pPr>
      <w:r w:rsidRPr="00AC5602">
        <w:rPr>
          <w:rFonts w:ascii="Calibri" w:eastAsia="Calibri" w:hAnsi="Calibri" w:cs="Calibri"/>
          <w:b w:val="0"/>
          <w:color w:val="FF0000"/>
          <w:sz w:val="22"/>
        </w:rPr>
        <w:t>4)</w:t>
      </w:r>
      <w:r w:rsidRPr="00AC5602">
        <w:rPr>
          <w:b w:val="0"/>
          <w:color w:val="FF0000"/>
          <w:sz w:val="22"/>
        </w:rPr>
        <w:t xml:space="preserve"> </w:t>
      </w:r>
      <w:r w:rsidRPr="00AC5602">
        <w:rPr>
          <w:noProof/>
          <w:color w:val="FF0000"/>
        </w:rPr>
        <w:drawing>
          <wp:inline distT="0" distB="0" distL="0" distR="0">
            <wp:extent cx="1118616" cy="106680"/>
            <wp:effectExtent l="0" t="0" r="0" b="0"/>
            <wp:docPr id="123473" name="Picture 123473"/>
            <wp:cNvGraphicFramePr/>
            <a:graphic xmlns:a="http://schemas.openxmlformats.org/drawingml/2006/main">
              <a:graphicData uri="http://schemas.openxmlformats.org/drawingml/2006/picture">
                <pic:pic xmlns:pic="http://schemas.openxmlformats.org/drawingml/2006/picture">
                  <pic:nvPicPr>
                    <pic:cNvPr id="123473" name="Picture 123473"/>
                    <pic:cNvPicPr/>
                  </pic:nvPicPr>
                  <pic:blipFill>
                    <a:blip r:embed="rId45"/>
                    <a:stretch>
                      <a:fillRect/>
                    </a:stretch>
                  </pic:blipFill>
                  <pic:spPr>
                    <a:xfrm>
                      <a:off x="0" y="0"/>
                      <a:ext cx="1118616" cy="106680"/>
                    </a:xfrm>
                    <a:prstGeom prst="rect">
                      <a:avLst/>
                    </a:prstGeom>
                  </pic:spPr>
                </pic:pic>
              </a:graphicData>
            </a:graphic>
          </wp:inline>
        </w:drawing>
      </w:r>
      <w:r w:rsidRPr="00AC5602">
        <w:rPr>
          <w:rFonts w:ascii="Calibri" w:eastAsia="Calibri" w:hAnsi="Calibri" w:cs="Calibri"/>
          <w:b w:val="0"/>
          <w:color w:val="FF0000"/>
          <w:sz w:val="22"/>
        </w:rPr>
        <w:t xml:space="preserve"> </w:t>
      </w:r>
      <w:r w:rsidRPr="00AC5602">
        <w:rPr>
          <w:rFonts w:ascii="Calibri" w:eastAsia="Calibri" w:hAnsi="Calibri" w:cs="Calibri"/>
          <w:color w:val="FF0000"/>
          <w:sz w:val="22"/>
        </w:rPr>
        <w:t>(</w:t>
      </w:r>
      <w:r w:rsidRPr="00AC5602">
        <w:rPr>
          <w:color w:val="FF0000"/>
        </w:rPr>
        <w:t>The correct alternative is 4.)</w:t>
      </w:r>
      <w:r w:rsidRPr="00AC5602">
        <w:rPr>
          <w:rFonts w:ascii="Calibri" w:eastAsia="Calibri" w:hAnsi="Calibri" w:cs="Calibri"/>
          <w:b w:val="0"/>
          <w:color w:val="FF0000"/>
          <w:sz w:val="22"/>
        </w:rPr>
        <w:t xml:space="preserve"> </w:t>
      </w:r>
    </w:p>
    <w:p w:rsidR="000074EE" w:rsidRDefault="00DE194E">
      <w:pPr>
        <w:spacing w:after="0" w:line="259" w:lineRule="auto"/>
        <w:ind w:left="0" w:firstLine="0"/>
      </w:pPr>
      <w:r>
        <w:t xml:space="preserve"> </w:t>
      </w:r>
    </w:p>
    <w:p w:rsidR="000074EE" w:rsidRPr="00AC5602" w:rsidRDefault="00DE194E">
      <w:pPr>
        <w:spacing w:after="5" w:line="264" w:lineRule="auto"/>
        <w:ind w:left="-5"/>
        <w:rPr>
          <w:color w:val="FF0000"/>
        </w:rPr>
      </w:pPr>
      <w:r w:rsidRPr="00AC5602">
        <w:rPr>
          <w:b/>
          <w:color w:val="FF0000"/>
        </w:rPr>
        <w:t xml:space="preserve">Explanation </w:t>
      </w:r>
    </w:p>
    <w:p w:rsidR="000074EE" w:rsidRPr="00AC5602" w:rsidRDefault="00DE194E">
      <w:pPr>
        <w:spacing w:after="5" w:line="248" w:lineRule="auto"/>
        <w:ind w:left="-5" w:right="26"/>
        <w:rPr>
          <w:color w:val="FF0000"/>
        </w:rPr>
      </w:pPr>
      <w:r w:rsidRPr="00AC5602">
        <w:rPr>
          <w:rFonts w:ascii="Arial" w:eastAsia="Arial" w:hAnsi="Arial" w:cs="Arial"/>
          <w:color w:val="FF0000"/>
          <w:sz w:val="21"/>
        </w:rPr>
        <w:t xml:space="preserve">The chain of events that describes the impact of a decrease in the interest rate on the goods market is: </w:t>
      </w:r>
    </w:p>
    <w:p w:rsidR="000074EE" w:rsidRPr="00AC5602" w:rsidRDefault="00DE194E">
      <w:pPr>
        <w:spacing w:after="5" w:line="248" w:lineRule="auto"/>
        <w:ind w:left="-5" w:right="26"/>
        <w:rPr>
          <w:color w:val="FF0000"/>
        </w:rPr>
      </w:pPr>
      <w:r w:rsidRPr="00AC5602">
        <w:rPr>
          <w:rFonts w:ascii="Arial" w:eastAsia="Arial" w:hAnsi="Arial" w:cs="Arial"/>
          <w:color w:val="FF0000"/>
          <w:sz w:val="21"/>
        </w:rPr>
        <w:t xml:space="preserve"> i</w:t>
      </w:r>
      <w:r w:rsidRPr="00AC5602">
        <w:rPr>
          <w:rFonts w:ascii="MS Gothic" w:eastAsia="MS Gothic" w:hAnsi="MS Gothic" w:cs="MS Gothic"/>
          <w:color w:val="FF0000"/>
          <w:sz w:val="21"/>
        </w:rPr>
        <w:t xml:space="preserve">↓ → </w:t>
      </w:r>
      <w:r w:rsidRPr="00AC5602">
        <w:rPr>
          <w:rFonts w:ascii="Arial" w:eastAsia="Arial" w:hAnsi="Arial" w:cs="Arial"/>
          <w:color w:val="FF0000"/>
          <w:sz w:val="21"/>
        </w:rPr>
        <w:t>I</w:t>
      </w:r>
      <w:r w:rsidRPr="00AC5602">
        <w:rPr>
          <w:rFonts w:ascii="MS Gothic" w:eastAsia="MS Gothic" w:hAnsi="MS Gothic" w:cs="MS Gothic"/>
          <w:color w:val="FF0000"/>
          <w:sz w:val="21"/>
        </w:rPr>
        <w:t xml:space="preserve">↑ → </w:t>
      </w:r>
      <w:r w:rsidRPr="00AC5602">
        <w:rPr>
          <w:rFonts w:ascii="Arial" w:eastAsia="Arial" w:hAnsi="Arial" w:cs="Arial"/>
          <w:color w:val="FF0000"/>
          <w:sz w:val="21"/>
        </w:rPr>
        <w:t>Z</w:t>
      </w:r>
      <w:r w:rsidRPr="00AC5602">
        <w:rPr>
          <w:rFonts w:ascii="MS Gothic" w:eastAsia="MS Gothic" w:hAnsi="MS Gothic" w:cs="MS Gothic"/>
          <w:color w:val="FF0000"/>
          <w:sz w:val="21"/>
        </w:rPr>
        <w:t xml:space="preserve">↑ → </w:t>
      </w:r>
      <w:r w:rsidRPr="00AC5602">
        <w:rPr>
          <w:rFonts w:ascii="Arial" w:eastAsia="Arial" w:hAnsi="Arial" w:cs="Arial"/>
          <w:color w:val="FF0000"/>
          <w:sz w:val="21"/>
        </w:rPr>
        <w:t>Y</w:t>
      </w:r>
      <w:r w:rsidRPr="00AC5602">
        <w:rPr>
          <w:rFonts w:ascii="MS Gothic" w:eastAsia="MS Gothic" w:hAnsi="MS Gothic" w:cs="MS Gothic"/>
          <w:color w:val="FF0000"/>
          <w:sz w:val="21"/>
        </w:rPr>
        <w:t>↑</w:t>
      </w:r>
      <w:r w:rsidRPr="00AC5602">
        <w:rPr>
          <w:rFonts w:ascii="Arial" w:eastAsia="Arial" w:hAnsi="Arial" w:cs="Arial"/>
          <w:color w:val="FF0000"/>
          <w:sz w:val="21"/>
        </w:rPr>
        <w:t xml:space="preserve">. This chain of events shows that a decrease in the interest rate increases investment spending which increases the demand for goods and the equilibrium level of income increases.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5" w:line="264" w:lineRule="auto"/>
        <w:ind w:left="-5"/>
      </w:pPr>
      <w:r>
        <w:rPr>
          <w:b/>
        </w:rPr>
        <w:t xml:space="preserve">Question 13 </w:t>
      </w:r>
    </w:p>
    <w:p w:rsidR="000074EE" w:rsidRDefault="00DE194E">
      <w:pPr>
        <w:ind w:left="-5" w:right="62"/>
      </w:pPr>
      <w:r>
        <w:t xml:space="preserve">Which </w:t>
      </w:r>
      <w:r>
        <w:rPr>
          <w:b/>
        </w:rPr>
        <w:t xml:space="preserve">one </w:t>
      </w:r>
      <w:r>
        <w:t xml:space="preserve">of the following is the correct definition of the IS curve? </w:t>
      </w:r>
    </w:p>
    <w:p w:rsidR="000074EE" w:rsidRDefault="00DE194E">
      <w:pPr>
        <w:numPr>
          <w:ilvl w:val="0"/>
          <w:numId w:val="121"/>
        </w:numPr>
        <w:ind w:right="62" w:hanging="360"/>
      </w:pPr>
      <w:r>
        <w:t xml:space="preserve">The IS curve represents the combinations of output and the interest rate where the goods and financial markets are in equilibrium. </w:t>
      </w:r>
    </w:p>
    <w:p w:rsidR="000074EE" w:rsidRDefault="00DE194E">
      <w:pPr>
        <w:numPr>
          <w:ilvl w:val="0"/>
          <w:numId w:val="121"/>
        </w:numPr>
        <w:ind w:right="62" w:hanging="360"/>
      </w:pPr>
      <w:r>
        <w:t xml:space="preserve">The IS curve represents the combinations of output and the interest rate where the financial market is in equilibrium. </w:t>
      </w:r>
    </w:p>
    <w:p w:rsidR="000074EE" w:rsidRPr="00AC5602" w:rsidRDefault="00DE194E">
      <w:pPr>
        <w:numPr>
          <w:ilvl w:val="0"/>
          <w:numId w:val="121"/>
        </w:numPr>
        <w:ind w:right="62" w:hanging="360"/>
        <w:rPr>
          <w:color w:val="FF0000"/>
        </w:rPr>
      </w:pPr>
      <w:r w:rsidRPr="00AC5602">
        <w:rPr>
          <w:color w:val="FF0000"/>
        </w:rPr>
        <w:t>The IS curve represents the combinations of output and the interest rate where the goods market is in equilibrium</w:t>
      </w:r>
      <w:r w:rsidRPr="00AC5602">
        <w:rPr>
          <w:b/>
          <w:color w:val="FF0000"/>
        </w:rPr>
        <w:t>. (The correct alternative is 3.)</w:t>
      </w:r>
      <w:r w:rsidRPr="00AC5602">
        <w:rPr>
          <w:color w:val="FF0000"/>
        </w:rPr>
        <w:t xml:space="preserve"> </w:t>
      </w:r>
    </w:p>
    <w:p w:rsidR="000074EE" w:rsidRDefault="00DE194E">
      <w:pPr>
        <w:numPr>
          <w:ilvl w:val="0"/>
          <w:numId w:val="121"/>
        </w:numPr>
        <w:ind w:right="62" w:hanging="360"/>
      </w:pPr>
      <w:r>
        <w:t xml:space="preserve">The IS curve represents the single level of output where the goods market is in equilibrium. </w:t>
      </w:r>
    </w:p>
    <w:p w:rsidR="000074EE" w:rsidRPr="00AC5602" w:rsidRDefault="00DE194E">
      <w:pPr>
        <w:spacing w:after="5" w:line="264" w:lineRule="auto"/>
        <w:ind w:left="-5"/>
        <w:rPr>
          <w:color w:val="FF0000"/>
        </w:rPr>
      </w:pPr>
      <w:r w:rsidRPr="00AC5602">
        <w:rPr>
          <w:b/>
          <w:color w:val="FF0000"/>
        </w:rPr>
        <w:t>Explanation</w:t>
      </w:r>
      <w:r w:rsidRPr="00AC5602">
        <w:rPr>
          <w:color w:val="FF0000"/>
        </w:rPr>
        <w:t xml:space="preserve"> </w:t>
      </w:r>
    </w:p>
    <w:p w:rsidR="000074EE" w:rsidRPr="00AC5602" w:rsidRDefault="00DE194E">
      <w:pPr>
        <w:ind w:left="-5" w:right="62"/>
        <w:rPr>
          <w:color w:val="FF0000"/>
        </w:rPr>
      </w:pPr>
      <w:r w:rsidRPr="00AC5602">
        <w:rPr>
          <w:color w:val="FF0000"/>
        </w:rPr>
        <w:t xml:space="preserve">The IS curve represents the combinations of output and the interest rate where the goods market is in equilibrium.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14 </w:t>
      </w:r>
    </w:p>
    <w:p w:rsidR="000074EE" w:rsidRDefault="00DE194E">
      <w:pPr>
        <w:ind w:left="-5" w:right="62"/>
      </w:pPr>
      <w:r>
        <w:t xml:space="preserve">Which of the following statements is/are correct? </w:t>
      </w:r>
    </w:p>
    <w:p w:rsidR="000074EE" w:rsidRDefault="00DE194E">
      <w:pPr>
        <w:numPr>
          <w:ilvl w:val="0"/>
          <w:numId w:val="122"/>
        </w:numPr>
        <w:ind w:right="62" w:hanging="360"/>
      </w:pPr>
      <w:r>
        <w:t xml:space="preserve">To derive the IS curve we change the interest rate to determine the effect on income. </w:t>
      </w:r>
    </w:p>
    <w:p w:rsidR="000074EE" w:rsidRDefault="00DE194E">
      <w:pPr>
        <w:numPr>
          <w:ilvl w:val="0"/>
          <w:numId w:val="122"/>
        </w:numPr>
        <w:ind w:right="62" w:hanging="360"/>
      </w:pPr>
      <w:r>
        <w:t xml:space="preserve">To derive the IS curve we change the level of income to determine the effect on the interest rate. </w:t>
      </w:r>
    </w:p>
    <w:p w:rsidR="000074EE" w:rsidRDefault="00DE194E">
      <w:pPr>
        <w:numPr>
          <w:ilvl w:val="0"/>
          <w:numId w:val="122"/>
        </w:numPr>
        <w:ind w:right="62" w:hanging="360"/>
      </w:pPr>
      <w:r>
        <w:t xml:space="preserve">To derive the IS curve we change government spending to determine the effect on income. </w:t>
      </w:r>
    </w:p>
    <w:p w:rsidR="000074EE" w:rsidRDefault="00DE194E">
      <w:pPr>
        <w:spacing w:after="11" w:line="259" w:lineRule="auto"/>
        <w:ind w:left="0" w:firstLine="0"/>
      </w:pPr>
      <w:r>
        <w:t xml:space="preserve"> </w:t>
      </w:r>
    </w:p>
    <w:p w:rsidR="000074EE" w:rsidRDefault="00DE194E">
      <w:pPr>
        <w:numPr>
          <w:ilvl w:val="1"/>
          <w:numId w:val="122"/>
        </w:numPr>
        <w:ind w:right="4424" w:hanging="360"/>
      </w:pPr>
      <w:r>
        <w:t xml:space="preserve">None of the statements are correct. </w:t>
      </w:r>
    </w:p>
    <w:p w:rsidR="00AC5602" w:rsidRPr="00AC5602" w:rsidRDefault="00DE194E">
      <w:pPr>
        <w:numPr>
          <w:ilvl w:val="1"/>
          <w:numId w:val="122"/>
        </w:numPr>
        <w:ind w:right="4424" w:hanging="360"/>
        <w:rPr>
          <w:color w:val="FF0000"/>
        </w:rPr>
      </w:pPr>
      <w:r w:rsidRPr="00AC5602">
        <w:rPr>
          <w:color w:val="FF0000"/>
        </w:rPr>
        <w:t xml:space="preserve">Only statement a is correct. </w:t>
      </w:r>
      <w:r w:rsidRPr="00AC5602">
        <w:rPr>
          <w:b/>
          <w:color w:val="FF0000"/>
        </w:rPr>
        <w:t>(The correct alternative is 2.)</w:t>
      </w:r>
      <w:r w:rsidR="00AC5602" w:rsidRPr="00AC5602">
        <w:rPr>
          <w:color w:val="FF0000"/>
        </w:rPr>
        <w:t xml:space="preserve"> </w:t>
      </w:r>
    </w:p>
    <w:p w:rsidR="000074EE" w:rsidRDefault="00DE194E">
      <w:pPr>
        <w:numPr>
          <w:ilvl w:val="1"/>
          <w:numId w:val="122"/>
        </w:numPr>
        <w:ind w:right="4424" w:hanging="360"/>
      </w:pPr>
      <w:r>
        <w:t xml:space="preserve">Only statement b is correct. </w:t>
      </w:r>
    </w:p>
    <w:p w:rsidR="000074EE" w:rsidRDefault="00DE194E">
      <w:pPr>
        <w:numPr>
          <w:ilvl w:val="1"/>
          <w:numId w:val="123"/>
        </w:numPr>
        <w:ind w:right="62" w:hanging="360"/>
      </w:pPr>
      <w:r>
        <w:t xml:space="preserve">Only statement c is correct. </w:t>
      </w:r>
    </w:p>
    <w:p w:rsidR="000074EE" w:rsidRDefault="00DE194E">
      <w:pPr>
        <w:numPr>
          <w:ilvl w:val="1"/>
          <w:numId w:val="123"/>
        </w:numPr>
        <w:ind w:right="62" w:hanging="360"/>
      </w:pPr>
      <w:r>
        <w:t xml:space="preserve">Only statements a and b are correct.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15 </w:t>
      </w:r>
    </w:p>
    <w:p w:rsidR="000074EE" w:rsidRDefault="00DE194E">
      <w:pPr>
        <w:ind w:left="-5" w:right="4657"/>
      </w:pPr>
      <w:r>
        <w:t>Which of the following factors will cause a shift of the IS curve? a)</w:t>
      </w:r>
      <w:r>
        <w:rPr>
          <w:rFonts w:ascii="Arial" w:eastAsia="Arial" w:hAnsi="Arial" w:cs="Arial"/>
        </w:rPr>
        <w:t xml:space="preserve"> </w:t>
      </w:r>
      <w:r>
        <w:t xml:space="preserve">A change in the tax rate. </w:t>
      </w:r>
    </w:p>
    <w:p w:rsidR="000074EE" w:rsidRDefault="00DE194E">
      <w:pPr>
        <w:numPr>
          <w:ilvl w:val="0"/>
          <w:numId w:val="124"/>
        </w:numPr>
        <w:ind w:right="62" w:hanging="360"/>
      </w:pPr>
      <w:r>
        <w:t xml:space="preserve">A change in government spending. </w:t>
      </w:r>
    </w:p>
    <w:p w:rsidR="000074EE" w:rsidRDefault="00DE194E">
      <w:pPr>
        <w:numPr>
          <w:ilvl w:val="0"/>
          <w:numId w:val="124"/>
        </w:numPr>
        <w:ind w:right="62" w:hanging="360"/>
      </w:pPr>
      <w:r>
        <w:t xml:space="preserve">A change in consumer confidence. </w:t>
      </w:r>
    </w:p>
    <w:p w:rsidR="000074EE" w:rsidRDefault="00DE194E">
      <w:pPr>
        <w:numPr>
          <w:ilvl w:val="0"/>
          <w:numId w:val="124"/>
        </w:numPr>
        <w:ind w:right="62" w:hanging="360"/>
      </w:pPr>
      <w:r>
        <w:t xml:space="preserve">A change in any of the autonomous factors that change the demand for goods. </w:t>
      </w:r>
    </w:p>
    <w:p w:rsidR="000074EE" w:rsidRDefault="00DE194E">
      <w:pPr>
        <w:spacing w:after="12" w:line="259" w:lineRule="auto"/>
        <w:ind w:left="0" w:firstLine="0"/>
      </w:pPr>
      <w:r>
        <w:t xml:space="preserve"> </w:t>
      </w:r>
    </w:p>
    <w:p w:rsidR="00AC5602" w:rsidRPr="00AC5602" w:rsidRDefault="00DE194E" w:rsidP="00AC5602">
      <w:pPr>
        <w:pStyle w:val="ListParagraph"/>
        <w:numPr>
          <w:ilvl w:val="0"/>
          <w:numId w:val="270"/>
        </w:numPr>
        <w:ind w:right="4793"/>
        <w:rPr>
          <w:color w:val="FF0000"/>
        </w:rPr>
      </w:pPr>
      <w:r w:rsidRPr="00AC5602">
        <w:rPr>
          <w:color w:val="FF0000"/>
        </w:rPr>
        <w:t xml:space="preserve">All the factors are correct. </w:t>
      </w:r>
      <w:r w:rsidRPr="00AC5602">
        <w:rPr>
          <w:b/>
          <w:color w:val="FF0000"/>
        </w:rPr>
        <w:t>(The correct alternative is 1.)</w:t>
      </w:r>
      <w:r w:rsidR="00AC5602" w:rsidRPr="00AC5602">
        <w:rPr>
          <w:color w:val="FF0000"/>
        </w:rPr>
        <w:t xml:space="preserve"> </w:t>
      </w:r>
    </w:p>
    <w:p w:rsidR="00AC5602" w:rsidRDefault="00DE194E" w:rsidP="00AC5602">
      <w:pPr>
        <w:pStyle w:val="ListParagraph"/>
        <w:numPr>
          <w:ilvl w:val="0"/>
          <w:numId w:val="270"/>
        </w:numPr>
        <w:ind w:right="4793"/>
      </w:pPr>
      <w:r>
        <w:t xml:space="preserve">Only factors a, b and d are correct. </w:t>
      </w:r>
    </w:p>
    <w:p w:rsidR="000074EE" w:rsidRDefault="00DE194E" w:rsidP="00AC5602">
      <w:pPr>
        <w:pStyle w:val="ListParagraph"/>
        <w:numPr>
          <w:ilvl w:val="0"/>
          <w:numId w:val="270"/>
        </w:numPr>
        <w:ind w:right="4793"/>
      </w:pPr>
      <w:r>
        <w:t xml:space="preserve">Only factors a, b and c are correct. </w:t>
      </w:r>
    </w:p>
    <w:p w:rsidR="000074EE" w:rsidRDefault="00DE194E">
      <w:pPr>
        <w:numPr>
          <w:ilvl w:val="1"/>
          <w:numId w:val="125"/>
        </w:numPr>
        <w:ind w:right="62" w:hanging="360"/>
      </w:pPr>
      <w:r>
        <w:t xml:space="preserve">Only factors b, c and d are correct. </w:t>
      </w:r>
    </w:p>
    <w:p w:rsidR="000074EE" w:rsidRDefault="00DE194E">
      <w:pPr>
        <w:numPr>
          <w:ilvl w:val="1"/>
          <w:numId w:val="125"/>
        </w:numPr>
        <w:ind w:right="62" w:hanging="360"/>
      </w:pPr>
      <w:r>
        <w:t xml:space="preserve">Only factors a, c and d are correct. </w:t>
      </w:r>
    </w:p>
    <w:p w:rsidR="000074EE" w:rsidRDefault="00DE194E">
      <w:pPr>
        <w:spacing w:after="0" w:line="259" w:lineRule="auto"/>
        <w:ind w:left="0" w:firstLine="0"/>
      </w:pPr>
      <w:r>
        <w:t xml:space="preserve"> </w:t>
      </w:r>
    </w:p>
    <w:p w:rsidR="000074EE" w:rsidRPr="00AC5602" w:rsidRDefault="00DE194E">
      <w:pPr>
        <w:spacing w:after="5" w:line="264" w:lineRule="auto"/>
        <w:ind w:left="-5"/>
        <w:rPr>
          <w:color w:val="FF0000"/>
        </w:rPr>
      </w:pPr>
      <w:r w:rsidRPr="00AC5602">
        <w:rPr>
          <w:b/>
          <w:color w:val="FF0000"/>
        </w:rPr>
        <w:t xml:space="preserve">Explanation </w:t>
      </w:r>
    </w:p>
    <w:p w:rsidR="000074EE" w:rsidRPr="00AC5602" w:rsidRDefault="00DE194E">
      <w:pPr>
        <w:spacing w:after="0"/>
        <w:ind w:left="-5" w:right="62"/>
        <w:rPr>
          <w:color w:val="FF0000"/>
        </w:rPr>
      </w:pPr>
      <w:r w:rsidRPr="00AC5602">
        <w:rPr>
          <w:color w:val="FF0000"/>
        </w:rPr>
        <w:t xml:space="preserve">A shift of the IS curve occurs when any of the autonomous variables such as government spending, taxation, autonomous consumption or autonomous investment changes.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16 </w:t>
      </w:r>
    </w:p>
    <w:p w:rsidR="000074EE" w:rsidRDefault="00DE194E">
      <w:pPr>
        <w:ind w:left="-5" w:right="5216"/>
      </w:pPr>
      <w:r>
        <w:t>Which of the following will shift the IS curve to the right? a)</w:t>
      </w:r>
      <w:r>
        <w:rPr>
          <w:rFonts w:ascii="Arial" w:eastAsia="Arial" w:hAnsi="Arial" w:cs="Arial"/>
        </w:rPr>
        <w:t xml:space="preserve"> </w:t>
      </w:r>
      <w:r>
        <w:t xml:space="preserve">An increase in government expenditure. </w:t>
      </w:r>
    </w:p>
    <w:p w:rsidR="000074EE" w:rsidRDefault="00DE194E">
      <w:pPr>
        <w:numPr>
          <w:ilvl w:val="0"/>
          <w:numId w:val="126"/>
        </w:numPr>
        <w:ind w:right="62" w:hanging="360"/>
      </w:pPr>
      <w:r>
        <w:t xml:space="preserve">A decrease in taxes. </w:t>
      </w:r>
    </w:p>
    <w:p w:rsidR="000074EE" w:rsidRDefault="00DE194E">
      <w:pPr>
        <w:numPr>
          <w:ilvl w:val="0"/>
          <w:numId w:val="126"/>
        </w:numPr>
        <w:ind w:right="62" w:hanging="360"/>
      </w:pPr>
      <w:r>
        <w:t xml:space="preserve">An increase in the money supply. </w:t>
      </w:r>
    </w:p>
    <w:p w:rsidR="000074EE" w:rsidRDefault="00DE194E">
      <w:pPr>
        <w:numPr>
          <w:ilvl w:val="0"/>
          <w:numId w:val="126"/>
        </w:numPr>
        <w:ind w:right="62" w:hanging="360"/>
      </w:pPr>
      <w:r>
        <w:t xml:space="preserve">An increase in autonomous consumption. </w:t>
      </w:r>
    </w:p>
    <w:p w:rsidR="000074EE" w:rsidRDefault="00DE194E">
      <w:pPr>
        <w:numPr>
          <w:ilvl w:val="0"/>
          <w:numId w:val="126"/>
        </w:numPr>
        <w:ind w:right="62" w:hanging="360"/>
      </w:pPr>
      <w:r>
        <w:t xml:space="preserve">An increase in autonomous investment. </w:t>
      </w:r>
    </w:p>
    <w:p w:rsidR="000074EE" w:rsidRDefault="00DE194E">
      <w:pPr>
        <w:spacing w:after="11" w:line="259" w:lineRule="auto"/>
        <w:ind w:left="0" w:firstLine="0"/>
      </w:pPr>
      <w:r>
        <w:t xml:space="preserve"> </w:t>
      </w:r>
    </w:p>
    <w:p w:rsidR="000074EE" w:rsidRDefault="00DE194E">
      <w:pPr>
        <w:numPr>
          <w:ilvl w:val="1"/>
          <w:numId w:val="126"/>
        </w:numPr>
        <w:ind w:right="62" w:hanging="360"/>
      </w:pPr>
      <w:r>
        <w:t xml:space="preserve">Only statements b, c, d and e are correct. </w:t>
      </w:r>
    </w:p>
    <w:p w:rsidR="000074EE" w:rsidRDefault="00DE194E">
      <w:pPr>
        <w:numPr>
          <w:ilvl w:val="1"/>
          <w:numId w:val="126"/>
        </w:numPr>
        <w:ind w:right="62" w:hanging="360"/>
      </w:pPr>
      <w:r>
        <w:t xml:space="preserve">Only statements a, c, d and e are correct. </w:t>
      </w:r>
    </w:p>
    <w:p w:rsidR="00AC5602" w:rsidRPr="00AC5602" w:rsidRDefault="00DE194E">
      <w:pPr>
        <w:numPr>
          <w:ilvl w:val="1"/>
          <w:numId w:val="126"/>
        </w:numPr>
        <w:ind w:right="62" w:hanging="360"/>
        <w:rPr>
          <w:color w:val="FF0000"/>
        </w:rPr>
      </w:pPr>
      <w:r w:rsidRPr="00AC5602">
        <w:rPr>
          <w:color w:val="FF0000"/>
        </w:rPr>
        <w:t xml:space="preserve">Only statements a, b, d and e are correct. </w:t>
      </w:r>
      <w:r w:rsidRPr="00AC5602">
        <w:rPr>
          <w:b/>
          <w:color w:val="FF0000"/>
        </w:rPr>
        <w:t>(The correct alternative is 3.)</w:t>
      </w:r>
      <w:r w:rsidRPr="00AC5602">
        <w:rPr>
          <w:color w:val="FF0000"/>
        </w:rPr>
        <w:t xml:space="preserve"> </w:t>
      </w:r>
    </w:p>
    <w:p w:rsidR="00AC5602" w:rsidRDefault="00DE194E">
      <w:pPr>
        <w:numPr>
          <w:ilvl w:val="1"/>
          <w:numId w:val="126"/>
        </w:numPr>
        <w:ind w:right="62" w:hanging="360"/>
      </w:pPr>
      <w:r>
        <w:t xml:space="preserve">Only statements a, b, c and e are correct. </w:t>
      </w:r>
    </w:p>
    <w:p w:rsidR="000074EE" w:rsidRDefault="00DE194E">
      <w:pPr>
        <w:numPr>
          <w:ilvl w:val="1"/>
          <w:numId w:val="126"/>
        </w:numPr>
        <w:ind w:right="62" w:hanging="360"/>
      </w:pPr>
      <w:r>
        <w:t>Only statements a, b, c and d are correct.</w:t>
      </w:r>
      <w:r>
        <w:rPr>
          <w:b/>
        </w:rPr>
        <w:t xml:space="preserve"> </w:t>
      </w:r>
    </w:p>
    <w:p w:rsidR="000074EE" w:rsidRDefault="00DE194E">
      <w:pPr>
        <w:spacing w:after="0" w:line="259" w:lineRule="auto"/>
        <w:ind w:left="0" w:firstLine="0"/>
      </w:pPr>
      <w:r>
        <w:rPr>
          <w:b/>
        </w:rPr>
        <w:t xml:space="preserve"> </w:t>
      </w:r>
    </w:p>
    <w:p w:rsidR="000074EE" w:rsidRPr="00AC5602" w:rsidRDefault="00DE194E">
      <w:pPr>
        <w:spacing w:after="5" w:line="264" w:lineRule="auto"/>
        <w:ind w:left="-5"/>
        <w:rPr>
          <w:color w:val="FF0000"/>
        </w:rPr>
      </w:pPr>
      <w:r w:rsidRPr="00AC5602">
        <w:rPr>
          <w:b/>
          <w:color w:val="FF0000"/>
        </w:rPr>
        <w:t xml:space="preserve">Explanation </w:t>
      </w:r>
    </w:p>
    <w:p w:rsidR="000074EE" w:rsidRPr="00AC5602" w:rsidRDefault="00DE194E">
      <w:pPr>
        <w:spacing w:after="5" w:line="248" w:lineRule="auto"/>
        <w:ind w:left="-5" w:right="26"/>
        <w:rPr>
          <w:color w:val="FF0000"/>
        </w:rPr>
      </w:pPr>
      <w:r w:rsidRPr="00AC5602">
        <w:rPr>
          <w:rFonts w:ascii="Arial" w:eastAsia="Arial" w:hAnsi="Arial" w:cs="Arial"/>
          <w:color w:val="FF0000"/>
          <w:sz w:val="21"/>
        </w:rPr>
        <w:t xml:space="preserve">A shift of the IS curve to the right occurs when any of the autonomous variables such as government spending, autonomous consumption or autonomous investment increases or when taxation decreases. </w:t>
      </w:r>
    </w:p>
    <w:p w:rsidR="000074EE" w:rsidRPr="00AC5602" w:rsidRDefault="00DE194E">
      <w:pPr>
        <w:spacing w:after="0" w:line="259" w:lineRule="auto"/>
        <w:ind w:left="0" w:firstLine="0"/>
        <w:rPr>
          <w:color w:val="FF0000"/>
        </w:rPr>
      </w:pPr>
      <w:r w:rsidRPr="00AC5602">
        <w:rPr>
          <w:rFonts w:ascii="Arial" w:eastAsia="Arial" w:hAnsi="Arial" w:cs="Arial"/>
          <w:color w:val="FF0000"/>
          <w:sz w:val="21"/>
        </w:rPr>
        <w:t xml:space="preserve"> </w:t>
      </w:r>
    </w:p>
    <w:p w:rsidR="000074EE" w:rsidRPr="00AC5602" w:rsidRDefault="00DE194E">
      <w:pPr>
        <w:spacing w:after="0" w:line="259" w:lineRule="auto"/>
        <w:ind w:left="0" w:firstLine="0"/>
        <w:rPr>
          <w:color w:val="FF0000"/>
        </w:rPr>
      </w:pPr>
      <w:r w:rsidRPr="00AC5602">
        <w:rPr>
          <w:rFonts w:ascii="Arial" w:eastAsia="Arial" w:hAnsi="Arial" w:cs="Arial"/>
          <w:color w:val="FF0000"/>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5" w:line="264" w:lineRule="auto"/>
        <w:ind w:left="-5"/>
      </w:pPr>
      <w:r>
        <w:rPr>
          <w:b/>
        </w:rPr>
        <w:t xml:space="preserve">Question 17 </w:t>
      </w:r>
    </w:p>
    <w:p w:rsidR="000074EE" w:rsidRDefault="00DE194E">
      <w:pPr>
        <w:ind w:left="-5" w:right="62"/>
      </w:pPr>
      <w:r>
        <w:t xml:space="preserve">A change in investment spending does not always shift the IS curve … </w:t>
      </w:r>
    </w:p>
    <w:p w:rsidR="000074EE" w:rsidRDefault="00DE194E">
      <w:pPr>
        <w:numPr>
          <w:ilvl w:val="0"/>
          <w:numId w:val="127"/>
        </w:numPr>
        <w:ind w:right="62" w:hanging="360"/>
      </w:pPr>
      <w:r>
        <w:t xml:space="preserve">Because a shift of the IS curve only occurs when the interest rate changes. </w:t>
      </w:r>
    </w:p>
    <w:p w:rsidR="000074EE" w:rsidRDefault="00DE194E">
      <w:pPr>
        <w:numPr>
          <w:ilvl w:val="0"/>
          <w:numId w:val="127"/>
        </w:numPr>
        <w:ind w:right="62" w:hanging="360"/>
      </w:pPr>
      <w:r>
        <w:t xml:space="preserve">Because a change in investment spending due to a change in autonomous investment is represented by a movement along the IS curve. </w:t>
      </w:r>
    </w:p>
    <w:p w:rsidR="000074EE" w:rsidRPr="00AC5602" w:rsidRDefault="00DE194E">
      <w:pPr>
        <w:numPr>
          <w:ilvl w:val="0"/>
          <w:numId w:val="127"/>
        </w:numPr>
        <w:spacing w:after="0"/>
        <w:ind w:right="62" w:hanging="360"/>
        <w:rPr>
          <w:color w:val="FF0000"/>
        </w:rPr>
      </w:pPr>
      <w:r w:rsidRPr="00AC5602">
        <w:rPr>
          <w:color w:val="FF0000"/>
        </w:rPr>
        <w:t xml:space="preserve">Because a change in investment spending due to a change in the interest rate is represented by a movement along the IS curve. </w:t>
      </w:r>
      <w:r w:rsidRPr="00AC5602">
        <w:rPr>
          <w:b/>
          <w:color w:val="FF0000"/>
        </w:rPr>
        <w:t xml:space="preserve">(The correct alternative is 3.) </w:t>
      </w:r>
    </w:p>
    <w:p w:rsidR="000074EE" w:rsidRDefault="00DE194E">
      <w:pPr>
        <w:spacing w:after="0" w:line="259" w:lineRule="auto"/>
        <w:ind w:left="0" w:firstLine="0"/>
      </w:pPr>
      <w:r>
        <w:rPr>
          <w:b/>
        </w:rPr>
        <w:t xml:space="preserve"> </w:t>
      </w:r>
    </w:p>
    <w:p w:rsidR="000074EE" w:rsidRPr="00AC5602" w:rsidRDefault="00DE194E">
      <w:pPr>
        <w:spacing w:after="5" w:line="264" w:lineRule="auto"/>
        <w:ind w:left="-5"/>
        <w:rPr>
          <w:color w:val="FF0000"/>
        </w:rPr>
      </w:pPr>
      <w:r w:rsidRPr="00AC5602">
        <w:rPr>
          <w:b/>
          <w:color w:val="FF0000"/>
        </w:rPr>
        <w:t xml:space="preserve">Explanation </w:t>
      </w:r>
    </w:p>
    <w:p w:rsidR="000074EE" w:rsidRPr="00AC5602" w:rsidRDefault="00DE194E">
      <w:pPr>
        <w:spacing w:after="0"/>
        <w:ind w:left="-5" w:right="62"/>
        <w:rPr>
          <w:color w:val="FF0000"/>
        </w:rPr>
      </w:pPr>
      <w:r w:rsidRPr="00AC5602">
        <w:rPr>
          <w:color w:val="FF0000"/>
        </w:rPr>
        <w:t xml:space="preserve">An increase in income and spending causes firms to increase their investment which is represented by a shift of the IS curve to the right. However, an increase in investment because of a decrease in the interest rate is represented by a shift along the IS curve. </w:t>
      </w:r>
    </w:p>
    <w:p w:rsidR="000074EE" w:rsidRPr="00AC5602" w:rsidRDefault="00DE194E">
      <w:pPr>
        <w:spacing w:after="0" w:line="259" w:lineRule="auto"/>
        <w:ind w:left="0" w:firstLine="0"/>
        <w:rPr>
          <w:color w:val="FF0000"/>
        </w:rPr>
      </w:pPr>
      <w:r w:rsidRPr="00AC5602">
        <w:rPr>
          <w:color w:val="FF0000"/>
        </w:rPr>
        <w:t xml:space="preserve"> </w:t>
      </w:r>
    </w:p>
    <w:p w:rsidR="000074EE" w:rsidRDefault="00DE194E">
      <w:pPr>
        <w:spacing w:after="5" w:line="264" w:lineRule="auto"/>
        <w:ind w:left="-5"/>
      </w:pPr>
      <w:r>
        <w:rPr>
          <w:b/>
        </w:rPr>
        <w:t xml:space="preserve">Question 18 </w:t>
      </w:r>
    </w:p>
    <w:p w:rsidR="000074EE" w:rsidRDefault="00DE194E">
      <w:pPr>
        <w:ind w:left="-5" w:right="62"/>
      </w:pPr>
      <w:r>
        <w:t xml:space="preserve">Which of the following statement(s) is/are correct? </w:t>
      </w:r>
    </w:p>
    <w:p w:rsidR="000074EE" w:rsidRDefault="00DE194E">
      <w:pPr>
        <w:numPr>
          <w:ilvl w:val="0"/>
          <w:numId w:val="128"/>
        </w:numPr>
        <w:ind w:right="62" w:hanging="360"/>
      </w:pPr>
      <w:r>
        <w:t xml:space="preserve">An increase in the interest rate causes a rightward shift of the IS curve. </w:t>
      </w:r>
    </w:p>
    <w:p w:rsidR="000074EE" w:rsidRDefault="00DE194E">
      <w:pPr>
        <w:numPr>
          <w:ilvl w:val="0"/>
          <w:numId w:val="128"/>
        </w:numPr>
        <w:ind w:right="62" w:hanging="360"/>
      </w:pPr>
      <w:r>
        <w:t xml:space="preserve">A leftward shift of the IS curve indicates that at each and every interest rate the demand for goods and the equilibrium level of income are higher. </w:t>
      </w:r>
    </w:p>
    <w:p w:rsidR="000074EE" w:rsidRDefault="00DE194E">
      <w:pPr>
        <w:numPr>
          <w:ilvl w:val="0"/>
          <w:numId w:val="128"/>
        </w:numPr>
        <w:ind w:right="62" w:hanging="360"/>
      </w:pPr>
      <w:r>
        <w:t xml:space="preserve">An increase in autonomous investment is represented by a downward movement along an IS curve. </w:t>
      </w:r>
    </w:p>
    <w:p w:rsidR="000074EE" w:rsidRDefault="00DE194E">
      <w:pPr>
        <w:spacing w:after="12" w:line="259" w:lineRule="auto"/>
        <w:ind w:left="0" w:firstLine="0"/>
      </w:pPr>
      <w:r>
        <w:t xml:space="preserve"> </w:t>
      </w:r>
    </w:p>
    <w:p w:rsidR="00AC5602" w:rsidRPr="00AC5602" w:rsidRDefault="00DE194E" w:rsidP="00AC5602">
      <w:pPr>
        <w:pStyle w:val="ListParagraph"/>
        <w:numPr>
          <w:ilvl w:val="0"/>
          <w:numId w:val="271"/>
        </w:numPr>
        <w:ind w:right="3838"/>
        <w:rPr>
          <w:color w:val="FF0000"/>
        </w:rPr>
      </w:pPr>
      <w:r w:rsidRPr="00AC5602">
        <w:rPr>
          <w:color w:val="FF0000"/>
        </w:rPr>
        <w:t xml:space="preserve">None of the statements is correct. </w:t>
      </w:r>
      <w:r w:rsidRPr="00AC5602">
        <w:rPr>
          <w:b/>
          <w:color w:val="FF0000"/>
        </w:rPr>
        <w:t>(The correct alternative is 1.)</w:t>
      </w:r>
      <w:r w:rsidRPr="00AC5602">
        <w:rPr>
          <w:color w:val="FF0000"/>
        </w:rPr>
        <w:t xml:space="preserve"> </w:t>
      </w:r>
    </w:p>
    <w:p w:rsidR="000074EE" w:rsidRDefault="00DE194E" w:rsidP="00AC5602">
      <w:pPr>
        <w:pStyle w:val="ListParagraph"/>
        <w:numPr>
          <w:ilvl w:val="0"/>
          <w:numId w:val="271"/>
        </w:numPr>
        <w:ind w:right="3838"/>
      </w:pPr>
      <w:r>
        <w:t xml:space="preserve">Only statement a is correct. </w:t>
      </w:r>
    </w:p>
    <w:p w:rsidR="000074EE" w:rsidRDefault="00DE194E">
      <w:pPr>
        <w:numPr>
          <w:ilvl w:val="1"/>
          <w:numId w:val="129"/>
        </w:numPr>
        <w:ind w:right="62" w:hanging="360"/>
      </w:pPr>
      <w:r>
        <w:t xml:space="preserve">Only statement b is correct. </w:t>
      </w:r>
    </w:p>
    <w:p w:rsidR="000074EE" w:rsidRDefault="00DE194E">
      <w:pPr>
        <w:numPr>
          <w:ilvl w:val="1"/>
          <w:numId w:val="129"/>
        </w:numPr>
        <w:ind w:right="62" w:hanging="360"/>
      </w:pPr>
      <w:r>
        <w:t xml:space="preserve">Only statement c is correct. </w:t>
      </w:r>
    </w:p>
    <w:p w:rsidR="000074EE" w:rsidRDefault="00DE194E">
      <w:pPr>
        <w:numPr>
          <w:ilvl w:val="1"/>
          <w:numId w:val="129"/>
        </w:numPr>
        <w:ind w:right="62" w:hanging="360"/>
      </w:pPr>
      <w:r>
        <w:t xml:space="preserve">Only statements a and b are correct. </w:t>
      </w:r>
    </w:p>
    <w:p w:rsidR="000074EE" w:rsidRDefault="00DE194E">
      <w:pPr>
        <w:spacing w:after="0" w:line="259" w:lineRule="auto"/>
        <w:ind w:left="0" w:firstLine="0"/>
      </w:pPr>
      <w:r>
        <w:t xml:space="preserve"> </w:t>
      </w:r>
    </w:p>
    <w:p w:rsidR="000074EE" w:rsidRPr="00AC5602" w:rsidRDefault="00DE194E">
      <w:pPr>
        <w:spacing w:after="5" w:line="264" w:lineRule="auto"/>
        <w:ind w:left="-5"/>
        <w:rPr>
          <w:color w:val="FF0000"/>
        </w:rPr>
      </w:pPr>
      <w:r w:rsidRPr="00AC5602">
        <w:rPr>
          <w:b/>
          <w:color w:val="FF0000"/>
        </w:rPr>
        <w:t xml:space="preserve">Explanation </w:t>
      </w:r>
    </w:p>
    <w:p w:rsidR="000074EE" w:rsidRPr="00AC5602" w:rsidRDefault="00DE194E">
      <w:pPr>
        <w:spacing w:after="5" w:line="248" w:lineRule="auto"/>
        <w:ind w:left="-5" w:right="26"/>
        <w:rPr>
          <w:color w:val="FF0000"/>
        </w:rPr>
      </w:pPr>
      <w:r w:rsidRPr="00AC5602">
        <w:rPr>
          <w:rFonts w:ascii="Arial" w:eastAsia="Arial" w:hAnsi="Arial" w:cs="Arial"/>
          <w:color w:val="FF0000"/>
          <w:sz w:val="21"/>
        </w:rPr>
        <w:t xml:space="preserve">An increase in the interest rate causes an upward movement </w:t>
      </w:r>
      <w:r w:rsidRPr="00AC5602">
        <w:rPr>
          <w:rFonts w:ascii="Arial" w:eastAsia="Arial" w:hAnsi="Arial" w:cs="Arial"/>
          <w:b/>
          <w:color w:val="FF0000"/>
          <w:sz w:val="21"/>
        </w:rPr>
        <w:t xml:space="preserve">along </w:t>
      </w:r>
      <w:r w:rsidRPr="00AC5602">
        <w:rPr>
          <w:rFonts w:ascii="Arial" w:eastAsia="Arial" w:hAnsi="Arial" w:cs="Arial"/>
          <w:color w:val="FF0000"/>
          <w:sz w:val="21"/>
        </w:rPr>
        <w:t xml:space="preserve">the IS curve. A leftward shift of the IS curve indicates that at each and every interest rate the demand for goods and the equilibrium level of income are </w:t>
      </w:r>
      <w:r w:rsidRPr="00AC5602">
        <w:rPr>
          <w:rFonts w:ascii="Arial" w:eastAsia="Arial" w:hAnsi="Arial" w:cs="Arial"/>
          <w:b/>
          <w:color w:val="FF0000"/>
          <w:sz w:val="21"/>
        </w:rPr>
        <w:t>lower</w:t>
      </w:r>
      <w:r w:rsidRPr="00AC5602">
        <w:rPr>
          <w:rFonts w:ascii="Arial" w:eastAsia="Arial" w:hAnsi="Arial" w:cs="Arial"/>
          <w:color w:val="FF0000"/>
          <w:sz w:val="21"/>
        </w:rPr>
        <w:t xml:space="preserve">. An increase in autonomous investment is represented by a rightward </w:t>
      </w:r>
      <w:r w:rsidRPr="00AC5602">
        <w:rPr>
          <w:rFonts w:ascii="Arial" w:eastAsia="Arial" w:hAnsi="Arial" w:cs="Arial"/>
          <w:b/>
          <w:color w:val="FF0000"/>
          <w:sz w:val="21"/>
        </w:rPr>
        <w:t xml:space="preserve">shift </w:t>
      </w:r>
      <w:r w:rsidRPr="00AC5602">
        <w:rPr>
          <w:rFonts w:ascii="Arial" w:eastAsia="Arial" w:hAnsi="Arial" w:cs="Arial"/>
          <w:color w:val="FF0000"/>
          <w:sz w:val="21"/>
        </w:rPr>
        <w:t xml:space="preserve">of the IS curve. </w:t>
      </w:r>
    </w:p>
    <w:p w:rsidR="000074EE" w:rsidRPr="00AC5602" w:rsidRDefault="00DE194E">
      <w:pPr>
        <w:spacing w:after="0" w:line="259" w:lineRule="auto"/>
        <w:ind w:left="0" w:firstLine="0"/>
        <w:rPr>
          <w:color w:val="FF0000"/>
        </w:rPr>
      </w:pPr>
      <w:r w:rsidRPr="00AC5602">
        <w:rPr>
          <w:rFonts w:ascii="Arial" w:eastAsia="Arial" w:hAnsi="Arial" w:cs="Arial"/>
          <w:color w:val="FF0000"/>
          <w:sz w:val="21"/>
        </w:rPr>
        <w:t xml:space="preserve"> </w:t>
      </w:r>
    </w:p>
    <w:p w:rsidR="000074EE" w:rsidRDefault="00DE194E">
      <w:pPr>
        <w:spacing w:after="5" w:line="264" w:lineRule="auto"/>
        <w:ind w:left="-5"/>
      </w:pPr>
      <w:r>
        <w:rPr>
          <w:b/>
        </w:rPr>
        <w:t xml:space="preserve">Question 19 </w:t>
      </w:r>
    </w:p>
    <w:p w:rsidR="000074EE" w:rsidRDefault="00DE194E">
      <w:pPr>
        <w:ind w:left="-5" w:right="62"/>
      </w:pPr>
      <w:r>
        <w:t xml:space="preserve">An decrease in the level of output (Y) implies … </w:t>
      </w:r>
    </w:p>
    <w:p w:rsidR="000074EE" w:rsidRDefault="00DE194E">
      <w:pPr>
        <w:numPr>
          <w:ilvl w:val="1"/>
          <w:numId w:val="130"/>
        </w:numPr>
        <w:ind w:right="62" w:hanging="360"/>
      </w:pPr>
      <w:r>
        <w:t xml:space="preserve">There is more money in the economy and the money supply increases. </w:t>
      </w:r>
    </w:p>
    <w:p w:rsidR="000074EE" w:rsidRDefault="00DE194E">
      <w:pPr>
        <w:numPr>
          <w:ilvl w:val="1"/>
          <w:numId w:val="130"/>
        </w:numPr>
        <w:ind w:right="62" w:hanging="360"/>
      </w:pPr>
      <w:r>
        <w:t xml:space="preserve">There is less money in the economy and the money supply decreases. </w:t>
      </w:r>
    </w:p>
    <w:p w:rsidR="000074EE" w:rsidRDefault="00DE194E">
      <w:pPr>
        <w:numPr>
          <w:ilvl w:val="1"/>
          <w:numId w:val="130"/>
        </w:numPr>
        <w:ind w:right="62" w:hanging="360"/>
      </w:pPr>
      <w:r>
        <w:t xml:space="preserve">That people wish to carry out more transactions and the demand for money increases. </w:t>
      </w:r>
    </w:p>
    <w:p w:rsidR="000074EE" w:rsidRPr="00AC5602" w:rsidRDefault="00DE194E">
      <w:pPr>
        <w:numPr>
          <w:ilvl w:val="1"/>
          <w:numId w:val="130"/>
        </w:numPr>
        <w:spacing w:after="0"/>
        <w:ind w:right="62" w:hanging="360"/>
        <w:rPr>
          <w:color w:val="FF0000"/>
        </w:rPr>
      </w:pPr>
      <w:r w:rsidRPr="00AC5602">
        <w:rPr>
          <w:color w:val="FF0000"/>
        </w:rPr>
        <w:t xml:space="preserve">That people wish to carry out less transactions and the demand for money decreases. </w:t>
      </w:r>
      <w:r w:rsidRPr="00AC5602">
        <w:rPr>
          <w:b/>
          <w:color w:val="FF0000"/>
        </w:rPr>
        <w:t xml:space="preserve">(The correct alternative is 4.) </w:t>
      </w:r>
    </w:p>
    <w:p w:rsidR="000074EE" w:rsidRDefault="00DE194E">
      <w:pPr>
        <w:spacing w:after="0" w:line="259" w:lineRule="auto"/>
        <w:ind w:left="0" w:firstLine="0"/>
      </w:pPr>
      <w:r>
        <w:rPr>
          <w:b/>
        </w:rPr>
        <w:t xml:space="preserve"> </w:t>
      </w:r>
    </w:p>
    <w:p w:rsidR="000074EE" w:rsidRPr="00AC5602" w:rsidRDefault="00DE194E">
      <w:pPr>
        <w:spacing w:after="5" w:line="264" w:lineRule="auto"/>
        <w:ind w:left="-5"/>
        <w:rPr>
          <w:color w:val="FF0000"/>
        </w:rPr>
      </w:pPr>
      <w:r w:rsidRPr="00AC5602">
        <w:rPr>
          <w:b/>
          <w:color w:val="FF0000"/>
        </w:rPr>
        <w:t xml:space="preserve">Explanation </w:t>
      </w:r>
    </w:p>
    <w:p w:rsidR="000074EE" w:rsidRPr="00AC5602" w:rsidRDefault="00DE194E">
      <w:pPr>
        <w:ind w:left="-5" w:right="62"/>
        <w:rPr>
          <w:color w:val="FF0000"/>
        </w:rPr>
      </w:pPr>
      <w:r w:rsidRPr="00AC5602">
        <w:rPr>
          <w:color w:val="FF0000"/>
        </w:rPr>
        <w:t>A decrease in the level of output Y implies that people wish to do less transactions (since they can only afford to do less transactions) and the demand for money decreases</w:t>
      </w:r>
      <w:r w:rsidRPr="00AC5602">
        <w:rPr>
          <w:rFonts w:ascii="Arial" w:eastAsia="Arial" w:hAnsi="Arial" w:cs="Arial"/>
          <w:color w:val="FF0000"/>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5" w:line="264" w:lineRule="auto"/>
        <w:ind w:left="-5"/>
      </w:pPr>
      <w:r>
        <w:rPr>
          <w:b/>
        </w:rPr>
        <w:t xml:space="preserve">Question 20 </w:t>
      </w:r>
    </w:p>
    <w:p w:rsidR="000074EE" w:rsidRDefault="00DE194E">
      <w:pPr>
        <w:ind w:left="-5" w:right="62"/>
      </w:pPr>
      <w:r>
        <w:t xml:space="preserve">Which </w:t>
      </w:r>
      <w:r>
        <w:rPr>
          <w:b/>
        </w:rPr>
        <w:t xml:space="preserve">one </w:t>
      </w:r>
      <w:r>
        <w:t xml:space="preserve">of the following chain of events describes the impact of a decrease in output on the financial market? </w:t>
      </w:r>
    </w:p>
    <w:p w:rsidR="000074EE" w:rsidRDefault="00DE194E">
      <w:pPr>
        <w:tabs>
          <w:tab w:val="center" w:pos="454"/>
          <w:tab w:val="center" w:pos="2374"/>
        </w:tabs>
        <w:spacing w:after="5" w:line="248" w:lineRule="auto"/>
        <w:ind w:left="0" w:firstLine="0"/>
      </w:pPr>
      <w:r>
        <w:tab/>
      </w:r>
      <w:r>
        <w:rPr>
          <w:rFonts w:ascii="Arial" w:eastAsia="Arial" w:hAnsi="Arial" w:cs="Arial"/>
          <w:sz w:val="21"/>
        </w:rPr>
        <w:t xml:space="preserve">1) </w:t>
      </w:r>
      <w:r>
        <w:rPr>
          <w:rFonts w:ascii="Arial" w:eastAsia="Arial" w:hAnsi="Arial" w:cs="Arial"/>
          <w:sz w:val="21"/>
        </w:rPr>
        <w:tab/>
      </w:r>
      <w:r>
        <w:rPr>
          <w:noProof/>
        </w:rPr>
        <w:drawing>
          <wp:inline distT="0" distB="0" distL="0" distR="0">
            <wp:extent cx="57912" cy="100584"/>
            <wp:effectExtent l="0" t="0" r="0" b="0"/>
            <wp:docPr id="123475" name="Picture 123475"/>
            <wp:cNvGraphicFramePr/>
            <a:graphic xmlns:a="http://schemas.openxmlformats.org/drawingml/2006/main">
              <a:graphicData uri="http://schemas.openxmlformats.org/drawingml/2006/picture">
                <pic:pic xmlns:pic="http://schemas.openxmlformats.org/drawingml/2006/picture">
                  <pic:nvPicPr>
                    <pic:cNvPr id="123475" name="Picture 123475"/>
                    <pic:cNvPicPr/>
                  </pic:nvPicPr>
                  <pic:blipFill>
                    <a:blip r:embed="rId46"/>
                    <a:stretch>
                      <a:fillRect/>
                    </a:stretch>
                  </pic:blipFill>
                  <pic:spPr>
                    <a:xfrm>
                      <a:off x="0" y="0"/>
                      <a:ext cx="57912" cy="100584"/>
                    </a:xfrm>
                    <a:prstGeom prst="rect">
                      <a:avLst/>
                    </a:prstGeom>
                  </pic:spPr>
                </pic:pic>
              </a:graphicData>
            </a:graphic>
          </wp:inline>
        </w:drawing>
      </w:r>
      <w:r>
        <w:rPr>
          <w:rFonts w:ascii="Arial" w:eastAsia="Arial" w:hAnsi="Arial" w:cs="Arial"/>
          <w:sz w:val="21"/>
        </w:rPr>
        <w:t xml:space="preserve"> </w:t>
      </w:r>
    </w:p>
    <w:p w:rsidR="000074EE" w:rsidRDefault="00DE194E">
      <w:pPr>
        <w:tabs>
          <w:tab w:val="center" w:pos="454"/>
          <w:tab w:val="center" w:pos="2117"/>
        </w:tabs>
        <w:spacing w:after="5" w:line="248" w:lineRule="auto"/>
        <w:ind w:left="0" w:firstLine="0"/>
      </w:pPr>
      <w:r>
        <w:tab/>
      </w:r>
      <w:r>
        <w:rPr>
          <w:rFonts w:ascii="Arial" w:eastAsia="Arial" w:hAnsi="Arial" w:cs="Arial"/>
          <w:sz w:val="21"/>
        </w:rPr>
        <w:t xml:space="preserve">2) </w:t>
      </w:r>
      <w:r>
        <w:rPr>
          <w:rFonts w:ascii="Arial" w:eastAsia="Arial" w:hAnsi="Arial" w:cs="Arial"/>
          <w:sz w:val="21"/>
        </w:rPr>
        <w:tab/>
        <w:t xml:space="preserve"> </w:t>
      </w:r>
    </w:p>
    <w:p w:rsidR="000074EE" w:rsidRDefault="00DE194E">
      <w:pPr>
        <w:spacing w:after="5" w:line="248" w:lineRule="auto"/>
        <w:ind w:left="370" w:right="8405"/>
      </w:pPr>
      <w:r>
        <w:rPr>
          <w:rFonts w:ascii="Arial" w:eastAsia="Arial" w:hAnsi="Arial" w:cs="Arial"/>
          <w:sz w:val="21"/>
        </w:rPr>
        <w:t xml:space="preserve">3)  </w:t>
      </w:r>
    </w:p>
    <w:p w:rsidR="000074EE" w:rsidRPr="00AC5602" w:rsidRDefault="00DE194E">
      <w:pPr>
        <w:pStyle w:val="Heading5"/>
        <w:ind w:left="370"/>
        <w:rPr>
          <w:color w:val="FF0000"/>
        </w:rPr>
      </w:pPr>
      <w:r w:rsidRPr="00AC5602">
        <w:rPr>
          <w:noProof/>
          <w:color w:val="FF0000"/>
        </w:rPr>
        <w:drawing>
          <wp:anchor distT="0" distB="0" distL="114300" distR="114300" simplePos="0" relativeHeight="251661312" behindDoc="0" locked="0" layoutInCell="1" allowOverlap="0">
            <wp:simplePos x="0" y="0"/>
            <wp:positionH relativeFrom="column">
              <wp:posOffset>431800</wp:posOffset>
            </wp:positionH>
            <wp:positionV relativeFrom="paragraph">
              <wp:posOffset>-506262</wp:posOffset>
            </wp:positionV>
            <wp:extent cx="978408" cy="432815"/>
            <wp:effectExtent l="0" t="0" r="0" b="0"/>
            <wp:wrapSquare wrapText="bothSides"/>
            <wp:docPr id="123474" name="Picture 123474"/>
            <wp:cNvGraphicFramePr/>
            <a:graphic xmlns:a="http://schemas.openxmlformats.org/drawingml/2006/main">
              <a:graphicData uri="http://schemas.openxmlformats.org/drawingml/2006/picture">
                <pic:pic xmlns:pic="http://schemas.openxmlformats.org/drawingml/2006/picture">
                  <pic:nvPicPr>
                    <pic:cNvPr id="123474" name="Picture 123474"/>
                    <pic:cNvPicPr/>
                  </pic:nvPicPr>
                  <pic:blipFill>
                    <a:blip r:embed="rId47"/>
                    <a:stretch>
                      <a:fillRect/>
                    </a:stretch>
                  </pic:blipFill>
                  <pic:spPr>
                    <a:xfrm>
                      <a:off x="0" y="0"/>
                      <a:ext cx="978408" cy="432815"/>
                    </a:xfrm>
                    <a:prstGeom prst="rect">
                      <a:avLst/>
                    </a:prstGeom>
                  </pic:spPr>
                </pic:pic>
              </a:graphicData>
            </a:graphic>
          </wp:anchor>
        </w:drawing>
      </w:r>
      <w:r w:rsidRPr="00AC5602">
        <w:rPr>
          <w:noProof/>
          <w:color w:val="FF0000"/>
        </w:rPr>
        <w:drawing>
          <wp:anchor distT="0" distB="0" distL="114300" distR="114300" simplePos="0" relativeHeight="251662336" behindDoc="0" locked="0" layoutInCell="1" allowOverlap="0">
            <wp:simplePos x="0" y="0"/>
            <wp:positionH relativeFrom="column">
              <wp:posOffset>431800</wp:posOffset>
            </wp:positionH>
            <wp:positionV relativeFrom="paragraph">
              <wp:posOffset>-23662</wp:posOffset>
            </wp:positionV>
            <wp:extent cx="886968" cy="277368"/>
            <wp:effectExtent l="0" t="0" r="0" b="0"/>
            <wp:wrapSquare wrapText="bothSides"/>
            <wp:docPr id="123476" name="Picture 123476"/>
            <wp:cNvGraphicFramePr/>
            <a:graphic xmlns:a="http://schemas.openxmlformats.org/drawingml/2006/main">
              <a:graphicData uri="http://schemas.openxmlformats.org/drawingml/2006/picture">
                <pic:pic xmlns:pic="http://schemas.openxmlformats.org/drawingml/2006/picture">
                  <pic:nvPicPr>
                    <pic:cNvPr id="123476" name="Picture 123476"/>
                    <pic:cNvPicPr/>
                  </pic:nvPicPr>
                  <pic:blipFill>
                    <a:blip r:embed="rId48"/>
                    <a:stretch>
                      <a:fillRect/>
                    </a:stretch>
                  </pic:blipFill>
                  <pic:spPr>
                    <a:xfrm>
                      <a:off x="0" y="0"/>
                      <a:ext cx="886968" cy="277368"/>
                    </a:xfrm>
                    <a:prstGeom prst="rect">
                      <a:avLst/>
                    </a:prstGeom>
                  </pic:spPr>
                </pic:pic>
              </a:graphicData>
            </a:graphic>
          </wp:anchor>
        </w:drawing>
      </w:r>
      <w:r w:rsidRPr="00AC5602">
        <w:rPr>
          <w:b w:val="0"/>
          <w:color w:val="FF0000"/>
        </w:rPr>
        <w:t xml:space="preserve">4)  </w:t>
      </w:r>
      <w:r w:rsidRPr="00AC5602">
        <w:rPr>
          <w:color w:val="FF0000"/>
        </w:rPr>
        <w:t>(The correct alternative is 4.)</w:t>
      </w:r>
      <w:r w:rsidRPr="00AC5602">
        <w:rPr>
          <w:b w:val="0"/>
          <w:color w:val="FF0000"/>
        </w:rPr>
        <w:t xml:space="preserve"> </w:t>
      </w:r>
    </w:p>
    <w:p w:rsidR="000074EE" w:rsidRDefault="00DE194E">
      <w:pPr>
        <w:spacing w:after="5" w:line="248" w:lineRule="auto"/>
        <w:ind w:left="370" w:right="8405"/>
      </w:pPr>
      <w:r>
        <w:rPr>
          <w:rFonts w:ascii="Arial" w:eastAsia="Arial" w:hAnsi="Arial" w:cs="Arial"/>
          <w:sz w:val="21"/>
        </w:rPr>
        <w:t xml:space="preserve">5)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Pr="00AC5602" w:rsidRDefault="00DE194E">
      <w:pPr>
        <w:spacing w:after="5" w:line="264" w:lineRule="auto"/>
        <w:ind w:left="-5" w:right="5085"/>
        <w:rPr>
          <w:color w:val="FF0000"/>
        </w:rPr>
      </w:pPr>
      <w:r w:rsidRPr="00AC5602">
        <w:rPr>
          <w:b/>
          <w:color w:val="FF0000"/>
        </w:rPr>
        <w:t xml:space="preserve">Explanation </w:t>
      </w:r>
    </w:p>
    <w:p w:rsidR="000074EE" w:rsidRPr="00AC5602" w:rsidRDefault="00DE194E">
      <w:pPr>
        <w:spacing w:after="5" w:line="248" w:lineRule="auto"/>
        <w:ind w:left="-5" w:right="3907"/>
        <w:rPr>
          <w:color w:val="FF0000"/>
        </w:rPr>
      </w:pPr>
      <w:r w:rsidRPr="00AC5602">
        <w:rPr>
          <w:rFonts w:ascii="Arial" w:eastAsia="Arial" w:hAnsi="Arial" w:cs="Arial"/>
          <w:color w:val="FF0000"/>
          <w:sz w:val="21"/>
        </w:rPr>
        <w:t>The chain of events describing the LM curve is Y</w:t>
      </w:r>
      <w:r w:rsidRPr="00AC5602">
        <w:rPr>
          <w:rFonts w:ascii="MS Gothic" w:eastAsia="MS Gothic" w:hAnsi="MS Gothic" w:cs="MS Gothic"/>
          <w:color w:val="FF0000"/>
          <w:sz w:val="21"/>
        </w:rPr>
        <w:t xml:space="preserve">↑ → </w:t>
      </w:r>
      <w:r w:rsidRPr="00AC5602">
        <w:rPr>
          <w:noProof/>
          <w:color w:val="FF0000"/>
        </w:rPr>
        <w:drawing>
          <wp:inline distT="0" distB="0" distL="0" distR="0">
            <wp:extent cx="167640" cy="121920"/>
            <wp:effectExtent l="0" t="0" r="0" b="0"/>
            <wp:docPr id="123477" name="Picture 123477"/>
            <wp:cNvGraphicFramePr/>
            <a:graphic xmlns:a="http://schemas.openxmlformats.org/drawingml/2006/main">
              <a:graphicData uri="http://schemas.openxmlformats.org/drawingml/2006/picture">
                <pic:pic xmlns:pic="http://schemas.openxmlformats.org/drawingml/2006/picture">
                  <pic:nvPicPr>
                    <pic:cNvPr id="123477" name="Picture 123477"/>
                    <pic:cNvPicPr/>
                  </pic:nvPicPr>
                  <pic:blipFill>
                    <a:blip r:embed="rId49"/>
                    <a:stretch>
                      <a:fillRect/>
                    </a:stretch>
                  </pic:blipFill>
                  <pic:spPr>
                    <a:xfrm>
                      <a:off x="0" y="0"/>
                      <a:ext cx="167640" cy="121920"/>
                    </a:xfrm>
                    <a:prstGeom prst="rect">
                      <a:avLst/>
                    </a:prstGeom>
                  </pic:spPr>
                </pic:pic>
              </a:graphicData>
            </a:graphic>
          </wp:inline>
        </w:drawing>
      </w:r>
      <w:r w:rsidRPr="00AC5602">
        <w:rPr>
          <w:rFonts w:ascii="MS Gothic" w:eastAsia="MS Gothic" w:hAnsi="MS Gothic" w:cs="MS Gothic"/>
          <w:color w:val="FF0000"/>
          <w:sz w:val="21"/>
        </w:rPr>
        <w:t xml:space="preserve">↑ → </w:t>
      </w:r>
      <w:r w:rsidRPr="00AC5602">
        <w:rPr>
          <w:rFonts w:ascii="Arial" w:eastAsia="Arial" w:hAnsi="Arial" w:cs="Arial"/>
          <w:color w:val="FF0000"/>
          <w:sz w:val="21"/>
        </w:rPr>
        <w:t>i</w:t>
      </w:r>
      <w:r w:rsidRPr="00AC5602">
        <w:rPr>
          <w:rFonts w:ascii="MS Gothic" w:eastAsia="MS Gothic" w:hAnsi="MS Gothic" w:cs="MS Gothic"/>
          <w:color w:val="FF0000"/>
          <w:sz w:val="21"/>
        </w:rPr>
        <w:t>↑</w:t>
      </w:r>
      <w:r w:rsidRPr="00AC5602">
        <w:rPr>
          <w:rFonts w:ascii="Arial" w:eastAsia="Arial" w:hAnsi="Arial" w:cs="Arial"/>
          <w:color w:val="FF0000"/>
          <w:sz w:val="21"/>
        </w:rPr>
        <w:t>.  It can also be in the opposite direction: Y</w:t>
      </w:r>
      <w:r w:rsidRPr="00AC5602">
        <w:rPr>
          <w:rFonts w:ascii="MS Gothic" w:eastAsia="MS Gothic" w:hAnsi="MS Gothic" w:cs="MS Gothic"/>
          <w:color w:val="FF0000"/>
          <w:sz w:val="21"/>
        </w:rPr>
        <w:t xml:space="preserve">↓ → </w:t>
      </w:r>
      <w:r w:rsidRPr="00AC5602">
        <w:rPr>
          <w:noProof/>
          <w:color w:val="FF0000"/>
        </w:rPr>
        <w:drawing>
          <wp:inline distT="0" distB="0" distL="0" distR="0">
            <wp:extent cx="164592" cy="118872"/>
            <wp:effectExtent l="0" t="0" r="0" b="0"/>
            <wp:docPr id="123478" name="Picture 123478"/>
            <wp:cNvGraphicFramePr/>
            <a:graphic xmlns:a="http://schemas.openxmlformats.org/drawingml/2006/main">
              <a:graphicData uri="http://schemas.openxmlformats.org/drawingml/2006/picture">
                <pic:pic xmlns:pic="http://schemas.openxmlformats.org/drawingml/2006/picture">
                  <pic:nvPicPr>
                    <pic:cNvPr id="123478" name="Picture 123478"/>
                    <pic:cNvPicPr/>
                  </pic:nvPicPr>
                  <pic:blipFill>
                    <a:blip r:embed="rId50"/>
                    <a:stretch>
                      <a:fillRect/>
                    </a:stretch>
                  </pic:blipFill>
                  <pic:spPr>
                    <a:xfrm>
                      <a:off x="0" y="0"/>
                      <a:ext cx="164592" cy="118872"/>
                    </a:xfrm>
                    <a:prstGeom prst="rect">
                      <a:avLst/>
                    </a:prstGeom>
                  </pic:spPr>
                </pic:pic>
              </a:graphicData>
            </a:graphic>
          </wp:inline>
        </w:drawing>
      </w:r>
      <w:r w:rsidRPr="00AC5602">
        <w:rPr>
          <w:rFonts w:ascii="Arial" w:eastAsia="Arial" w:hAnsi="Arial" w:cs="Arial"/>
          <w:color w:val="FF0000"/>
          <w:sz w:val="21"/>
          <w:vertAlign w:val="subscript"/>
        </w:rPr>
        <w:t xml:space="preserve"> </w:t>
      </w:r>
      <w:r w:rsidRPr="00AC5602">
        <w:rPr>
          <w:rFonts w:ascii="MS Gothic" w:eastAsia="MS Gothic" w:hAnsi="MS Gothic" w:cs="MS Gothic"/>
          <w:color w:val="FF0000"/>
          <w:sz w:val="21"/>
        </w:rPr>
        <w:t xml:space="preserve">↓ → </w:t>
      </w:r>
      <w:r w:rsidRPr="00AC5602">
        <w:rPr>
          <w:rFonts w:ascii="Arial" w:eastAsia="Arial" w:hAnsi="Arial" w:cs="Arial"/>
          <w:color w:val="FF0000"/>
          <w:sz w:val="21"/>
        </w:rPr>
        <w:t>i</w:t>
      </w:r>
      <w:r w:rsidRPr="00AC5602">
        <w:rPr>
          <w:rFonts w:ascii="MS Gothic" w:eastAsia="MS Gothic" w:hAnsi="MS Gothic" w:cs="MS Gothic"/>
          <w:color w:val="FF0000"/>
          <w:sz w:val="21"/>
        </w:rPr>
        <w:t>↓</w:t>
      </w:r>
      <w:r w:rsidRPr="00AC5602">
        <w:rPr>
          <w:rFonts w:ascii="Arial" w:eastAsia="Arial" w:hAnsi="Arial" w:cs="Arial"/>
          <w:color w:val="FF0000"/>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5" w:line="264" w:lineRule="auto"/>
        <w:ind w:left="-5"/>
      </w:pPr>
      <w:r>
        <w:rPr>
          <w:b/>
        </w:rPr>
        <w:t xml:space="preserve">Question 21 </w:t>
      </w:r>
    </w:p>
    <w:p w:rsidR="000074EE" w:rsidRDefault="00DE194E">
      <w:pPr>
        <w:ind w:left="-5" w:right="62"/>
      </w:pPr>
      <w:r>
        <w:t xml:space="preserve">Which of the following statements is/are correct? </w:t>
      </w:r>
    </w:p>
    <w:p w:rsidR="000074EE" w:rsidRDefault="00DE194E">
      <w:pPr>
        <w:numPr>
          <w:ilvl w:val="0"/>
          <w:numId w:val="131"/>
        </w:numPr>
        <w:ind w:right="62" w:hanging="360"/>
      </w:pPr>
      <w:r>
        <w:t xml:space="preserve">To derive the LM-curve we change the interest rate to determine the effect on income. </w:t>
      </w:r>
    </w:p>
    <w:p w:rsidR="000074EE" w:rsidRDefault="00DE194E">
      <w:pPr>
        <w:numPr>
          <w:ilvl w:val="0"/>
          <w:numId w:val="131"/>
        </w:numPr>
        <w:ind w:right="62" w:hanging="360"/>
      </w:pPr>
      <w:r>
        <w:t xml:space="preserve">To derive the LM-curve we change the level of income to determine the effect on the interest rate. </w:t>
      </w:r>
    </w:p>
    <w:p w:rsidR="000074EE" w:rsidRDefault="00DE194E">
      <w:pPr>
        <w:numPr>
          <w:ilvl w:val="0"/>
          <w:numId w:val="131"/>
        </w:numPr>
        <w:ind w:right="62" w:hanging="360"/>
      </w:pPr>
      <w:r>
        <w:t xml:space="preserve">To derive the LM-curve we change government spending to determine the effect on income. </w:t>
      </w:r>
    </w:p>
    <w:p w:rsidR="000074EE" w:rsidRDefault="00DE194E">
      <w:pPr>
        <w:spacing w:after="11" w:line="259" w:lineRule="auto"/>
        <w:ind w:left="0" w:firstLine="0"/>
      </w:pPr>
      <w:r>
        <w:t xml:space="preserve"> </w:t>
      </w:r>
    </w:p>
    <w:p w:rsidR="000074EE" w:rsidRDefault="00DE194E">
      <w:pPr>
        <w:numPr>
          <w:ilvl w:val="1"/>
          <w:numId w:val="131"/>
        </w:numPr>
        <w:ind w:right="62" w:hanging="360"/>
      </w:pPr>
      <w:r>
        <w:t xml:space="preserve">None of the statements are correct. </w:t>
      </w:r>
    </w:p>
    <w:p w:rsidR="000074EE" w:rsidRDefault="00DE194E">
      <w:pPr>
        <w:numPr>
          <w:ilvl w:val="1"/>
          <w:numId w:val="131"/>
        </w:numPr>
        <w:ind w:right="62" w:hanging="360"/>
      </w:pPr>
      <w:r>
        <w:t xml:space="preserve">Only statement a is correct. </w:t>
      </w:r>
    </w:p>
    <w:p w:rsidR="008E48B0" w:rsidRPr="008E48B0" w:rsidRDefault="00DE194E">
      <w:pPr>
        <w:numPr>
          <w:ilvl w:val="1"/>
          <w:numId w:val="131"/>
        </w:numPr>
        <w:ind w:right="62" w:hanging="360"/>
        <w:rPr>
          <w:color w:val="FF0000"/>
        </w:rPr>
      </w:pPr>
      <w:r w:rsidRPr="008E48B0">
        <w:rPr>
          <w:color w:val="FF0000"/>
        </w:rPr>
        <w:t xml:space="preserve">Only statement b is correct. </w:t>
      </w:r>
      <w:r w:rsidRPr="008E48B0">
        <w:rPr>
          <w:b/>
          <w:color w:val="FF0000"/>
        </w:rPr>
        <w:t>(The correct alternative is 3.)</w:t>
      </w:r>
      <w:r w:rsidRPr="008E48B0">
        <w:rPr>
          <w:color w:val="FF0000"/>
        </w:rPr>
        <w:t xml:space="preserve"> </w:t>
      </w:r>
    </w:p>
    <w:p w:rsidR="000074EE" w:rsidRDefault="00DE194E">
      <w:pPr>
        <w:numPr>
          <w:ilvl w:val="1"/>
          <w:numId w:val="131"/>
        </w:numPr>
        <w:ind w:right="62" w:hanging="360"/>
      </w:pPr>
      <w:r>
        <w:rPr>
          <w:rFonts w:ascii="Arial" w:eastAsia="Arial" w:hAnsi="Arial" w:cs="Arial"/>
        </w:rPr>
        <w:t xml:space="preserve"> </w:t>
      </w:r>
      <w:r>
        <w:t xml:space="preserve">Only statement c is correct. </w:t>
      </w:r>
    </w:p>
    <w:p w:rsidR="000074EE" w:rsidRDefault="00DE194E">
      <w:pPr>
        <w:ind w:left="370" w:right="62"/>
      </w:pPr>
      <w:r>
        <w:t>5)</w:t>
      </w:r>
      <w:r>
        <w:rPr>
          <w:rFonts w:ascii="Arial" w:eastAsia="Arial" w:hAnsi="Arial" w:cs="Arial"/>
        </w:rPr>
        <w:t xml:space="preserve"> </w:t>
      </w:r>
      <w:r>
        <w:t>Only statements a and c are correct.</w:t>
      </w:r>
      <w:r>
        <w:rPr>
          <w:b/>
        </w:rPr>
        <w:t xml:space="preserve"> </w:t>
      </w:r>
    </w:p>
    <w:p w:rsidR="000074EE" w:rsidRDefault="00DE194E">
      <w:pPr>
        <w:spacing w:after="0" w:line="259" w:lineRule="auto"/>
        <w:ind w:left="0" w:firstLine="0"/>
      </w:pPr>
      <w:r>
        <w:rPr>
          <w:b/>
        </w:rPr>
        <w:t xml:space="preserve"> </w:t>
      </w:r>
    </w:p>
    <w:p w:rsidR="000074EE" w:rsidRDefault="00DE194E">
      <w:pPr>
        <w:pStyle w:val="Heading5"/>
        <w:ind w:left="-5"/>
      </w:pPr>
      <w:r>
        <w:t xml:space="preserve">Question 22 </w:t>
      </w:r>
    </w:p>
    <w:p w:rsidR="000074EE" w:rsidRDefault="00DE194E">
      <w:pPr>
        <w:spacing w:after="5" w:line="248" w:lineRule="auto"/>
        <w:ind w:left="-5" w:right="26"/>
      </w:pPr>
      <w:r>
        <w:rPr>
          <w:rFonts w:ascii="Arial" w:eastAsia="Arial" w:hAnsi="Arial" w:cs="Arial"/>
          <w:sz w:val="21"/>
        </w:rPr>
        <w:t xml:space="preserve">Which of the following chain of events describe the derivation of the LM curve? </w:t>
      </w:r>
    </w:p>
    <w:p w:rsidR="000074EE" w:rsidRDefault="00DE194E">
      <w:pPr>
        <w:numPr>
          <w:ilvl w:val="0"/>
          <w:numId w:val="132"/>
        </w:numPr>
        <w:spacing w:after="5" w:line="248" w:lineRule="auto"/>
        <w:ind w:right="26" w:hanging="320"/>
      </w:pPr>
      <w:r>
        <w:rPr>
          <w:noProof/>
        </w:rPr>
        <w:drawing>
          <wp:inline distT="0" distB="0" distL="0" distR="0">
            <wp:extent cx="886968" cy="121920"/>
            <wp:effectExtent l="0" t="0" r="0" b="0"/>
            <wp:docPr id="123479" name="Picture 123479"/>
            <wp:cNvGraphicFramePr/>
            <a:graphic xmlns:a="http://schemas.openxmlformats.org/drawingml/2006/main">
              <a:graphicData uri="http://schemas.openxmlformats.org/drawingml/2006/picture">
                <pic:pic xmlns:pic="http://schemas.openxmlformats.org/drawingml/2006/picture">
                  <pic:nvPicPr>
                    <pic:cNvPr id="123479" name="Picture 123479"/>
                    <pic:cNvPicPr/>
                  </pic:nvPicPr>
                  <pic:blipFill>
                    <a:blip r:embed="rId51"/>
                    <a:stretch>
                      <a:fillRect/>
                    </a:stretch>
                  </pic:blipFill>
                  <pic:spPr>
                    <a:xfrm>
                      <a:off x="0" y="0"/>
                      <a:ext cx="886968" cy="121920"/>
                    </a:xfrm>
                    <a:prstGeom prst="rect">
                      <a:avLst/>
                    </a:prstGeom>
                  </pic:spPr>
                </pic:pic>
              </a:graphicData>
            </a:graphic>
          </wp:inline>
        </w:drawing>
      </w:r>
      <w:r>
        <w:rPr>
          <w:rFonts w:ascii="Arial" w:eastAsia="Arial" w:hAnsi="Arial" w:cs="Arial"/>
          <w:sz w:val="21"/>
        </w:rPr>
        <w:t xml:space="preserve"> </w:t>
      </w:r>
    </w:p>
    <w:p w:rsidR="000074EE" w:rsidRDefault="00DE194E">
      <w:pPr>
        <w:numPr>
          <w:ilvl w:val="0"/>
          <w:numId w:val="132"/>
        </w:numPr>
        <w:spacing w:after="5" w:line="248" w:lineRule="auto"/>
        <w:ind w:right="26" w:hanging="320"/>
      </w:pPr>
      <w:r>
        <w:rPr>
          <w:noProof/>
        </w:rPr>
        <w:drawing>
          <wp:inline distT="0" distB="0" distL="0" distR="0">
            <wp:extent cx="886968" cy="121920"/>
            <wp:effectExtent l="0" t="0" r="0" b="0"/>
            <wp:docPr id="123480" name="Picture 123480"/>
            <wp:cNvGraphicFramePr/>
            <a:graphic xmlns:a="http://schemas.openxmlformats.org/drawingml/2006/main">
              <a:graphicData uri="http://schemas.openxmlformats.org/drawingml/2006/picture">
                <pic:pic xmlns:pic="http://schemas.openxmlformats.org/drawingml/2006/picture">
                  <pic:nvPicPr>
                    <pic:cNvPr id="123480" name="Picture 123480"/>
                    <pic:cNvPicPr/>
                  </pic:nvPicPr>
                  <pic:blipFill>
                    <a:blip r:embed="rId52"/>
                    <a:stretch>
                      <a:fillRect/>
                    </a:stretch>
                  </pic:blipFill>
                  <pic:spPr>
                    <a:xfrm>
                      <a:off x="0" y="0"/>
                      <a:ext cx="886968" cy="121920"/>
                    </a:xfrm>
                    <a:prstGeom prst="rect">
                      <a:avLst/>
                    </a:prstGeom>
                  </pic:spPr>
                </pic:pic>
              </a:graphicData>
            </a:graphic>
          </wp:inline>
        </w:drawing>
      </w:r>
      <w:r>
        <w:rPr>
          <w:rFonts w:ascii="Arial" w:eastAsia="Arial" w:hAnsi="Arial" w:cs="Arial"/>
          <w:sz w:val="21"/>
        </w:rPr>
        <w:t xml:space="preserve"> </w:t>
      </w:r>
    </w:p>
    <w:p w:rsidR="000074EE" w:rsidRDefault="00DE194E">
      <w:pPr>
        <w:numPr>
          <w:ilvl w:val="0"/>
          <w:numId w:val="132"/>
        </w:numPr>
        <w:spacing w:after="5" w:line="248" w:lineRule="auto"/>
        <w:ind w:right="26" w:hanging="320"/>
      </w:pPr>
      <w:r>
        <w:rPr>
          <w:noProof/>
        </w:rPr>
        <w:drawing>
          <wp:inline distT="0" distB="0" distL="0" distR="0">
            <wp:extent cx="874776" cy="103632"/>
            <wp:effectExtent l="0" t="0" r="0" b="0"/>
            <wp:docPr id="123481" name="Picture 123481"/>
            <wp:cNvGraphicFramePr/>
            <a:graphic xmlns:a="http://schemas.openxmlformats.org/drawingml/2006/main">
              <a:graphicData uri="http://schemas.openxmlformats.org/drawingml/2006/picture">
                <pic:pic xmlns:pic="http://schemas.openxmlformats.org/drawingml/2006/picture">
                  <pic:nvPicPr>
                    <pic:cNvPr id="123481" name="Picture 123481"/>
                    <pic:cNvPicPr/>
                  </pic:nvPicPr>
                  <pic:blipFill>
                    <a:blip r:embed="rId53"/>
                    <a:stretch>
                      <a:fillRect/>
                    </a:stretch>
                  </pic:blipFill>
                  <pic:spPr>
                    <a:xfrm>
                      <a:off x="0" y="0"/>
                      <a:ext cx="874776" cy="103632"/>
                    </a:xfrm>
                    <a:prstGeom prst="rect">
                      <a:avLst/>
                    </a:prstGeom>
                  </pic:spPr>
                </pic:pic>
              </a:graphicData>
            </a:graphic>
          </wp:inline>
        </w:drawing>
      </w:r>
      <w:r>
        <w:rPr>
          <w:rFonts w:ascii="Arial" w:eastAsia="Arial" w:hAnsi="Arial" w:cs="Arial"/>
          <w:sz w:val="21"/>
        </w:rPr>
        <w:t xml:space="preserve"> </w:t>
      </w:r>
    </w:p>
    <w:p w:rsidR="000074EE" w:rsidRDefault="00DE194E">
      <w:pPr>
        <w:numPr>
          <w:ilvl w:val="0"/>
          <w:numId w:val="132"/>
        </w:numPr>
        <w:spacing w:after="5" w:line="248" w:lineRule="auto"/>
        <w:ind w:right="26" w:hanging="320"/>
      </w:pPr>
      <w:r>
        <w:rPr>
          <w:noProof/>
        </w:rPr>
        <w:drawing>
          <wp:inline distT="0" distB="0" distL="0" distR="0">
            <wp:extent cx="1481328" cy="103632"/>
            <wp:effectExtent l="0" t="0" r="0" b="0"/>
            <wp:docPr id="123482" name="Picture 123482"/>
            <wp:cNvGraphicFramePr/>
            <a:graphic xmlns:a="http://schemas.openxmlformats.org/drawingml/2006/main">
              <a:graphicData uri="http://schemas.openxmlformats.org/drawingml/2006/picture">
                <pic:pic xmlns:pic="http://schemas.openxmlformats.org/drawingml/2006/picture">
                  <pic:nvPicPr>
                    <pic:cNvPr id="123482" name="Picture 123482"/>
                    <pic:cNvPicPr/>
                  </pic:nvPicPr>
                  <pic:blipFill>
                    <a:blip r:embed="rId54"/>
                    <a:stretch>
                      <a:fillRect/>
                    </a:stretch>
                  </pic:blipFill>
                  <pic:spPr>
                    <a:xfrm>
                      <a:off x="0" y="0"/>
                      <a:ext cx="1481328" cy="103632"/>
                    </a:xfrm>
                    <a:prstGeom prst="rect">
                      <a:avLst/>
                    </a:prstGeom>
                  </pic:spPr>
                </pic:pic>
              </a:graphicData>
            </a:graphic>
          </wp:inline>
        </w:drawing>
      </w: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numPr>
          <w:ilvl w:val="1"/>
          <w:numId w:val="132"/>
        </w:numPr>
        <w:spacing w:after="5" w:line="248" w:lineRule="auto"/>
        <w:ind w:right="8894" w:hanging="360"/>
      </w:pPr>
      <w:r>
        <w:rPr>
          <w:rFonts w:ascii="Arial" w:eastAsia="Arial" w:hAnsi="Arial" w:cs="Arial"/>
          <w:sz w:val="21"/>
        </w:rPr>
        <w:t xml:space="preserve">Only a. </w:t>
      </w:r>
    </w:p>
    <w:p w:rsidR="000074EE" w:rsidRDefault="00DE194E">
      <w:pPr>
        <w:numPr>
          <w:ilvl w:val="1"/>
          <w:numId w:val="132"/>
        </w:numPr>
        <w:spacing w:after="5" w:line="248" w:lineRule="auto"/>
        <w:ind w:right="8894" w:hanging="360"/>
      </w:pPr>
      <w:r>
        <w:rPr>
          <w:rFonts w:ascii="Arial" w:eastAsia="Arial" w:hAnsi="Arial" w:cs="Arial"/>
          <w:sz w:val="21"/>
        </w:rPr>
        <w:t xml:space="preserve">Only b. 3) Only c. </w:t>
      </w:r>
    </w:p>
    <w:p w:rsidR="000074EE" w:rsidRDefault="00DE194E">
      <w:pPr>
        <w:spacing w:after="5" w:line="248" w:lineRule="auto"/>
        <w:ind w:left="370" w:right="26"/>
      </w:pPr>
      <w:r>
        <w:rPr>
          <w:rFonts w:ascii="Arial" w:eastAsia="Arial" w:hAnsi="Arial" w:cs="Arial"/>
          <w:sz w:val="21"/>
        </w:rPr>
        <w:t xml:space="preserve">4) Only d. </w:t>
      </w:r>
    </w:p>
    <w:p w:rsidR="000074EE" w:rsidRPr="008E48B0" w:rsidRDefault="00DE194E">
      <w:pPr>
        <w:pStyle w:val="Heading5"/>
        <w:ind w:left="370"/>
        <w:rPr>
          <w:color w:val="FF0000"/>
        </w:rPr>
      </w:pPr>
      <w:r w:rsidRPr="008E48B0">
        <w:rPr>
          <w:rFonts w:ascii="Calibri" w:eastAsia="Calibri" w:hAnsi="Calibri" w:cs="Calibri"/>
          <w:b w:val="0"/>
          <w:color w:val="FF0000"/>
          <w:sz w:val="22"/>
        </w:rPr>
        <w:t>5)</w:t>
      </w:r>
      <w:r w:rsidRPr="008E48B0">
        <w:rPr>
          <w:b w:val="0"/>
          <w:color w:val="FF0000"/>
          <w:sz w:val="22"/>
        </w:rPr>
        <w:t xml:space="preserve"> </w:t>
      </w:r>
      <w:r w:rsidRPr="008E48B0">
        <w:rPr>
          <w:b w:val="0"/>
          <w:color w:val="FF0000"/>
        </w:rPr>
        <w:t xml:space="preserve">Only a and b. </w:t>
      </w:r>
      <w:r w:rsidRPr="008E48B0">
        <w:rPr>
          <w:color w:val="FF0000"/>
        </w:rPr>
        <w:t>(The correct alternative is 5.)</w:t>
      </w:r>
      <w:r w:rsidRPr="008E48B0">
        <w:rPr>
          <w:rFonts w:ascii="Calibri" w:eastAsia="Calibri" w:hAnsi="Calibri" w:cs="Calibri"/>
          <w:color w:val="FF0000"/>
          <w:sz w:val="22"/>
        </w:rPr>
        <w:t xml:space="preserve"> </w:t>
      </w:r>
    </w:p>
    <w:p w:rsidR="000074EE" w:rsidRDefault="00DE194E">
      <w:pPr>
        <w:spacing w:after="0" w:line="259" w:lineRule="auto"/>
        <w:ind w:left="0" w:firstLine="0"/>
      </w:pPr>
      <w:r>
        <w:rPr>
          <w:b/>
        </w:rPr>
        <w:t xml:space="preserve"> </w:t>
      </w:r>
    </w:p>
    <w:p w:rsidR="000074EE" w:rsidRPr="008E48B0" w:rsidRDefault="00DE194E">
      <w:pPr>
        <w:spacing w:after="5" w:line="264" w:lineRule="auto"/>
        <w:ind w:left="-5" w:right="5085"/>
        <w:rPr>
          <w:color w:val="FF0000"/>
        </w:rPr>
      </w:pPr>
      <w:r w:rsidRPr="008E48B0">
        <w:rPr>
          <w:b/>
          <w:color w:val="FF0000"/>
        </w:rPr>
        <w:t xml:space="preserve">Explanation </w:t>
      </w:r>
    </w:p>
    <w:p w:rsidR="000074EE" w:rsidRPr="008E48B0" w:rsidRDefault="00DE194E">
      <w:pPr>
        <w:spacing w:after="5" w:line="248" w:lineRule="auto"/>
        <w:ind w:left="-5" w:right="3867"/>
        <w:rPr>
          <w:color w:val="FF0000"/>
        </w:rPr>
      </w:pPr>
      <w:r w:rsidRPr="008E48B0">
        <w:rPr>
          <w:rFonts w:ascii="Arial" w:eastAsia="Arial" w:hAnsi="Arial" w:cs="Arial"/>
          <w:color w:val="FF0000"/>
          <w:sz w:val="21"/>
        </w:rPr>
        <w:t>The chain of events describing the LM curve is Y</w:t>
      </w:r>
      <w:r w:rsidRPr="008E48B0">
        <w:rPr>
          <w:rFonts w:ascii="MS Gothic" w:eastAsia="MS Gothic" w:hAnsi="MS Gothic" w:cs="MS Gothic"/>
          <w:color w:val="FF0000"/>
          <w:sz w:val="21"/>
        </w:rPr>
        <w:t xml:space="preserve">↑ → </w:t>
      </w:r>
      <w:r w:rsidRPr="008E48B0">
        <w:rPr>
          <w:noProof/>
          <w:color w:val="FF0000"/>
        </w:rPr>
        <w:drawing>
          <wp:inline distT="0" distB="0" distL="0" distR="0">
            <wp:extent cx="167640" cy="121920"/>
            <wp:effectExtent l="0" t="0" r="0" b="0"/>
            <wp:docPr id="123483" name="Picture 123483"/>
            <wp:cNvGraphicFramePr/>
            <a:graphic xmlns:a="http://schemas.openxmlformats.org/drawingml/2006/main">
              <a:graphicData uri="http://schemas.openxmlformats.org/drawingml/2006/picture">
                <pic:pic xmlns:pic="http://schemas.openxmlformats.org/drawingml/2006/picture">
                  <pic:nvPicPr>
                    <pic:cNvPr id="123483" name="Picture 123483"/>
                    <pic:cNvPicPr/>
                  </pic:nvPicPr>
                  <pic:blipFill>
                    <a:blip r:embed="rId49"/>
                    <a:stretch>
                      <a:fillRect/>
                    </a:stretch>
                  </pic:blipFill>
                  <pic:spPr>
                    <a:xfrm>
                      <a:off x="0" y="0"/>
                      <a:ext cx="167640" cy="121920"/>
                    </a:xfrm>
                    <a:prstGeom prst="rect">
                      <a:avLst/>
                    </a:prstGeom>
                  </pic:spPr>
                </pic:pic>
              </a:graphicData>
            </a:graphic>
          </wp:inline>
        </w:drawing>
      </w:r>
      <w:r w:rsidRPr="008E48B0">
        <w:rPr>
          <w:rFonts w:ascii="Arial" w:eastAsia="Arial" w:hAnsi="Arial" w:cs="Arial"/>
          <w:color w:val="FF0000"/>
          <w:sz w:val="21"/>
          <w:vertAlign w:val="subscript"/>
        </w:rPr>
        <w:t xml:space="preserve"> </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i</w:t>
      </w:r>
      <w:r w:rsidRPr="008E48B0">
        <w:rPr>
          <w:rFonts w:ascii="MS Gothic" w:eastAsia="MS Gothic" w:hAnsi="MS Gothic" w:cs="MS Gothic"/>
          <w:color w:val="FF0000"/>
          <w:sz w:val="21"/>
        </w:rPr>
        <w:t>↑</w:t>
      </w:r>
      <w:r w:rsidRPr="008E48B0">
        <w:rPr>
          <w:rFonts w:ascii="Arial" w:eastAsia="Arial" w:hAnsi="Arial" w:cs="Arial"/>
          <w:color w:val="FF0000"/>
          <w:sz w:val="21"/>
        </w:rPr>
        <w:t>.  It can also be in the opposite direction: Y</w:t>
      </w:r>
      <w:r w:rsidRPr="008E48B0">
        <w:rPr>
          <w:rFonts w:ascii="MS Gothic" w:eastAsia="MS Gothic" w:hAnsi="MS Gothic" w:cs="MS Gothic"/>
          <w:color w:val="FF0000"/>
          <w:sz w:val="21"/>
        </w:rPr>
        <w:t xml:space="preserve">↓ → </w:t>
      </w:r>
      <w:r w:rsidRPr="008E48B0">
        <w:rPr>
          <w:noProof/>
          <w:color w:val="FF0000"/>
        </w:rPr>
        <w:drawing>
          <wp:inline distT="0" distB="0" distL="0" distR="0">
            <wp:extent cx="164592" cy="118872"/>
            <wp:effectExtent l="0" t="0" r="0" b="0"/>
            <wp:docPr id="123484" name="Picture 123484"/>
            <wp:cNvGraphicFramePr/>
            <a:graphic xmlns:a="http://schemas.openxmlformats.org/drawingml/2006/main">
              <a:graphicData uri="http://schemas.openxmlformats.org/drawingml/2006/picture">
                <pic:pic xmlns:pic="http://schemas.openxmlformats.org/drawingml/2006/picture">
                  <pic:nvPicPr>
                    <pic:cNvPr id="123484" name="Picture 123484"/>
                    <pic:cNvPicPr/>
                  </pic:nvPicPr>
                  <pic:blipFill>
                    <a:blip r:embed="rId50"/>
                    <a:stretch>
                      <a:fillRect/>
                    </a:stretch>
                  </pic:blipFill>
                  <pic:spPr>
                    <a:xfrm>
                      <a:off x="0" y="0"/>
                      <a:ext cx="164592" cy="118872"/>
                    </a:xfrm>
                    <a:prstGeom prst="rect">
                      <a:avLst/>
                    </a:prstGeom>
                  </pic:spPr>
                </pic:pic>
              </a:graphicData>
            </a:graphic>
          </wp:inline>
        </w:drawing>
      </w:r>
      <w:r w:rsidRPr="008E48B0">
        <w:rPr>
          <w:rFonts w:ascii="MS Gothic" w:eastAsia="MS Gothic" w:hAnsi="MS Gothic" w:cs="MS Gothic"/>
          <w:color w:val="FF0000"/>
          <w:sz w:val="21"/>
        </w:rPr>
        <w:t xml:space="preserve">↓ → </w:t>
      </w:r>
      <w:r w:rsidRPr="008E48B0">
        <w:rPr>
          <w:rFonts w:ascii="Arial" w:eastAsia="Arial" w:hAnsi="Arial" w:cs="Arial"/>
          <w:color w:val="FF0000"/>
          <w:sz w:val="21"/>
        </w:rPr>
        <w:t>i</w:t>
      </w:r>
      <w:r w:rsidRPr="008E48B0">
        <w:rPr>
          <w:rFonts w:ascii="MS Gothic" w:eastAsia="MS Gothic" w:hAnsi="MS Gothic" w:cs="MS Gothic"/>
          <w:color w:val="FF0000"/>
          <w:sz w:val="21"/>
        </w:rPr>
        <w:t>↓</w:t>
      </w:r>
      <w:r w:rsidRPr="008E48B0">
        <w:rPr>
          <w:rFonts w:ascii="Arial" w:eastAsia="Arial" w:hAnsi="Arial" w:cs="Arial"/>
          <w:color w:val="FF0000"/>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5" w:line="264" w:lineRule="auto"/>
        <w:ind w:left="-5"/>
      </w:pPr>
      <w:r>
        <w:rPr>
          <w:b/>
        </w:rPr>
        <w:t xml:space="preserve">Question 23 </w:t>
      </w:r>
    </w:p>
    <w:p w:rsidR="008E48B0" w:rsidRDefault="00DE194E">
      <w:pPr>
        <w:ind w:left="-5" w:right="4503"/>
      </w:pPr>
      <w:r>
        <w:t xml:space="preserve">When we derive the LM curve an increase in income will cause … </w:t>
      </w:r>
    </w:p>
    <w:p w:rsidR="000074EE" w:rsidRDefault="00DE194E">
      <w:pPr>
        <w:ind w:left="-5" w:right="4503"/>
      </w:pPr>
      <w:r>
        <w:t>a)</w:t>
      </w:r>
      <w:r>
        <w:rPr>
          <w:rFonts w:ascii="Arial" w:eastAsia="Arial" w:hAnsi="Arial" w:cs="Arial"/>
        </w:rPr>
        <w:t xml:space="preserve"> </w:t>
      </w:r>
      <w:r>
        <w:t xml:space="preserve">The demand for money curve to shift to the right. </w:t>
      </w:r>
    </w:p>
    <w:p w:rsidR="000074EE" w:rsidRDefault="00DE194E">
      <w:pPr>
        <w:numPr>
          <w:ilvl w:val="0"/>
          <w:numId w:val="133"/>
        </w:numPr>
        <w:ind w:right="62" w:hanging="360"/>
      </w:pPr>
      <w:r>
        <w:t xml:space="preserve">An increase in the demand for money. </w:t>
      </w:r>
    </w:p>
    <w:p w:rsidR="000074EE" w:rsidRDefault="00DE194E">
      <w:pPr>
        <w:numPr>
          <w:ilvl w:val="0"/>
          <w:numId w:val="133"/>
        </w:numPr>
        <w:ind w:right="62" w:hanging="360"/>
      </w:pPr>
      <w:r>
        <w:t xml:space="preserve">An increase in the equilibrium interest rate. </w:t>
      </w:r>
    </w:p>
    <w:p w:rsidR="000074EE" w:rsidRDefault="00DE194E">
      <w:pPr>
        <w:spacing w:after="12" w:line="259" w:lineRule="auto"/>
        <w:ind w:left="0" w:firstLine="0"/>
      </w:pPr>
      <w:r>
        <w:t xml:space="preserve"> </w:t>
      </w:r>
    </w:p>
    <w:p w:rsidR="008E48B0" w:rsidRPr="008E48B0" w:rsidRDefault="00DE194E" w:rsidP="008E48B0">
      <w:pPr>
        <w:pStyle w:val="ListParagraph"/>
        <w:numPr>
          <w:ilvl w:val="1"/>
          <w:numId w:val="133"/>
        </w:numPr>
        <w:ind w:right="4405"/>
        <w:rPr>
          <w:color w:val="FF0000"/>
        </w:rPr>
      </w:pPr>
      <w:r w:rsidRPr="008E48B0">
        <w:rPr>
          <w:color w:val="FF0000"/>
        </w:rPr>
        <w:t xml:space="preserve">All the statements are correct. </w:t>
      </w:r>
      <w:r w:rsidRPr="008E48B0">
        <w:rPr>
          <w:b/>
          <w:color w:val="FF0000"/>
        </w:rPr>
        <w:t>(The correct alternative is 1.)</w:t>
      </w:r>
      <w:r w:rsidRPr="008E48B0">
        <w:rPr>
          <w:color w:val="FF0000"/>
        </w:rPr>
        <w:t xml:space="preserve"> </w:t>
      </w:r>
    </w:p>
    <w:p w:rsidR="008E48B0" w:rsidRDefault="00DE194E" w:rsidP="008E48B0">
      <w:pPr>
        <w:pStyle w:val="ListParagraph"/>
        <w:numPr>
          <w:ilvl w:val="1"/>
          <w:numId w:val="133"/>
        </w:numPr>
        <w:ind w:right="4405"/>
      </w:pPr>
      <w:r>
        <w:t xml:space="preserve">Only statements a and b are correct. </w:t>
      </w:r>
    </w:p>
    <w:p w:rsidR="000074EE" w:rsidRDefault="00DE194E" w:rsidP="008E48B0">
      <w:pPr>
        <w:pStyle w:val="ListParagraph"/>
        <w:numPr>
          <w:ilvl w:val="1"/>
          <w:numId w:val="133"/>
        </w:numPr>
        <w:ind w:right="4405"/>
      </w:pPr>
      <w:r>
        <w:t xml:space="preserve">Only statements a and c are correct. </w:t>
      </w:r>
    </w:p>
    <w:p w:rsidR="000074EE" w:rsidRDefault="00DE194E">
      <w:pPr>
        <w:numPr>
          <w:ilvl w:val="1"/>
          <w:numId w:val="135"/>
        </w:numPr>
        <w:ind w:right="62" w:hanging="360"/>
      </w:pPr>
      <w:r>
        <w:t xml:space="preserve">Only statements b and c are correct. </w:t>
      </w:r>
    </w:p>
    <w:p w:rsidR="000074EE" w:rsidRDefault="00DE194E">
      <w:pPr>
        <w:numPr>
          <w:ilvl w:val="1"/>
          <w:numId w:val="135"/>
        </w:numPr>
        <w:ind w:right="62" w:hanging="360"/>
      </w:pPr>
      <w:r>
        <w:t>None of the options 1 to 4 is correct</w:t>
      </w:r>
      <w:r>
        <w:rPr>
          <w:rFonts w:ascii="Arial" w:eastAsia="Arial" w:hAnsi="Arial" w:cs="Arial"/>
          <w:sz w:val="21"/>
        </w:rPr>
        <w:t>.</w:t>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24 </w:t>
      </w:r>
    </w:p>
    <w:p w:rsidR="000074EE" w:rsidRDefault="00DE194E">
      <w:pPr>
        <w:ind w:left="-5" w:right="62"/>
      </w:pPr>
      <w:r>
        <w:t xml:space="preserve">Within the IS-LM model, which </w:t>
      </w:r>
      <w:r>
        <w:rPr>
          <w:b/>
        </w:rPr>
        <w:t xml:space="preserve">one </w:t>
      </w:r>
      <w:r>
        <w:t xml:space="preserve">of the following policy actions will bring about an increase in the level of output and a decrease in the interest rate? </w:t>
      </w:r>
    </w:p>
    <w:p w:rsidR="008E48B0" w:rsidRDefault="008E48B0" w:rsidP="008E48B0">
      <w:pPr>
        <w:ind w:left="720" w:right="62" w:firstLine="0"/>
      </w:pPr>
    </w:p>
    <w:p w:rsidR="008E48B0" w:rsidRDefault="00DE194E" w:rsidP="008E48B0">
      <w:pPr>
        <w:pStyle w:val="ListParagraph"/>
        <w:numPr>
          <w:ilvl w:val="0"/>
          <w:numId w:val="272"/>
        </w:numPr>
        <w:ind w:right="62"/>
      </w:pPr>
      <w:r>
        <w:t xml:space="preserve">A decrease in government spending. </w:t>
      </w:r>
    </w:p>
    <w:p w:rsidR="008E48B0" w:rsidRDefault="00DE194E" w:rsidP="008E48B0">
      <w:pPr>
        <w:pStyle w:val="ListParagraph"/>
        <w:numPr>
          <w:ilvl w:val="0"/>
          <w:numId w:val="272"/>
        </w:numPr>
        <w:ind w:right="62"/>
      </w:pPr>
      <w:r>
        <w:t xml:space="preserve">A decrease in the budget deficit. </w:t>
      </w:r>
    </w:p>
    <w:p w:rsidR="008E48B0" w:rsidRPr="008E48B0" w:rsidRDefault="00DE194E" w:rsidP="008E48B0">
      <w:pPr>
        <w:pStyle w:val="ListParagraph"/>
        <w:numPr>
          <w:ilvl w:val="0"/>
          <w:numId w:val="272"/>
        </w:numPr>
        <w:ind w:right="62"/>
        <w:rPr>
          <w:color w:val="FF0000"/>
        </w:rPr>
      </w:pPr>
      <w:r w:rsidRPr="008E48B0">
        <w:rPr>
          <w:color w:val="FF0000"/>
        </w:rPr>
        <w:t xml:space="preserve">An increase in the money supply. </w:t>
      </w:r>
      <w:r w:rsidRPr="008E48B0">
        <w:rPr>
          <w:b/>
          <w:color w:val="FF0000"/>
        </w:rPr>
        <w:t>(The correct alternative is 3.)</w:t>
      </w:r>
      <w:r w:rsidRPr="008E48B0">
        <w:rPr>
          <w:color w:val="FF0000"/>
        </w:rPr>
        <w:t xml:space="preserve"> </w:t>
      </w:r>
    </w:p>
    <w:p w:rsidR="008E48B0" w:rsidRDefault="00DE194E" w:rsidP="008E48B0">
      <w:pPr>
        <w:pStyle w:val="ListParagraph"/>
        <w:numPr>
          <w:ilvl w:val="0"/>
          <w:numId w:val="272"/>
        </w:numPr>
        <w:ind w:right="62"/>
      </w:pPr>
      <w:r>
        <w:t xml:space="preserve">An increase in government spending. </w:t>
      </w:r>
    </w:p>
    <w:p w:rsidR="000074EE" w:rsidRDefault="00DE194E" w:rsidP="008E48B0">
      <w:pPr>
        <w:pStyle w:val="ListParagraph"/>
        <w:numPr>
          <w:ilvl w:val="0"/>
          <w:numId w:val="272"/>
        </w:numPr>
        <w:ind w:right="62"/>
      </w:pPr>
      <w:r>
        <w:t xml:space="preserve">A decrease in the money supply. </w:t>
      </w:r>
    </w:p>
    <w:p w:rsidR="008E48B0" w:rsidRDefault="008E48B0">
      <w:pPr>
        <w:spacing w:after="5" w:line="264" w:lineRule="auto"/>
        <w:ind w:left="-5"/>
        <w:rPr>
          <w:b/>
        </w:rPr>
      </w:pPr>
    </w:p>
    <w:p w:rsidR="000074EE" w:rsidRPr="008E48B0" w:rsidRDefault="00DE194E">
      <w:pPr>
        <w:spacing w:after="5" w:line="264" w:lineRule="auto"/>
        <w:ind w:left="-5"/>
        <w:rPr>
          <w:color w:val="FF0000"/>
        </w:rPr>
      </w:pPr>
      <w:r w:rsidRPr="008E48B0">
        <w:rPr>
          <w:b/>
          <w:color w:val="FF0000"/>
        </w:rPr>
        <w:t>Explanation</w:t>
      </w:r>
      <w:r w:rsidRPr="008E48B0">
        <w:rPr>
          <w:color w:val="FF0000"/>
        </w:rPr>
        <w:t xml:space="preserve"> </w:t>
      </w:r>
    </w:p>
    <w:p w:rsidR="000074EE" w:rsidRPr="008E48B0" w:rsidRDefault="00DE194E">
      <w:pPr>
        <w:ind w:left="-5" w:right="62"/>
        <w:rPr>
          <w:color w:val="FF0000"/>
        </w:rPr>
      </w:pPr>
      <w:r w:rsidRPr="008E48B0">
        <w:rPr>
          <w:color w:val="FF0000"/>
        </w:rPr>
        <w:t xml:space="preserve">An increase in the money supply causes a decrease in the interest rate and an increase in the level of output.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25 </w:t>
      </w:r>
    </w:p>
    <w:p w:rsidR="000074EE" w:rsidRDefault="00DE194E">
      <w:pPr>
        <w:ind w:left="-5" w:right="62"/>
      </w:pPr>
      <w:r>
        <w:t xml:space="preserve">Within the IS-LM model, which </w:t>
      </w:r>
      <w:r>
        <w:rPr>
          <w:b/>
        </w:rPr>
        <w:t xml:space="preserve">one </w:t>
      </w:r>
      <w:r>
        <w:t xml:space="preserve">of the following policy actions will bring about an increase in the level of output and an increase in the interest rate? </w:t>
      </w:r>
    </w:p>
    <w:p w:rsidR="000074EE" w:rsidRDefault="00DE194E">
      <w:pPr>
        <w:numPr>
          <w:ilvl w:val="1"/>
          <w:numId w:val="136"/>
        </w:numPr>
        <w:ind w:right="62" w:hanging="360"/>
      </w:pPr>
      <w:r>
        <w:t xml:space="preserve">A decrease in government spending. </w:t>
      </w:r>
    </w:p>
    <w:p w:rsidR="000074EE" w:rsidRDefault="00DE194E">
      <w:pPr>
        <w:numPr>
          <w:ilvl w:val="1"/>
          <w:numId w:val="136"/>
        </w:numPr>
        <w:ind w:right="62" w:hanging="360"/>
      </w:pPr>
      <w:r>
        <w:t xml:space="preserve">A decrease in the budget deficit. </w:t>
      </w:r>
    </w:p>
    <w:p w:rsidR="000074EE" w:rsidRDefault="00DE194E">
      <w:pPr>
        <w:numPr>
          <w:ilvl w:val="1"/>
          <w:numId w:val="136"/>
        </w:numPr>
        <w:ind w:right="62" w:hanging="360"/>
      </w:pPr>
      <w:r>
        <w:t xml:space="preserve">An increase in the money supply. </w:t>
      </w:r>
    </w:p>
    <w:p w:rsidR="008E48B0" w:rsidRPr="008E48B0" w:rsidRDefault="00DE194E">
      <w:pPr>
        <w:numPr>
          <w:ilvl w:val="1"/>
          <w:numId w:val="136"/>
        </w:numPr>
        <w:ind w:right="62" w:hanging="360"/>
        <w:rPr>
          <w:color w:val="FF0000"/>
        </w:rPr>
      </w:pPr>
      <w:r w:rsidRPr="008E48B0">
        <w:rPr>
          <w:color w:val="FF0000"/>
        </w:rPr>
        <w:t xml:space="preserve">An increase in government spending. </w:t>
      </w:r>
      <w:r w:rsidRPr="008E48B0">
        <w:rPr>
          <w:b/>
          <w:color w:val="FF0000"/>
        </w:rPr>
        <w:t>(The correct alternative is 4.)</w:t>
      </w:r>
      <w:r w:rsidRPr="008E48B0">
        <w:rPr>
          <w:color w:val="FF0000"/>
        </w:rPr>
        <w:t xml:space="preserve"> </w:t>
      </w:r>
    </w:p>
    <w:p w:rsidR="000074EE" w:rsidRDefault="00DE194E">
      <w:pPr>
        <w:numPr>
          <w:ilvl w:val="1"/>
          <w:numId w:val="136"/>
        </w:numPr>
        <w:ind w:right="62" w:hanging="360"/>
      </w:pPr>
      <w:r>
        <w:t xml:space="preserve">A decrease in the money supply. </w:t>
      </w:r>
    </w:p>
    <w:p w:rsidR="000074EE" w:rsidRDefault="00DE194E">
      <w:pPr>
        <w:spacing w:after="0" w:line="259" w:lineRule="auto"/>
        <w:ind w:left="0" w:firstLine="0"/>
      </w:pPr>
      <w:r>
        <w:t xml:space="preserve"> </w:t>
      </w:r>
    </w:p>
    <w:p w:rsidR="000074EE" w:rsidRPr="008E48B0" w:rsidRDefault="00DE194E">
      <w:pPr>
        <w:spacing w:after="5" w:line="264" w:lineRule="auto"/>
        <w:ind w:left="-5"/>
        <w:rPr>
          <w:color w:val="FF0000"/>
        </w:rPr>
      </w:pPr>
      <w:r w:rsidRPr="008E48B0">
        <w:rPr>
          <w:b/>
          <w:color w:val="FF0000"/>
        </w:rPr>
        <w:t xml:space="preserve">Explanation </w:t>
      </w:r>
    </w:p>
    <w:p w:rsidR="000074EE" w:rsidRPr="008E48B0" w:rsidRDefault="00DE194E">
      <w:pPr>
        <w:spacing w:after="5" w:line="248" w:lineRule="auto"/>
        <w:ind w:left="-5" w:right="26"/>
        <w:rPr>
          <w:color w:val="FF0000"/>
        </w:rPr>
      </w:pPr>
      <w:r w:rsidRPr="008E48B0">
        <w:rPr>
          <w:rFonts w:ascii="Arial" w:eastAsia="Arial" w:hAnsi="Arial" w:cs="Arial"/>
          <w:color w:val="FF0000"/>
          <w:sz w:val="21"/>
        </w:rPr>
        <w:t xml:space="preserve">An </w:t>
      </w:r>
      <w:r w:rsidRPr="008E48B0">
        <w:rPr>
          <w:rFonts w:ascii="Arial" w:eastAsia="Arial" w:hAnsi="Arial" w:cs="Arial"/>
          <w:b/>
          <w:color w:val="FF0000"/>
          <w:sz w:val="21"/>
        </w:rPr>
        <w:t xml:space="preserve">increase in government spending </w:t>
      </w:r>
      <w:r w:rsidRPr="008E48B0">
        <w:rPr>
          <w:rFonts w:ascii="Arial" w:eastAsia="Arial" w:hAnsi="Arial" w:cs="Arial"/>
          <w:color w:val="FF0000"/>
          <w:sz w:val="21"/>
        </w:rPr>
        <w:t xml:space="preserve">causes an increase in the level of output and an increase in the interest rate.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5" w:line="264" w:lineRule="auto"/>
        <w:ind w:left="-5"/>
      </w:pPr>
      <w:r>
        <w:rPr>
          <w:b/>
        </w:rPr>
        <w:t xml:space="preserve">Question 26 </w:t>
      </w:r>
    </w:p>
    <w:p w:rsidR="000074EE" w:rsidRDefault="00DE194E">
      <w:pPr>
        <w:ind w:left="-5" w:right="62"/>
      </w:pPr>
      <w:r>
        <w:t xml:space="preserve">Within the IS-LM model, which </w:t>
      </w:r>
      <w:r>
        <w:rPr>
          <w:b/>
        </w:rPr>
        <w:t xml:space="preserve">one </w:t>
      </w:r>
      <w:r>
        <w:t xml:space="preserve">of the following policy actions will bring about a decrease in the level of output and an increase in the interest rate? </w:t>
      </w:r>
    </w:p>
    <w:p w:rsidR="000074EE" w:rsidRDefault="00DE194E">
      <w:pPr>
        <w:numPr>
          <w:ilvl w:val="1"/>
          <w:numId w:val="134"/>
        </w:numPr>
        <w:ind w:right="3853" w:hanging="360"/>
      </w:pPr>
      <w:r>
        <w:t xml:space="preserve">A contractionary fiscal policy. </w:t>
      </w:r>
    </w:p>
    <w:p w:rsidR="008E48B0" w:rsidRPr="008E48B0" w:rsidRDefault="00DE194E">
      <w:pPr>
        <w:numPr>
          <w:ilvl w:val="1"/>
          <w:numId w:val="134"/>
        </w:numPr>
        <w:ind w:right="3853" w:hanging="360"/>
        <w:rPr>
          <w:color w:val="FF0000"/>
        </w:rPr>
      </w:pPr>
      <w:r w:rsidRPr="008E48B0">
        <w:rPr>
          <w:color w:val="FF0000"/>
        </w:rPr>
        <w:t xml:space="preserve">A contractionary monetary policy. </w:t>
      </w:r>
      <w:r w:rsidRPr="008E48B0">
        <w:rPr>
          <w:b/>
          <w:color w:val="FF0000"/>
        </w:rPr>
        <w:t>(The correct alternative is 2.)</w:t>
      </w:r>
      <w:r w:rsidRPr="008E48B0">
        <w:rPr>
          <w:color w:val="FF0000"/>
        </w:rPr>
        <w:t xml:space="preserve"> </w:t>
      </w:r>
    </w:p>
    <w:p w:rsidR="000074EE" w:rsidRDefault="00DE194E">
      <w:pPr>
        <w:numPr>
          <w:ilvl w:val="1"/>
          <w:numId w:val="134"/>
        </w:numPr>
        <w:ind w:right="3853" w:hanging="360"/>
      </w:pPr>
      <w:r>
        <w:t xml:space="preserve">A decrease in the budget deficit. </w:t>
      </w:r>
    </w:p>
    <w:p w:rsidR="000074EE" w:rsidRDefault="00DE194E">
      <w:pPr>
        <w:numPr>
          <w:ilvl w:val="1"/>
          <w:numId w:val="133"/>
        </w:numPr>
        <w:ind w:right="62" w:hanging="360"/>
      </w:pPr>
      <w:r>
        <w:t xml:space="preserve">An expansionary fiscal policy. </w:t>
      </w:r>
    </w:p>
    <w:p w:rsidR="000074EE" w:rsidRDefault="00DE194E">
      <w:pPr>
        <w:numPr>
          <w:ilvl w:val="1"/>
          <w:numId w:val="133"/>
        </w:numPr>
        <w:ind w:right="62" w:hanging="360"/>
      </w:pPr>
      <w:r>
        <w:t>An expansionary monetary policy.</w:t>
      </w:r>
      <w:r>
        <w:rPr>
          <w:b/>
        </w:rPr>
        <w:t xml:space="preserve"> </w:t>
      </w:r>
    </w:p>
    <w:p w:rsidR="000074EE" w:rsidRDefault="00DE194E">
      <w:pPr>
        <w:spacing w:after="0" w:line="259" w:lineRule="auto"/>
        <w:ind w:left="0" w:firstLine="0"/>
      </w:pPr>
      <w:r>
        <w:rPr>
          <w:b/>
        </w:rPr>
        <w:t xml:space="preserve"> </w:t>
      </w:r>
    </w:p>
    <w:p w:rsidR="000074EE" w:rsidRPr="008E48B0" w:rsidRDefault="00DE194E">
      <w:pPr>
        <w:spacing w:after="5" w:line="264" w:lineRule="auto"/>
        <w:ind w:left="-5"/>
        <w:rPr>
          <w:color w:val="FF0000"/>
        </w:rPr>
      </w:pPr>
      <w:r w:rsidRPr="008E48B0">
        <w:rPr>
          <w:b/>
          <w:color w:val="FF0000"/>
        </w:rPr>
        <w:t xml:space="preserve">Explanation </w:t>
      </w:r>
    </w:p>
    <w:p w:rsidR="000074EE" w:rsidRPr="008E48B0" w:rsidRDefault="00DE194E">
      <w:pPr>
        <w:ind w:left="-5" w:right="62"/>
        <w:rPr>
          <w:color w:val="FF0000"/>
        </w:rPr>
      </w:pPr>
      <w:r w:rsidRPr="008E48B0">
        <w:rPr>
          <w:color w:val="FF0000"/>
        </w:rPr>
        <w:t xml:space="preserve">A contractionary monetary policy shifts the LM curve to the left and the interest rises and the level of output falls.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27 </w:t>
      </w:r>
    </w:p>
    <w:p w:rsidR="000074EE" w:rsidRDefault="00DE194E">
      <w:pPr>
        <w:ind w:left="-5" w:right="62"/>
      </w:pPr>
      <w:r>
        <w:t xml:space="preserve">Within the IS-LM model, which </w:t>
      </w:r>
      <w:r>
        <w:rPr>
          <w:b/>
        </w:rPr>
        <w:t xml:space="preserve">one </w:t>
      </w:r>
      <w:r>
        <w:t xml:space="preserve">of the following policy actions is appropriate if the objective is to decrease the budget deficit without decreasing the level of output? </w:t>
      </w:r>
    </w:p>
    <w:p w:rsidR="008E48B0" w:rsidRDefault="00DE194E">
      <w:pPr>
        <w:ind w:left="370" w:right="2732"/>
      </w:pPr>
      <w:r>
        <w:t>1)</w:t>
      </w:r>
      <w:r>
        <w:rPr>
          <w:rFonts w:ascii="Arial" w:eastAsia="Arial" w:hAnsi="Arial" w:cs="Arial"/>
        </w:rPr>
        <w:t xml:space="preserve"> </w:t>
      </w:r>
      <w:r>
        <w:t xml:space="preserve">An expansionary fiscal policy coupled with a contractionary monetary policy. </w:t>
      </w:r>
    </w:p>
    <w:p w:rsidR="000074EE" w:rsidRDefault="00DE194E">
      <w:pPr>
        <w:ind w:left="370" w:right="2732"/>
      </w:pPr>
      <w:r>
        <w:t>2)</w:t>
      </w:r>
      <w:r>
        <w:rPr>
          <w:rFonts w:ascii="Arial" w:eastAsia="Arial" w:hAnsi="Arial" w:cs="Arial"/>
        </w:rPr>
        <w:t xml:space="preserve"> </w:t>
      </w:r>
      <w:r>
        <w:t xml:space="preserve">An expansionary fiscal policy coupled with an expansionary monetary policy. </w:t>
      </w:r>
    </w:p>
    <w:p w:rsidR="008E48B0" w:rsidRPr="008E48B0" w:rsidRDefault="00DE194E">
      <w:pPr>
        <w:ind w:left="370" w:right="62"/>
        <w:rPr>
          <w:b/>
          <w:color w:val="FF0000"/>
        </w:rPr>
      </w:pPr>
      <w:r w:rsidRPr="008E48B0">
        <w:rPr>
          <w:color w:val="FF0000"/>
        </w:rPr>
        <w:t>3)</w:t>
      </w:r>
      <w:r w:rsidRPr="008E48B0">
        <w:rPr>
          <w:rFonts w:ascii="Arial" w:eastAsia="Arial" w:hAnsi="Arial" w:cs="Arial"/>
          <w:color w:val="FF0000"/>
        </w:rPr>
        <w:t xml:space="preserve"> </w:t>
      </w:r>
      <w:r w:rsidRPr="008E48B0">
        <w:rPr>
          <w:color w:val="FF0000"/>
        </w:rPr>
        <w:t xml:space="preserve">A contractionary fiscal policy coupled with an expansionary monetary policy. </w:t>
      </w:r>
      <w:r w:rsidRPr="008E48B0">
        <w:rPr>
          <w:b/>
          <w:color w:val="FF0000"/>
        </w:rPr>
        <w:t xml:space="preserve">(The correct alternative is 3.) </w:t>
      </w:r>
    </w:p>
    <w:p w:rsidR="000074EE" w:rsidRDefault="00DE194E">
      <w:pPr>
        <w:ind w:left="370" w:right="62"/>
      </w:pPr>
      <w:r>
        <w:t>4)</w:t>
      </w:r>
      <w:r>
        <w:rPr>
          <w:rFonts w:ascii="Arial" w:eastAsia="Arial" w:hAnsi="Arial" w:cs="Arial"/>
        </w:rPr>
        <w:t xml:space="preserve"> </w:t>
      </w:r>
      <w:r>
        <w:t>A contractionary fiscal policy coupled with a contractionary monetary policy.</w:t>
      </w:r>
      <w:r>
        <w:rPr>
          <w:b/>
        </w:rPr>
        <w:t xml:space="preserve"> </w:t>
      </w:r>
    </w:p>
    <w:p w:rsidR="000074EE" w:rsidRDefault="00DE194E">
      <w:pPr>
        <w:spacing w:after="0" w:line="259" w:lineRule="auto"/>
        <w:ind w:left="0" w:firstLine="0"/>
      </w:pPr>
      <w:r>
        <w:rPr>
          <w:b/>
        </w:rPr>
        <w:t xml:space="preserve"> </w:t>
      </w:r>
    </w:p>
    <w:p w:rsidR="000074EE" w:rsidRPr="008E48B0" w:rsidRDefault="00DE194E">
      <w:pPr>
        <w:spacing w:after="5" w:line="264" w:lineRule="auto"/>
        <w:ind w:left="-5"/>
        <w:rPr>
          <w:color w:val="FF0000"/>
        </w:rPr>
      </w:pPr>
      <w:r w:rsidRPr="008E48B0">
        <w:rPr>
          <w:b/>
          <w:color w:val="FF0000"/>
        </w:rPr>
        <w:t xml:space="preserve">Explanation </w:t>
      </w:r>
    </w:p>
    <w:p w:rsidR="000074EE" w:rsidRPr="008E48B0" w:rsidRDefault="00DE194E">
      <w:pPr>
        <w:spacing w:after="0"/>
        <w:ind w:left="-5" w:right="62"/>
        <w:rPr>
          <w:color w:val="FF0000"/>
        </w:rPr>
      </w:pPr>
      <w:r w:rsidRPr="008E48B0">
        <w:rPr>
          <w:color w:val="FF0000"/>
        </w:rPr>
        <w:t xml:space="preserve">Using a contractionary fiscal policy coupled with an expansionary monetary policy it is possible to decrease the budget deficit and keep the level of output unchanged. </w:t>
      </w:r>
    </w:p>
    <w:p w:rsidR="000074EE" w:rsidRPr="008E48B0" w:rsidRDefault="00DE194E">
      <w:pPr>
        <w:spacing w:after="0" w:line="259" w:lineRule="auto"/>
        <w:ind w:left="0" w:firstLine="0"/>
        <w:rPr>
          <w:color w:val="FF0000"/>
        </w:rPr>
      </w:pPr>
      <w:r w:rsidRPr="008E48B0">
        <w:rPr>
          <w:color w:val="FF0000"/>
        </w:rPr>
        <w:t xml:space="preserve"> </w:t>
      </w:r>
    </w:p>
    <w:p w:rsidR="000074EE" w:rsidRPr="008E48B0" w:rsidRDefault="00DE194E">
      <w:pPr>
        <w:spacing w:after="0"/>
        <w:ind w:left="-5" w:right="62"/>
        <w:rPr>
          <w:color w:val="FF0000"/>
        </w:rPr>
      </w:pPr>
      <w:r w:rsidRPr="008E48B0">
        <w:rPr>
          <w:color w:val="FF0000"/>
        </w:rPr>
        <w:t xml:space="preserve">A contractionary fiscal policy, for instance a decrease in government spending, causes a lower deficit. In the IS-LM model the IS curve shifts to the left and the level of output falls. </w:t>
      </w:r>
    </w:p>
    <w:p w:rsidR="000074EE" w:rsidRPr="008E48B0" w:rsidRDefault="00DE194E">
      <w:pPr>
        <w:spacing w:after="0" w:line="259" w:lineRule="auto"/>
        <w:ind w:left="0" w:firstLine="0"/>
        <w:rPr>
          <w:color w:val="FF0000"/>
        </w:rPr>
      </w:pPr>
      <w:r w:rsidRPr="008E48B0">
        <w:rPr>
          <w:color w:val="FF0000"/>
        </w:rPr>
        <w:t xml:space="preserve"> </w:t>
      </w:r>
    </w:p>
    <w:p w:rsidR="000074EE" w:rsidRPr="008E48B0" w:rsidRDefault="00DE194E">
      <w:pPr>
        <w:spacing w:after="0"/>
        <w:ind w:left="-5" w:right="62"/>
        <w:rPr>
          <w:color w:val="FF0000"/>
        </w:rPr>
      </w:pPr>
      <w:r w:rsidRPr="008E48B0">
        <w:rPr>
          <w:color w:val="FF0000"/>
        </w:rPr>
        <w:t xml:space="preserve">By implementing an expansionary monetary policy through increasing the money supply, the LM curve shifts to the right and the level of output returns to its original level.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28 </w:t>
      </w:r>
    </w:p>
    <w:p w:rsidR="000074EE" w:rsidRDefault="00DE194E">
      <w:pPr>
        <w:ind w:left="-5" w:right="4794"/>
      </w:pPr>
      <w:r>
        <w:t>In our analysis of the labour market we assume the following: a)</w:t>
      </w:r>
      <w:r>
        <w:rPr>
          <w:rFonts w:ascii="Arial" w:eastAsia="Arial" w:hAnsi="Arial" w:cs="Arial"/>
        </w:rPr>
        <w:t xml:space="preserve"> </w:t>
      </w:r>
      <w:r>
        <w:t xml:space="preserve">Labour productivity is constant. </w:t>
      </w:r>
    </w:p>
    <w:p w:rsidR="000074EE" w:rsidRDefault="00DE194E">
      <w:pPr>
        <w:numPr>
          <w:ilvl w:val="0"/>
          <w:numId w:val="137"/>
        </w:numPr>
        <w:ind w:right="62" w:hanging="360"/>
      </w:pPr>
      <w:r>
        <w:t xml:space="preserve">The price of oil and other raw material stays constant. </w:t>
      </w:r>
    </w:p>
    <w:p w:rsidR="000074EE" w:rsidRDefault="00DE194E">
      <w:pPr>
        <w:numPr>
          <w:ilvl w:val="0"/>
          <w:numId w:val="137"/>
        </w:numPr>
        <w:ind w:right="62" w:hanging="360"/>
      </w:pPr>
      <w:r>
        <w:t xml:space="preserve">The price of products set by firms is based on cost plus mark-up. </w:t>
      </w:r>
    </w:p>
    <w:p w:rsidR="000074EE" w:rsidRDefault="00DE194E">
      <w:pPr>
        <w:spacing w:after="0" w:line="259" w:lineRule="auto"/>
        <w:ind w:left="0" w:firstLine="0"/>
      </w:pPr>
      <w:r>
        <w:t xml:space="preserve"> </w:t>
      </w:r>
    </w:p>
    <w:p w:rsidR="008E48B0" w:rsidRPr="008E48B0" w:rsidRDefault="00DE194E" w:rsidP="008E48B0">
      <w:pPr>
        <w:pStyle w:val="ListParagraph"/>
        <w:numPr>
          <w:ilvl w:val="0"/>
          <w:numId w:val="273"/>
        </w:numPr>
        <w:ind w:right="4405"/>
        <w:rPr>
          <w:color w:val="FF0000"/>
        </w:rPr>
      </w:pPr>
      <w:r w:rsidRPr="008E48B0">
        <w:rPr>
          <w:color w:val="FF0000"/>
        </w:rPr>
        <w:t xml:space="preserve">All the statements are correct. </w:t>
      </w:r>
      <w:r w:rsidRPr="008E48B0">
        <w:rPr>
          <w:b/>
          <w:color w:val="FF0000"/>
        </w:rPr>
        <w:t>(The correct alternative is 1.)</w:t>
      </w:r>
    </w:p>
    <w:p w:rsidR="008E48B0" w:rsidRDefault="00DE194E" w:rsidP="008E48B0">
      <w:pPr>
        <w:pStyle w:val="ListParagraph"/>
        <w:numPr>
          <w:ilvl w:val="0"/>
          <w:numId w:val="273"/>
        </w:numPr>
        <w:ind w:right="4405"/>
      </w:pPr>
      <w:r>
        <w:t xml:space="preserve">Only statements a and b </w:t>
      </w:r>
      <w:r w:rsidR="008E48B0">
        <w:t xml:space="preserve">are correct. </w:t>
      </w:r>
    </w:p>
    <w:p w:rsidR="000074EE" w:rsidRDefault="00DE194E" w:rsidP="008E48B0">
      <w:pPr>
        <w:pStyle w:val="ListParagraph"/>
        <w:numPr>
          <w:ilvl w:val="0"/>
          <w:numId w:val="273"/>
        </w:numPr>
        <w:ind w:right="4405"/>
      </w:pPr>
      <w:r>
        <w:t xml:space="preserve">Only statements a and c are correct. </w:t>
      </w:r>
    </w:p>
    <w:p w:rsidR="000074EE" w:rsidRDefault="00DE194E">
      <w:pPr>
        <w:numPr>
          <w:ilvl w:val="1"/>
          <w:numId w:val="138"/>
        </w:numPr>
        <w:ind w:right="62" w:hanging="360"/>
      </w:pPr>
      <w:r>
        <w:t xml:space="preserve">Only statements b and c are correct. </w:t>
      </w:r>
    </w:p>
    <w:p w:rsidR="000074EE" w:rsidRDefault="00DE194E">
      <w:pPr>
        <w:numPr>
          <w:ilvl w:val="1"/>
          <w:numId w:val="138"/>
        </w:numPr>
        <w:ind w:right="62" w:hanging="360"/>
      </w:pPr>
      <w:r>
        <w:t>None of the options 1 to 4 is correct.</w:t>
      </w:r>
      <w:r>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29 </w:t>
      </w:r>
    </w:p>
    <w:p w:rsidR="000074EE" w:rsidRDefault="00DE194E">
      <w:pPr>
        <w:ind w:left="-5" w:right="62"/>
      </w:pPr>
      <w:r>
        <w:t xml:space="preserve">Which of the following statements is/are correct? </w:t>
      </w:r>
    </w:p>
    <w:p w:rsidR="000074EE" w:rsidRDefault="00DE194E">
      <w:pPr>
        <w:numPr>
          <w:ilvl w:val="0"/>
          <w:numId w:val="139"/>
        </w:numPr>
        <w:ind w:right="62" w:hanging="360"/>
      </w:pPr>
      <w:r>
        <w:t xml:space="preserve">About 50% of all separations in the United States are layoffs. </w:t>
      </w:r>
    </w:p>
    <w:p w:rsidR="000074EE" w:rsidRDefault="00DE194E">
      <w:pPr>
        <w:numPr>
          <w:ilvl w:val="0"/>
          <w:numId w:val="139"/>
        </w:numPr>
        <w:ind w:right="62" w:hanging="360"/>
      </w:pPr>
      <w:r>
        <w:t xml:space="preserve">Year-to-year movements in the unemployment rate are closely associated with recessions and expansions. </w:t>
      </w:r>
    </w:p>
    <w:p w:rsidR="000074EE" w:rsidRDefault="00DE194E">
      <w:pPr>
        <w:numPr>
          <w:ilvl w:val="0"/>
          <w:numId w:val="139"/>
        </w:numPr>
        <w:spacing w:after="0"/>
        <w:ind w:right="62" w:hanging="360"/>
      </w:pPr>
      <w:r>
        <w:t xml:space="preserve">Higher unemployment is associated with both a lower chance of finding a job and a higher chance of losing your job. </w:t>
      </w:r>
    </w:p>
    <w:p w:rsidR="000074EE" w:rsidRDefault="00DE194E">
      <w:pPr>
        <w:spacing w:after="9" w:line="259" w:lineRule="auto"/>
        <w:ind w:left="0" w:firstLine="0"/>
      </w:pPr>
      <w:r>
        <w:t xml:space="preserve"> </w:t>
      </w:r>
    </w:p>
    <w:p w:rsidR="000074EE" w:rsidRDefault="00DE194E">
      <w:pPr>
        <w:numPr>
          <w:ilvl w:val="1"/>
          <w:numId w:val="139"/>
        </w:numPr>
        <w:ind w:right="62" w:hanging="360"/>
      </w:pPr>
      <w:r>
        <w:t xml:space="preserve">All the statements are correct. </w:t>
      </w:r>
    </w:p>
    <w:p w:rsidR="000074EE" w:rsidRDefault="00DE194E">
      <w:pPr>
        <w:numPr>
          <w:ilvl w:val="1"/>
          <w:numId w:val="139"/>
        </w:numPr>
        <w:ind w:right="62" w:hanging="360"/>
      </w:pPr>
      <w:r>
        <w:t xml:space="preserve">Only statements a and b are correct. </w:t>
      </w:r>
    </w:p>
    <w:p w:rsidR="000074EE" w:rsidRDefault="00DE194E">
      <w:pPr>
        <w:numPr>
          <w:ilvl w:val="1"/>
          <w:numId w:val="139"/>
        </w:numPr>
        <w:ind w:right="62" w:hanging="360"/>
      </w:pPr>
      <w:r>
        <w:t xml:space="preserve">Only statements a and c are correct. </w:t>
      </w:r>
    </w:p>
    <w:p w:rsidR="008E48B0" w:rsidRPr="008E48B0" w:rsidRDefault="00DE194E">
      <w:pPr>
        <w:numPr>
          <w:ilvl w:val="1"/>
          <w:numId w:val="139"/>
        </w:numPr>
        <w:ind w:right="62" w:hanging="360"/>
        <w:rPr>
          <w:color w:val="FF0000"/>
        </w:rPr>
      </w:pPr>
      <w:r w:rsidRPr="008E48B0">
        <w:rPr>
          <w:color w:val="FF0000"/>
        </w:rPr>
        <w:t xml:space="preserve">Only statements b and c are correct. </w:t>
      </w:r>
      <w:r w:rsidRPr="008E48B0">
        <w:rPr>
          <w:b/>
          <w:color w:val="FF0000"/>
        </w:rPr>
        <w:t>(The correct alternative is 4.)</w:t>
      </w:r>
      <w:r w:rsidRPr="008E48B0">
        <w:rPr>
          <w:color w:val="FF0000"/>
        </w:rPr>
        <w:t xml:space="preserve"> </w:t>
      </w:r>
    </w:p>
    <w:p w:rsidR="000074EE" w:rsidRDefault="00DE194E">
      <w:pPr>
        <w:numPr>
          <w:ilvl w:val="1"/>
          <w:numId w:val="139"/>
        </w:numPr>
        <w:ind w:right="62" w:hanging="360"/>
      </w:pPr>
      <w:r>
        <w:t>None of the options 1 to 4 is correct</w:t>
      </w:r>
      <w:r>
        <w:rPr>
          <w:rFonts w:ascii="Arial" w:eastAsia="Arial" w:hAnsi="Arial" w:cs="Arial"/>
          <w:sz w:val="21"/>
        </w:rPr>
        <w:t>.</w:t>
      </w:r>
      <w:r>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30 </w:t>
      </w:r>
    </w:p>
    <w:p w:rsidR="000074EE" w:rsidRDefault="00DE194E">
      <w:pPr>
        <w:ind w:left="-5" w:right="62"/>
      </w:pPr>
      <w:r>
        <w:t xml:space="preserve">Institutional differences influence wage determination between countries. Which of the following are forces that are common in all countries? </w:t>
      </w:r>
    </w:p>
    <w:p w:rsidR="000074EE" w:rsidRDefault="00DE194E">
      <w:pPr>
        <w:numPr>
          <w:ilvl w:val="0"/>
          <w:numId w:val="140"/>
        </w:numPr>
        <w:ind w:right="62" w:hanging="360"/>
      </w:pPr>
      <w:r>
        <w:t xml:space="preserve">Most workers are paid a high enough wage that they prefer being employed to being unemployed. </w:t>
      </w:r>
    </w:p>
    <w:p w:rsidR="000074EE" w:rsidRDefault="00DE194E">
      <w:pPr>
        <w:numPr>
          <w:ilvl w:val="0"/>
          <w:numId w:val="140"/>
        </w:numPr>
        <w:ind w:right="62" w:hanging="360"/>
      </w:pPr>
      <w:r>
        <w:t xml:space="preserve">The lower the unemployment rate, the higher the wages. </w:t>
      </w:r>
    </w:p>
    <w:p w:rsidR="000074EE" w:rsidRDefault="00DE194E">
      <w:pPr>
        <w:numPr>
          <w:ilvl w:val="0"/>
          <w:numId w:val="140"/>
        </w:numPr>
        <w:ind w:right="62" w:hanging="360"/>
      </w:pPr>
      <w:r>
        <w:t xml:space="preserve">Wages typically depend on labour market conditions. </w:t>
      </w:r>
    </w:p>
    <w:p w:rsidR="000074EE" w:rsidRDefault="00DE194E">
      <w:pPr>
        <w:spacing w:after="12" w:line="259" w:lineRule="auto"/>
        <w:ind w:left="0" w:firstLine="0"/>
      </w:pPr>
      <w:r>
        <w:t xml:space="preserve"> </w:t>
      </w:r>
    </w:p>
    <w:p w:rsidR="008E48B0" w:rsidRPr="008E48B0" w:rsidRDefault="00DE194E" w:rsidP="008E48B0">
      <w:pPr>
        <w:pStyle w:val="ListParagraph"/>
        <w:numPr>
          <w:ilvl w:val="0"/>
          <w:numId w:val="274"/>
        </w:numPr>
        <w:ind w:right="4405"/>
        <w:rPr>
          <w:color w:val="FF0000"/>
        </w:rPr>
      </w:pPr>
      <w:r w:rsidRPr="008E48B0">
        <w:rPr>
          <w:color w:val="FF0000"/>
        </w:rPr>
        <w:t xml:space="preserve">All the statements are correct. </w:t>
      </w:r>
      <w:r w:rsidRPr="008E48B0">
        <w:rPr>
          <w:b/>
          <w:color w:val="FF0000"/>
        </w:rPr>
        <w:t>(The correct alternative is 1.)</w:t>
      </w:r>
      <w:r w:rsidRPr="008E48B0">
        <w:rPr>
          <w:color w:val="FF0000"/>
        </w:rPr>
        <w:t xml:space="preserve"> </w:t>
      </w:r>
    </w:p>
    <w:p w:rsidR="008E48B0" w:rsidRDefault="00DE194E" w:rsidP="008E48B0">
      <w:pPr>
        <w:pStyle w:val="ListParagraph"/>
        <w:numPr>
          <w:ilvl w:val="0"/>
          <w:numId w:val="274"/>
        </w:numPr>
        <w:ind w:right="4405"/>
      </w:pPr>
      <w:r>
        <w:t xml:space="preserve">Only statements a and b are correct. </w:t>
      </w:r>
    </w:p>
    <w:p w:rsidR="000074EE" w:rsidRDefault="00DE194E" w:rsidP="008E48B0">
      <w:pPr>
        <w:pStyle w:val="ListParagraph"/>
        <w:numPr>
          <w:ilvl w:val="0"/>
          <w:numId w:val="274"/>
        </w:numPr>
        <w:ind w:right="4405"/>
      </w:pPr>
      <w:r>
        <w:t xml:space="preserve">Only statements a and c are correct. </w:t>
      </w:r>
    </w:p>
    <w:p w:rsidR="000074EE" w:rsidRDefault="00DE194E">
      <w:pPr>
        <w:numPr>
          <w:ilvl w:val="1"/>
          <w:numId w:val="141"/>
        </w:numPr>
        <w:ind w:right="62" w:hanging="360"/>
      </w:pPr>
      <w:r>
        <w:t xml:space="preserve">Only statements b and c are correct. </w:t>
      </w:r>
    </w:p>
    <w:p w:rsidR="000074EE" w:rsidRDefault="00DE194E">
      <w:pPr>
        <w:numPr>
          <w:ilvl w:val="1"/>
          <w:numId w:val="141"/>
        </w:numPr>
        <w:ind w:right="62" w:hanging="360"/>
      </w:pPr>
      <w:r>
        <w:t xml:space="preserve">None of the options 1 to 4 is correct.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31 </w:t>
      </w:r>
    </w:p>
    <w:p w:rsidR="000074EE" w:rsidRDefault="00DE194E">
      <w:pPr>
        <w:ind w:left="-5" w:right="62"/>
      </w:pPr>
      <w:r>
        <w:t xml:space="preserve">Which of the following statements is/are correct? </w:t>
      </w:r>
    </w:p>
    <w:p w:rsidR="000074EE" w:rsidRDefault="00DE194E">
      <w:pPr>
        <w:numPr>
          <w:ilvl w:val="0"/>
          <w:numId w:val="142"/>
        </w:numPr>
        <w:ind w:right="62" w:hanging="360"/>
      </w:pPr>
      <w:r>
        <w:t xml:space="preserve">Workers do not care about nominal wages but only about real wages. </w:t>
      </w:r>
    </w:p>
    <w:p w:rsidR="000074EE" w:rsidRDefault="00DE194E">
      <w:pPr>
        <w:numPr>
          <w:ilvl w:val="0"/>
          <w:numId w:val="142"/>
        </w:numPr>
        <w:ind w:right="62" w:hanging="360"/>
      </w:pPr>
      <w:r>
        <w:t xml:space="preserve">Firms do not care about real wages but only about nominal wages. </w:t>
      </w:r>
    </w:p>
    <w:p w:rsidR="000074EE" w:rsidRDefault="00DE194E">
      <w:pPr>
        <w:numPr>
          <w:ilvl w:val="0"/>
          <w:numId w:val="142"/>
        </w:numPr>
        <w:ind w:right="62" w:hanging="360"/>
      </w:pPr>
      <w:r>
        <w:t xml:space="preserve">If workers expect the price level to double, they will not be satisfied with a 25% increase in their nominal wage. </w:t>
      </w:r>
    </w:p>
    <w:p w:rsidR="000074EE" w:rsidRDefault="00DE194E">
      <w:pPr>
        <w:spacing w:after="11" w:line="259" w:lineRule="auto"/>
        <w:ind w:left="0" w:firstLine="0"/>
      </w:pPr>
      <w:r>
        <w:t xml:space="preserve"> </w:t>
      </w:r>
    </w:p>
    <w:p w:rsidR="000074EE" w:rsidRDefault="00DE194E">
      <w:pPr>
        <w:numPr>
          <w:ilvl w:val="1"/>
          <w:numId w:val="142"/>
        </w:numPr>
        <w:ind w:right="62" w:hanging="360"/>
      </w:pPr>
      <w:r>
        <w:t xml:space="preserve">All the statements are correct. </w:t>
      </w:r>
    </w:p>
    <w:p w:rsidR="000074EE" w:rsidRDefault="00DE194E">
      <w:pPr>
        <w:numPr>
          <w:ilvl w:val="1"/>
          <w:numId w:val="142"/>
        </w:numPr>
        <w:ind w:right="62" w:hanging="360"/>
      </w:pPr>
      <w:r>
        <w:t xml:space="preserve">Only statements a and b are correct. </w:t>
      </w:r>
    </w:p>
    <w:p w:rsidR="008E48B0" w:rsidRPr="008E48B0" w:rsidRDefault="00DE194E">
      <w:pPr>
        <w:numPr>
          <w:ilvl w:val="1"/>
          <w:numId w:val="142"/>
        </w:numPr>
        <w:ind w:right="62" w:hanging="360"/>
        <w:rPr>
          <w:color w:val="FF0000"/>
        </w:rPr>
      </w:pPr>
      <w:r w:rsidRPr="008E48B0">
        <w:rPr>
          <w:color w:val="FF0000"/>
        </w:rPr>
        <w:t xml:space="preserve">Only statements a and c are correct. </w:t>
      </w:r>
      <w:r w:rsidRPr="008E48B0">
        <w:rPr>
          <w:b/>
          <w:color w:val="FF0000"/>
        </w:rPr>
        <w:t>(The correct alternative is 3.)</w:t>
      </w:r>
      <w:r w:rsidRPr="008E48B0">
        <w:rPr>
          <w:color w:val="FF0000"/>
        </w:rPr>
        <w:t xml:space="preserve"> </w:t>
      </w:r>
    </w:p>
    <w:p w:rsidR="000074EE" w:rsidRDefault="00DE194E">
      <w:pPr>
        <w:numPr>
          <w:ilvl w:val="1"/>
          <w:numId w:val="142"/>
        </w:numPr>
        <w:ind w:right="62" w:hanging="360"/>
      </w:pPr>
      <w:r>
        <w:t xml:space="preserve">Only statements b and c are correct. </w:t>
      </w:r>
    </w:p>
    <w:p w:rsidR="000074EE" w:rsidRDefault="00DE194E">
      <w:pPr>
        <w:ind w:left="370" w:right="62"/>
      </w:pPr>
      <w:r>
        <w:t>5)</w:t>
      </w:r>
      <w:r>
        <w:rPr>
          <w:rFonts w:ascii="Arial" w:eastAsia="Arial" w:hAnsi="Arial" w:cs="Arial"/>
        </w:rPr>
        <w:t xml:space="preserve"> </w:t>
      </w:r>
      <w:r>
        <w:t xml:space="preserve">None of the options 1 to 4 is correct. </w:t>
      </w:r>
    </w:p>
    <w:p w:rsidR="000074EE" w:rsidRDefault="00DE194E">
      <w:pPr>
        <w:spacing w:after="0" w:line="259" w:lineRule="auto"/>
        <w:ind w:left="0" w:firstLine="0"/>
      </w:pPr>
      <w:r>
        <w:t xml:space="preserve"> </w:t>
      </w:r>
    </w:p>
    <w:p w:rsidR="000074EE" w:rsidRPr="008E48B0" w:rsidRDefault="00DE194E">
      <w:pPr>
        <w:spacing w:after="5" w:line="264" w:lineRule="auto"/>
        <w:ind w:left="-5"/>
        <w:rPr>
          <w:color w:val="FF0000"/>
        </w:rPr>
      </w:pPr>
      <w:r w:rsidRPr="008E48B0">
        <w:rPr>
          <w:b/>
          <w:color w:val="FF0000"/>
        </w:rPr>
        <w:t xml:space="preserve">Explanation </w:t>
      </w:r>
    </w:p>
    <w:p w:rsidR="000074EE" w:rsidRPr="008E48B0" w:rsidRDefault="00DE194E">
      <w:pPr>
        <w:spacing w:after="0"/>
        <w:ind w:left="-5" w:right="62"/>
        <w:rPr>
          <w:color w:val="FF0000"/>
        </w:rPr>
      </w:pPr>
      <w:r w:rsidRPr="008E48B0">
        <w:rPr>
          <w:color w:val="FF0000"/>
        </w:rPr>
        <w:t xml:space="preserve">Both workers and firms care about real wages and not about nominal wages. Workers will therefore not be satisfied with a 25% increase in their nominal wage if the expected price level will increase with 50%.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32 </w:t>
      </w:r>
    </w:p>
    <w:p w:rsidR="000074EE" w:rsidRDefault="00DE194E">
      <w:pPr>
        <w:ind w:left="-5" w:right="62"/>
      </w:pPr>
      <w:r>
        <w:t xml:space="preserve">Which of the following statement(s) is/are correct? </w:t>
      </w:r>
    </w:p>
    <w:p w:rsidR="000074EE" w:rsidRDefault="00DE194E">
      <w:pPr>
        <w:numPr>
          <w:ilvl w:val="0"/>
          <w:numId w:val="143"/>
        </w:numPr>
        <w:ind w:right="62" w:hanging="360"/>
      </w:pPr>
      <w:r>
        <w:t xml:space="preserve">Workers are able to determine the real wage through nominal wage bargaining. </w:t>
      </w:r>
    </w:p>
    <w:p w:rsidR="000074EE" w:rsidRDefault="00DE194E">
      <w:pPr>
        <w:numPr>
          <w:ilvl w:val="0"/>
          <w:numId w:val="143"/>
        </w:numPr>
        <w:ind w:right="62" w:hanging="360"/>
      </w:pPr>
      <w:r>
        <w:t xml:space="preserve">Through an increase in their nominal wages workers are able to increase their real wages. </w:t>
      </w:r>
    </w:p>
    <w:p w:rsidR="000074EE" w:rsidRDefault="00DE194E">
      <w:pPr>
        <w:numPr>
          <w:ilvl w:val="0"/>
          <w:numId w:val="143"/>
        </w:numPr>
        <w:ind w:right="62" w:hanging="360"/>
      </w:pPr>
      <w:r>
        <w:t xml:space="preserve">An increase in the markup by firms causes a decrease in real wages. </w:t>
      </w:r>
    </w:p>
    <w:p w:rsidR="000074EE" w:rsidRDefault="00DE194E">
      <w:pPr>
        <w:spacing w:after="12" w:line="259" w:lineRule="auto"/>
        <w:ind w:left="0" w:firstLine="0"/>
      </w:pPr>
      <w:r>
        <w:t xml:space="preserve"> </w:t>
      </w:r>
    </w:p>
    <w:p w:rsidR="000074EE" w:rsidRDefault="00DE194E">
      <w:pPr>
        <w:numPr>
          <w:ilvl w:val="1"/>
          <w:numId w:val="143"/>
        </w:numPr>
        <w:ind w:right="62" w:hanging="360"/>
      </w:pPr>
      <w:r>
        <w:t xml:space="preserve">None of the statements is correct. </w:t>
      </w:r>
    </w:p>
    <w:p w:rsidR="000074EE" w:rsidRDefault="00DE194E">
      <w:pPr>
        <w:numPr>
          <w:ilvl w:val="1"/>
          <w:numId w:val="143"/>
        </w:numPr>
        <w:ind w:right="62" w:hanging="360"/>
      </w:pPr>
      <w:r>
        <w:t xml:space="preserve">Only statement a is correct. </w:t>
      </w:r>
    </w:p>
    <w:p w:rsidR="000074EE" w:rsidRDefault="00DE194E">
      <w:pPr>
        <w:numPr>
          <w:ilvl w:val="1"/>
          <w:numId w:val="143"/>
        </w:numPr>
        <w:ind w:right="62" w:hanging="360"/>
      </w:pPr>
      <w:r>
        <w:t xml:space="preserve">Only statement b is correct. </w:t>
      </w:r>
    </w:p>
    <w:p w:rsidR="000074EE" w:rsidRPr="008E48B0" w:rsidRDefault="00DE194E">
      <w:pPr>
        <w:numPr>
          <w:ilvl w:val="1"/>
          <w:numId w:val="143"/>
        </w:numPr>
        <w:ind w:right="62" w:hanging="360"/>
        <w:rPr>
          <w:color w:val="FF0000"/>
        </w:rPr>
      </w:pPr>
      <w:r w:rsidRPr="008E48B0">
        <w:rPr>
          <w:color w:val="FF0000"/>
        </w:rPr>
        <w:t xml:space="preserve">Only statement c is correct. </w:t>
      </w:r>
      <w:r w:rsidRPr="008E48B0">
        <w:rPr>
          <w:b/>
          <w:color w:val="FF0000"/>
        </w:rPr>
        <w:t>(The correct alternative is 4.)</w:t>
      </w:r>
      <w:r w:rsidRPr="008E48B0">
        <w:rPr>
          <w:color w:val="FF0000"/>
        </w:rPr>
        <w:t xml:space="preserve"> </w:t>
      </w:r>
    </w:p>
    <w:p w:rsidR="000074EE" w:rsidRDefault="00DE194E">
      <w:pPr>
        <w:numPr>
          <w:ilvl w:val="1"/>
          <w:numId w:val="143"/>
        </w:numPr>
        <w:ind w:right="62" w:hanging="360"/>
      </w:pPr>
      <w:r>
        <w:t xml:space="preserve">Only statements a and b are correct </w:t>
      </w:r>
    </w:p>
    <w:p w:rsidR="000074EE" w:rsidRDefault="00DE194E">
      <w:pPr>
        <w:spacing w:after="0" w:line="259" w:lineRule="auto"/>
        <w:ind w:left="0" w:firstLine="0"/>
      </w:pPr>
      <w:r>
        <w:t xml:space="preserve"> </w:t>
      </w:r>
    </w:p>
    <w:p w:rsidR="000074EE" w:rsidRPr="008E48B0" w:rsidRDefault="00DE194E">
      <w:pPr>
        <w:spacing w:after="5" w:line="264" w:lineRule="auto"/>
        <w:ind w:left="-5"/>
        <w:rPr>
          <w:color w:val="FF0000"/>
        </w:rPr>
      </w:pPr>
      <w:r w:rsidRPr="008E48B0">
        <w:rPr>
          <w:b/>
          <w:color w:val="FF0000"/>
        </w:rPr>
        <w:t xml:space="preserve">Explanation </w:t>
      </w:r>
    </w:p>
    <w:p w:rsidR="000074EE" w:rsidRPr="008E48B0" w:rsidRDefault="00DE194E">
      <w:pPr>
        <w:spacing w:after="0"/>
        <w:ind w:left="-5" w:right="62"/>
        <w:rPr>
          <w:color w:val="FF0000"/>
        </w:rPr>
      </w:pPr>
      <w:r w:rsidRPr="008E48B0">
        <w:rPr>
          <w:color w:val="FF0000"/>
        </w:rPr>
        <w:t xml:space="preserve">Statement a is correct in terms of the WS curve, which indicates that at lower unemployment rates workers can bargain, through higher nominal wages, for a higher real wage. This, however, is only valid as long as the price level stays the same. The price level, however, is set by firms and when wage costs increase, the price level increase leaving the real wage the same. It then turns out that while labour can bargain for higher real wages though an increase in nominal wages, they cannot eventually ensure that they receive this higher real wage. </w:t>
      </w:r>
    </w:p>
    <w:p w:rsidR="000074EE" w:rsidRDefault="00DE194E">
      <w:pPr>
        <w:spacing w:after="0" w:line="259" w:lineRule="auto"/>
        <w:ind w:left="0" w:firstLine="0"/>
      </w:pPr>
      <w:r>
        <w:t xml:space="preserve"> </w:t>
      </w:r>
    </w:p>
    <w:p w:rsidR="000074EE" w:rsidRDefault="00DE194E">
      <w:pPr>
        <w:spacing w:after="0"/>
        <w:ind w:left="-5" w:right="62"/>
      </w:pPr>
      <w:r>
        <w:t xml:space="preserve">An increase in the mark-up by firms causes a decline in real wages since firms now claim a </w:t>
      </w:r>
      <w:r w:rsidR="008E48B0">
        <w:t>larger</w:t>
      </w:r>
      <w:r>
        <w:t xml:space="preserve"> part of the product for themselves.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33 </w:t>
      </w:r>
    </w:p>
    <w:p w:rsidR="000074EE" w:rsidRDefault="00DE194E">
      <w:pPr>
        <w:ind w:left="-5" w:right="3097"/>
      </w:pPr>
      <w:r>
        <w:t>Which of the following factor(s) will increase the bargaining position of workers? a)</w:t>
      </w:r>
      <w:r>
        <w:rPr>
          <w:rFonts w:ascii="Arial" w:eastAsia="Arial" w:hAnsi="Arial" w:cs="Arial"/>
        </w:rPr>
        <w:t xml:space="preserve"> </w:t>
      </w:r>
      <w:r>
        <w:t xml:space="preserve">A lower level of output and a higher unemployment rate. </w:t>
      </w:r>
    </w:p>
    <w:p w:rsidR="000074EE" w:rsidRDefault="00DE194E">
      <w:pPr>
        <w:numPr>
          <w:ilvl w:val="0"/>
          <w:numId w:val="144"/>
        </w:numPr>
        <w:ind w:right="62" w:hanging="360"/>
      </w:pPr>
      <w:r>
        <w:t xml:space="preserve">A higher level of output and a lower unemployment rate. </w:t>
      </w:r>
    </w:p>
    <w:p w:rsidR="000074EE" w:rsidRDefault="00DE194E">
      <w:pPr>
        <w:numPr>
          <w:ilvl w:val="0"/>
          <w:numId w:val="144"/>
        </w:numPr>
        <w:ind w:right="62" w:hanging="360"/>
      </w:pPr>
      <w:r>
        <w:t xml:space="preserve">An increase in unemployment benefits. </w:t>
      </w:r>
    </w:p>
    <w:p w:rsidR="000074EE" w:rsidRDefault="00DE194E">
      <w:pPr>
        <w:numPr>
          <w:ilvl w:val="0"/>
          <w:numId w:val="144"/>
        </w:numPr>
        <w:ind w:right="62" w:hanging="360"/>
      </w:pPr>
      <w:r>
        <w:t xml:space="preserve">Labour laws that protect workers from being dismissed. </w:t>
      </w:r>
    </w:p>
    <w:p w:rsidR="000074EE" w:rsidRDefault="00DE194E">
      <w:pPr>
        <w:spacing w:after="12" w:line="259" w:lineRule="auto"/>
        <w:ind w:left="0" w:firstLine="0"/>
      </w:pPr>
      <w:r>
        <w:t xml:space="preserve"> </w:t>
      </w:r>
    </w:p>
    <w:p w:rsidR="008E48B0" w:rsidRPr="008E48B0" w:rsidRDefault="00DE194E" w:rsidP="008E48B0">
      <w:pPr>
        <w:pStyle w:val="ListParagraph"/>
        <w:numPr>
          <w:ilvl w:val="0"/>
          <w:numId w:val="275"/>
        </w:numPr>
        <w:ind w:right="4844"/>
        <w:rPr>
          <w:color w:val="FF0000"/>
        </w:rPr>
      </w:pPr>
      <w:r w:rsidRPr="008E48B0">
        <w:rPr>
          <w:color w:val="FF0000"/>
        </w:rPr>
        <w:t xml:space="preserve">Only factors b, c and d. </w:t>
      </w:r>
      <w:r w:rsidRPr="008E48B0">
        <w:rPr>
          <w:b/>
          <w:color w:val="FF0000"/>
        </w:rPr>
        <w:t>(The correct alternative is 1.)</w:t>
      </w:r>
      <w:r w:rsidRPr="008E48B0">
        <w:rPr>
          <w:color w:val="FF0000"/>
        </w:rPr>
        <w:t xml:space="preserve"> </w:t>
      </w:r>
    </w:p>
    <w:p w:rsidR="000074EE" w:rsidRDefault="00DE194E" w:rsidP="008E48B0">
      <w:pPr>
        <w:pStyle w:val="ListParagraph"/>
        <w:numPr>
          <w:ilvl w:val="0"/>
          <w:numId w:val="275"/>
        </w:numPr>
        <w:ind w:right="4844"/>
      </w:pPr>
      <w:r>
        <w:t xml:space="preserve">Only factors b and d. </w:t>
      </w:r>
    </w:p>
    <w:p w:rsidR="000074EE" w:rsidRDefault="00DE194E">
      <w:pPr>
        <w:numPr>
          <w:ilvl w:val="1"/>
          <w:numId w:val="145"/>
        </w:numPr>
        <w:ind w:right="62" w:hanging="360"/>
      </w:pPr>
      <w:r>
        <w:t xml:space="preserve">Only factors a, c and d. </w:t>
      </w:r>
    </w:p>
    <w:p w:rsidR="000074EE" w:rsidRDefault="00DE194E">
      <w:pPr>
        <w:numPr>
          <w:ilvl w:val="1"/>
          <w:numId w:val="145"/>
        </w:numPr>
        <w:ind w:right="62" w:hanging="360"/>
      </w:pPr>
      <w:r>
        <w:t xml:space="preserve">Only factors b and c. </w:t>
      </w:r>
    </w:p>
    <w:p w:rsidR="000074EE" w:rsidRDefault="00DE194E">
      <w:pPr>
        <w:numPr>
          <w:ilvl w:val="1"/>
          <w:numId w:val="145"/>
        </w:numPr>
        <w:ind w:right="62" w:hanging="360"/>
      </w:pPr>
      <w:r>
        <w:t xml:space="preserve">Only factor b. </w:t>
      </w:r>
    </w:p>
    <w:p w:rsidR="000074EE" w:rsidRDefault="00DE194E">
      <w:pPr>
        <w:spacing w:after="0" w:line="259" w:lineRule="auto"/>
        <w:ind w:left="0" w:firstLine="0"/>
      </w:pPr>
      <w:r>
        <w:t xml:space="preserve"> </w:t>
      </w:r>
    </w:p>
    <w:p w:rsidR="000074EE" w:rsidRPr="008E48B0" w:rsidRDefault="00DE194E">
      <w:pPr>
        <w:spacing w:after="5" w:line="264" w:lineRule="auto"/>
        <w:ind w:left="-5"/>
        <w:rPr>
          <w:color w:val="FF0000"/>
        </w:rPr>
      </w:pPr>
      <w:r w:rsidRPr="008E48B0">
        <w:rPr>
          <w:b/>
          <w:color w:val="FF0000"/>
        </w:rPr>
        <w:t xml:space="preserve">Explanation </w:t>
      </w:r>
    </w:p>
    <w:p w:rsidR="000074EE" w:rsidRPr="008E48B0" w:rsidRDefault="00DE194E">
      <w:pPr>
        <w:spacing w:after="0"/>
        <w:ind w:left="-5" w:right="62"/>
        <w:rPr>
          <w:color w:val="FF0000"/>
        </w:rPr>
      </w:pPr>
      <w:r w:rsidRPr="008E48B0">
        <w:rPr>
          <w:color w:val="FF0000"/>
        </w:rPr>
        <w:t xml:space="preserve">A lower level of unemployment, an increase in unemployment benefits, and labour laws that protect workers from being dismissed are all factors which increase the bargaining position of workers.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34 </w:t>
      </w:r>
    </w:p>
    <w:p w:rsidR="000074EE" w:rsidRDefault="00DE194E">
      <w:pPr>
        <w:ind w:left="-5" w:right="62"/>
      </w:pPr>
      <w:r>
        <w:t xml:space="preserve">An increase in the level of output will cause the following events on the labour market … </w:t>
      </w:r>
    </w:p>
    <w:p w:rsidR="000074EE" w:rsidRDefault="00DE194E">
      <w:pPr>
        <w:numPr>
          <w:ilvl w:val="0"/>
          <w:numId w:val="146"/>
        </w:numPr>
        <w:ind w:right="62" w:hanging="360"/>
      </w:pPr>
      <w:r>
        <w:t xml:space="preserve">The natural level of unemployment decreases causing an increase in the bargained real wage. </w:t>
      </w:r>
    </w:p>
    <w:p w:rsidR="000074EE" w:rsidRPr="008E48B0" w:rsidRDefault="00DE194E">
      <w:pPr>
        <w:numPr>
          <w:ilvl w:val="0"/>
          <w:numId w:val="146"/>
        </w:numPr>
        <w:ind w:right="62" w:hanging="360"/>
        <w:rPr>
          <w:color w:val="FF0000"/>
        </w:rPr>
      </w:pPr>
      <w:r w:rsidRPr="008E48B0">
        <w:rPr>
          <w:color w:val="FF0000"/>
        </w:rPr>
        <w:t xml:space="preserve">The level of unemployment decreases causing an increase in the bargaining position of workers which enables them to bargain for a nominal wage increase. </w:t>
      </w:r>
      <w:r w:rsidRPr="008E48B0">
        <w:rPr>
          <w:b/>
          <w:color w:val="FF0000"/>
        </w:rPr>
        <w:t>(The correct alternative is 2.)</w:t>
      </w:r>
      <w:r w:rsidRPr="008E48B0">
        <w:rPr>
          <w:color w:val="FF0000"/>
        </w:rPr>
        <w:t xml:space="preserve"> </w:t>
      </w:r>
    </w:p>
    <w:p w:rsidR="000074EE" w:rsidRDefault="00DE194E">
      <w:pPr>
        <w:numPr>
          <w:ilvl w:val="0"/>
          <w:numId w:val="146"/>
        </w:numPr>
        <w:ind w:right="62" w:hanging="360"/>
      </w:pPr>
      <w:r>
        <w:t xml:space="preserve">The level of unemployment increases which causes a decline in the bargaining position of workers resulting in a lower bargained nominal wage. </w:t>
      </w:r>
    </w:p>
    <w:p w:rsidR="000074EE" w:rsidRDefault="00DE194E">
      <w:pPr>
        <w:numPr>
          <w:ilvl w:val="0"/>
          <w:numId w:val="146"/>
        </w:numPr>
        <w:ind w:right="62" w:hanging="360"/>
      </w:pPr>
      <w:r>
        <w:t>The natural level of unemployment increases causing a decrease in the bargained real wage.</w:t>
      </w:r>
      <w:r>
        <w:rPr>
          <w:b/>
        </w:rPr>
        <w:t xml:space="preserve"> </w:t>
      </w:r>
    </w:p>
    <w:p w:rsidR="000074EE" w:rsidRDefault="00DE194E">
      <w:pPr>
        <w:spacing w:after="0" w:line="259" w:lineRule="auto"/>
        <w:ind w:left="0" w:firstLine="0"/>
      </w:pPr>
      <w:r>
        <w:rPr>
          <w:b/>
        </w:rPr>
        <w:t xml:space="preserve"> </w:t>
      </w:r>
    </w:p>
    <w:p w:rsidR="000074EE" w:rsidRPr="008E48B0" w:rsidRDefault="00DE194E">
      <w:pPr>
        <w:spacing w:after="5" w:line="264" w:lineRule="auto"/>
        <w:ind w:left="-5"/>
        <w:rPr>
          <w:color w:val="FF0000"/>
        </w:rPr>
      </w:pPr>
      <w:r w:rsidRPr="008E48B0">
        <w:rPr>
          <w:b/>
          <w:color w:val="FF0000"/>
        </w:rPr>
        <w:t xml:space="preserve">Explanation </w:t>
      </w:r>
    </w:p>
    <w:p w:rsidR="000074EE" w:rsidRPr="008E48B0" w:rsidRDefault="00DE194E">
      <w:pPr>
        <w:spacing w:after="0"/>
        <w:ind w:left="-5" w:right="62"/>
        <w:rPr>
          <w:color w:val="FF0000"/>
        </w:rPr>
      </w:pPr>
      <w:r w:rsidRPr="008E48B0">
        <w:rPr>
          <w:color w:val="FF0000"/>
        </w:rPr>
        <w:t xml:space="preserve">An increase in the level of output cause the unemployment rate to decrease causing an increase in the bargaining position of workers which enables them to bargain for a nominal wage increase.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35 </w:t>
      </w:r>
    </w:p>
    <w:p w:rsidR="000074EE" w:rsidRDefault="00DE194E">
      <w:pPr>
        <w:ind w:left="-5" w:right="62"/>
      </w:pPr>
      <w:r>
        <w:t xml:space="preserve">Which </w:t>
      </w:r>
      <w:r>
        <w:rPr>
          <w:b/>
        </w:rPr>
        <w:t xml:space="preserve">one </w:t>
      </w:r>
      <w:r>
        <w:t xml:space="preserve">of the following chain of events describes the impact of an increase in output on the labour market? </w:t>
      </w:r>
    </w:p>
    <w:p w:rsidR="000074EE" w:rsidRDefault="00DE194E">
      <w:pPr>
        <w:tabs>
          <w:tab w:val="center" w:pos="503"/>
          <w:tab w:val="center" w:pos="1640"/>
        </w:tabs>
        <w:ind w:left="0" w:firstLine="0"/>
      </w:pPr>
      <w:r>
        <w:tab/>
        <w:t>1)</w:t>
      </w:r>
      <w:r>
        <w:rPr>
          <w:rFonts w:ascii="Arial" w:eastAsia="Arial" w:hAnsi="Arial" w:cs="Arial"/>
        </w:rPr>
        <w:t xml:space="preserve"> </w:t>
      </w:r>
      <w:r>
        <w:rPr>
          <w:rFonts w:ascii="Arial" w:eastAsia="Arial" w:hAnsi="Arial" w:cs="Arial"/>
        </w:rPr>
        <w:tab/>
      </w:r>
      <w:r>
        <w:rPr>
          <w:noProof/>
        </w:rPr>
        <w:drawing>
          <wp:inline distT="0" distB="0" distL="0" distR="0">
            <wp:extent cx="752856" cy="103632"/>
            <wp:effectExtent l="0" t="0" r="0" b="0"/>
            <wp:docPr id="123485" name="Picture 123485"/>
            <wp:cNvGraphicFramePr/>
            <a:graphic xmlns:a="http://schemas.openxmlformats.org/drawingml/2006/main">
              <a:graphicData uri="http://schemas.openxmlformats.org/drawingml/2006/picture">
                <pic:pic xmlns:pic="http://schemas.openxmlformats.org/drawingml/2006/picture">
                  <pic:nvPicPr>
                    <pic:cNvPr id="123485" name="Picture 123485"/>
                    <pic:cNvPicPr/>
                  </pic:nvPicPr>
                  <pic:blipFill>
                    <a:blip r:embed="rId55"/>
                    <a:stretch>
                      <a:fillRect/>
                    </a:stretch>
                  </pic:blipFill>
                  <pic:spPr>
                    <a:xfrm>
                      <a:off x="0" y="0"/>
                      <a:ext cx="752856" cy="103632"/>
                    </a:xfrm>
                    <a:prstGeom prst="rect">
                      <a:avLst/>
                    </a:prstGeom>
                  </pic:spPr>
                </pic:pic>
              </a:graphicData>
            </a:graphic>
          </wp:inline>
        </w:drawing>
      </w:r>
      <w:r>
        <w:t xml:space="preserve"> </w:t>
      </w:r>
    </w:p>
    <w:p w:rsidR="000074EE" w:rsidRDefault="00DE194E">
      <w:pPr>
        <w:ind w:left="423" w:right="7645"/>
      </w:pPr>
      <w:r>
        <w:t>2)</w:t>
      </w:r>
      <w:r>
        <w:rPr>
          <w:rFonts w:ascii="Arial" w:eastAsia="Arial" w:hAnsi="Arial" w:cs="Arial"/>
        </w:rPr>
        <w:t xml:space="preserve"> </w:t>
      </w:r>
      <w:r>
        <w:t xml:space="preserve"> </w:t>
      </w:r>
    </w:p>
    <w:p w:rsidR="000074EE" w:rsidRDefault="00DE194E">
      <w:pPr>
        <w:ind w:left="423" w:right="7645"/>
      </w:pPr>
      <w:r>
        <w:t>3)</w:t>
      </w:r>
      <w:r>
        <w:rPr>
          <w:rFonts w:ascii="Arial" w:eastAsia="Arial" w:hAnsi="Arial" w:cs="Arial"/>
        </w:rPr>
        <w:t xml:space="preserve"> </w:t>
      </w:r>
      <w:r>
        <w:t xml:space="preserve"> </w:t>
      </w:r>
    </w:p>
    <w:p w:rsidR="000074EE" w:rsidRPr="008E48B0" w:rsidRDefault="00DE194E">
      <w:pPr>
        <w:pStyle w:val="Heading5"/>
        <w:ind w:left="423"/>
        <w:rPr>
          <w:color w:val="FF0000"/>
        </w:rPr>
      </w:pPr>
      <w:r w:rsidRPr="008E48B0">
        <w:rPr>
          <w:noProof/>
          <w:color w:val="FF0000"/>
        </w:rPr>
        <w:drawing>
          <wp:anchor distT="0" distB="0" distL="114300" distR="114300" simplePos="0" relativeHeight="251663360" behindDoc="0" locked="0" layoutInCell="1" allowOverlap="0">
            <wp:simplePos x="0" y="0"/>
            <wp:positionH relativeFrom="column">
              <wp:posOffset>457200</wp:posOffset>
            </wp:positionH>
            <wp:positionV relativeFrom="paragraph">
              <wp:posOffset>-500810</wp:posOffset>
            </wp:positionV>
            <wp:extent cx="1060704" cy="762000"/>
            <wp:effectExtent l="0" t="0" r="0" b="0"/>
            <wp:wrapSquare wrapText="bothSides"/>
            <wp:docPr id="123486" name="Picture 123486"/>
            <wp:cNvGraphicFramePr/>
            <a:graphic xmlns:a="http://schemas.openxmlformats.org/drawingml/2006/main">
              <a:graphicData uri="http://schemas.openxmlformats.org/drawingml/2006/picture">
                <pic:pic xmlns:pic="http://schemas.openxmlformats.org/drawingml/2006/picture">
                  <pic:nvPicPr>
                    <pic:cNvPr id="123486" name="Picture 123486"/>
                    <pic:cNvPicPr/>
                  </pic:nvPicPr>
                  <pic:blipFill>
                    <a:blip r:embed="rId56"/>
                    <a:stretch>
                      <a:fillRect/>
                    </a:stretch>
                  </pic:blipFill>
                  <pic:spPr>
                    <a:xfrm>
                      <a:off x="0" y="0"/>
                      <a:ext cx="1060704" cy="762000"/>
                    </a:xfrm>
                    <a:prstGeom prst="rect">
                      <a:avLst/>
                    </a:prstGeom>
                  </pic:spPr>
                </pic:pic>
              </a:graphicData>
            </a:graphic>
          </wp:anchor>
        </w:drawing>
      </w:r>
      <w:r w:rsidRPr="008E48B0">
        <w:rPr>
          <w:noProof/>
          <w:color w:val="FF0000"/>
        </w:rPr>
        <w:drawing>
          <wp:anchor distT="0" distB="0" distL="114300" distR="114300" simplePos="0" relativeHeight="251664384" behindDoc="0" locked="0" layoutInCell="1" allowOverlap="0">
            <wp:simplePos x="0" y="0"/>
            <wp:positionH relativeFrom="column">
              <wp:posOffset>1498600</wp:posOffset>
            </wp:positionH>
            <wp:positionV relativeFrom="paragraph">
              <wp:posOffset>-348410</wp:posOffset>
            </wp:positionV>
            <wp:extent cx="298704" cy="603504"/>
            <wp:effectExtent l="0" t="0" r="0" b="0"/>
            <wp:wrapSquare wrapText="bothSides"/>
            <wp:docPr id="123487" name="Picture 123487"/>
            <wp:cNvGraphicFramePr/>
            <a:graphic xmlns:a="http://schemas.openxmlformats.org/drawingml/2006/main">
              <a:graphicData uri="http://schemas.openxmlformats.org/drawingml/2006/picture">
                <pic:pic xmlns:pic="http://schemas.openxmlformats.org/drawingml/2006/picture">
                  <pic:nvPicPr>
                    <pic:cNvPr id="123487" name="Picture 123487"/>
                    <pic:cNvPicPr/>
                  </pic:nvPicPr>
                  <pic:blipFill>
                    <a:blip r:embed="rId57"/>
                    <a:stretch>
                      <a:fillRect/>
                    </a:stretch>
                  </pic:blipFill>
                  <pic:spPr>
                    <a:xfrm>
                      <a:off x="0" y="0"/>
                      <a:ext cx="298704" cy="603504"/>
                    </a:xfrm>
                    <a:prstGeom prst="rect">
                      <a:avLst/>
                    </a:prstGeom>
                  </pic:spPr>
                </pic:pic>
              </a:graphicData>
            </a:graphic>
          </wp:anchor>
        </w:drawing>
      </w:r>
      <w:r w:rsidRPr="008E48B0">
        <w:rPr>
          <w:rFonts w:ascii="Calibri" w:eastAsia="Calibri" w:hAnsi="Calibri" w:cs="Calibri"/>
          <w:b w:val="0"/>
          <w:color w:val="FF0000"/>
          <w:sz w:val="22"/>
        </w:rPr>
        <w:t>4)</w:t>
      </w:r>
      <w:r w:rsidRPr="008E48B0">
        <w:rPr>
          <w:b w:val="0"/>
          <w:color w:val="FF0000"/>
          <w:sz w:val="22"/>
        </w:rPr>
        <w:t xml:space="preserve"> </w:t>
      </w:r>
      <w:r w:rsidRPr="008E48B0">
        <w:rPr>
          <w:rFonts w:ascii="Calibri" w:eastAsia="Calibri" w:hAnsi="Calibri" w:cs="Calibri"/>
          <w:b w:val="0"/>
          <w:color w:val="FF0000"/>
          <w:sz w:val="22"/>
        </w:rPr>
        <w:t xml:space="preserve"> </w:t>
      </w:r>
      <w:r w:rsidRPr="008E48B0">
        <w:rPr>
          <w:rFonts w:ascii="Calibri" w:eastAsia="Calibri" w:hAnsi="Calibri" w:cs="Calibri"/>
          <w:color w:val="FF0000"/>
          <w:sz w:val="22"/>
        </w:rPr>
        <w:t>(</w:t>
      </w:r>
      <w:r w:rsidRPr="008E48B0">
        <w:rPr>
          <w:color w:val="FF0000"/>
        </w:rPr>
        <w:t>The correct alternative is 4.)</w:t>
      </w:r>
      <w:r w:rsidRPr="008E48B0">
        <w:rPr>
          <w:rFonts w:ascii="Calibri" w:eastAsia="Calibri" w:hAnsi="Calibri" w:cs="Calibri"/>
          <w:b w:val="0"/>
          <w:color w:val="FF0000"/>
          <w:sz w:val="22"/>
        </w:rPr>
        <w:t xml:space="preserve"> </w:t>
      </w:r>
    </w:p>
    <w:p w:rsidR="000074EE" w:rsidRDefault="00DE194E">
      <w:pPr>
        <w:ind w:left="423" w:right="7645"/>
      </w:pPr>
      <w:r>
        <w:t>5)</w:t>
      </w:r>
      <w:r>
        <w:rPr>
          <w:rFonts w:ascii="Arial" w:eastAsia="Arial" w:hAnsi="Arial" w:cs="Arial"/>
        </w:rPr>
        <w:t xml:space="preserve"> </w:t>
      </w:r>
      <w:r>
        <w:t xml:space="preserve"> </w:t>
      </w:r>
    </w:p>
    <w:p w:rsidR="000074EE" w:rsidRDefault="00DE194E">
      <w:pPr>
        <w:spacing w:after="0" w:line="259" w:lineRule="auto"/>
        <w:ind w:left="0" w:firstLine="0"/>
      </w:pPr>
      <w:r>
        <w:t xml:space="preserve"> </w:t>
      </w:r>
    </w:p>
    <w:p w:rsidR="000074EE" w:rsidRPr="008E48B0" w:rsidRDefault="00DE194E">
      <w:pPr>
        <w:spacing w:after="5" w:line="264" w:lineRule="auto"/>
        <w:ind w:left="-5"/>
        <w:rPr>
          <w:color w:val="FF0000"/>
        </w:rPr>
      </w:pPr>
      <w:r w:rsidRPr="008E48B0">
        <w:rPr>
          <w:b/>
          <w:color w:val="FF0000"/>
        </w:rPr>
        <w:t xml:space="preserve">Explanation </w:t>
      </w:r>
    </w:p>
    <w:p w:rsidR="000074EE" w:rsidRPr="008E48B0" w:rsidRDefault="00DE194E">
      <w:pPr>
        <w:ind w:left="-5" w:right="62"/>
        <w:rPr>
          <w:color w:val="FF0000"/>
        </w:rPr>
      </w:pPr>
      <w:r w:rsidRPr="008E48B0">
        <w:rPr>
          <w:color w:val="FF0000"/>
        </w:rPr>
        <w:t>The chain of events describing the events on the labour market is</w:t>
      </w:r>
      <w:r w:rsidRPr="008E48B0">
        <w:rPr>
          <w:rFonts w:ascii="Arial" w:eastAsia="Arial" w:hAnsi="Arial" w:cs="Arial"/>
          <w:color w:val="FF0000"/>
          <w:sz w:val="21"/>
        </w:rPr>
        <w:t>: Y</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N</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u</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W</w:t>
      </w:r>
      <w:r w:rsidRPr="008E48B0">
        <w:rPr>
          <w:rFonts w:ascii="MS Gothic" w:eastAsia="MS Gothic" w:hAnsi="MS Gothic" w:cs="MS Gothic"/>
          <w:color w:val="FF0000"/>
          <w:sz w:val="21"/>
        </w:rPr>
        <w:t>↑</w:t>
      </w:r>
      <w:r w:rsidRPr="008E48B0">
        <w:rPr>
          <w:rFonts w:ascii="Arial" w:eastAsia="Arial" w:hAnsi="Arial" w:cs="Arial"/>
          <w:color w:val="FF0000"/>
          <w:sz w:val="21"/>
        </w:rPr>
        <w:t>.</w:t>
      </w:r>
      <w:r w:rsidRPr="008E48B0">
        <w:rPr>
          <w:color w:val="FF0000"/>
        </w:rP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36 </w:t>
      </w:r>
    </w:p>
    <w:p w:rsidR="000074EE" w:rsidRDefault="00DE194E">
      <w:pPr>
        <w:ind w:left="-5" w:right="62"/>
      </w:pPr>
      <w:r>
        <w:rPr>
          <w:noProof/>
        </w:rPr>
        <w:drawing>
          <wp:anchor distT="0" distB="0" distL="114300" distR="114300" simplePos="0" relativeHeight="251665408" behindDoc="0" locked="0" layoutInCell="1" allowOverlap="0">
            <wp:simplePos x="0" y="0"/>
            <wp:positionH relativeFrom="column">
              <wp:posOffset>457200</wp:posOffset>
            </wp:positionH>
            <wp:positionV relativeFrom="paragraph">
              <wp:posOffset>124715</wp:posOffset>
            </wp:positionV>
            <wp:extent cx="1383792" cy="768096"/>
            <wp:effectExtent l="0" t="0" r="0" b="0"/>
            <wp:wrapSquare wrapText="bothSides"/>
            <wp:docPr id="123488" name="Picture 123488"/>
            <wp:cNvGraphicFramePr/>
            <a:graphic xmlns:a="http://schemas.openxmlformats.org/drawingml/2006/main">
              <a:graphicData uri="http://schemas.openxmlformats.org/drawingml/2006/picture">
                <pic:pic xmlns:pic="http://schemas.openxmlformats.org/drawingml/2006/picture">
                  <pic:nvPicPr>
                    <pic:cNvPr id="123488" name="Picture 123488"/>
                    <pic:cNvPicPr/>
                  </pic:nvPicPr>
                  <pic:blipFill>
                    <a:blip r:embed="rId58"/>
                    <a:stretch>
                      <a:fillRect/>
                    </a:stretch>
                  </pic:blipFill>
                  <pic:spPr>
                    <a:xfrm>
                      <a:off x="0" y="0"/>
                      <a:ext cx="1383792" cy="768096"/>
                    </a:xfrm>
                    <a:prstGeom prst="rect">
                      <a:avLst/>
                    </a:prstGeom>
                  </pic:spPr>
                </pic:pic>
              </a:graphicData>
            </a:graphic>
          </wp:anchor>
        </w:drawing>
      </w:r>
      <w:r>
        <w:rPr>
          <w:noProof/>
        </w:rPr>
        <w:drawing>
          <wp:anchor distT="0" distB="0" distL="114300" distR="114300" simplePos="0" relativeHeight="251666432" behindDoc="0" locked="0" layoutInCell="1" allowOverlap="0">
            <wp:simplePos x="0" y="0"/>
            <wp:positionH relativeFrom="column">
              <wp:posOffset>1879600</wp:posOffset>
            </wp:positionH>
            <wp:positionV relativeFrom="paragraph">
              <wp:posOffset>124715</wp:posOffset>
            </wp:positionV>
            <wp:extent cx="179832" cy="603504"/>
            <wp:effectExtent l="0" t="0" r="0" b="0"/>
            <wp:wrapSquare wrapText="bothSides"/>
            <wp:docPr id="123489" name="Picture 123489"/>
            <wp:cNvGraphicFramePr/>
            <a:graphic xmlns:a="http://schemas.openxmlformats.org/drawingml/2006/main">
              <a:graphicData uri="http://schemas.openxmlformats.org/drawingml/2006/picture">
                <pic:pic xmlns:pic="http://schemas.openxmlformats.org/drawingml/2006/picture">
                  <pic:nvPicPr>
                    <pic:cNvPr id="123489" name="Picture 123489"/>
                    <pic:cNvPicPr/>
                  </pic:nvPicPr>
                  <pic:blipFill>
                    <a:blip r:embed="rId59"/>
                    <a:stretch>
                      <a:fillRect/>
                    </a:stretch>
                  </pic:blipFill>
                  <pic:spPr>
                    <a:xfrm>
                      <a:off x="0" y="0"/>
                      <a:ext cx="179832" cy="603504"/>
                    </a:xfrm>
                    <a:prstGeom prst="rect">
                      <a:avLst/>
                    </a:prstGeom>
                  </pic:spPr>
                </pic:pic>
              </a:graphicData>
            </a:graphic>
          </wp:anchor>
        </w:drawing>
      </w:r>
      <w:r>
        <w:t xml:space="preserve">Which of the following events is/are represented by the AS curve? </w:t>
      </w:r>
    </w:p>
    <w:p w:rsidR="000074EE" w:rsidRDefault="00DE194E">
      <w:pPr>
        <w:ind w:left="423" w:right="7205"/>
      </w:pPr>
      <w:r>
        <w:t>1)</w:t>
      </w:r>
      <w:r>
        <w:rPr>
          <w:rFonts w:ascii="Arial" w:eastAsia="Arial" w:hAnsi="Arial" w:cs="Arial"/>
        </w:rPr>
        <w:t xml:space="preserve"> </w:t>
      </w:r>
      <w:r>
        <w:rPr>
          <w:b/>
        </w:rPr>
        <w:t xml:space="preserve"> </w:t>
      </w:r>
    </w:p>
    <w:p w:rsidR="000074EE" w:rsidRDefault="00DE194E">
      <w:pPr>
        <w:ind w:left="423" w:right="7205"/>
      </w:pPr>
      <w:r>
        <w:t>2)</w:t>
      </w:r>
      <w:r>
        <w:rPr>
          <w:rFonts w:ascii="Arial" w:eastAsia="Arial" w:hAnsi="Arial" w:cs="Arial"/>
        </w:rPr>
        <w:t xml:space="preserve"> </w:t>
      </w:r>
      <w:r>
        <w:rPr>
          <w:b/>
        </w:rPr>
        <w:t xml:space="preserve"> </w:t>
      </w:r>
    </w:p>
    <w:p w:rsidR="000074EE" w:rsidRPr="008E48B0" w:rsidRDefault="00DE194E">
      <w:pPr>
        <w:pStyle w:val="Heading5"/>
        <w:ind w:left="423"/>
        <w:rPr>
          <w:color w:val="FF0000"/>
        </w:rPr>
      </w:pPr>
      <w:r w:rsidRPr="008E48B0">
        <w:rPr>
          <w:rFonts w:ascii="Calibri" w:eastAsia="Calibri" w:hAnsi="Calibri" w:cs="Calibri"/>
          <w:b w:val="0"/>
          <w:color w:val="FF0000"/>
          <w:sz w:val="22"/>
        </w:rPr>
        <w:t>3)</w:t>
      </w:r>
      <w:r w:rsidRPr="008E48B0">
        <w:rPr>
          <w:b w:val="0"/>
          <w:color w:val="FF0000"/>
          <w:sz w:val="22"/>
        </w:rPr>
        <w:t xml:space="preserve"> </w:t>
      </w:r>
      <w:r w:rsidRPr="008E48B0">
        <w:rPr>
          <w:rFonts w:ascii="Calibri" w:eastAsia="Calibri" w:hAnsi="Calibri" w:cs="Calibri"/>
          <w:b w:val="0"/>
          <w:color w:val="FF0000"/>
          <w:sz w:val="22"/>
        </w:rPr>
        <w:t xml:space="preserve"> </w:t>
      </w:r>
      <w:r w:rsidRPr="008E48B0">
        <w:rPr>
          <w:rFonts w:ascii="Calibri" w:eastAsia="Calibri" w:hAnsi="Calibri" w:cs="Calibri"/>
          <w:color w:val="FF0000"/>
          <w:sz w:val="22"/>
        </w:rPr>
        <w:t>(</w:t>
      </w:r>
      <w:r w:rsidRPr="008E48B0">
        <w:rPr>
          <w:color w:val="FF0000"/>
        </w:rPr>
        <w:t>The correct alternative is 3.)</w:t>
      </w:r>
      <w:r w:rsidRPr="008E48B0">
        <w:rPr>
          <w:rFonts w:ascii="Calibri" w:eastAsia="Calibri" w:hAnsi="Calibri" w:cs="Calibri"/>
          <w:color w:val="FF0000"/>
          <w:sz w:val="22"/>
        </w:rPr>
        <w:t xml:space="preserve"> </w:t>
      </w:r>
    </w:p>
    <w:p w:rsidR="000074EE" w:rsidRDefault="00DE194E">
      <w:pPr>
        <w:ind w:left="423" w:right="7205"/>
      </w:pPr>
      <w:r>
        <w:t>4)</w:t>
      </w:r>
      <w:r>
        <w:rPr>
          <w:rFonts w:ascii="Arial" w:eastAsia="Arial" w:hAnsi="Arial" w:cs="Arial"/>
        </w:rPr>
        <w:t xml:space="preserve"> </w:t>
      </w:r>
      <w:r>
        <w:rPr>
          <w:b/>
        </w:rPr>
        <w:t xml:space="preserve"> </w:t>
      </w:r>
    </w:p>
    <w:p w:rsidR="000074EE" w:rsidRDefault="00DE194E">
      <w:pPr>
        <w:tabs>
          <w:tab w:val="center" w:pos="503"/>
          <w:tab w:val="center" w:pos="2765"/>
        </w:tabs>
        <w:ind w:left="0" w:firstLine="0"/>
      </w:pPr>
      <w:r>
        <w:tab/>
        <w:t>5)</w:t>
      </w:r>
      <w:r>
        <w:rPr>
          <w:rFonts w:ascii="Arial" w:eastAsia="Arial" w:hAnsi="Arial" w:cs="Arial"/>
        </w:rPr>
        <w:t xml:space="preserve"> </w:t>
      </w:r>
      <w:r>
        <w:rPr>
          <w:rFonts w:ascii="Arial" w:eastAsia="Arial" w:hAnsi="Arial" w:cs="Arial"/>
        </w:rPr>
        <w:tab/>
      </w:r>
      <w:r>
        <w:rPr>
          <w:b/>
        </w:rPr>
        <w:t xml:space="preserve"> </w:t>
      </w:r>
    </w:p>
    <w:p w:rsidR="000074EE" w:rsidRDefault="00DE194E">
      <w:pPr>
        <w:spacing w:after="0" w:line="259" w:lineRule="auto"/>
        <w:ind w:left="0" w:firstLine="0"/>
      </w:pPr>
      <w:r>
        <w:rPr>
          <w:b/>
        </w:rPr>
        <w:t xml:space="preserve"> </w:t>
      </w:r>
    </w:p>
    <w:p w:rsidR="000074EE" w:rsidRPr="008E48B0" w:rsidRDefault="00DE194E">
      <w:pPr>
        <w:spacing w:after="5" w:line="264" w:lineRule="auto"/>
        <w:ind w:left="-5"/>
        <w:rPr>
          <w:color w:val="FF0000"/>
        </w:rPr>
      </w:pPr>
      <w:r w:rsidRPr="008E48B0">
        <w:rPr>
          <w:b/>
          <w:color w:val="FF0000"/>
        </w:rPr>
        <w:t xml:space="preserve">Explanation </w:t>
      </w:r>
    </w:p>
    <w:p w:rsidR="000074EE" w:rsidRPr="008E48B0" w:rsidRDefault="00DE194E">
      <w:pPr>
        <w:spacing w:after="5" w:line="248" w:lineRule="auto"/>
        <w:ind w:left="-5" w:right="26"/>
        <w:rPr>
          <w:color w:val="FF0000"/>
        </w:rPr>
      </w:pPr>
      <w:r w:rsidRPr="008E48B0">
        <w:rPr>
          <w:rFonts w:ascii="Arial" w:eastAsia="Arial" w:hAnsi="Arial" w:cs="Arial"/>
          <w:color w:val="FF0000"/>
          <w:sz w:val="21"/>
        </w:rPr>
        <w:t xml:space="preserve">The downward movement along the AS curve shows that a decrease in output decrease employment which increases unemployment. The increase in unemployment decreases the bargaining position of workers and consequently the nominal wage declines causing a decrease in the price level. The chain of events is therefore </w:t>
      </w:r>
    </w:p>
    <w:p w:rsidR="000074EE" w:rsidRPr="008E48B0" w:rsidRDefault="00DE194E">
      <w:pPr>
        <w:spacing w:after="0" w:line="259" w:lineRule="auto"/>
        <w:ind w:left="0" w:firstLine="0"/>
        <w:rPr>
          <w:color w:val="FF0000"/>
        </w:rPr>
      </w:pPr>
      <w:r w:rsidRPr="008E48B0">
        <w:rPr>
          <w:rFonts w:ascii="Arial" w:eastAsia="Arial" w:hAnsi="Arial" w:cs="Arial"/>
          <w:color w:val="FF0000"/>
          <w:sz w:val="21"/>
        </w:rPr>
        <w:t>Y</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N</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u</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W</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P</w:t>
      </w:r>
      <w:r w:rsidRPr="008E48B0">
        <w:rPr>
          <w:rFonts w:ascii="MS Gothic" w:eastAsia="MS Gothic" w:hAnsi="MS Gothic" w:cs="MS Gothic"/>
          <w:color w:val="FF0000"/>
          <w:sz w:val="21"/>
        </w:rPr>
        <w:t>↓</w:t>
      </w:r>
      <w:r w:rsidRPr="008E48B0">
        <w:rPr>
          <w:rFonts w:ascii="Arial" w:eastAsia="Arial" w:hAnsi="Arial" w:cs="Arial"/>
          <w:color w:val="FF0000"/>
          <w:sz w:val="21"/>
        </w:rPr>
        <w:t>.</w:t>
      </w:r>
      <w:r w:rsidRPr="008E48B0">
        <w:rPr>
          <w:color w:val="FF0000"/>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37 </w:t>
      </w:r>
    </w:p>
    <w:p w:rsidR="000074EE" w:rsidRDefault="00DE194E">
      <w:pPr>
        <w:ind w:left="-5" w:right="62"/>
      </w:pPr>
      <w:r>
        <w:t xml:space="preserve">Which of the following events is represented by the AD curve? </w:t>
      </w:r>
    </w:p>
    <w:p w:rsidR="000074EE" w:rsidRDefault="00DE194E">
      <w:pPr>
        <w:numPr>
          <w:ilvl w:val="0"/>
          <w:numId w:val="147"/>
        </w:numPr>
        <w:ind w:right="62" w:hanging="307"/>
      </w:pPr>
      <w:r>
        <w:rPr>
          <w:noProof/>
        </w:rPr>
        <w:drawing>
          <wp:inline distT="0" distB="0" distL="0" distR="0">
            <wp:extent cx="1880616" cy="137160"/>
            <wp:effectExtent l="0" t="0" r="0" b="0"/>
            <wp:docPr id="123490" name="Picture 123490"/>
            <wp:cNvGraphicFramePr/>
            <a:graphic xmlns:a="http://schemas.openxmlformats.org/drawingml/2006/main">
              <a:graphicData uri="http://schemas.openxmlformats.org/drawingml/2006/picture">
                <pic:pic xmlns:pic="http://schemas.openxmlformats.org/drawingml/2006/picture">
                  <pic:nvPicPr>
                    <pic:cNvPr id="123490" name="Picture 123490"/>
                    <pic:cNvPicPr/>
                  </pic:nvPicPr>
                  <pic:blipFill>
                    <a:blip r:embed="rId60"/>
                    <a:stretch>
                      <a:fillRect/>
                    </a:stretch>
                  </pic:blipFill>
                  <pic:spPr>
                    <a:xfrm>
                      <a:off x="0" y="0"/>
                      <a:ext cx="1880616" cy="137160"/>
                    </a:xfrm>
                    <a:prstGeom prst="rect">
                      <a:avLst/>
                    </a:prstGeom>
                  </pic:spPr>
                </pic:pic>
              </a:graphicData>
            </a:graphic>
          </wp:inline>
        </w:drawing>
      </w:r>
      <w:r>
        <w:t xml:space="preserve"> </w:t>
      </w:r>
    </w:p>
    <w:p w:rsidR="000074EE" w:rsidRDefault="00DE194E">
      <w:pPr>
        <w:numPr>
          <w:ilvl w:val="0"/>
          <w:numId w:val="147"/>
        </w:numPr>
        <w:ind w:right="62" w:hanging="307"/>
      </w:pPr>
      <w:r>
        <w:rPr>
          <w:noProof/>
        </w:rPr>
        <w:drawing>
          <wp:inline distT="0" distB="0" distL="0" distR="0">
            <wp:extent cx="2072640" cy="137160"/>
            <wp:effectExtent l="0" t="0" r="0" b="0"/>
            <wp:docPr id="123491" name="Picture 123491"/>
            <wp:cNvGraphicFramePr/>
            <a:graphic xmlns:a="http://schemas.openxmlformats.org/drawingml/2006/main">
              <a:graphicData uri="http://schemas.openxmlformats.org/drawingml/2006/picture">
                <pic:pic xmlns:pic="http://schemas.openxmlformats.org/drawingml/2006/picture">
                  <pic:nvPicPr>
                    <pic:cNvPr id="123491" name="Picture 123491"/>
                    <pic:cNvPicPr/>
                  </pic:nvPicPr>
                  <pic:blipFill>
                    <a:blip r:embed="rId61"/>
                    <a:stretch>
                      <a:fillRect/>
                    </a:stretch>
                  </pic:blipFill>
                  <pic:spPr>
                    <a:xfrm>
                      <a:off x="0" y="0"/>
                      <a:ext cx="2072640" cy="137160"/>
                    </a:xfrm>
                    <a:prstGeom prst="rect">
                      <a:avLst/>
                    </a:prstGeom>
                  </pic:spPr>
                </pic:pic>
              </a:graphicData>
            </a:graphic>
          </wp:inline>
        </w:drawing>
      </w:r>
      <w:r>
        <w:t xml:space="preserve"> </w:t>
      </w:r>
    </w:p>
    <w:p w:rsidR="000074EE" w:rsidRDefault="00DE194E">
      <w:pPr>
        <w:numPr>
          <w:ilvl w:val="0"/>
          <w:numId w:val="147"/>
        </w:numPr>
        <w:ind w:right="62" w:hanging="307"/>
      </w:pPr>
      <w:r>
        <w:rPr>
          <w:noProof/>
        </w:rPr>
        <w:drawing>
          <wp:inline distT="0" distB="0" distL="0" distR="0">
            <wp:extent cx="1956816" cy="137160"/>
            <wp:effectExtent l="0" t="0" r="0" b="0"/>
            <wp:docPr id="123492" name="Picture 123492"/>
            <wp:cNvGraphicFramePr/>
            <a:graphic xmlns:a="http://schemas.openxmlformats.org/drawingml/2006/main">
              <a:graphicData uri="http://schemas.openxmlformats.org/drawingml/2006/picture">
                <pic:pic xmlns:pic="http://schemas.openxmlformats.org/drawingml/2006/picture">
                  <pic:nvPicPr>
                    <pic:cNvPr id="123492" name="Picture 123492"/>
                    <pic:cNvPicPr/>
                  </pic:nvPicPr>
                  <pic:blipFill>
                    <a:blip r:embed="rId62"/>
                    <a:stretch>
                      <a:fillRect/>
                    </a:stretch>
                  </pic:blipFill>
                  <pic:spPr>
                    <a:xfrm>
                      <a:off x="0" y="0"/>
                      <a:ext cx="1956816" cy="137160"/>
                    </a:xfrm>
                    <a:prstGeom prst="rect">
                      <a:avLst/>
                    </a:prstGeom>
                  </pic:spPr>
                </pic:pic>
              </a:graphicData>
            </a:graphic>
          </wp:inline>
        </w:drawing>
      </w:r>
      <w:r>
        <w:t xml:space="preserve"> </w:t>
      </w:r>
    </w:p>
    <w:p w:rsidR="000074EE" w:rsidRDefault="00DE194E">
      <w:pPr>
        <w:numPr>
          <w:ilvl w:val="0"/>
          <w:numId w:val="147"/>
        </w:numPr>
        <w:ind w:right="62" w:hanging="307"/>
      </w:pPr>
      <w:r>
        <w:rPr>
          <w:noProof/>
        </w:rPr>
        <w:drawing>
          <wp:inline distT="0" distB="0" distL="0" distR="0">
            <wp:extent cx="1978152" cy="137160"/>
            <wp:effectExtent l="0" t="0" r="0" b="0"/>
            <wp:docPr id="123493" name="Picture 123493"/>
            <wp:cNvGraphicFramePr/>
            <a:graphic xmlns:a="http://schemas.openxmlformats.org/drawingml/2006/main">
              <a:graphicData uri="http://schemas.openxmlformats.org/drawingml/2006/picture">
                <pic:pic xmlns:pic="http://schemas.openxmlformats.org/drawingml/2006/picture">
                  <pic:nvPicPr>
                    <pic:cNvPr id="123493" name="Picture 123493"/>
                    <pic:cNvPicPr/>
                  </pic:nvPicPr>
                  <pic:blipFill>
                    <a:blip r:embed="rId63"/>
                    <a:stretch>
                      <a:fillRect/>
                    </a:stretch>
                  </pic:blipFill>
                  <pic:spPr>
                    <a:xfrm>
                      <a:off x="0" y="0"/>
                      <a:ext cx="1978152" cy="137160"/>
                    </a:xfrm>
                    <a:prstGeom prst="rect">
                      <a:avLst/>
                    </a:prstGeom>
                  </pic:spPr>
                </pic:pic>
              </a:graphicData>
            </a:graphic>
          </wp:inline>
        </w:drawing>
      </w:r>
      <w:r>
        <w:t xml:space="preserve"> </w:t>
      </w:r>
    </w:p>
    <w:p w:rsidR="000074EE" w:rsidRDefault="00DE194E">
      <w:pPr>
        <w:spacing w:after="10" w:line="259" w:lineRule="auto"/>
        <w:ind w:left="0" w:firstLine="0"/>
      </w:pPr>
      <w:r>
        <w:t xml:space="preserve"> </w:t>
      </w:r>
    </w:p>
    <w:p w:rsidR="000074EE" w:rsidRDefault="00DE194E">
      <w:pPr>
        <w:numPr>
          <w:ilvl w:val="0"/>
          <w:numId w:val="148"/>
        </w:numPr>
        <w:ind w:right="8944" w:hanging="360"/>
      </w:pPr>
      <w:r>
        <w:t xml:space="preserve">Only a. </w:t>
      </w:r>
    </w:p>
    <w:p w:rsidR="000074EE" w:rsidRDefault="00DE194E">
      <w:pPr>
        <w:numPr>
          <w:ilvl w:val="0"/>
          <w:numId w:val="148"/>
        </w:numPr>
        <w:ind w:right="8944" w:hanging="360"/>
      </w:pPr>
      <w:r>
        <w:t>Only b. 3)</w:t>
      </w:r>
      <w:r>
        <w:rPr>
          <w:rFonts w:ascii="Arial" w:eastAsia="Arial" w:hAnsi="Arial" w:cs="Arial"/>
        </w:rPr>
        <w:t xml:space="preserve"> </w:t>
      </w:r>
      <w:r>
        <w:t xml:space="preserve">Only c. </w:t>
      </w:r>
    </w:p>
    <w:p w:rsidR="000074EE" w:rsidRDefault="00DE194E">
      <w:pPr>
        <w:numPr>
          <w:ilvl w:val="0"/>
          <w:numId w:val="149"/>
        </w:numPr>
        <w:ind w:right="62" w:hanging="360"/>
      </w:pPr>
      <w:r>
        <w:t xml:space="preserve">Only d. </w:t>
      </w:r>
    </w:p>
    <w:p w:rsidR="000074EE" w:rsidRPr="008E48B0" w:rsidRDefault="00DE194E">
      <w:pPr>
        <w:numPr>
          <w:ilvl w:val="0"/>
          <w:numId w:val="149"/>
        </w:numPr>
        <w:spacing w:after="5" w:line="264" w:lineRule="auto"/>
        <w:ind w:right="62" w:hanging="360"/>
        <w:rPr>
          <w:color w:val="FF0000"/>
        </w:rPr>
      </w:pPr>
      <w:r w:rsidRPr="008E48B0">
        <w:rPr>
          <w:color w:val="FF0000"/>
        </w:rPr>
        <w:t xml:space="preserve">Only a and d. </w:t>
      </w:r>
      <w:r w:rsidRPr="008E48B0">
        <w:rPr>
          <w:b/>
          <w:color w:val="FF0000"/>
        </w:rPr>
        <w:t>(The correct alternative is 5.)</w:t>
      </w:r>
      <w:r w:rsidRPr="008E48B0">
        <w:rPr>
          <w:color w:val="FF0000"/>
        </w:rPr>
        <w:t xml:space="preserve"> </w:t>
      </w:r>
    </w:p>
    <w:p w:rsidR="000074EE" w:rsidRDefault="00DE194E">
      <w:pPr>
        <w:spacing w:after="0" w:line="259" w:lineRule="auto"/>
        <w:ind w:left="0" w:firstLine="0"/>
      </w:pPr>
      <w:r>
        <w:t xml:space="preserve"> </w:t>
      </w:r>
    </w:p>
    <w:p w:rsidR="000074EE" w:rsidRPr="008E48B0" w:rsidRDefault="00DE194E">
      <w:pPr>
        <w:spacing w:after="5" w:line="264" w:lineRule="auto"/>
        <w:ind w:left="-5"/>
        <w:rPr>
          <w:color w:val="FF0000"/>
        </w:rPr>
      </w:pPr>
      <w:r w:rsidRPr="008E48B0">
        <w:rPr>
          <w:b/>
          <w:color w:val="FF0000"/>
        </w:rPr>
        <w:t xml:space="preserve">Explanation </w:t>
      </w:r>
    </w:p>
    <w:p w:rsidR="000074EE" w:rsidRPr="008E48B0" w:rsidRDefault="00DE194E">
      <w:pPr>
        <w:spacing w:after="5" w:line="248" w:lineRule="auto"/>
        <w:ind w:left="-5" w:right="1206"/>
        <w:rPr>
          <w:color w:val="FF0000"/>
        </w:rPr>
      </w:pPr>
      <w:r w:rsidRPr="008E48B0">
        <w:rPr>
          <w:rFonts w:ascii="Arial" w:eastAsia="Arial" w:hAnsi="Arial" w:cs="Arial"/>
          <w:color w:val="FF0000"/>
          <w:sz w:val="21"/>
        </w:rPr>
        <w:t>Behind the AD curve are the following events: P</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M/P</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i</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I</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Z</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Y</w:t>
      </w:r>
      <w:r w:rsidRPr="008E48B0">
        <w:rPr>
          <w:rFonts w:ascii="MS Gothic" w:eastAsia="MS Gothic" w:hAnsi="MS Gothic" w:cs="MS Gothic"/>
          <w:color w:val="FF0000"/>
          <w:sz w:val="21"/>
        </w:rPr>
        <w:t xml:space="preserve">↓ </w:t>
      </w:r>
      <w:r w:rsidRPr="008E48B0">
        <w:rPr>
          <w:rFonts w:ascii="Arial" w:eastAsia="Arial" w:hAnsi="Arial" w:cs="Arial"/>
          <w:color w:val="FF0000"/>
          <w:sz w:val="21"/>
        </w:rPr>
        <w:t>or  P</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M/P</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i</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I</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Z</w:t>
      </w:r>
      <w:r w:rsidRPr="008E48B0">
        <w:rPr>
          <w:rFonts w:ascii="MS Gothic" w:eastAsia="MS Gothic" w:hAnsi="MS Gothic" w:cs="MS Gothic"/>
          <w:color w:val="FF0000"/>
          <w:sz w:val="21"/>
        </w:rPr>
        <w:t xml:space="preserve">↑ → </w:t>
      </w:r>
      <w:r w:rsidRPr="008E48B0">
        <w:rPr>
          <w:rFonts w:ascii="Arial" w:eastAsia="Arial" w:hAnsi="Arial" w:cs="Arial"/>
          <w:color w:val="FF0000"/>
          <w:sz w:val="21"/>
        </w:rPr>
        <w:t>Y</w:t>
      </w:r>
      <w:r w:rsidRPr="008E48B0">
        <w:rPr>
          <w:rFonts w:ascii="MS Gothic" w:eastAsia="MS Gothic" w:hAnsi="MS Gothic" w:cs="MS Gothic"/>
          <w:color w:val="FF0000"/>
          <w:sz w:val="21"/>
        </w:rPr>
        <w:t>↑</w:t>
      </w:r>
      <w:r w:rsidRPr="008E48B0">
        <w:rPr>
          <w:rFonts w:ascii="Arial" w:eastAsia="Arial" w:hAnsi="Arial" w:cs="Arial"/>
          <w:color w:val="FF0000"/>
          <w:sz w:val="21"/>
        </w:rPr>
        <w:t xml:space="preserve">. </w:t>
      </w:r>
    </w:p>
    <w:p w:rsidR="000074EE" w:rsidRPr="008E48B0" w:rsidRDefault="00DE194E">
      <w:pPr>
        <w:spacing w:after="0" w:line="259" w:lineRule="auto"/>
        <w:ind w:left="0" w:firstLine="0"/>
        <w:rPr>
          <w:color w:val="FF0000"/>
        </w:rPr>
      </w:pPr>
      <w:r w:rsidRPr="008E48B0">
        <w:rPr>
          <w:rFonts w:ascii="Arial" w:eastAsia="Arial" w:hAnsi="Arial" w:cs="Arial"/>
          <w:color w:val="FF0000"/>
          <w:sz w:val="21"/>
        </w:rPr>
        <w:t xml:space="preserve"> </w:t>
      </w:r>
    </w:p>
    <w:p w:rsidR="000074EE" w:rsidRDefault="00DE194E">
      <w:pPr>
        <w:spacing w:after="5" w:line="264" w:lineRule="auto"/>
        <w:ind w:left="-5"/>
      </w:pPr>
      <w:r>
        <w:rPr>
          <w:b/>
        </w:rPr>
        <w:t xml:space="preserve">Question 38 </w:t>
      </w:r>
    </w:p>
    <w:p w:rsidR="000074EE" w:rsidRDefault="00DE194E">
      <w:pPr>
        <w:spacing w:after="0"/>
        <w:ind w:left="-5" w:right="62"/>
      </w:pPr>
      <w:r>
        <w:t xml:space="preserve">Which </w:t>
      </w:r>
      <w:r>
        <w:rPr>
          <w:b/>
        </w:rPr>
        <w:t xml:space="preserve">one </w:t>
      </w:r>
      <w:r>
        <w:t xml:space="preserve">of the following events applies in the medium term in the case of an expansionary monetary policy in the labour market? </w:t>
      </w:r>
    </w:p>
    <w:p w:rsidR="000074EE" w:rsidRDefault="00DE194E">
      <w:pPr>
        <w:spacing w:after="5" w:line="248" w:lineRule="auto"/>
        <w:ind w:left="370" w:right="8205"/>
      </w:pPr>
      <w:r>
        <w:rPr>
          <w:noProof/>
        </w:rPr>
        <w:drawing>
          <wp:anchor distT="0" distB="0" distL="114300" distR="114300" simplePos="0" relativeHeight="251667456" behindDoc="0" locked="0" layoutInCell="1" allowOverlap="0">
            <wp:simplePos x="0" y="0"/>
            <wp:positionH relativeFrom="column">
              <wp:posOffset>431800</wp:posOffset>
            </wp:positionH>
            <wp:positionV relativeFrom="paragraph">
              <wp:posOffset>-18770</wp:posOffset>
            </wp:positionV>
            <wp:extent cx="1008888" cy="795528"/>
            <wp:effectExtent l="0" t="0" r="0" b="0"/>
            <wp:wrapSquare wrapText="bothSides"/>
            <wp:docPr id="123494" name="Picture 123494"/>
            <wp:cNvGraphicFramePr/>
            <a:graphic xmlns:a="http://schemas.openxmlformats.org/drawingml/2006/main">
              <a:graphicData uri="http://schemas.openxmlformats.org/drawingml/2006/picture">
                <pic:pic xmlns:pic="http://schemas.openxmlformats.org/drawingml/2006/picture">
                  <pic:nvPicPr>
                    <pic:cNvPr id="123494" name="Picture 123494"/>
                    <pic:cNvPicPr/>
                  </pic:nvPicPr>
                  <pic:blipFill>
                    <a:blip r:embed="rId64"/>
                    <a:stretch>
                      <a:fillRect/>
                    </a:stretch>
                  </pic:blipFill>
                  <pic:spPr>
                    <a:xfrm>
                      <a:off x="0" y="0"/>
                      <a:ext cx="1008888" cy="795528"/>
                    </a:xfrm>
                    <a:prstGeom prst="rect">
                      <a:avLst/>
                    </a:prstGeom>
                  </pic:spPr>
                </pic:pic>
              </a:graphicData>
            </a:graphic>
          </wp:anchor>
        </w:drawing>
      </w:r>
      <w:r>
        <w:rPr>
          <w:rFonts w:ascii="Arial" w:eastAsia="Arial" w:hAnsi="Arial" w:cs="Arial"/>
          <w:sz w:val="21"/>
        </w:rPr>
        <w:t xml:space="preserve">1) </w:t>
      </w:r>
      <w:r>
        <w:t xml:space="preserve"> </w:t>
      </w:r>
    </w:p>
    <w:p w:rsidR="000074EE" w:rsidRPr="008E48B0" w:rsidRDefault="00DE194E">
      <w:pPr>
        <w:pStyle w:val="Heading5"/>
        <w:ind w:left="370"/>
        <w:rPr>
          <w:color w:val="FF0000"/>
        </w:rPr>
      </w:pPr>
      <w:r w:rsidRPr="008E48B0">
        <w:rPr>
          <w:b w:val="0"/>
          <w:color w:val="FF0000"/>
        </w:rPr>
        <w:t xml:space="preserve">2) </w:t>
      </w:r>
      <w:r w:rsidRPr="008E48B0">
        <w:rPr>
          <w:rFonts w:ascii="Calibri" w:eastAsia="Calibri" w:hAnsi="Calibri" w:cs="Calibri"/>
          <w:b w:val="0"/>
          <w:color w:val="FF0000"/>
          <w:sz w:val="22"/>
        </w:rPr>
        <w:t xml:space="preserve"> </w:t>
      </w:r>
      <w:r w:rsidRPr="008E48B0">
        <w:rPr>
          <w:rFonts w:ascii="Calibri" w:eastAsia="Calibri" w:hAnsi="Calibri" w:cs="Calibri"/>
          <w:color w:val="FF0000"/>
          <w:sz w:val="22"/>
        </w:rPr>
        <w:t>(</w:t>
      </w:r>
      <w:r w:rsidRPr="008E48B0">
        <w:rPr>
          <w:color w:val="FF0000"/>
        </w:rPr>
        <w:t>The correct alternative is 2.)</w:t>
      </w:r>
      <w:r w:rsidRPr="008E48B0">
        <w:rPr>
          <w:rFonts w:ascii="Calibri" w:eastAsia="Calibri" w:hAnsi="Calibri" w:cs="Calibri"/>
          <w:b w:val="0"/>
          <w:color w:val="FF0000"/>
          <w:sz w:val="22"/>
        </w:rPr>
        <w:t xml:space="preserve"> </w:t>
      </w:r>
    </w:p>
    <w:p w:rsidR="000074EE" w:rsidRDefault="00DE194E">
      <w:pPr>
        <w:spacing w:after="5" w:line="248" w:lineRule="auto"/>
        <w:ind w:left="370" w:right="8205"/>
      </w:pPr>
      <w:r>
        <w:rPr>
          <w:rFonts w:ascii="Arial" w:eastAsia="Arial" w:hAnsi="Arial" w:cs="Arial"/>
          <w:sz w:val="21"/>
        </w:rPr>
        <w:t xml:space="preserve">3) </w:t>
      </w:r>
      <w:r>
        <w:t xml:space="preserve"> </w:t>
      </w:r>
    </w:p>
    <w:p w:rsidR="000074EE" w:rsidRDefault="00DE194E">
      <w:pPr>
        <w:spacing w:after="5" w:line="248" w:lineRule="auto"/>
        <w:ind w:left="370" w:right="8205"/>
      </w:pPr>
      <w:r>
        <w:rPr>
          <w:rFonts w:ascii="Arial" w:eastAsia="Arial" w:hAnsi="Arial" w:cs="Arial"/>
          <w:sz w:val="21"/>
        </w:rPr>
        <w:t xml:space="preserve">4) </w:t>
      </w:r>
      <w:r>
        <w:t xml:space="preserve"> </w:t>
      </w:r>
    </w:p>
    <w:p w:rsidR="000074EE" w:rsidRDefault="00DE194E">
      <w:pPr>
        <w:spacing w:after="5" w:line="248" w:lineRule="auto"/>
        <w:ind w:left="370" w:right="8205"/>
      </w:pPr>
      <w:r>
        <w:rPr>
          <w:rFonts w:ascii="Arial" w:eastAsia="Arial" w:hAnsi="Arial" w:cs="Arial"/>
          <w:sz w:val="21"/>
        </w:rPr>
        <w:t xml:space="preserve">5) </w:t>
      </w:r>
      <w:r>
        <w:t xml:space="preserve"> </w:t>
      </w:r>
    </w:p>
    <w:p w:rsidR="000074EE" w:rsidRPr="008E48B0" w:rsidRDefault="00DE194E">
      <w:pPr>
        <w:spacing w:after="5" w:line="264" w:lineRule="auto"/>
        <w:ind w:left="-5"/>
        <w:rPr>
          <w:color w:val="FF0000"/>
        </w:rPr>
      </w:pPr>
      <w:r w:rsidRPr="008E48B0">
        <w:rPr>
          <w:b/>
          <w:color w:val="FF0000"/>
        </w:rPr>
        <w:t>Explanation</w:t>
      </w:r>
      <w:r w:rsidRPr="008E48B0">
        <w:rPr>
          <w:color w:val="FF0000"/>
        </w:rPr>
        <w:t xml:space="preserve"> </w:t>
      </w:r>
    </w:p>
    <w:p w:rsidR="000074EE" w:rsidRPr="008E48B0" w:rsidRDefault="00DE194E">
      <w:pPr>
        <w:spacing w:after="5" w:line="248" w:lineRule="auto"/>
        <w:ind w:left="-5" w:right="26"/>
        <w:rPr>
          <w:color w:val="FF0000"/>
        </w:rPr>
      </w:pPr>
      <w:r w:rsidRPr="008E48B0">
        <w:rPr>
          <w:rFonts w:ascii="Arial" w:eastAsia="Arial" w:hAnsi="Arial" w:cs="Arial"/>
          <w:color w:val="FF0000"/>
          <w:sz w:val="21"/>
        </w:rPr>
        <w:t xml:space="preserve">In the medium run the expected price level is lower than the actual price level. This causes workers to bargain for an increase in the nominal wage which leads to an increase in the price level. </w:t>
      </w:r>
    </w:p>
    <w:p w:rsidR="008E48B0" w:rsidRDefault="008E48B0">
      <w:pPr>
        <w:pStyle w:val="Heading5"/>
        <w:ind w:left="-5"/>
      </w:pPr>
    </w:p>
    <w:p w:rsidR="000074EE" w:rsidRDefault="00DE194E">
      <w:pPr>
        <w:pStyle w:val="Heading5"/>
        <w:ind w:left="-5"/>
      </w:pPr>
      <w:r>
        <w:t xml:space="preserve">Question 39 </w:t>
      </w:r>
    </w:p>
    <w:p w:rsidR="000074EE" w:rsidRDefault="00DE194E">
      <w:pPr>
        <w:spacing w:after="5" w:line="248" w:lineRule="auto"/>
        <w:ind w:left="-5" w:right="26"/>
      </w:pPr>
      <w:r>
        <w:rPr>
          <w:rFonts w:ascii="Arial" w:eastAsia="Arial" w:hAnsi="Arial" w:cs="Arial"/>
          <w:sz w:val="21"/>
        </w:rPr>
        <w:t xml:space="preserve">Which </w:t>
      </w:r>
      <w:r>
        <w:rPr>
          <w:rFonts w:ascii="Arial" w:eastAsia="Arial" w:hAnsi="Arial" w:cs="Arial"/>
          <w:b/>
          <w:sz w:val="21"/>
        </w:rPr>
        <w:t xml:space="preserve">one </w:t>
      </w:r>
      <w:r>
        <w:rPr>
          <w:rFonts w:ascii="Arial" w:eastAsia="Arial" w:hAnsi="Arial" w:cs="Arial"/>
          <w:sz w:val="21"/>
        </w:rPr>
        <w:t xml:space="preserve">of the following events applies in the medium term in the case of an expansionary monetary policy in the financial market? </w:t>
      </w:r>
    </w:p>
    <w:p w:rsidR="000074EE" w:rsidRDefault="00DE194E">
      <w:pPr>
        <w:spacing w:after="5" w:line="248" w:lineRule="auto"/>
        <w:ind w:left="423" w:right="8685"/>
      </w:pPr>
      <w:r>
        <w:rPr>
          <w:noProof/>
        </w:rPr>
        <w:drawing>
          <wp:anchor distT="0" distB="0" distL="114300" distR="114300" simplePos="0" relativeHeight="251668480" behindDoc="0" locked="0" layoutInCell="1" allowOverlap="0">
            <wp:simplePos x="0" y="0"/>
            <wp:positionH relativeFrom="column">
              <wp:posOffset>457200</wp:posOffset>
            </wp:positionH>
            <wp:positionV relativeFrom="paragraph">
              <wp:posOffset>7326</wp:posOffset>
            </wp:positionV>
            <wp:extent cx="658368" cy="286512"/>
            <wp:effectExtent l="0" t="0" r="0" b="0"/>
            <wp:wrapSquare wrapText="bothSides"/>
            <wp:docPr id="123495" name="Picture 123495"/>
            <wp:cNvGraphicFramePr/>
            <a:graphic xmlns:a="http://schemas.openxmlformats.org/drawingml/2006/main">
              <a:graphicData uri="http://schemas.openxmlformats.org/drawingml/2006/picture">
                <pic:pic xmlns:pic="http://schemas.openxmlformats.org/drawingml/2006/picture">
                  <pic:nvPicPr>
                    <pic:cNvPr id="123495" name="Picture 123495"/>
                    <pic:cNvPicPr/>
                  </pic:nvPicPr>
                  <pic:blipFill>
                    <a:blip r:embed="rId65"/>
                    <a:stretch>
                      <a:fillRect/>
                    </a:stretch>
                  </pic:blipFill>
                  <pic:spPr>
                    <a:xfrm>
                      <a:off x="0" y="0"/>
                      <a:ext cx="658368" cy="286512"/>
                    </a:xfrm>
                    <a:prstGeom prst="rect">
                      <a:avLst/>
                    </a:prstGeom>
                  </pic:spPr>
                </pic:pic>
              </a:graphicData>
            </a:graphic>
          </wp:anchor>
        </w:drawing>
      </w:r>
      <w:r>
        <w:rPr>
          <w:noProof/>
        </w:rPr>
        <w:drawing>
          <wp:anchor distT="0" distB="0" distL="114300" distR="114300" simplePos="0" relativeHeight="251669504" behindDoc="0" locked="0" layoutInCell="1" allowOverlap="0">
            <wp:simplePos x="0" y="0"/>
            <wp:positionH relativeFrom="column">
              <wp:posOffset>457200</wp:posOffset>
            </wp:positionH>
            <wp:positionV relativeFrom="paragraph">
              <wp:posOffset>312126</wp:posOffset>
            </wp:positionV>
            <wp:extent cx="627888" cy="441960"/>
            <wp:effectExtent l="0" t="0" r="0" b="0"/>
            <wp:wrapSquare wrapText="bothSides"/>
            <wp:docPr id="123497" name="Picture 123497"/>
            <wp:cNvGraphicFramePr/>
            <a:graphic xmlns:a="http://schemas.openxmlformats.org/drawingml/2006/main">
              <a:graphicData uri="http://schemas.openxmlformats.org/drawingml/2006/picture">
                <pic:pic xmlns:pic="http://schemas.openxmlformats.org/drawingml/2006/picture">
                  <pic:nvPicPr>
                    <pic:cNvPr id="123497" name="Picture 123497"/>
                    <pic:cNvPicPr/>
                  </pic:nvPicPr>
                  <pic:blipFill>
                    <a:blip r:embed="rId66"/>
                    <a:stretch>
                      <a:fillRect/>
                    </a:stretch>
                  </pic:blipFill>
                  <pic:spPr>
                    <a:xfrm>
                      <a:off x="0" y="0"/>
                      <a:ext cx="627888" cy="441960"/>
                    </a:xfrm>
                    <a:prstGeom prst="rect">
                      <a:avLst/>
                    </a:prstGeom>
                  </pic:spPr>
                </pic:pic>
              </a:graphicData>
            </a:graphic>
          </wp:anchor>
        </w:drawing>
      </w:r>
      <w:r>
        <w:rPr>
          <w:rFonts w:ascii="Arial" w:eastAsia="Arial" w:hAnsi="Arial" w:cs="Arial"/>
          <w:sz w:val="21"/>
        </w:rPr>
        <w:t xml:space="preserve">1)  </w:t>
      </w:r>
    </w:p>
    <w:p w:rsidR="000074EE" w:rsidRDefault="00DE194E">
      <w:pPr>
        <w:tabs>
          <w:tab w:val="center" w:pos="507"/>
          <w:tab w:val="center" w:pos="2162"/>
        </w:tabs>
        <w:spacing w:after="5" w:line="248" w:lineRule="auto"/>
        <w:ind w:left="0" w:firstLine="0"/>
      </w:pPr>
      <w:r>
        <w:tab/>
      </w:r>
      <w:r>
        <w:rPr>
          <w:rFonts w:ascii="Arial" w:eastAsia="Arial" w:hAnsi="Arial" w:cs="Arial"/>
          <w:sz w:val="21"/>
        </w:rPr>
        <w:t xml:space="preserve">2) </w:t>
      </w:r>
      <w:r>
        <w:rPr>
          <w:rFonts w:ascii="Arial" w:eastAsia="Arial" w:hAnsi="Arial" w:cs="Arial"/>
          <w:sz w:val="21"/>
        </w:rPr>
        <w:tab/>
      </w:r>
      <w:r>
        <w:rPr>
          <w:noProof/>
        </w:rPr>
        <w:drawing>
          <wp:inline distT="0" distB="0" distL="0" distR="0">
            <wp:extent cx="341376" cy="103632"/>
            <wp:effectExtent l="0" t="0" r="0" b="0"/>
            <wp:docPr id="123496" name="Picture 123496"/>
            <wp:cNvGraphicFramePr/>
            <a:graphic xmlns:a="http://schemas.openxmlformats.org/drawingml/2006/main">
              <a:graphicData uri="http://schemas.openxmlformats.org/drawingml/2006/picture">
                <pic:pic xmlns:pic="http://schemas.openxmlformats.org/drawingml/2006/picture">
                  <pic:nvPicPr>
                    <pic:cNvPr id="123496" name="Picture 123496"/>
                    <pic:cNvPicPr/>
                  </pic:nvPicPr>
                  <pic:blipFill>
                    <a:blip r:embed="rId67"/>
                    <a:stretch>
                      <a:fillRect/>
                    </a:stretch>
                  </pic:blipFill>
                  <pic:spPr>
                    <a:xfrm>
                      <a:off x="0" y="0"/>
                      <a:ext cx="341376" cy="103632"/>
                    </a:xfrm>
                    <a:prstGeom prst="rect">
                      <a:avLst/>
                    </a:prstGeom>
                  </pic:spPr>
                </pic:pic>
              </a:graphicData>
            </a:graphic>
          </wp:inline>
        </w:drawing>
      </w:r>
      <w:r>
        <w:rPr>
          <w:rFonts w:ascii="Arial" w:eastAsia="Arial" w:hAnsi="Arial" w:cs="Arial"/>
          <w:sz w:val="21"/>
        </w:rPr>
        <w:t xml:space="preserve"> </w:t>
      </w:r>
    </w:p>
    <w:p w:rsidR="000074EE" w:rsidRPr="008E48B0" w:rsidRDefault="00DE194E">
      <w:pPr>
        <w:pStyle w:val="Heading5"/>
        <w:ind w:left="423"/>
        <w:rPr>
          <w:color w:val="FF0000"/>
        </w:rPr>
      </w:pPr>
      <w:r w:rsidRPr="008E48B0">
        <w:rPr>
          <w:b w:val="0"/>
          <w:color w:val="FF0000"/>
        </w:rPr>
        <w:t xml:space="preserve">3) </w:t>
      </w:r>
      <w:r w:rsidRPr="008E48B0">
        <w:rPr>
          <w:rFonts w:ascii="Cambria Math" w:eastAsia="Cambria Math" w:hAnsi="Cambria Math" w:cs="Cambria Math"/>
          <w:b w:val="0"/>
          <w:color w:val="FF0000"/>
        </w:rPr>
        <w:t>(</w:t>
      </w:r>
      <w:r w:rsidRPr="008E48B0">
        <w:rPr>
          <w:color w:val="FF0000"/>
        </w:rPr>
        <w:t>The correct alternative is 3.)</w:t>
      </w:r>
      <w:r w:rsidRPr="008E48B0">
        <w:rPr>
          <w:b w:val="0"/>
          <w:color w:val="FF0000"/>
        </w:rPr>
        <w:t xml:space="preserve"> </w:t>
      </w:r>
    </w:p>
    <w:p w:rsidR="000074EE" w:rsidRDefault="00DE194E">
      <w:pPr>
        <w:spacing w:after="5" w:line="248" w:lineRule="auto"/>
        <w:ind w:left="423" w:right="8725"/>
      </w:pPr>
      <w:r>
        <w:rPr>
          <w:rFonts w:ascii="Arial" w:eastAsia="Arial" w:hAnsi="Arial" w:cs="Arial"/>
          <w:sz w:val="21"/>
        </w:rPr>
        <w:t xml:space="preserve">4)  </w:t>
      </w:r>
    </w:p>
    <w:p w:rsidR="000074EE" w:rsidRDefault="00DE194E">
      <w:pPr>
        <w:spacing w:after="5" w:line="248" w:lineRule="auto"/>
        <w:ind w:left="423" w:right="8725"/>
      </w:pPr>
      <w:r>
        <w:rPr>
          <w:rFonts w:ascii="Arial" w:eastAsia="Arial" w:hAnsi="Arial" w:cs="Arial"/>
          <w:sz w:val="21"/>
        </w:rPr>
        <w:t xml:space="preserve">5)  </w:t>
      </w:r>
    </w:p>
    <w:p w:rsidR="000074EE" w:rsidRDefault="00DE194E">
      <w:pPr>
        <w:spacing w:after="0" w:line="259" w:lineRule="auto"/>
        <w:ind w:left="0" w:firstLine="0"/>
      </w:pPr>
      <w:r>
        <w:t xml:space="preserve"> </w:t>
      </w:r>
    </w:p>
    <w:p w:rsidR="000074EE" w:rsidRPr="00316F70" w:rsidRDefault="00DE194E">
      <w:pPr>
        <w:spacing w:after="5" w:line="264" w:lineRule="auto"/>
        <w:ind w:left="-5"/>
        <w:rPr>
          <w:color w:val="FF0000"/>
        </w:rPr>
      </w:pPr>
      <w:r w:rsidRPr="00316F70">
        <w:rPr>
          <w:b/>
          <w:color w:val="FF0000"/>
        </w:rPr>
        <w:t xml:space="preserve">Explanation </w:t>
      </w:r>
    </w:p>
    <w:p w:rsidR="000074EE" w:rsidRPr="00316F70" w:rsidRDefault="00DE194E">
      <w:pPr>
        <w:spacing w:after="0"/>
        <w:ind w:left="-5" w:right="62"/>
        <w:rPr>
          <w:color w:val="FF0000"/>
        </w:rPr>
      </w:pPr>
      <w:r w:rsidRPr="00316F70">
        <w:rPr>
          <w:color w:val="FF0000"/>
        </w:rPr>
        <w:t xml:space="preserve">The increase in the price level causes a decrease in the real money supply. Due to the lower real money supply the interest rate rises.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40 </w:t>
      </w:r>
    </w:p>
    <w:p w:rsidR="000074EE" w:rsidRDefault="00DE194E">
      <w:pPr>
        <w:ind w:left="-5" w:right="62"/>
      </w:pPr>
      <w:r>
        <w:t xml:space="preserve">Which </w:t>
      </w:r>
      <w:r>
        <w:rPr>
          <w:b/>
        </w:rPr>
        <w:t xml:space="preserve">one </w:t>
      </w:r>
      <w:r>
        <w:t xml:space="preserve">of the following events applies in the medium term in the case of an expansionary monetary policy in the goods market? </w:t>
      </w:r>
    </w:p>
    <w:p w:rsidR="000074EE" w:rsidRPr="00316F70" w:rsidRDefault="00DE194E">
      <w:pPr>
        <w:pStyle w:val="Heading5"/>
        <w:ind w:left="423"/>
        <w:rPr>
          <w:color w:val="FF0000"/>
        </w:rPr>
      </w:pPr>
      <w:r w:rsidRPr="00316F70">
        <w:rPr>
          <w:noProof/>
          <w:color w:val="FF0000"/>
        </w:rPr>
        <w:drawing>
          <wp:anchor distT="0" distB="0" distL="114300" distR="114300" simplePos="0" relativeHeight="251670528" behindDoc="0" locked="0" layoutInCell="1" allowOverlap="0">
            <wp:simplePos x="0" y="0"/>
            <wp:positionH relativeFrom="column">
              <wp:posOffset>457200</wp:posOffset>
            </wp:positionH>
            <wp:positionV relativeFrom="paragraph">
              <wp:posOffset>-13003</wp:posOffset>
            </wp:positionV>
            <wp:extent cx="819912" cy="771144"/>
            <wp:effectExtent l="0" t="0" r="0" b="0"/>
            <wp:wrapSquare wrapText="bothSides"/>
            <wp:docPr id="123498" name="Picture 123498"/>
            <wp:cNvGraphicFramePr/>
            <a:graphic xmlns:a="http://schemas.openxmlformats.org/drawingml/2006/main">
              <a:graphicData uri="http://schemas.openxmlformats.org/drawingml/2006/picture">
                <pic:pic xmlns:pic="http://schemas.openxmlformats.org/drawingml/2006/picture">
                  <pic:nvPicPr>
                    <pic:cNvPr id="123498" name="Picture 123498"/>
                    <pic:cNvPicPr/>
                  </pic:nvPicPr>
                  <pic:blipFill>
                    <a:blip r:embed="rId68"/>
                    <a:stretch>
                      <a:fillRect/>
                    </a:stretch>
                  </pic:blipFill>
                  <pic:spPr>
                    <a:xfrm>
                      <a:off x="0" y="0"/>
                      <a:ext cx="819912" cy="771144"/>
                    </a:xfrm>
                    <a:prstGeom prst="rect">
                      <a:avLst/>
                    </a:prstGeom>
                  </pic:spPr>
                </pic:pic>
              </a:graphicData>
            </a:graphic>
          </wp:anchor>
        </w:drawing>
      </w:r>
      <w:r w:rsidRPr="00316F70">
        <w:rPr>
          <w:rFonts w:ascii="Calibri" w:eastAsia="Calibri" w:hAnsi="Calibri" w:cs="Calibri"/>
          <w:b w:val="0"/>
          <w:color w:val="FF0000"/>
          <w:sz w:val="22"/>
        </w:rPr>
        <w:t>1)</w:t>
      </w:r>
      <w:r w:rsidRPr="00316F70">
        <w:rPr>
          <w:b w:val="0"/>
          <w:color w:val="FF0000"/>
          <w:sz w:val="22"/>
        </w:rPr>
        <w:t xml:space="preserve"> </w:t>
      </w:r>
      <w:r w:rsidRPr="00316F70">
        <w:rPr>
          <w:rFonts w:ascii="Calibri" w:eastAsia="Calibri" w:hAnsi="Calibri" w:cs="Calibri"/>
          <w:b w:val="0"/>
          <w:color w:val="FF0000"/>
          <w:sz w:val="22"/>
        </w:rPr>
        <w:t xml:space="preserve"> </w:t>
      </w:r>
      <w:r w:rsidRPr="00316F70">
        <w:rPr>
          <w:rFonts w:ascii="Calibri" w:eastAsia="Calibri" w:hAnsi="Calibri" w:cs="Calibri"/>
          <w:color w:val="FF0000"/>
          <w:sz w:val="22"/>
        </w:rPr>
        <w:t>(</w:t>
      </w:r>
      <w:r w:rsidRPr="00316F70">
        <w:rPr>
          <w:color w:val="FF0000"/>
        </w:rPr>
        <w:t>The correct alternative is 1.)</w:t>
      </w:r>
      <w:r w:rsidRPr="00316F70">
        <w:rPr>
          <w:rFonts w:ascii="Calibri" w:eastAsia="Calibri" w:hAnsi="Calibri" w:cs="Calibri"/>
          <w:color w:val="FF0000"/>
          <w:sz w:val="22"/>
        </w:rPr>
        <w:t xml:space="preserve"> </w:t>
      </w:r>
    </w:p>
    <w:p w:rsidR="000074EE" w:rsidRDefault="00DE194E">
      <w:pPr>
        <w:ind w:left="423" w:right="8445"/>
      </w:pPr>
      <w:r>
        <w:t>2)</w:t>
      </w:r>
      <w:r>
        <w:rPr>
          <w:rFonts w:ascii="Arial" w:eastAsia="Arial" w:hAnsi="Arial" w:cs="Arial"/>
        </w:rPr>
        <w:t xml:space="preserve"> </w:t>
      </w:r>
      <w:r>
        <w:rPr>
          <w:b/>
        </w:rPr>
        <w:t xml:space="preserve"> </w:t>
      </w:r>
    </w:p>
    <w:p w:rsidR="00316F70" w:rsidRDefault="00DE194E">
      <w:pPr>
        <w:ind w:left="423" w:right="8445"/>
        <w:rPr>
          <w:b/>
        </w:rPr>
      </w:pPr>
      <w:r>
        <w:t>3)</w:t>
      </w:r>
      <w:r>
        <w:rPr>
          <w:rFonts w:ascii="Arial" w:eastAsia="Arial" w:hAnsi="Arial" w:cs="Arial"/>
        </w:rPr>
        <w:t xml:space="preserve"> </w:t>
      </w:r>
      <w:r>
        <w:rPr>
          <w:b/>
        </w:rPr>
        <w:t xml:space="preserve"> </w:t>
      </w:r>
    </w:p>
    <w:p w:rsidR="000074EE" w:rsidRDefault="00DE194E">
      <w:pPr>
        <w:ind w:left="423" w:right="8445"/>
      </w:pPr>
      <w:r>
        <w:t>4)</w:t>
      </w:r>
      <w:r>
        <w:rPr>
          <w:rFonts w:ascii="Arial" w:eastAsia="Arial" w:hAnsi="Arial" w:cs="Arial"/>
        </w:rPr>
        <w:t xml:space="preserve"> </w:t>
      </w:r>
      <w:r>
        <w:rPr>
          <w:b/>
        </w:rPr>
        <w:t xml:space="preserve"> </w:t>
      </w:r>
    </w:p>
    <w:p w:rsidR="000074EE" w:rsidRDefault="00DE194E">
      <w:pPr>
        <w:ind w:left="423" w:right="8445"/>
      </w:pPr>
      <w:r>
        <w:t>5)</w:t>
      </w:r>
      <w:r>
        <w:rPr>
          <w:rFonts w:ascii="Arial" w:eastAsia="Arial" w:hAnsi="Arial" w:cs="Arial"/>
        </w:rPr>
        <w:t xml:space="preserve"> </w:t>
      </w:r>
      <w:r>
        <w:rPr>
          <w:b/>
        </w:rPr>
        <w:t xml:space="preserve"> </w:t>
      </w:r>
    </w:p>
    <w:p w:rsidR="000074EE" w:rsidRDefault="00DE194E">
      <w:pPr>
        <w:spacing w:after="0" w:line="259" w:lineRule="auto"/>
        <w:ind w:left="0" w:firstLine="0"/>
      </w:pPr>
      <w:r>
        <w:rPr>
          <w:b/>
        </w:rPr>
        <w:t xml:space="preserve"> </w:t>
      </w:r>
    </w:p>
    <w:p w:rsidR="000074EE" w:rsidRPr="00316F70" w:rsidRDefault="00DE194E">
      <w:pPr>
        <w:spacing w:after="5" w:line="264" w:lineRule="auto"/>
        <w:ind w:left="-5"/>
        <w:rPr>
          <w:color w:val="FF0000"/>
        </w:rPr>
      </w:pPr>
      <w:r w:rsidRPr="00316F70">
        <w:rPr>
          <w:b/>
          <w:color w:val="FF0000"/>
        </w:rPr>
        <w:t xml:space="preserve">Explanation </w:t>
      </w:r>
    </w:p>
    <w:p w:rsidR="000074EE" w:rsidRDefault="00DE194E">
      <w:pPr>
        <w:ind w:left="-5" w:right="62"/>
      </w:pPr>
      <w:r w:rsidRPr="00316F70">
        <w:rPr>
          <w:color w:val="FF0000"/>
        </w:rPr>
        <w:t>Due to the higher interest rate investment, the demand for goods and output decline</w:t>
      </w:r>
      <w:r>
        <w:t>.</w:t>
      </w:r>
      <w:r>
        <w:rPr>
          <w:b/>
        </w:rP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 </w:t>
      </w:r>
    </w:p>
    <w:p w:rsidR="000074EE" w:rsidRDefault="00DE194E">
      <w:pPr>
        <w:ind w:left="-5" w:right="62"/>
      </w:pPr>
      <w:r>
        <w:t xml:space="preserve">The difference between microeconomics and macroeconomics is that …. </w:t>
      </w:r>
    </w:p>
    <w:p w:rsidR="000074EE" w:rsidRDefault="00DE194E">
      <w:pPr>
        <w:numPr>
          <w:ilvl w:val="0"/>
          <w:numId w:val="150"/>
        </w:numPr>
        <w:ind w:right="62" w:hanging="360"/>
      </w:pPr>
      <w:r>
        <w:t xml:space="preserve">Microeconomics studies businesses while macroeconomics studies people. </w:t>
      </w:r>
    </w:p>
    <w:p w:rsidR="000074EE" w:rsidRDefault="00DE194E">
      <w:pPr>
        <w:numPr>
          <w:ilvl w:val="0"/>
          <w:numId w:val="150"/>
        </w:numPr>
        <w:ind w:right="62" w:hanging="360"/>
      </w:pPr>
      <w:r>
        <w:t xml:space="preserve">Microeconomics studies what is happening in the economy now while macroeconomics studies what happened in the past. </w:t>
      </w:r>
    </w:p>
    <w:p w:rsidR="000074EE" w:rsidRDefault="00DE194E">
      <w:pPr>
        <w:numPr>
          <w:ilvl w:val="0"/>
          <w:numId w:val="150"/>
        </w:numPr>
        <w:ind w:right="62" w:hanging="360"/>
      </w:pPr>
      <w:r>
        <w:t xml:space="preserve">Microeconomics studies the performance of the private sector while macroeconomics studies the performance of the government. </w:t>
      </w:r>
    </w:p>
    <w:p w:rsidR="000074EE" w:rsidRDefault="00DE194E">
      <w:pPr>
        <w:numPr>
          <w:ilvl w:val="0"/>
          <w:numId w:val="150"/>
        </w:numPr>
        <w:ind w:right="62" w:hanging="360"/>
      </w:pPr>
      <w:r>
        <w:t xml:space="preserve">Microeconomics studies the overall price level while macroeconomics studies price determination in a single industry. </w:t>
      </w:r>
    </w:p>
    <w:p w:rsidR="000074EE" w:rsidRPr="00316F70" w:rsidRDefault="00DE194E">
      <w:pPr>
        <w:numPr>
          <w:ilvl w:val="0"/>
          <w:numId w:val="150"/>
        </w:numPr>
        <w:spacing w:after="0"/>
        <w:ind w:right="62" w:hanging="360"/>
        <w:rPr>
          <w:color w:val="FF0000"/>
        </w:rPr>
      </w:pPr>
      <w:r w:rsidRPr="00316F70">
        <w:rPr>
          <w:color w:val="FF0000"/>
        </w:rPr>
        <w:t>Microeconomics studies individual decision makers while macroeconomics studies the economy's overall performance.</w:t>
      </w:r>
      <w:r w:rsidRPr="00316F70">
        <w:rPr>
          <w:b/>
          <w:color w:val="FF0000"/>
        </w:rPr>
        <w:t xml:space="preserve"> (The correct option is number 5.)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2 </w:t>
      </w:r>
    </w:p>
    <w:p w:rsidR="000074EE" w:rsidRDefault="00DE194E">
      <w:pPr>
        <w:ind w:left="-5" w:right="62"/>
      </w:pPr>
      <w:r>
        <w:t xml:space="preserve">Gross domestic product (GDP) … </w:t>
      </w:r>
    </w:p>
    <w:p w:rsidR="000074EE" w:rsidRDefault="00DE194E">
      <w:pPr>
        <w:numPr>
          <w:ilvl w:val="0"/>
          <w:numId w:val="151"/>
        </w:numPr>
        <w:ind w:right="62" w:hanging="360"/>
      </w:pPr>
      <w:r>
        <w:t xml:space="preserve">Is the total value of all goods and services produced within the boundaries of a country in a particular period. </w:t>
      </w:r>
    </w:p>
    <w:p w:rsidR="000074EE" w:rsidRDefault="00DE194E">
      <w:pPr>
        <w:numPr>
          <w:ilvl w:val="0"/>
          <w:numId w:val="151"/>
        </w:numPr>
        <w:ind w:right="62" w:hanging="360"/>
      </w:pPr>
      <w:r>
        <w:t xml:space="preserve">Is the broadest, best-known and most used measure of economic activity. </w:t>
      </w:r>
    </w:p>
    <w:p w:rsidR="000074EE" w:rsidRDefault="00DE194E">
      <w:pPr>
        <w:numPr>
          <w:ilvl w:val="0"/>
          <w:numId w:val="151"/>
        </w:numPr>
        <w:ind w:right="62" w:hanging="360"/>
      </w:pPr>
      <w:r>
        <w:t xml:space="preserve">Includes imports of goods and services. </w:t>
      </w:r>
    </w:p>
    <w:p w:rsidR="000074EE" w:rsidRDefault="00DE194E">
      <w:pPr>
        <w:numPr>
          <w:ilvl w:val="0"/>
          <w:numId w:val="151"/>
        </w:numPr>
        <w:ind w:right="62" w:hanging="360"/>
      </w:pPr>
      <w:r>
        <w:t xml:space="preserve">Can be expressed in real or nominal prices. </w:t>
      </w:r>
    </w:p>
    <w:p w:rsidR="000074EE" w:rsidRDefault="00DE194E">
      <w:pPr>
        <w:spacing w:after="11" w:line="259" w:lineRule="auto"/>
        <w:ind w:left="0" w:firstLine="0"/>
      </w:pPr>
      <w:r>
        <w:t xml:space="preserve"> </w:t>
      </w:r>
    </w:p>
    <w:p w:rsidR="000074EE" w:rsidRDefault="00DE194E">
      <w:pPr>
        <w:numPr>
          <w:ilvl w:val="1"/>
          <w:numId w:val="151"/>
        </w:numPr>
        <w:ind w:right="62" w:hanging="360"/>
      </w:pPr>
      <w:r>
        <w:t xml:space="preserve">Only statements a, b and d are correct. </w:t>
      </w:r>
    </w:p>
    <w:p w:rsidR="00316F70" w:rsidRPr="00316F70" w:rsidRDefault="00DE194E">
      <w:pPr>
        <w:numPr>
          <w:ilvl w:val="1"/>
          <w:numId w:val="151"/>
        </w:numPr>
        <w:ind w:right="62" w:hanging="360"/>
        <w:rPr>
          <w:color w:val="FF0000"/>
        </w:rPr>
      </w:pPr>
      <w:r w:rsidRPr="00316F70">
        <w:rPr>
          <w:color w:val="FF0000"/>
        </w:rPr>
        <w:t xml:space="preserve">Only statements b and d are correct. </w:t>
      </w:r>
      <w:r w:rsidRPr="00316F70">
        <w:rPr>
          <w:b/>
          <w:color w:val="FF0000"/>
        </w:rPr>
        <w:t>(The correct option is number 2.)</w:t>
      </w:r>
    </w:p>
    <w:p w:rsidR="000074EE" w:rsidRDefault="00DE194E">
      <w:pPr>
        <w:numPr>
          <w:ilvl w:val="1"/>
          <w:numId w:val="151"/>
        </w:numPr>
        <w:ind w:right="62" w:hanging="360"/>
      </w:pPr>
      <w:r>
        <w:t xml:space="preserve">Only statements b, c and d are correct. </w:t>
      </w:r>
    </w:p>
    <w:p w:rsidR="00316F70" w:rsidRDefault="00DE194E" w:rsidP="00316F70">
      <w:pPr>
        <w:pStyle w:val="ListParagraph"/>
        <w:numPr>
          <w:ilvl w:val="1"/>
          <w:numId w:val="151"/>
        </w:numPr>
        <w:ind w:right="6116"/>
      </w:pPr>
      <w:r>
        <w:t xml:space="preserve">Only statements a, c and d are correct. </w:t>
      </w:r>
    </w:p>
    <w:p w:rsidR="000074EE" w:rsidRDefault="00DE194E" w:rsidP="00316F70">
      <w:pPr>
        <w:pStyle w:val="ListParagraph"/>
        <w:numPr>
          <w:ilvl w:val="1"/>
          <w:numId w:val="151"/>
        </w:numPr>
        <w:ind w:right="6116"/>
      </w:pPr>
      <w:r>
        <w:t>Only statement d is correct.</w:t>
      </w:r>
      <w:r w:rsidRPr="00316F70">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3 </w:t>
      </w:r>
    </w:p>
    <w:p w:rsidR="00316F70" w:rsidRDefault="00DE194E">
      <w:pPr>
        <w:ind w:left="345" w:right="2292" w:hanging="360"/>
      </w:pPr>
      <w:r>
        <w:t xml:space="preserve">The overall balance of payments position in the balance of payments is reflected by the … </w:t>
      </w:r>
    </w:p>
    <w:p w:rsidR="000074EE" w:rsidRDefault="00DE194E">
      <w:pPr>
        <w:ind w:left="345" w:right="2292" w:hanging="360"/>
      </w:pPr>
      <w:r>
        <w:t>1)</w:t>
      </w:r>
      <w:r>
        <w:rPr>
          <w:rFonts w:ascii="Arial" w:eastAsia="Arial" w:hAnsi="Arial" w:cs="Arial"/>
        </w:rPr>
        <w:t xml:space="preserve"> </w:t>
      </w:r>
      <w:r>
        <w:t xml:space="preserve">Balance on the current account. </w:t>
      </w:r>
    </w:p>
    <w:p w:rsidR="000074EE" w:rsidRDefault="00DE194E">
      <w:pPr>
        <w:numPr>
          <w:ilvl w:val="1"/>
          <w:numId w:val="152"/>
        </w:numPr>
        <w:ind w:right="62" w:hanging="360"/>
      </w:pPr>
      <w:r>
        <w:t xml:space="preserve">Balance on the financial account. </w:t>
      </w:r>
    </w:p>
    <w:p w:rsidR="000074EE" w:rsidRDefault="00DE194E">
      <w:pPr>
        <w:numPr>
          <w:ilvl w:val="1"/>
          <w:numId w:val="152"/>
        </w:numPr>
        <w:ind w:right="62" w:hanging="360"/>
      </w:pPr>
      <w:r>
        <w:t xml:space="preserve">Balance on the capital transfer account. </w:t>
      </w:r>
    </w:p>
    <w:p w:rsidR="000074EE" w:rsidRDefault="00DE194E">
      <w:pPr>
        <w:numPr>
          <w:ilvl w:val="1"/>
          <w:numId w:val="152"/>
        </w:numPr>
        <w:ind w:right="62" w:hanging="360"/>
      </w:pPr>
      <w:r>
        <w:t xml:space="preserve">Balance of unrecorded transactions. </w:t>
      </w:r>
    </w:p>
    <w:p w:rsidR="000074EE" w:rsidRPr="00316F70" w:rsidRDefault="00DE194E">
      <w:pPr>
        <w:numPr>
          <w:ilvl w:val="1"/>
          <w:numId w:val="152"/>
        </w:numPr>
        <w:spacing w:after="5" w:line="264" w:lineRule="auto"/>
        <w:ind w:right="62" w:hanging="360"/>
        <w:rPr>
          <w:color w:val="FF0000"/>
        </w:rPr>
      </w:pPr>
      <w:r w:rsidRPr="00316F70">
        <w:rPr>
          <w:color w:val="FF0000"/>
        </w:rPr>
        <w:t xml:space="preserve">Change in foreign reserves. </w:t>
      </w:r>
      <w:r w:rsidRPr="00316F70">
        <w:rPr>
          <w:b/>
          <w:color w:val="FF0000"/>
        </w:rPr>
        <w:t xml:space="preserve">(The correct option is number 5.)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4 </w:t>
      </w:r>
    </w:p>
    <w:p w:rsidR="000074EE" w:rsidRDefault="00DE194E">
      <w:pPr>
        <w:ind w:left="-5" w:right="62"/>
      </w:pPr>
      <w:r>
        <w:t xml:space="preserve">Gross domestic expenditure, which is the total value of spending on final goods and services within the borders of a country … </w:t>
      </w:r>
    </w:p>
    <w:p w:rsidR="00316F70" w:rsidRPr="00316F70" w:rsidRDefault="00DE194E" w:rsidP="00316F70">
      <w:pPr>
        <w:pStyle w:val="ListParagraph"/>
        <w:numPr>
          <w:ilvl w:val="0"/>
          <w:numId w:val="276"/>
        </w:numPr>
        <w:ind w:right="3073"/>
        <w:rPr>
          <w:color w:val="FF0000"/>
        </w:rPr>
      </w:pPr>
      <w:r w:rsidRPr="00316F70">
        <w:rPr>
          <w:color w:val="FF0000"/>
        </w:rPr>
        <w:t xml:space="preserve">Includes imports but excludes exports. </w:t>
      </w:r>
      <w:r w:rsidRPr="00316F70">
        <w:rPr>
          <w:b/>
          <w:color w:val="FF0000"/>
        </w:rPr>
        <w:t>(The correct option is number 1.)</w:t>
      </w:r>
      <w:r w:rsidRPr="00316F70">
        <w:rPr>
          <w:color w:val="FF0000"/>
        </w:rPr>
        <w:t xml:space="preserve"> </w:t>
      </w:r>
    </w:p>
    <w:p w:rsidR="00316F70" w:rsidRDefault="00DE194E" w:rsidP="00316F70">
      <w:pPr>
        <w:pStyle w:val="ListParagraph"/>
        <w:numPr>
          <w:ilvl w:val="0"/>
          <w:numId w:val="276"/>
        </w:numPr>
        <w:ind w:right="3073"/>
      </w:pPr>
      <w:r>
        <w:t xml:space="preserve">Excludes exports but includes imports. </w:t>
      </w:r>
    </w:p>
    <w:p w:rsidR="00316F70" w:rsidRDefault="00DE194E" w:rsidP="00316F70">
      <w:pPr>
        <w:pStyle w:val="ListParagraph"/>
        <w:numPr>
          <w:ilvl w:val="0"/>
          <w:numId w:val="276"/>
        </w:numPr>
        <w:ind w:right="3073"/>
      </w:pPr>
      <w:r>
        <w:t xml:space="preserve">Includes both imports and exports. </w:t>
      </w:r>
    </w:p>
    <w:p w:rsidR="000074EE" w:rsidRDefault="00DE194E" w:rsidP="00316F70">
      <w:pPr>
        <w:pStyle w:val="ListParagraph"/>
        <w:numPr>
          <w:ilvl w:val="0"/>
          <w:numId w:val="276"/>
        </w:numPr>
        <w:ind w:right="3073"/>
      </w:pPr>
      <w:r>
        <w:t>Excludes both imports and exports.</w:t>
      </w:r>
      <w:r w:rsidRPr="00316F70">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5 </w:t>
      </w:r>
    </w:p>
    <w:p w:rsidR="000074EE" w:rsidRDefault="00DE194E">
      <w:pPr>
        <w:ind w:left="-5" w:right="62"/>
      </w:pPr>
      <w:r>
        <w:t xml:space="preserve">Which </w:t>
      </w:r>
      <w:r>
        <w:rPr>
          <w:b/>
        </w:rPr>
        <w:t xml:space="preserve">one </w:t>
      </w:r>
      <w:r>
        <w:t xml:space="preserve">of the following options is </w:t>
      </w:r>
      <w:r>
        <w:rPr>
          <w:b/>
        </w:rPr>
        <w:t>incorrect</w:t>
      </w:r>
      <w:r>
        <w:t xml:space="preserve">? </w:t>
      </w:r>
    </w:p>
    <w:p w:rsidR="000074EE" w:rsidRDefault="00DE194E">
      <w:pPr>
        <w:numPr>
          <w:ilvl w:val="1"/>
          <w:numId w:val="154"/>
        </w:numPr>
        <w:ind w:right="62" w:hanging="360"/>
      </w:pPr>
      <w:r>
        <w:t xml:space="preserve">The four major spenders in the economy are households, government, private firms and the foreign sector. </w:t>
      </w:r>
    </w:p>
    <w:p w:rsidR="000074EE" w:rsidRDefault="00DE194E">
      <w:pPr>
        <w:numPr>
          <w:ilvl w:val="1"/>
          <w:numId w:val="154"/>
        </w:numPr>
        <w:ind w:right="62" w:hanging="360"/>
      </w:pPr>
      <w:r>
        <w:t xml:space="preserve">Final consumption expenditure by households (C) is classified in terms of durable, semi-durable, and nondurable goods and services. </w:t>
      </w:r>
    </w:p>
    <w:p w:rsidR="000074EE" w:rsidRPr="00316F70" w:rsidRDefault="00DE194E">
      <w:pPr>
        <w:numPr>
          <w:ilvl w:val="1"/>
          <w:numId w:val="154"/>
        </w:numPr>
        <w:ind w:right="62" w:hanging="360"/>
        <w:rPr>
          <w:color w:val="FF0000"/>
        </w:rPr>
      </w:pPr>
      <w:r w:rsidRPr="00316F70">
        <w:rPr>
          <w:color w:val="FF0000"/>
        </w:rPr>
        <w:t xml:space="preserve">Transfers payments and interest on debt are included from final consumption expenditure by government </w:t>
      </w:r>
    </w:p>
    <w:p w:rsidR="000074EE" w:rsidRPr="00316F70" w:rsidRDefault="00DE194E">
      <w:pPr>
        <w:ind w:left="730" w:right="62"/>
        <w:rPr>
          <w:color w:val="FF0000"/>
        </w:rPr>
      </w:pPr>
      <w:r w:rsidRPr="00316F70">
        <w:rPr>
          <w:color w:val="FF0000"/>
        </w:rPr>
        <w:t xml:space="preserve">(G) since they are part of the purchase of final goods and services. </w:t>
      </w:r>
      <w:r w:rsidRPr="00316F70">
        <w:rPr>
          <w:b/>
          <w:color w:val="FF0000"/>
        </w:rPr>
        <w:t>(The correct option is 3)</w:t>
      </w:r>
      <w:r w:rsidRPr="00316F70">
        <w:rPr>
          <w:color w:val="FF0000"/>
        </w:rPr>
        <w:t xml:space="preserve"> </w:t>
      </w:r>
    </w:p>
    <w:p w:rsidR="000074EE" w:rsidRDefault="00DE194E">
      <w:pPr>
        <w:spacing w:after="0"/>
        <w:ind w:left="720" w:right="62" w:hanging="360"/>
      </w:pPr>
      <w:r>
        <w:t>4)</w:t>
      </w:r>
      <w:r>
        <w:rPr>
          <w:rFonts w:ascii="Arial" w:eastAsia="Arial" w:hAnsi="Arial" w:cs="Arial"/>
        </w:rPr>
        <w:t xml:space="preserve"> </w:t>
      </w:r>
      <w:r>
        <w:t>Gross capital formation is the spending by households, private firms and government on residential and nonresidential capital goods.</w:t>
      </w:r>
      <w:r>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6 </w:t>
      </w:r>
    </w:p>
    <w:p w:rsidR="000074EE" w:rsidRDefault="00DE194E">
      <w:pPr>
        <w:ind w:left="-5" w:right="62"/>
      </w:pPr>
      <w:r>
        <w:t xml:space="preserve">When an economist refers to investment, he or she usually means … </w:t>
      </w:r>
    </w:p>
    <w:p w:rsidR="000074EE" w:rsidRDefault="00DE194E">
      <w:pPr>
        <w:numPr>
          <w:ilvl w:val="1"/>
          <w:numId w:val="153"/>
        </w:numPr>
        <w:ind w:right="62" w:hanging="360"/>
      </w:pPr>
      <w:r>
        <w:t xml:space="preserve">Financial investment, in other words, investment in shares and other financial instruments. </w:t>
      </w:r>
    </w:p>
    <w:p w:rsidR="000074EE" w:rsidRDefault="00DE194E">
      <w:pPr>
        <w:numPr>
          <w:ilvl w:val="1"/>
          <w:numId w:val="153"/>
        </w:numPr>
        <w:ind w:right="62" w:hanging="360"/>
      </w:pPr>
      <w:r>
        <w:t xml:space="preserve">Financial investment, in other words, spending on additions to the capital stock, such as machinery and structures. </w:t>
      </w:r>
    </w:p>
    <w:p w:rsidR="000074EE" w:rsidRDefault="00DE194E">
      <w:pPr>
        <w:numPr>
          <w:ilvl w:val="1"/>
          <w:numId w:val="153"/>
        </w:numPr>
        <w:ind w:right="62" w:hanging="360"/>
      </w:pPr>
      <w:r>
        <w:t xml:space="preserve">Real investment, in other words, investment in shares and other financial instruments. </w:t>
      </w:r>
    </w:p>
    <w:p w:rsidR="000074EE" w:rsidRPr="00316F70" w:rsidRDefault="00DE194E">
      <w:pPr>
        <w:numPr>
          <w:ilvl w:val="1"/>
          <w:numId w:val="153"/>
        </w:numPr>
        <w:spacing w:after="0"/>
        <w:ind w:right="62" w:hanging="360"/>
        <w:rPr>
          <w:color w:val="FF0000"/>
        </w:rPr>
      </w:pPr>
      <w:r w:rsidRPr="00316F70">
        <w:rPr>
          <w:color w:val="FF0000"/>
        </w:rPr>
        <w:t>Real investment, in other words, spending on additions to the capital stock, such as machinery and structures</w:t>
      </w:r>
      <w:r w:rsidRPr="00316F70">
        <w:rPr>
          <w:b/>
          <w:color w:val="FF0000"/>
        </w:rPr>
        <w:t xml:space="preserve">. (The correct option is number 4.) </w:t>
      </w:r>
    </w:p>
    <w:p w:rsidR="000074EE" w:rsidRDefault="00DE194E">
      <w:pPr>
        <w:spacing w:after="0" w:line="259" w:lineRule="auto"/>
        <w:ind w:left="0" w:firstLine="0"/>
      </w:pPr>
      <w:r>
        <w:rPr>
          <w:b/>
        </w:rPr>
        <w:t xml:space="preserve"> </w:t>
      </w:r>
    </w:p>
    <w:p w:rsidR="000074EE" w:rsidRDefault="00DE194E">
      <w:pPr>
        <w:ind w:left="-5" w:right="62"/>
      </w:pPr>
      <w:r>
        <w:t xml:space="preserve">Question 7 is based on the following diagram. </w:t>
      </w:r>
    </w:p>
    <w:p w:rsidR="000074EE" w:rsidRDefault="00DE194E">
      <w:pPr>
        <w:spacing w:after="0" w:line="259" w:lineRule="auto"/>
        <w:ind w:left="0" w:right="3063" w:firstLine="0"/>
        <w:jc w:val="center"/>
      </w:pPr>
      <w:r>
        <w:rPr>
          <w:noProof/>
        </w:rPr>
        <w:drawing>
          <wp:inline distT="0" distB="0" distL="0" distR="0">
            <wp:extent cx="4706927" cy="3323724"/>
            <wp:effectExtent l="0" t="0" r="0" b="0"/>
            <wp:docPr id="9915" name="Picture 9915"/>
            <wp:cNvGraphicFramePr/>
            <a:graphic xmlns:a="http://schemas.openxmlformats.org/drawingml/2006/main">
              <a:graphicData uri="http://schemas.openxmlformats.org/drawingml/2006/picture">
                <pic:pic xmlns:pic="http://schemas.openxmlformats.org/drawingml/2006/picture">
                  <pic:nvPicPr>
                    <pic:cNvPr id="9915" name="Picture 9915"/>
                    <pic:cNvPicPr/>
                  </pic:nvPicPr>
                  <pic:blipFill>
                    <a:blip r:embed="rId69"/>
                    <a:stretch>
                      <a:fillRect/>
                    </a:stretch>
                  </pic:blipFill>
                  <pic:spPr>
                    <a:xfrm>
                      <a:off x="0" y="0"/>
                      <a:ext cx="4706927" cy="3323724"/>
                    </a:xfrm>
                    <a:prstGeom prst="rect">
                      <a:avLst/>
                    </a:prstGeom>
                  </pic:spPr>
                </pic:pic>
              </a:graphicData>
            </a:graphic>
          </wp:inline>
        </w:drawing>
      </w:r>
      <w:r>
        <w:rPr>
          <w:b/>
        </w:rPr>
        <w:t xml:space="preserve"> </w:t>
      </w:r>
    </w:p>
    <w:p w:rsidR="000074EE" w:rsidRDefault="00DE194E">
      <w:pPr>
        <w:spacing w:after="5" w:line="264" w:lineRule="auto"/>
        <w:ind w:left="-5"/>
      </w:pPr>
      <w:r>
        <w:rPr>
          <w:b/>
        </w:rPr>
        <w:t xml:space="preserve">Question 7 </w:t>
      </w:r>
    </w:p>
    <w:p w:rsidR="000074EE" w:rsidRDefault="00DE194E">
      <w:pPr>
        <w:ind w:left="-5" w:right="5862"/>
      </w:pPr>
      <w:r>
        <w:t>Which of the following statements is/are correct? a)</w:t>
      </w:r>
      <w:r>
        <w:rPr>
          <w:rFonts w:ascii="Arial" w:eastAsia="Arial" w:hAnsi="Arial" w:cs="Arial"/>
        </w:rPr>
        <w:t xml:space="preserve"> </w:t>
      </w:r>
      <w:r>
        <w:t xml:space="preserve">Induced consumption is equal to R100. </w:t>
      </w:r>
    </w:p>
    <w:p w:rsidR="000074EE" w:rsidRDefault="00DE194E">
      <w:pPr>
        <w:numPr>
          <w:ilvl w:val="0"/>
          <w:numId w:val="155"/>
        </w:numPr>
        <w:ind w:right="62" w:hanging="360"/>
      </w:pPr>
      <w:r>
        <w:t xml:space="preserve">The marginal propensity to consume is equal to 0.15. It means that if the income of households increases by R100 million, the increase in consumer spending will be R15 million. </w:t>
      </w:r>
    </w:p>
    <w:p w:rsidR="000074EE" w:rsidRDefault="00DE194E">
      <w:pPr>
        <w:numPr>
          <w:ilvl w:val="0"/>
          <w:numId w:val="155"/>
        </w:numPr>
        <w:ind w:right="62" w:hanging="360"/>
      </w:pPr>
      <w:r>
        <w:t xml:space="preserve">An increase in autonomous consumption will influence the slope of the consumption curve. </w:t>
      </w:r>
    </w:p>
    <w:p w:rsidR="000074EE" w:rsidRDefault="00DE194E">
      <w:pPr>
        <w:numPr>
          <w:ilvl w:val="0"/>
          <w:numId w:val="155"/>
        </w:numPr>
        <w:spacing w:after="0"/>
        <w:ind w:right="62" w:hanging="360"/>
      </w:pPr>
      <w:r>
        <w:t xml:space="preserve">If the marginal propensity to save by households increases, the marginal propensity to consume will be lower. In other words, the slope of the C curve will be flatter. </w:t>
      </w:r>
    </w:p>
    <w:p w:rsidR="000074EE" w:rsidRDefault="00DE194E">
      <w:pPr>
        <w:spacing w:after="11" w:line="259" w:lineRule="auto"/>
        <w:ind w:left="0" w:firstLine="0"/>
      </w:pPr>
      <w:r>
        <w:t xml:space="preserve"> </w:t>
      </w:r>
    </w:p>
    <w:p w:rsidR="000074EE" w:rsidRDefault="00DE194E">
      <w:pPr>
        <w:numPr>
          <w:ilvl w:val="1"/>
          <w:numId w:val="155"/>
        </w:numPr>
        <w:ind w:right="62" w:hanging="360"/>
      </w:pPr>
      <w:r>
        <w:t xml:space="preserve">Only statements a, b and c are correct. </w:t>
      </w:r>
    </w:p>
    <w:p w:rsidR="000074EE" w:rsidRDefault="00DE194E">
      <w:pPr>
        <w:numPr>
          <w:ilvl w:val="1"/>
          <w:numId w:val="155"/>
        </w:numPr>
        <w:ind w:right="62" w:hanging="360"/>
      </w:pPr>
      <w:r>
        <w:t xml:space="preserve">Only statements a, b and d are correct. </w:t>
      </w:r>
    </w:p>
    <w:p w:rsidR="00316F70" w:rsidRPr="00316F70" w:rsidRDefault="00DE194E">
      <w:pPr>
        <w:numPr>
          <w:ilvl w:val="1"/>
          <w:numId w:val="155"/>
        </w:numPr>
        <w:ind w:right="62" w:hanging="360"/>
        <w:rPr>
          <w:color w:val="FF0000"/>
        </w:rPr>
      </w:pPr>
      <w:r w:rsidRPr="00316F70">
        <w:rPr>
          <w:color w:val="FF0000"/>
        </w:rPr>
        <w:t xml:space="preserve">Only statements b and d are correct. </w:t>
      </w:r>
      <w:r w:rsidRPr="00316F70">
        <w:rPr>
          <w:b/>
          <w:color w:val="FF0000"/>
        </w:rPr>
        <w:t>(The correct option is number 3.)</w:t>
      </w:r>
      <w:r w:rsidRPr="00316F70">
        <w:rPr>
          <w:color w:val="FF0000"/>
        </w:rPr>
        <w:t xml:space="preserve"> </w:t>
      </w:r>
    </w:p>
    <w:p w:rsidR="000074EE" w:rsidRDefault="00DE194E">
      <w:pPr>
        <w:numPr>
          <w:ilvl w:val="1"/>
          <w:numId w:val="155"/>
        </w:numPr>
        <w:ind w:right="62" w:hanging="360"/>
      </w:pPr>
      <w:r>
        <w:t xml:space="preserve">Only statements a and d are correct. </w:t>
      </w:r>
    </w:p>
    <w:p w:rsidR="000074EE" w:rsidRDefault="00DE194E">
      <w:pPr>
        <w:ind w:left="370" w:right="62"/>
      </w:pPr>
      <w:r>
        <w:t>5)</w:t>
      </w:r>
      <w:r>
        <w:rPr>
          <w:rFonts w:ascii="Arial" w:eastAsia="Arial" w:hAnsi="Arial" w:cs="Arial"/>
        </w:rPr>
        <w:t xml:space="preserve"> </w:t>
      </w:r>
      <w:r>
        <w:t>Only statements b and c are correct.</w:t>
      </w:r>
      <w:r>
        <w:rPr>
          <w:b/>
        </w:rPr>
        <w:t xml:space="preserve"> </w:t>
      </w:r>
    </w:p>
    <w:p w:rsidR="000074EE" w:rsidRDefault="00DE194E">
      <w:pPr>
        <w:spacing w:after="0" w:line="259" w:lineRule="auto"/>
        <w:ind w:left="0" w:firstLine="0"/>
      </w:pPr>
      <w:r>
        <w:rPr>
          <w:b/>
        </w:rPr>
        <w:t xml:space="preserve"> </w:t>
      </w:r>
    </w:p>
    <w:p w:rsidR="000074EE" w:rsidRPr="00316F70" w:rsidRDefault="00DE194E">
      <w:pPr>
        <w:spacing w:after="5" w:line="264" w:lineRule="auto"/>
        <w:ind w:left="-5"/>
        <w:rPr>
          <w:color w:val="FF0000"/>
        </w:rPr>
      </w:pPr>
      <w:r w:rsidRPr="00316F70">
        <w:rPr>
          <w:b/>
          <w:color w:val="FF0000"/>
        </w:rPr>
        <w:t>Explanation</w:t>
      </w:r>
      <w:r w:rsidRPr="00316F70">
        <w:rPr>
          <w:color w:val="FF0000"/>
        </w:rPr>
        <w:t xml:space="preserve"> </w:t>
      </w:r>
    </w:p>
    <w:p w:rsidR="000074EE" w:rsidRPr="00316F70" w:rsidRDefault="00DE194E">
      <w:pPr>
        <w:spacing w:after="5" w:line="248" w:lineRule="auto"/>
        <w:ind w:left="-5" w:right="26"/>
        <w:rPr>
          <w:color w:val="FF0000"/>
        </w:rPr>
      </w:pPr>
      <w:r w:rsidRPr="00316F70">
        <w:rPr>
          <w:rFonts w:ascii="Arial" w:eastAsia="Arial" w:hAnsi="Arial" w:cs="Arial"/>
          <w:color w:val="FF0000"/>
          <w:sz w:val="21"/>
        </w:rPr>
        <w:t xml:space="preserve">Statement a refers to autonomous consumption. </w:t>
      </w:r>
    </w:p>
    <w:p w:rsidR="000074EE" w:rsidRPr="00316F70" w:rsidRDefault="00DE194E">
      <w:pPr>
        <w:spacing w:after="5" w:line="248" w:lineRule="auto"/>
        <w:ind w:left="-5" w:right="26"/>
        <w:rPr>
          <w:color w:val="FF0000"/>
        </w:rPr>
      </w:pPr>
      <w:r w:rsidRPr="00316F70">
        <w:rPr>
          <w:rFonts w:ascii="Arial" w:eastAsia="Arial" w:hAnsi="Arial" w:cs="Arial"/>
          <w:color w:val="FF0000"/>
          <w:sz w:val="21"/>
        </w:rPr>
        <w:t xml:space="preserve">Statement b is correct since 0.15 x R100 million = R15 million.  </w:t>
      </w:r>
    </w:p>
    <w:p w:rsidR="000074EE" w:rsidRPr="00316F70" w:rsidRDefault="00DE194E">
      <w:pPr>
        <w:spacing w:after="5" w:line="248" w:lineRule="auto"/>
        <w:ind w:left="-5" w:right="1012"/>
        <w:rPr>
          <w:color w:val="FF0000"/>
        </w:rPr>
      </w:pPr>
      <w:r w:rsidRPr="00316F70">
        <w:rPr>
          <w:rFonts w:ascii="Arial" w:eastAsia="Arial" w:hAnsi="Arial" w:cs="Arial"/>
          <w:color w:val="FF0000"/>
          <w:sz w:val="21"/>
        </w:rPr>
        <w:t xml:space="preserve">Statement c is incorrect because any change in autonomous consumption will affect the position of the consumption curve and not the slope of the curve. Statement d is correct. </w:t>
      </w:r>
    </w:p>
    <w:p w:rsidR="000074EE" w:rsidRDefault="00DE194E">
      <w:pPr>
        <w:spacing w:after="0" w:line="259" w:lineRule="auto"/>
        <w:ind w:left="0" w:firstLine="0"/>
      </w:pPr>
      <w:r>
        <w:rPr>
          <w:rFonts w:ascii="Arial" w:eastAsia="Arial" w:hAnsi="Arial" w:cs="Arial"/>
          <w:sz w:val="21"/>
        </w:rPr>
        <w:t xml:space="preserve"> </w:t>
      </w:r>
    </w:p>
    <w:p w:rsidR="000074EE" w:rsidRDefault="00DE194E">
      <w:pPr>
        <w:pStyle w:val="Heading5"/>
        <w:ind w:left="-5"/>
      </w:pPr>
      <w:r>
        <w:t xml:space="preserve">Question 8 </w:t>
      </w:r>
    </w:p>
    <w:p w:rsidR="000074EE" w:rsidRDefault="00DE194E">
      <w:pPr>
        <w:spacing w:after="4" w:line="263" w:lineRule="auto"/>
        <w:ind w:right="182"/>
      </w:pPr>
      <w:r>
        <w:rPr>
          <w:sz w:val="21"/>
        </w:rPr>
        <w:t>Given that c</w:t>
      </w:r>
      <w:r>
        <w:rPr>
          <w:sz w:val="13"/>
        </w:rPr>
        <w:t xml:space="preserve">o </w:t>
      </w:r>
      <w:r>
        <w:rPr>
          <w:sz w:val="21"/>
        </w:rPr>
        <w:t xml:space="preserve">= 800, </w:t>
      </w:r>
      <w:r>
        <w:rPr>
          <w:noProof/>
        </w:rPr>
        <w:drawing>
          <wp:inline distT="0" distB="0" distL="0" distR="0">
            <wp:extent cx="33528" cy="97536"/>
            <wp:effectExtent l="0" t="0" r="0" b="0"/>
            <wp:docPr id="123499" name="Picture 123499"/>
            <wp:cNvGraphicFramePr/>
            <a:graphic xmlns:a="http://schemas.openxmlformats.org/drawingml/2006/main">
              <a:graphicData uri="http://schemas.openxmlformats.org/drawingml/2006/picture">
                <pic:pic xmlns:pic="http://schemas.openxmlformats.org/drawingml/2006/picture">
                  <pic:nvPicPr>
                    <pic:cNvPr id="123499" name="Picture 123499"/>
                    <pic:cNvPicPr/>
                  </pic:nvPicPr>
                  <pic:blipFill>
                    <a:blip r:embed="rId70"/>
                    <a:stretch>
                      <a:fillRect/>
                    </a:stretch>
                  </pic:blipFill>
                  <pic:spPr>
                    <a:xfrm>
                      <a:off x="0" y="0"/>
                      <a:ext cx="33528" cy="97536"/>
                    </a:xfrm>
                    <a:prstGeom prst="rect">
                      <a:avLst/>
                    </a:prstGeom>
                  </pic:spPr>
                </pic:pic>
              </a:graphicData>
            </a:graphic>
          </wp:inline>
        </w:drawing>
      </w:r>
      <w:r>
        <w:rPr>
          <w:sz w:val="21"/>
        </w:rPr>
        <w:t xml:space="preserve"> </w:t>
      </w:r>
      <w:r>
        <w:rPr>
          <w:noProof/>
        </w:rPr>
        <w:drawing>
          <wp:inline distT="0" distB="0" distL="0" distR="0">
            <wp:extent cx="54864" cy="12192"/>
            <wp:effectExtent l="0" t="0" r="0" b="0"/>
            <wp:docPr id="123500" name="Picture 123500"/>
            <wp:cNvGraphicFramePr/>
            <a:graphic xmlns:a="http://schemas.openxmlformats.org/drawingml/2006/main">
              <a:graphicData uri="http://schemas.openxmlformats.org/drawingml/2006/picture">
                <pic:pic xmlns:pic="http://schemas.openxmlformats.org/drawingml/2006/picture">
                  <pic:nvPicPr>
                    <pic:cNvPr id="123500" name="Picture 123500"/>
                    <pic:cNvPicPr/>
                  </pic:nvPicPr>
                  <pic:blipFill>
                    <a:blip r:embed="rId71"/>
                    <a:stretch>
                      <a:fillRect/>
                    </a:stretch>
                  </pic:blipFill>
                  <pic:spPr>
                    <a:xfrm>
                      <a:off x="0" y="0"/>
                      <a:ext cx="54864" cy="12192"/>
                    </a:xfrm>
                    <a:prstGeom prst="rect">
                      <a:avLst/>
                    </a:prstGeom>
                  </pic:spPr>
                </pic:pic>
              </a:graphicData>
            </a:graphic>
          </wp:inline>
        </w:drawing>
      </w:r>
      <w:r>
        <w:rPr>
          <w:sz w:val="21"/>
        </w:rPr>
        <w:t xml:space="preserve">= 600, G = 700, c = 0.8 and T = 400 the equilibrium level of income is ... </w:t>
      </w:r>
    </w:p>
    <w:p w:rsidR="000074EE" w:rsidRDefault="00DE194E">
      <w:pPr>
        <w:numPr>
          <w:ilvl w:val="0"/>
          <w:numId w:val="156"/>
        </w:numPr>
        <w:spacing w:after="4" w:line="263" w:lineRule="auto"/>
        <w:ind w:right="182" w:hanging="360"/>
      </w:pPr>
      <w:r>
        <w:rPr>
          <w:sz w:val="21"/>
        </w:rPr>
        <w:t xml:space="preserve">R12 500 </w:t>
      </w:r>
    </w:p>
    <w:p w:rsidR="000074EE" w:rsidRDefault="00DE194E">
      <w:pPr>
        <w:numPr>
          <w:ilvl w:val="0"/>
          <w:numId w:val="156"/>
        </w:numPr>
        <w:spacing w:after="4" w:line="263" w:lineRule="auto"/>
        <w:ind w:right="182" w:hanging="360"/>
      </w:pPr>
      <w:r>
        <w:rPr>
          <w:sz w:val="21"/>
        </w:rPr>
        <w:t xml:space="preserve">R12 100 </w:t>
      </w:r>
    </w:p>
    <w:p w:rsidR="000074EE" w:rsidRPr="00316F70" w:rsidRDefault="00DE194E">
      <w:pPr>
        <w:pStyle w:val="Heading5"/>
        <w:spacing w:after="5"/>
        <w:ind w:left="370"/>
        <w:rPr>
          <w:color w:val="FF0000"/>
        </w:rPr>
      </w:pPr>
      <w:r w:rsidRPr="00316F70">
        <w:rPr>
          <w:rFonts w:ascii="Calibri" w:eastAsia="Calibri" w:hAnsi="Calibri" w:cs="Calibri"/>
          <w:b w:val="0"/>
          <w:color w:val="FF0000"/>
        </w:rPr>
        <w:t>3)</w:t>
      </w:r>
      <w:r w:rsidRPr="00316F70">
        <w:rPr>
          <w:b w:val="0"/>
          <w:color w:val="FF0000"/>
        </w:rPr>
        <w:t xml:space="preserve"> </w:t>
      </w:r>
      <w:r w:rsidRPr="00316F70">
        <w:rPr>
          <w:rFonts w:ascii="Calibri" w:eastAsia="Calibri" w:hAnsi="Calibri" w:cs="Calibri"/>
          <w:b w:val="0"/>
          <w:color w:val="FF0000"/>
        </w:rPr>
        <w:t xml:space="preserve">R8 900 </w:t>
      </w:r>
      <w:r w:rsidRPr="00316F70">
        <w:rPr>
          <w:rFonts w:ascii="Calibri" w:eastAsia="Calibri" w:hAnsi="Calibri" w:cs="Calibri"/>
          <w:color w:val="FF0000"/>
        </w:rPr>
        <w:t>(The correct option is number 3.)</w:t>
      </w:r>
      <w:r w:rsidRPr="00316F70">
        <w:rPr>
          <w:rFonts w:ascii="Calibri" w:eastAsia="Calibri" w:hAnsi="Calibri" w:cs="Calibri"/>
          <w:b w:val="0"/>
          <w:color w:val="FF0000"/>
        </w:rPr>
        <w:t xml:space="preserve"> </w:t>
      </w:r>
    </w:p>
    <w:p w:rsidR="000074EE" w:rsidRDefault="00DE194E">
      <w:pPr>
        <w:numPr>
          <w:ilvl w:val="0"/>
          <w:numId w:val="157"/>
        </w:numPr>
        <w:spacing w:after="4" w:line="263" w:lineRule="auto"/>
        <w:ind w:right="182" w:hanging="360"/>
      </w:pPr>
      <w:r>
        <w:rPr>
          <w:sz w:val="21"/>
        </w:rPr>
        <w:t xml:space="preserve">R2 100 </w:t>
      </w:r>
    </w:p>
    <w:p w:rsidR="000074EE" w:rsidRDefault="00DE194E">
      <w:pPr>
        <w:numPr>
          <w:ilvl w:val="0"/>
          <w:numId w:val="157"/>
        </w:numPr>
        <w:spacing w:after="4" w:line="263" w:lineRule="auto"/>
        <w:ind w:right="182" w:hanging="360"/>
      </w:pPr>
      <w:r>
        <w:rPr>
          <w:sz w:val="21"/>
        </w:rPr>
        <w:t>R1 424</w:t>
      </w:r>
      <w:r>
        <w:t xml:space="preserve"> </w:t>
      </w:r>
    </w:p>
    <w:p w:rsidR="000074EE" w:rsidRDefault="00DE194E">
      <w:pPr>
        <w:spacing w:after="0" w:line="259" w:lineRule="auto"/>
        <w:ind w:left="0" w:firstLine="0"/>
      </w:pPr>
      <w:r>
        <w:t xml:space="preserve"> </w:t>
      </w:r>
    </w:p>
    <w:p w:rsidR="000074EE" w:rsidRPr="00316F70" w:rsidRDefault="00DE194E">
      <w:pPr>
        <w:spacing w:after="5" w:line="264" w:lineRule="auto"/>
        <w:ind w:left="-5"/>
        <w:rPr>
          <w:color w:val="FF0000"/>
        </w:rPr>
      </w:pPr>
      <w:r w:rsidRPr="00316F70">
        <w:rPr>
          <w:b/>
          <w:color w:val="FF0000"/>
        </w:rPr>
        <w:t>Explanation</w:t>
      </w:r>
      <w:r w:rsidRPr="00316F70">
        <w:rPr>
          <w:color w:val="FF0000"/>
        </w:rPr>
        <w:t xml:space="preserve"> </w:t>
      </w:r>
    </w:p>
    <w:p w:rsidR="000074EE" w:rsidRPr="00316F70" w:rsidRDefault="00DE194E">
      <w:pPr>
        <w:spacing w:after="0" w:line="259" w:lineRule="auto"/>
        <w:ind w:left="0" w:firstLine="0"/>
        <w:rPr>
          <w:color w:val="FF0000"/>
        </w:rPr>
      </w:pPr>
      <w:r w:rsidRPr="00316F70">
        <w:rPr>
          <w:color w:val="FF0000"/>
        </w:rPr>
        <w:t xml:space="preserve"> </w:t>
      </w:r>
    </w:p>
    <w:p w:rsidR="000074EE" w:rsidRDefault="00DE194E">
      <w:pPr>
        <w:spacing w:after="0" w:line="259" w:lineRule="auto"/>
        <w:ind w:left="0" w:firstLine="0"/>
      </w:pPr>
      <w:r>
        <w:rPr>
          <w:noProof/>
        </w:rPr>
        <w:drawing>
          <wp:inline distT="0" distB="0" distL="0" distR="0">
            <wp:extent cx="2401824" cy="972312"/>
            <wp:effectExtent l="0" t="0" r="0" b="0"/>
            <wp:docPr id="123501" name="Picture 123501"/>
            <wp:cNvGraphicFramePr/>
            <a:graphic xmlns:a="http://schemas.openxmlformats.org/drawingml/2006/main">
              <a:graphicData uri="http://schemas.openxmlformats.org/drawingml/2006/picture">
                <pic:pic xmlns:pic="http://schemas.openxmlformats.org/drawingml/2006/picture">
                  <pic:nvPicPr>
                    <pic:cNvPr id="123501" name="Picture 123501"/>
                    <pic:cNvPicPr/>
                  </pic:nvPicPr>
                  <pic:blipFill>
                    <a:blip r:embed="rId72"/>
                    <a:stretch>
                      <a:fillRect/>
                    </a:stretch>
                  </pic:blipFill>
                  <pic:spPr>
                    <a:xfrm>
                      <a:off x="0" y="0"/>
                      <a:ext cx="2401824" cy="972312"/>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ind w:left="-5" w:right="62"/>
      </w:pPr>
      <w:r>
        <w:t xml:space="preserve">Question 9 is based on the following diagram below. </w:t>
      </w:r>
    </w:p>
    <w:p w:rsidR="000074EE" w:rsidRDefault="00DE194E">
      <w:pPr>
        <w:spacing w:after="0" w:line="259" w:lineRule="auto"/>
        <w:ind w:left="0" w:firstLine="0"/>
      </w:pPr>
      <w:r>
        <w:t xml:space="preserve"> </w:t>
      </w:r>
    </w:p>
    <w:p w:rsidR="000074EE" w:rsidRDefault="00DE194E">
      <w:pPr>
        <w:spacing w:after="0" w:line="259" w:lineRule="auto"/>
        <w:ind w:left="0" w:right="634" w:firstLine="0"/>
        <w:jc w:val="right"/>
      </w:pPr>
      <w:r>
        <w:rPr>
          <w:noProof/>
        </w:rPr>
        <w:drawing>
          <wp:inline distT="0" distB="0" distL="0" distR="0">
            <wp:extent cx="6229201" cy="5029049"/>
            <wp:effectExtent l="0" t="0" r="0" b="0"/>
            <wp:docPr id="10238" name="Picture 10238"/>
            <wp:cNvGraphicFramePr/>
            <a:graphic xmlns:a="http://schemas.openxmlformats.org/drawingml/2006/main">
              <a:graphicData uri="http://schemas.openxmlformats.org/drawingml/2006/picture">
                <pic:pic xmlns:pic="http://schemas.openxmlformats.org/drawingml/2006/picture">
                  <pic:nvPicPr>
                    <pic:cNvPr id="10238" name="Picture 10238"/>
                    <pic:cNvPicPr/>
                  </pic:nvPicPr>
                  <pic:blipFill>
                    <a:blip r:embed="rId73"/>
                    <a:stretch>
                      <a:fillRect/>
                    </a:stretch>
                  </pic:blipFill>
                  <pic:spPr>
                    <a:xfrm>
                      <a:off x="0" y="0"/>
                      <a:ext cx="6229201" cy="5029049"/>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9 </w:t>
      </w:r>
    </w:p>
    <w:p w:rsidR="000074EE" w:rsidRDefault="00DE194E">
      <w:pPr>
        <w:ind w:left="-5" w:right="62"/>
      </w:pPr>
      <w:r>
        <w:t xml:space="preserve">Given a demand for goods curve ZZ … </w:t>
      </w:r>
    </w:p>
    <w:p w:rsidR="000074EE" w:rsidRDefault="00DE194E">
      <w:pPr>
        <w:numPr>
          <w:ilvl w:val="0"/>
          <w:numId w:val="158"/>
        </w:numPr>
        <w:ind w:right="62" w:hanging="360"/>
      </w:pPr>
      <w:r>
        <w:t>At point d the demand for goods exceeds the level of output; therefore excess supply occurs and producers will cut back on production to move back to</w:t>
      </w:r>
      <w:r>
        <w:rPr>
          <w:sz w:val="21"/>
        </w:rPr>
        <w:t xml:space="preserve"> Y</w:t>
      </w:r>
      <w:r>
        <w:rPr>
          <w:sz w:val="13"/>
        </w:rPr>
        <w:t>0</w:t>
      </w:r>
      <w:r>
        <w:rPr>
          <w:sz w:val="21"/>
        </w:rPr>
        <w:t xml:space="preserve">. </w:t>
      </w:r>
    </w:p>
    <w:p w:rsidR="000074EE" w:rsidRDefault="00DE194E">
      <w:pPr>
        <w:numPr>
          <w:ilvl w:val="0"/>
          <w:numId w:val="158"/>
        </w:numPr>
        <w:ind w:right="62" w:hanging="360"/>
      </w:pPr>
      <w:r>
        <w:t>At point d the level of output exceeds the demand for goods; therefore excess supply occurs and producers will cut back on production to move back to</w:t>
      </w:r>
      <w:r>
        <w:rPr>
          <w:sz w:val="21"/>
        </w:rPr>
        <w:t xml:space="preserve"> Y</w:t>
      </w:r>
      <w:r>
        <w:rPr>
          <w:sz w:val="13"/>
        </w:rPr>
        <w:t>0</w:t>
      </w:r>
      <w:r>
        <w:rPr>
          <w:sz w:val="21"/>
        </w:rPr>
        <w:t xml:space="preserve">. </w:t>
      </w:r>
    </w:p>
    <w:p w:rsidR="000074EE" w:rsidRDefault="00DE194E">
      <w:pPr>
        <w:numPr>
          <w:ilvl w:val="0"/>
          <w:numId w:val="158"/>
        </w:numPr>
        <w:ind w:right="62" w:hanging="360"/>
      </w:pPr>
      <w:r>
        <w:t>At point c the demand for goods exceeds the level of output; therefore excess demand occurs and producers will increase production to move back to</w:t>
      </w:r>
      <w:r>
        <w:rPr>
          <w:sz w:val="21"/>
        </w:rPr>
        <w:t xml:space="preserve"> Y</w:t>
      </w:r>
      <w:r>
        <w:rPr>
          <w:sz w:val="13"/>
        </w:rPr>
        <w:t>0</w:t>
      </w:r>
      <w:r>
        <w:rPr>
          <w:sz w:val="21"/>
        </w:rPr>
        <w:t xml:space="preserve">. </w:t>
      </w:r>
    </w:p>
    <w:p w:rsidR="000074EE" w:rsidRDefault="00DE194E">
      <w:pPr>
        <w:numPr>
          <w:ilvl w:val="0"/>
          <w:numId w:val="158"/>
        </w:numPr>
        <w:spacing w:after="0"/>
        <w:ind w:right="62" w:hanging="360"/>
      </w:pPr>
      <w:r>
        <w:t>At point c the level of output exceeds the demand for goods; therefore excess demand occurs and producers will increase production to move back to</w:t>
      </w:r>
      <w:r>
        <w:rPr>
          <w:sz w:val="21"/>
        </w:rPr>
        <w:t xml:space="preserve"> Y</w:t>
      </w:r>
      <w:r>
        <w:rPr>
          <w:sz w:val="13"/>
        </w:rPr>
        <w:t>0</w:t>
      </w:r>
      <w:r>
        <w:rPr>
          <w:sz w:val="21"/>
        </w:rPr>
        <w:t xml:space="preserve">. </w:t>
      </w:r>
    </w:p>
    <w:p w:rsidR="000074EE" w:rsidRDefault="00DE194E">
      <w:pPr>
        <w:spacing w:after="28" w:line="259" w:lineRule="auto"/>
        <w:ind w:left="0" w:firstLine="0"/>
      </w:pPr>
      <w:r>
        <w:rPr>
          <w:rFonts w:ascii="Arial" w:eastAsia="Arial" w:hAnsi="Arial" w:cs="Arial"/>
          <w:sz w:val="21"/>
        </w:rPr>
        <w:t xml:space="preserve"> </w:t>
      </w:r>
    </w:p>
    <w:p w:rsidR="000074EE" w:rsidRDefault="00DE194E">
      <w:pPr>
        <w:numPr>
          <w:ilvl w:val="1"/>
          <w:numId w:val="158"/>
        </w:numPr>
        <w:ind w:right="62" w:hanging="360"/>
      </w:pPr>
      <w:r>
        <w:t xml:space="preserve">Only statements a and c are correct. </w:t>
      </w:r>
    </w:p>
    <w:p w:rsidR="000074EE" w:rsidRDefault="00DE194E">
      <w:pPr>
        <w:numPr>
          <w:ilvl w:val="1"/>
          <w:numId w:val="158"/>
        </w:numPr>
        <w:ind w:right="62" w:hanging="360"/>
      </w:pPr>
      <w:r>
        <w:t xml:space="preserve">Only statements a and d are correct. </w:t>
      </w:r>
    </w:p>
    <w:p w:rsidR="00316F70" w:rsidRPr="00316F70" w:rsidRDefault="00DE194E">
      <w:pPr>
        <w:numPr>
          <w:ilvl w:val="1"/>
          <w:numId w:val="158"/>
        </w:numPr>
        <w:ind w:right="62" w:hanging="360"/>
        <w:rPr>
          <w:color w:val="FF0000"/>
        </w:rPr>
      </w:pPr>
      <w:r w:rsidRPr="00316F70">
        <w:rPr>
          <w:color w:val="FF0000"/>
        </w:rPr>
        <w:t>Only statements b and c are correct.</w:t>
      </w:r>
      <w:r w:rsidRPr="00316F70">
        <w:rPr>
          <w:rFonts w:ascii="Arial" w:eastAsia="Arial" w:hAnsi="Arial" w:cs="Arial"/>
          <w:color w:val="FF0000"/>
          <w:sz w:val="21"/>
        </w:rPr>
        <w:t xml:space="preserve"> </w:t>
      </w:r>
      <w:r w:rsidRPr="00316F70">
        <w:rPr>
          <w:b/>
          <w:color w:val="FF0000"/>
        </w:rPr>
        <w:t>(The correct option is number 3.)</w:t>
      </w:r>
      <w:r w:rsidRPr="00316F70">
        <w:rPr>
          <w:color w:val="FF0000"/>
        </w:rPr>
        <w:t xml:space="preserve"> </w:t>
      </w:r>
    </w:p>
    <w:p w:rsidR="000074EE" w:rsidRDefault="00DE194E">
      <w:pPr>
        <w:numPr>
          <w:ilvl w:val="1"/>
          <w:numId w:val="158"/>
        </w:numPr>
        <w:ind w:right="62" w:hanging="360"/>
      </w:pPr>
      <w:r>
        <w:t xml:space="preserve">Only statements b and d are correct. </w:t>
      </w:r>
    </w:p>
    <w:p w:rsidR="000074EE" w:rsidRDefault="00DE194E">
      <w:pPr>
        <w:spacing w:after="0" w:line="259" w:lineRule="auto"/>
        <w:ind w:left="0" w:firstLine="0"/>
      </w:pPr>
      <w: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5" w:line="264" w:lineRule="auto"/>
        <w:ind w:left="-5"/>
      </w:pPr>
      <w:r>
        <w:rPr>
          <w:b/>
        </w:rPr>
        <w:t xml:space="preserve">Question 10 </w:t>
      </w:r>
    </w:p>
    <w:p w:rsidR="00316F70" w:rsidRDefault="00DE194E">
      <w:pPr>
        <w:ind w:left="345" w:right="62" w:hanging="360"/>
      </w:pPr>
      <w:r>
        <w:t xml:space="preserve">If the multiplier is 3 and income increased by R72 million, the increase in autonomous spending must have been … </w:t>
      </w:r>
    </w:p>
    <w:p w:rsidR="000074EE" w:rsidRDefault="00DE194E">
      <w:pPr>
        <w:ind w:left="345" w:right="62" w:hanging="360"/>
      </w:pPr>
      <w:r>
        <w:t>1)</w:t>
      </w:r>
      <w:r>
        <w:rPr>
          <w:rFonts w:ascii="Arial" w:eastAsia="Arial" w:hAnsi="Arial" w:cs="Arial"/>
        </w:rPr>
        <w:t xml:space="preserve"> </w:t>
      </w:r>
      <w:r>
        <w:t xml:space="preserve">R72 million. </w:t>
      </w:r>
    </w:p>
    <w:p w:rsidR="00316F70" w:rsidRPr="00316F70" w:rsidRDefault="00DE194E">
      <w:pPr>
        <w:spacing w:after="5" w:line="264" w:lineRule="auto"/>
        <w:ind w:left="370" w:right="5452"/>
        <w:rPr>
          <w:color w:val="FF0000"/>
        </w:rPr>
      </w:pPr>
      <w:r w:rsidRPr="00316F70">
        <w:rPr>
          <w:color w:val="FF0000"/>
        </w:rPr>
        <w:t>2)</w:t>
      </w:r>
      <w:r w:rsidRPr="00316F70">
        <w:rPr>
          <w:rFonts w:ascii="Arial" w:eastAsia="Arial" w:hAnsi="Arial" w:cs="Arial"/>
          <w:color w:val="FF0000"/>
        </w:rPr>
        <w:t xml:space="preserve"> </w:t>
      </w:r>
      <w:r w:rsidRPr="00316F70">
        <w:rPr>
          <w:color w:val="FF0000"/>
        </w:rPr>
        <w:t>R24 million.</w:t>
      </w:r>
      <w:r w:rsidRPr="00316F70">
        <w:rPr>
          <w:rFonts w:ascii="Arial" w:eastAsia="Arial" w:hAnsi="Arial" w:cs="Arial"/>
          <w:color w:val="FF0000"/>
          <w:sz w:val="21"/>
        </w:rPr>
        <w:t xml:space="preserve"> </w:t>
      </w:r>
      <w:r w:rsidRPr="00316F70">
        <w:rPr>
          <w:b/>
          <w:color w:val="FF0000"/>
        </w:rPr>
        <w:t>(The correct option is number 2.)</w:t>
      </w:r>
      <w:r w:rsidRPr="00316F70">
        <w:rPr>
          <w:color w:val="FF0000"/>
        </w:rPr>
        <w:t xml:space="preserve"> </w:t>
      </w:r>
    </w:p>
    <w:p w:rsidR="000074EE" w:rsidRDefault="00DE194E">
      <w:pPr>
        <w:spacing w:after="5" w:line="264" w:lineRule="auto"/>
        <w:ind w:left="370" w:right="5452"/>
      </w:pPr>
      <w:r>
        <w:t>3)</w:t>
      </w:r>
      <w:r>
        <w:rPr>
          <w:rFonts w:ascii="Arial" w:eastAsia="Arial" w:hAnsi="Arial" w:cs="Arial"/>
        </w:rPr>
        <w:t xml:space="preserve"> </w:t>
      </w:r>
      <w:r>
        <w:t xml:space="preserve">R0.04 million. </w:t>
      </w:r>
    </w:p>
    <w:p w:rsidR="000074EE" w:rsidRDefault="00DE194E">
      <w:pPr>
        <w:numPr>
          <w:ilvl w:val="1"/>
          <w:numId w:val="158"/>
        </w:numPr>
        <w:ind w:right="62" w:hanging="360"/>
      </w:pPr>
      <w:r>
        <w:t xml:space="preserve">R216 million.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Explanation </w:t>
      </w:r>
    </w:p>
    <w:p w:rsidR="000074EE" w:rsidRPr="00316F70" w:rsidRDefault="00DE194E">
      <w:pPr>
        <w:ind w:left="-5" w:right="62"/>
        <w:rPr>
          <w:color w:val="FF0000"/>
        </w:rPr>
      </w:pPr>
      <w:r w:rsidRPr="00316F70">
        <w:rPr>
          <w:color w:val="FF0000"/>
        </w:rPr>
        <w:t>The increase in autonomo</w:t>
      </w:r>
      <w:r w:rsidR="00316F70">
        <w:rPr>
          <w:color w:val="FF0000"/>
        </w:rPr>
        <w:t>us spending will be R24 since 72</w:t>
      </w:r>
      <w:r w:rsidRPr="00316F70">
        <w:rPr>
          <w:color w:val="FF0000"/>
        </w:rPr>
        <w:t xml:space="preserve">/3 = 24. </w:t>
      </w:r>
    </w:p>
    <w:p w:rsidR="000074EE" w:rsidRDefault="00DE194E">
      <w:pPr>
        <w:spacing w:after="0" w:line="259" w:lineRule="auto"/>
        <w:ind w:left="0" w:firstLine="0"/>
      </w:pPr>
      <w:r>
        <w:t xml:space="preserve"> </w:t>
      </w:r>
    </w:p>
    <w:p w:rsidR="000074EE" w:rsidRDefault="00DE194E">
      <w:pPr>
        <w:pStyle w:val="Heading5"/>
        <w:spacing w:after="27"/>
        <w:ind w:left="-5"/>
      </w:pPr>
      <w:r>
        <w:rPr>
          <w:rFonts w:ascii="Calibri" w:eastAsia="Calibri" w:hAnsi="Calibri" w:cs="Calibri"/>
        </w:rPr>
        <w:t xml:space="preserve">Question 11 </w:t>
      </w:r>
    </w:p>
    <w:p w:rsidR="00316F70" w:rsidRDefault="00DE194E">
      <w:pPr>
        <w:spacing w:after="4" w:line="263" w:lineRule="auto"/>
        <w:ind w:right="182"/>
        <w:rPr>
          <w:sz w:val="21"/>
        </w:rPr>
      </w:pPr>
      <w:r>
        <w:rPr>
          <w:sz w:val="21"/>
        </w:rPr>
        <w:t>Given that c</w:t>
      </w:r>
      <w:r>
        <w:rPr>
          <w:sz w:val="13"/>
        </w:rPr>
        <w:t xml:space="preserve">o </w:t>
      </w:r>
      <w:r>
        <w:rPr>
          <w:sz w:val="21"/>
        </w:rPr>
        <w:t xml:space="preserve">= R50, </w:t>
      </w:r>
      <w:r>
        <w:rPr>
          <w:rFonts w:ascii="Cambria Math" w:eastAsia="Cambria Math" w:hAnsi="Cambria Math" w:cs="Cambria Math"/>
          <w:sz w:val="21"/>
        </w:rPr>
        <w:t xml:space="preserve"> </w:t>
      </w:r>
      <w:r>
        <w:rPr>
          <w:sz w:val="21"/>
        </w:rPr>
        <w:t>=</w:t>
      </w:r>
      <w:r>
        <w:rPr>
          <w:rFonts w:ascii="Cambria Math" w:eastAsia="Cambria Math" w:hAnsi="Cambria Math" w:cs="Cambria Math"/>
          <w:sz w:val="21"/>
        </w:rPr>
        <w:t>̅</w:t>
      </w:r>
      <w:r>
        <w:rPr>
          <w:sz w:val="21"/>
        </w:rPr>
        <w:t xml:space="preserve"> R230, G = R300, c = ¾, T = R100 and Y</w:t>
      </w:r>
      <w:r>
        <w:rPr>
          <w:sz w:val="13"/>
        </w:rPr>
        <w:t xml:space="preserve">f </w:t>
      </w:r>
      <w:r>
        <w:rPr>
          <w:sz w:val="21"/>
        </w:rPr>
        <w:t xml:space="preserve">= R3 000 the equilibrium level of income is ... and in order to reach the full-employment level of income, government spending must increase by … </w:t>
      </w:r>
    </w:p>
    <w:p w:rsidR="000074EE" w:rsidRDefault="00DE194E">
      <w:pPr>
        <w:spacing w:after="4" w:line="263" w:lineRule="auto"/>
        <w:ind w:right="182"/>
      </w:pPr>
      <w:r>
        <w:rPr>
          <w:sz w:val="21"/>
        </w:rPr>
        <w:t>1)</w:t>
      </w:r>
      <w:r>
        <w:rPr>
          <w:rFonts w:ascii="Arial" w:eastAsia="Arial" w:hAnsi="Arial" w:cs="Arial"/>
          <w:sz w:val="21"/>
        </w:rPr>
        <w:t xml:space="preserve"> </w:t>
      </w:r>
      <w:r>
        <w:rPr>
          <w:sz w:val="21"/>
        </w:rPr>
        <w:t xml:space="preserve">R2320 million and G must increase by R170 million. </w:t>
      </w:r>
    </w:p>
    <w:p w:rsidR="000074EE" w:rsidRDefault="00DE194E">
      <w:pPr>
        <w:numPr>
          <w:ilvl w:val="0"/>
          <w:numId w:val="159"/>
        </w:numPr>
        <w:spacing w:after="4" w:line="263" w:lineRule="auto"/>
        <w:ind w:right="2275" w:hanging="360"/>
      </w:pPr>
      <w:r>
        <w:rPr>
          <w:sz w:val="21"/>
        </w:rPr>
        <w:t xml:space="preserve">R2020 million and G must increase by R980 million. </w:t>
      </w:r>
    </w:p>
    <w:p w:rsidR="00316F70" w:rsidRPr="00316F70" w:rsidRDefault="00DE194E">
      <w:pPr>
        <w:numPr>
          <w:ilvl w:val="0"/>
          <w:numId w:val="159"/>
        </w:numPr>
        <w:spacing w:after="4" w:line="263" w:lineRule="auto"/>
        <w:ind w:right="2275" w:hanging="360"/>
        <w:rPr>
          <w:color w:val="FF0000"/>
        </w:rPr>
      </w:pPr>
      <w:r w:rsidRPr="00316F70">
        <w:rPr>
          <w:color w:val="FF0000"/>
          <w:sz w:val="21"/>
        </w:rPr>
        <w:t>R2020 million and G must increase by R245 million.</w:t>
      </w:r>
      <w:r w:rsidRPr="00316F70">
        <w:rPr>
          <w:rFonts w:ascii="Arial" w:eastAsia="Arial" w:hAnsi="Arial" w:cs="Arial"/>
          <w:color w:val="FF0000"/>
          <w:sz w:val="21"/>
        </w:rPr>
        <w:t xml:space="preserve"> </w:t>
      </w:r>
      <w:r w:rsidRPr="00316F70">
        <w:rPr>
          <w:b/>
          <w:color w:val="FF0000"/>
          <w:sz w:val="21"/>
        </w:rPr>
        <w:t>(The correct option is number 3.)</w:t>
      </w:r>
      <w:r w:rsidRPr="00316F70">
        <w:rPr>
          <w:color w:val="FF0000"/>
          <w:sz w:val="21"/>
        </w:rPr>
        <w:t xml:space="preserve"> </w:t>
      </w:r>
    </w:p>
    <w:p w:rsidR="000074EE" w:rsidRDefault="00DE194E">
      <w:pPr>
        <w:numPr>
          <w:ilvl w:val="0"/>
          <w:numId w:val="159"/>
        </w:numPr>
        <w:spacing w:after="4" w:line="263" w:lineRule="auto"/>
        <w:ind w:right="2275" w:hanging="360"/>
      </w:pPr>
      <w:r>
        <w:rPr>
          <w:sz w:val="21"/>
        </w:rPr>
        <w:t>R2720 million and G must increase by R70 million.</w:t>
      </w:r>
      <w:r>
        <w:t xml:space="preserve"> </w:t>
      </w:r>
    </w:p>
    <w:p w:rsidR="000074EE" w:rsidRDefault="00DE194E">
      <w:pPr>
        <w:spacing w:after="0" w:line="259" w:lineRule="auto"/>
        <w:ind w:left="0" w:firstLine="0"/>
      </w:pPr>
      <w:r>
        <w:t xml:space="preserve"> </w:t>
      </w:r>
    </w:p>
    <w:p w:rsidR="000074EE" w:rsidRPr="00316F70" w:rsidRDefault="00DE194E">
      <w:pPr>
        <w:spacing w:after="5" w:line="264" w:lineRule="auto"/>
        <w:ind w:left="-5"/>
        <w:rPr>
          <w:color w:val="FF0000"/>
        </w:rPr>
      </w:pPr>
      <w:r w:rsidRPr="00316F70">
        <w:rPr>
          <w:b/>
          <w:color w:val="FF0000"/>
        </w:rPr>
        <w:t xml:space="preserve">Explanation </w:t>
      </w:r>
    </w:p>
    <w:p w:rsidR="000074EE" w:rsidRPr="00316F70" w:rsidRDefault="00DE194E">
      <w:pPr>
        <w:spacing w:after="4" w:line="263" w:lineRule="auto"/>
        <w:ind w:right="182"/>
        <w:rPr>
          <w:color w:val="FF0000"/>
        </w:rPr>
      </w:pPr>
      <w:r w:rsidRPr="00316F70">
        <w:rPr>
          <w:color w:val="FF0000"/>
          <w:sz w:val="21"/>
        </w:rPr>
        <w:t>The equilibrium level of income (Y</w:t>
      </w:r>
      <w:r w:rsidRPr="00316F70">
        <w:rPr>
          <w:color w:val="FF0000"/>
          <w:sz w:val="13"/>
        </w:rPr>
        <w:t>e</w:t>
      </w:r>
      <w:r w:rsidRPr="00316F70">
        <w:rPr>
          <w:color w:val="FF0000"/>
          <w:sz w:val="21"/>
        </w:rPr>
        <w:t>) is 4 x R505 = R2 020 million and G must increase by R245 million. The difference between Y</w:t>
      </w:r>
      <w:r w:rsidRPr="00316F70">
        <w:rPr>
          <w:color w:val="FF0000"/>
          <w:sz w:val="13"/>
        </w:rPr>
        <w:t xml:space="preserve">f </w:t>
      </w:r>
      <w:r w:rsidRPr="00316F70">
        <w:rPr>
          <w:color w:val="FF0000"/>
          <w:sz w:val="21"/>
        </w:rPr>
        <w:t>and Y</w:t>
      </w:r>
      <w:r w:rsidRPr="00316F70">
        <w:rPr>
          <w:color w:val="FF0000"/>
          <w:sz w:val="13"/>
        </w:rPr>
        <w:t xml:space="preserve">e </w:t>
      </w:r>
      <w:r w:rsidRPr="00316F70">
        <w:rPr>
          <w:color w:val="FF0000"/>
          <w:sz w:val="21"/>
        </w:rPr>
        <w:t>is equal to R3 000m – R2020 = R980m and 4 x 245 = 980. This refers to the multiplier effect.</w:t>
      </w:r>
      <w:r w:rsidRPr="00316F70">
        <w:rPr>
          <w:color w:val="FF0000"/>
        </w:rPr>
        <w:t xml:space="preserve"> </w:t>
      </w:r>
    </w:p>
    <w:p w:rsidR="000074EE" w:rsidRDefault="00DE194E">
      <w:pPr>
        <w:spacing w:after="14" w:line="259" w:lineRule="auto"/>
        <w:ind w:left="0" w:firstLine="0"/>
      </w:pPr>
      <w:r>
        <w:rPr>
          <w:rFonts w:ascii="Arial" w:eastAsia="Arial" w:hAnsi="Arial" w:cs="Arial"/>
          <w:sz w:val="21"/>
        </w:rPr>
        <w:t xml:space="preserve"> </w:t>
      </w:r>
    </w:p>
    <w:p w:rsidR="000074EE" w:rsidRDefault="00DE194E">
      <w:pPr>
        <w:pStyle w:val="Heading2"/>
        <w:spacing w:after="3"/>
        <w:ind w:left="-5"/>
      </w:pPr>
      <w:r>
        <w:rPr>
          <w:rFonts w:ascii="Calibri" w:eastAsia="Calibri" w:hAnsi="Calibri" w:cs="Calibri"/>
          <w:sz w:val="24"/>
        </w:rPr>
        <w:t xml:space="preserve">Question 12 </w:t>
      </w:r>
    </w:p>
    <w:p w:rsidR="000074EE" w:rsidRDefault="00DE194E">
      <w:pPr>
        <w:spacing w:after="24" w:line="250" w:lineRule="auto"/>
        <w:ind w:left="-5"/>
      </w:pPr>
      <w:r>
        <w:rPr>
          <w:sz w:val="24"/>
        </w:rPr>
        <w:t xml:space="preserve">Given that an economy is at equilibrium at an income level less than full employment, an increase in the marginal propensity to consume will cause ….. </w:t>
      </w:r>
    </w:p>
    <w:p w:rsidR="000074EE" w:rsidRDefault="00DE194E">
      <w:pPr>
        <w:numPr>
          <w:ilvl w:val="0"/>
          <w:numId w:val="160"/>
        </w:numPr>
        <w:spacing w:after="24" w:line="250" w:lineRule="auto"/>
        <w:ind w:hanging="360"/>
      </w:pPr>
      <w:r>
        <w:rPr>
          <w:sz w:val="24"/>
        </w:rPr>
        <w:t xml:space="preserve">An upward shift of the demand for goods curve. </w:t>
      </w:r>
    </w:p>
    <w:p w:rsidR="000074EE" w:rsidRDefault="00DE194E">
      <w:pPr>
        <w:numPr>
          <w:ilvl w:val="0"/>
          <w:numId w:val="160"/>
        </w:numPr>
        <w:spacing w:after="24" w:line="250" w:lineRule="auto"/>
        <w:ind w:hanging="360"/>
      </w:pPr>
      <w:r>
        <w:rPr>
          <w:sz w:val="24"/>
        </w:rPr>
        <w:t xml:space="preserve">A downward shift of the demand for goods curve. </w:t>
      </w:r>
    </w:p>
    <w:p w:rsidR="000074EE" w:rsidRDefault="00DE194E">
      <w:pPr>
        <w:numPr>
          <w:ilvl w:val="0"/>
          <w:numId w:val="160"/>
        </w:numPr>
        <w:spacing w:after="24" w:line="250" w:lineRule="auto"/>
        <w:ind w:hanging="360"/>
      </w:pPr>
      <w:r>
        <w:rPr>
          <w:sz w:val="24"/>
        </w:rPr>
        <w:t xml:space="preserve">A flatter slope of the demand for goods curve. </w:t>
      </w:r>
    </w:p>
    <w:p w:rsidR="00316F70" w:rsidRPr="00316F70" w:rsidRDefault="00DE194E">
      <w:pPr>
        <w:numPr>
          <w:ilvl w:val="0"/>
          <w:numId w:val="160"/>
        </w:numPr>
        <w:spacing w:after="24" w:line="250" w:lineRule="auto"/>
        <w:ind w:hanging="360"/>
        <w:rPr>
          <w:color w:val="FF0000"/>
        </w:rPr>
      </w:pPr>
      <w:r w:rsidRPr="00316F70">
        <w:rPr>
          <w:color w:val="FF0000"/>
          <w:sz w:val="24"/>
        </w:rPr>
        <w:t>A steeper slope of the demand for goods curve.</w:t>
      </w:r>
      <w:r w:rsidRPr="00316F70">
        <w:rPr>
          <w:b/>
          <w:color w:val="FF0000"/>
          <w:sz w:val="24"/>
        </w:rPr>
        <w:t xml:space="preserve"> (The correct option is number 4.)</w:t>
      </w:r>
      <w:r w:rsidRPr="00316F70">
        <w:rPr>
          <w:color w:val="FF0000"/>
          <w:sz w:val="24"/>
        </w:rPr>
        <w:t xml:space="preserve"> </w:t>
      </w:r>
    </w:p>
    <w:p w:rsidR="000074EE" w:rsidRDefault="00DE194E">
      <w:pPr>
        <w:numPr>
          <w:ilvl w:val="0"/>
          <w:numId w:val="160"/>
        </w:numPr>
        <w:spacing w:after="24" w:line="250" w:lineRule="auto"/>
        <w:ind w:hanging="360"/>
      </w:pPr>
      <w:r>
        <w:rPr>
          <w:rFonts w:ascii="Arial" w:eastAsia="Arial" w:hAnsi="Arial" w:cs="Arial"/>
          <w:sz w:val="24"/>
        </w:rPr>
        <w:t xml:space="preserve"> </w:t>
      </w:r>
      <w:r>
        <w:rPr>
          <w:sz w:val="24"/>
        </w:rPr>
        <w:t>A higher vertical intercept of the demand for goods curve</w:t>
      </w:r>
      <w:r>
        <w:rPr>
          <w:b/>
          <w:sz w:val="24"/>
        </w:rPr>
        <w:t xml:space="preserve">. </w:t>
      </w:r>
      <w:r>
        <w:rPr>
          <w:sz w:val="24"/>
        </w:rP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13 </w:t>
      </w:r>
    </w:p>
    <w:p w:rsidR="000074EE" w:rsidRDefault="00DE194E">
      <w:pPr>
        <w:ind w:left="-5" w:right="62"/>
      </w:pPr>
      <w:r>
        <w:t xml:space="preserve">Money, which can be used for transactions, includes … </w:t>
      </w:r>
    </w:p>
    <w:p w:rsidR="000074EE" w:rsidRDefault="00DE194E">
      <w:pPr>
        <w:numPr>
          <w:ilvl w:val="0"/>
          <w:numId w:val="161"/>
        </w:numPr>
        <w:ind w:right="62" w:hanging="360"/>
      </w:pPr>
      <w:r>
        <w:t xml:space="preserve">Income, interest received from bonds, shares and currency. </w:t>
      </w:r>
    </w:p>
    <w:p w:rsidR="000074EE" w:rsidRDefault="00DE194E">
      <w:pPr>
        <w:numPr>
          <w:ilvl w:val="0"/>
          <w:numId w:val="161"/>
        </w:numPr>
        <w:ind w:right="62" w:hanging="360"/>
      </w:pPr>
      <w:r>
        <w:t xml:space="preserve">Income, bonds, shares, checkable deposits, coins and notes. </w:t>
      </w:r>
    </w:p>
    <w:p w:rsidR="000074EE" w:rsidRDefault="00DE194E">
      <w:pPr>
        <w:numPr>
          <w:ilvl w:val="0"/>
          <w:numId w:val="161"/>
        </w:numPr>
        <w:ind w:right="62" w:hanging="360"/>
      </w:pPr>
      <w:r>
        <w:t xml:space="preserve">Currency, checkable deposits, income and the interest rate. </w:t>
      </w:r>
    </w:p>
    <w:p w:rsidR="000074EE" w:rsidRDefault="00DE194E">
      <w:pPr>
        <w:numPr>
          <w:ilvl w:val="0"/>
          <w:numId w:val="161"/>
        </w:numPr>
        <w:ind w:right="62" w:hanging="360"/>
      </w:pPr>
      <w:r>
        <w:t xml:space="preserve">Investment, shares, coins and notes and checkable deposits. </w:t>
      </w:r>
    </w:p>
    <w:p w:rsidR="000074EE" w:rsidRPr="00316F70" w:rsidRDefault="00DE194E">
      <w:pPr>
        <w:numPr>
          <w:ilvl w:val="0"/>
          <w:numId w:val="161"/>
        </w:numPr>
        <w:ind w:right="62" w:hanging="360"/>
        <w:rPr>
          <w:color w:val="FF0000"/>
        </w:rPr>
      </w:pPr>
      <w:r w:rsidRPr="00316F70">
        <w:rPr>
          <w:color w:val="FF0000"/>
        </w:rPr>
        <w:t xml:space="preserve">Coins and notes and checkable deposits. </w:t>
      </w:r>
      <w:r w:rsidRPr="00316F70">
        <w:rPr>
          <w:b/>
          <w:color w:val="FF0000"/>
        </w:rPr>
        <w:t>(The correct option is number 5.)</w:t>
      </w:r>
      <w:r w:rsidRPr="00316F70">
        <w:rPr>
          <w:color w:val="FF0000"/>
        </w:rP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14 </w:t>
      </w:r>
    </w:p>
    <w:p w:rsidR="00316F70" w:rsidRDefault="00DE194E">
      <w:pPr>
        <w:ind w:left="345" w:right="5188" w:hanging="360"/>
      </w:pPr>
      <w:r>
        <w:t xml:space="preserve">The demand for money in an economy depends on the … </w:t>
      </w:r>
    </w:p>
    <w:p w:rsidR="000074EE" w:rsidRDefault="00DE194E">
      <w:pPr>
        <w:ind w:left="345" w:right="5188" w:hanging="360"/>
      </w:pPr>
      <w:r>
        <w:t>1)</w:t>
      </w:r>
      <w:r>
        <w:rPr>
          <w:rFonts w:ascii="Arial" w:eastAsia="Arial" w:hAnsi="Arial" w:cs="Arial"/>
        </w:rPr>
        <w:t xml:space="preserve"> </w:t>
      </w:r>
      <w:r>
        <w:t xml:space="preserve">Supply of money and the interest rate. </w:t>
      </w:r>
    </w:p>
    <w:p w:rsidR="000074EE" w:rsidRDefault="00DE194E">
      <w:pPr>
        <w:numPr>
          <w:ilvl w:val="0"/>
          <w:numId w:val="162"/>
        </w:numPr>
        <w:ind w:right="62" w:hanging="360"/>
      </w:pPr>
      <w:r>
        <w:t xml:space="preserve">Marginal propensity to consume. </w:t>
      </w:r>
    </w:p>
    <w:p w:rsidR="000074EE" w:rsidRDefault="00DE194E">
      <w:pPr>
        <w:numPr>
          <w:ilvl w:val="0"/>
          <w:numId w:val="162"/>
        </w:numPr>
        <w:ind w:right="62" w:hanging="360"/>
      </w:pPr>
      <w:r>
        <w:t xml:space="preserve">Multiplier. </w:t>
      </w:r>
    </w:p>
    <w:p w:rsidR="000074EE" w:rsidRPr="00316F70" w:rsidRDefault="00DE194E">
      <w:pPr>
        <w:numPr>
          <w:ilvl w:val="0"/>
          <w:numId w:val="162"/>
        </w:numPr>
        <w:ind w:right="62" w:hanging="360"/>
        <w:rPr>
          <w:color w:val="FF0000"/>
        </w:rPr>
      </w:pPr>
      <w:r w:rsidRPr="00316F70">
        <w:rPr>
          <w:color w:val="FF0000"/>
        </w:rPr>
        <w:t>Interest rate and the level of income</w:t>
      </w:r>
      <w:r w:rsidRPr="00316F70">
        <w:rPr>
          <w:b/>
          <w:color w:val="FF0000"/>
        </w:rPr>
        <w:t>. (The correct option is number 4.)</w:t>
      </w:r>
      <w:r w:rsidRPr="00316F70">
        <w:rPr>
          <w:color w:val="FF0000"/>
        </w:rP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15 </w:t>
      </w:r>
    </w:p>
    <w:p w:rsidR="000074EE" w:rsidRDefault="00DE194E">
      <w:pPr>
        <w:ind w:left="-5" w:right="62"/>
      </w:pPr>
      <w:r>
        <w:t xml:space="preserve">Exogenously determined money supply implies that … </w:t>
      </w:r>
    </w:p>
    <w:p w:rsidR="000074EE" w:rsidRDefault="00DE194E">
      <w:pPr>
        <w:numPr>
          <w:ilvl w:val="0"/>
          <w:numId w:val="163"/>
        </w:numPr>
        <w:ind w:right="2139" w:hanging="360"/>
      </w:pPr>
      <w:r>
        <w:t xml:space="preserve">As the interest rate increases the money supply will also increase. </w:t>
      </w:r>
    </w:p>
    <w:p w:rsidR="00316F70" w:rsidRPr="00316F70" w:rsidRDefault="00DE194E">
      <w:pPr>
        <w:numPr>
          <w:ilvl w:val="0"/>
          <w:numId w:val="163"/>
        </w:numPr>
        <w:ind w:right="2139" w:hanging="360"/>
        <w:rPr>
          <w:color w:val="FF0000"/>
        </w:rPr>
      </w:pPr>
      <w:r w:rsidRPr="00316F70">
        <w:rPr>
          <w:color w:val="FF0000"/>
        </w:rPr>
        <w:t>The supply of money is determined by the demand for money and the interest rate. 3)</w:t>
      </w:r>
      <w:r w:rsidRPr="00316F70">
        <w:rPr>
          <w:rFonts w:ascii="Arial" w:eastAsia="Arial" w:hAnsi="Arial" w:cs="Arial"/>
          <w:color w:val="FF0000"/>
        </w:rPr>
        <w:t xml:space="preserve"> </w:t>
      </w:r>
      <w:r w:rsidRPr="00316F70">
        <w:rPr>
          <w:color w:val="FF0000"/>
        </w:rPr>
        <w:t xml:space="preserve">Money supply is determined by the central bank. </w:t>
      </w:r>
      <w:r w:rsidRPr="00316F70">
        <w:rPr>
          <w:b/>
          <w:color w:val="FF0000"/>
        </w:rPr>
        <w:t>(The correct option is number 3.)</w:t>
      </w:r>
      <w:r w:rsidRPr="00316F70">
        <w:rPr>
          <w:color w:val="FF0000"/>
        </w:rPr>
        <w:t xml:space="preserve"> </w:t>
      </w:r>
    </w:p>
    <w:p w:rsidR="000074EE" w:rsidRDefault="00DE194E">
      <w:pPr>
        <w:numPr>
          <w:ilvl w:val="0"/>
          <w:numId w:val="163"/>
        </w:numPr>
        <w:ind w:right="2139" w:hanging="360"/>
      </w:pPr>
      <w:r>
        <w:t xml:space="preserve">Money demand is determined by the central bank. </w:t>
      </w:r>
    </w:p>
    <w:p w:rsidR="000074EE" w:rsidRDefault="00DE194E">
      <w:pPr>
        <w:ind w:left="370" w:right="62"/>
      </w:pPr>
      <w:r>
        <w:t>5)</w:t>
      </w:r>
      <w:r>
        <w:rPr>
          <w:rFonts w:ascii="Arial" w:eastAsia="Arial" w:hAnsi="Arial" w:cs="Arial"/>
        </w:rPr>
        <w:t xml:space="preserve"> </w:t>
      </w:r>
      <w:r>
        <w:t xml:space="preserve">The money supply curve is perfectly elastic.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12" w:line="248" w:lineRule="auto"/>
        <w:ind w:right="43"/>
      </w:pPr>
      <w:r>
        <w:rPr>
          <w:rFonts w:ascii="Arial" w:eastAsia="Arial" w:hAnsi="Arial" w:cs="Arial"/>
        </w:rPr>
        <w:t xml:space="preserve">Question 16 is based on the figure below: </w:t>
      </w:r>
    </w:p>
    <w:p w:rsidR="000074EE" w:rsidRDefault="00DE194E">
      <w:pPr>
        <w:spacing w:after="0" w:line="259" w:lineRule="auto"/>
        <w:ind w:left="0" w:firstLine="0"/>
      </w:pPr>
      <w:r>
        <w:t xml:space="preserve"> </w:t>
      </w:r>
    </w:p>
    <w:p w:rsidR="000074EE" w:rsidRDefault="00DE194E">
      <w:pPr>
        <w:spacing w:after="0" w:line="259" w:lineRule="auto"/>
        <w:ind w:left="0" w:firstLine="0"/>
        <w:jc w:val="right"/>
      </w:pPr>
      <w:r>
        <w:rPr>
          <w:noProof/>
        </w:rPr>
        <w:drawing>
          <wp:inline distT="0" distB="0" distL="0" distR="0">
            <wp:extent cx="6628224" cy="5452609"/>
            <wp:effectExtent l="0" t="0" r="0" b="0"/>
            <wp:docPr id="10558" name="Picture 10558"/>
            <wp:cNvGraphicFramePr/>
            <a:graphic xmlns:a="http://schemas.openxmlformats.org/drawingml/2006/main">
              <a:graphicData uri="http://schemas.openxmlformats.org/drawingml/2006/picture">
                <pic:pic xmlns:pic="http://schemas.openxmlformats.org/drawingml/2006/picture">
                  <pic:nvPicPr>
                    <pic:cNvPr id="10558" name="Picture 10558"/>
                    <pic:cNvPicPr/>
                  </pic:nvPicPr>
                  <pic:blipFill>
                    <a:blip r:embed="rId74"/>
                    <a:stretch>
                      <a:fillRect/>
                    </a:stretch>
                  </pic:blipFill>
                  <pic:spPr>
                    <a:xfrm>
                      <a:off x="0" y="0"/>
                      <a:ext cx="6628224" cy="5452609"/>
                    </a:xfrm>
                    <a:prstGeom prst="rect">
                      <a:avLst/>
                    </a:prstGeom>
                  </pic:spPr>
                </pic:pic>
              </a:graphicData>
            </a:graphic>
          </wp:inline>
        </w:drawing>
      </w:r>
      <w:r>
        <w:rPr>
          <w:sz w:val="24"/>
        </w:rPr>
        <w:t xml:space="preserve"> </w:t>
      </w:r>
    </w:p>
    <w:p w:rsidR="000074EE" w:rsidRDefault="00DE194E">
      <w:pPr>
        <w:spacing w:after="0" w:line="259" w:lineRule="auto"/>
        <w:ind w:left="0" w:firstLine="0"/>
      </w:pPr>
      <w:r>
        <w:rPr>
          <w:sz w:val="24"/>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5" w:line="264" w:lineRule="auto"/>
        <w:ind w:left="-5"/>
      </w:pPr>
      <w:r>
        <w:rPr>
          <w:b/>
        </w:rPr>
        <w:t xml:space="preserve">Question 16 </w:t>
      </w:r>
    </w:p>
    <w:p w:rsidR="000074EE" w:rsidRDefault="00DE194E">
      <w:pPr>
        <w:ind w:left="-5" w:right="62"/>
      </w:pPr>
      <w:r>
        <w:t xml:space="preserve">Which of the following statements are correct? </w:t>
      </w:r>
    </w:p>
    <w:p w:rsidR="000074EE" w:rsidRDefault="00DE194E">
      <w:pPr>
        <w:numPr>
          <w:ilvl w:val="0"/>
          <w:numId w:val="164"/>
        </w:numPr>
        <w:ind w:right="62" w:hanging="360"/>
      </w:pPr>
      <w:r>
        <w:t xml:space="preserve">At an interest rate of 5% the quantity of money supplied is 20 if the money supply is regarded as exogenous. </w:t>
      </w:r>
    </w:p>
    <w:p w:rsidR="000074EE" w:rsidRDefault="00DE194E">
      <w:pPr>
        <w:numPr>
          <w:ilvl w:val="0"/>
          <w:numId w:val="164"/>
        </w:numPr>
        <w:ind w:right="62" w:hanging="360"/>
      </w:pPr>
      <w:r>
        <w:t xml:space="preserve">At an interest rate of 10% equilibrium occurs in the financial market; the quantity of money supplied (=20) is equal to the quantity of money demanded (=20). </w:t>
      </w:r>
    </w:p>
    <w:p w:rsidR="000074EE" w:rsidRDefault="00DE194E">
      <w:pPr>
        <w:numPr>
          <w:ilvl w:val="0"/>
          <w:numId w:val="164"/>
        </w:numPr>
        <w:ind w:right="62" w:hanging="360"/>
      </w:pPr>
      <w:r>
        <w:t xml:space="preserve">If the level of income increases, an excess supply of money exists at an interest rate of 10%. </w:t>
      </w:r>
    </w:p>
    <w:p w:rsidR="000074EE" w:rsidRDefault="00DE194E">
      <w:pPr>
        <w:numPr>
          <w:ilvl w:val="0"/>
          <w:numId w:val="164"/>
        </w:numPr>
        <w:ind w:right="62" w:hanging="360"/>
      </w:pPr>
      <w:r>
        <w:t>An increase in the demand for money shifts the</w:t>
      </w:r>
      <w:r>
        <w:rPr>
          <w:noProof/>
        </w:rPr>
        <w:drawing>
          <wp:inline distT="0" distB="0" distL="0" distR="0">
            <wp:extent cx="97536" cy="97537"/>
            <wp:effectExtent l="0" t="0" r="0" b="0"/>
            <wp:docPr id="123502" name="Picture 123502"/>
            <wp:cNvGraphicFramePr/>
            <a:graphic xmlns:a="http://schemas.openxmlformats.org/drawingml/2006/main">
              <a:graphicData uri="http://schemas.openxmlformats.org/drawingml/2006/picture">
                <pic:pic xmlns:pic="http://schemas.openxmlformats.org/drawingml/2006/picture">
                  <pic:nvPicPr>
                    <pic:cNvPr id="123502" name="Picture 123502"/>
                    <pic:cNvPicPr/>
                  </pic:nvPicPr>
                  <pic:blipFill>
                    <a:blip r:embed="rId75"/>
                    <a:stretch>
                      <a:fillRect/>
                    </a:stretch>
                  </pic:blipFill>
                  <pic:spPr>
                    <a:xfrm>
                      <a:off x="0" y="0"/>
                      <a:ext cx="97536" cy="97537"/>
                    </a:xfrm>
                    <a:prstGeom prst="rect">
                      <a:avLst/>
                    </a:prstGeom>
                  </pic:spPr>
                </pic:pic>
              </a:graphicData>
            </a:graphic>
          </wp:inline>
        </w:drawing>
      </w:r>
      <w:r>
        <w:rPr>
          <w:rFonts w:ascii="Arial" w:eastAsia="Arial" w:hAnsi="Arial" w:cs="Arial"/>
          <w:sz w:val="21"/>
        </w:rPr>
        <w:t xml:space="preserve"> </w:t>
      </w:r>
      <w:r>
        <w:rPr>
          <w:noProof/>
        </w:rPr>
        <w:drawing>
          <wp:inline distT="0" distB="0" distL="0" distR="0">
            <wp:extent cx="39624" cy="48768"/>
            <wp:effectExtent l="0" t="0" r="0" b="0"/>
            <wp:docPr id="123503" name="Picture 123503"/>
            <wp:cNvGraphicFramePr/>
            <a:graphic xmlns:a="http://schemas.openxmlformats.org/drawingml/2006/main">
              <a:graphicData uri="http://schemas.openxmlformats.org/drawingml/2006/picture">
                <pic:pic xmlns:pic="http://schemas.openxmlformats.org/drawingml/2006/picture">
                  <pic:nvPicPr>
                    <pic:cNvPr id="123503" name="Picture 123503"/>
                    <pic:cNvPicPr/>
                  </pic:nvPicPr>
                  <pic:blipFill>
                    <a:blip r:embed="rId76"/>
                    <a:stretch>
                      <a:fillRect/>
                    </a:stretch>
                  </pic:blipFill>
                  <pic:spPr>
                    <a:xfrm>
                      <a:off x="0" y="0"/>
                      <a:ext cx="39624" cy="48768"/>
                    </a:xfrm>
                    <a:prstGeom prst="rect">
                      <a:avLst/>
                    </a:prstGeom>
                  </pic:spPr>
                </pic:pic>
              </a:graphicData>
            </a:graphic>
          </wp:inline>
        </w:drawing>
      </w:r>
      <w:r>
        <w:rPr>
          <w:rFonts w:ascii="Arial" w:eastAsia="Arial" w:hAnsi="Arial" w:cs="Arial"/>
          <w:sz w:val="13"/>
        </w:rPr>
        <w:t xml:space="preserve"> </w:t>
      </w:r>
      <w:r>
        <w:t>curve to the right.</w:t>
      </w:r>
      <w:r>
        <w:rPr>
          <w:rFonts w:ascii="Arial" w:eastAsia="Arial" w:hAnsi="Arial" w:cs="Arial"/>
          <w:sz w:val="21"/>
        </w:rPr>
        <w:t xml:space="preserve"> </w:t>
      </w:r>
    </w:p>
    <w:p w:rsidR="000074EE" w:rsidRDefault="00DE194E">
      <w:pPr>
        <w:spacing w:after="26" w:line="259" w:lineRule="auto"/>
        <w:ind w:left="0" w:firstLine="0"/>
      </w:pPr>
      <w:r>
        <w:rPr>
          <w:rFonts w:ascii="Arial" w:eastAsia="Arial" w:hAnsi="Arial" w:cs="Arial"/>
          <w:sz w:val="21"/>
        </w:rPr>
        <w:t xml:space="preserve"> </w:t>
      </w:r>
    </w:p>
    <w:p w:rsidR="000074EE" w:rsidRDefault="00DE194E">
      <w:pPr>
        <w:ind w:left="370" w:right="6116"/>
      </w:pPr>
      <w:r>
        <w:t>1)</w:t>
      </w:r>
      <w:r>
        <w:rPr>
          <w:rFonts w:ascii="Arial" w:eastAsia="Arial" w:hAnsi="Arial" w:cs="Arial"/>
        </w:rPr>
        <w:t xml:space="preserve"> </w:t>
      </w:r>
      <w:r>
        <w:t>Only statements a, b and c are correct. 2)</w:t>
      </w:r>
      <w:r>
        <w:rPr>
          <w:rFonts w:ascii="Arial" w:eastAsia="Arial" w:hAnsi="Arial" w:cs="Arial"/>
        </w:rPr>
        <w:t xml:space="preserve"> </w:t>
      </w:r>
      <w:r>
        <w:t xml:space="preserve">Only statements a and d are correct. </w:t>
      </w:r>
    </w:p>
    <w:p w:rsidR="000074EE" w:rsidRDefault="00DE194E">
      <w:pPr>
        <w:numPr>
          <w:ilvl w:val="1"/>
          <w:numId w:val="166"/>
        </w:numPr>
        <w:ind w:right="62" w:hanging="360"/>
      </w:pPr>
      <w:r>
        <w:t xml:space="preserve">Only statements b, c and d are correct. </w:t>
      </w:r>
    </w:p>
    <w:p w:rsidR="000074EE" w:rsidRDefault="00DE194E">
      <w:pPr>
        <w:numPr>
          <w:ilvl w:val="1"/>
          <w:numId w:val="166"/>
        </w:numPr>
        <w:ind w:right="62" w:hanging="360"/>
      </w:pPr>
      <w:r>
        <w:t xml:space="preserve">Only statements b and d are correct. </w:t>
      </w:r>
    </w:p>
    <w:p w:rsidR="000074EE" w:rsidRPr="00316F70" w:rsidRDefault="00DE194E">
      <w:pPr>
        <w:numPr>
          <w:ilvl w:val="1"/>
          <w:numId w:val="166"/>
        </w:numPr>
        <w:ind w:right="62" w:hanging="360"/>
        <w:rPr>
          <w:color w:val="FF0000"/>
        </w:rPr>
      </w:pPr>
      <w:r w:rsidRPr="00316F70">
        <w:rPr>
          <w:color w:val="FF0000"/>
        </w:rPr>
        <w:t>Only statements a and b are correct.</w:t>
      </w:r>
      <w:r w:rsidRPr="00316F70">
        <w:rPr>
          <w:rFonts w:ascii="Arial" w:eastAsia="Arial" w:hAnsi="Arial" w:cs="Arial"/>
          <w:color w:val="FF0000"/>
          <w:sz w:val="21"/>
        </w:rPr>
        <w:t xml:space="preserve"> </w:t>
      </w:r>
      <w:r w:rsidRPr="00316F70">
        <w:rPr>
          <w:b/>
          <w:color w:val="FF0000"/>
        </w:rPr>
        <w:t>(The correct option is number 5.)</w:t>
      </w:r>
      <w:r w:rsidRPr="00316F70">
        <w:rPr>
          <w:color w:val="FF0000"/>
        </w:rPr>
        <w:t xml:space="preserve"> </w:t>
      </w:r>
    </w:p>
    <w:p w:rsidR="00316F70" w:rsidRDefault="00316F70">
      <w:pPr>
        <w:spacing w:after="5" w:line="264" w:lineRule="auto"/>
        <w:ind w:left="-5"/>
        <w:rPr>
          <w:b/>
        </w:rPr>
      </w:pPr>
    </w:p>
    <w:p w:rsidR="000074EE" w:rsidRDefault="00DE194E">
      <w:pPr>
        <w:spacing w:after="5" w:line="264" w:lineRule="auto"/>
        <w:ind w:left="-5"/>
      </w:pPr>
      <w:r>
        <w:rPr>
          <w:b/>
        </w:rPr>
        <w:t xml:space="preserve">Question 17 </w:t>
      </w:r>
    </w:p>
    <w:p w:rsidR="000074EE" w:rsidRDefault="00DE194E">
      <w:pPr>
        <w:ind w:left="-5" w:right="62"/>
      </w:pPr>
      <w:r>
        <w:t xml:space="preserve">An expansionary monetary policy involves … </w:t>
      </w:r>
    </w:p>
    <w:p w:rsidR="000074EE" w:rsidRDefault="00DE194E">
      <w:pPr>
        <w:numPr>
          <w:ilvl w:val="1"/>
          <w:numId w:val="164"/>
        </w:numPr>
        <w:ind w:right="62" w:hanging="360"/>
      </w:pPr>
      <w:r>
        <w:t xml:space="preserve">The selling of bonds by the central bank on the open market to increase the supply of money and the interest rate will decrease. </w:t>
      </w:r>
    </w:p>
    <w:p w:rsidR="000074EE" w:rsidRDefault="00DE194E">
      <w:pPr>
        <w:numPr>
          <w:ilvl w:val="1"/>
          <w:numId w:val="164"/>
        </w:numPr>
        <w:ind w:right="62" w:hanging="360"/>
      </w:pPr>
      <w:r>
        <w:t xml:space="preserve">The buying of bonds on the open market by the central bank to decrease the supply of money and the interest rate will increase. </w:t>
      </w:r>
    </w:p>
    <w:p w:rsidR="000074EE" w:rsidRDefault="00DE194E">
      <w:pPr>
        <w:numPr>
          <w:ilvl w:val="1"/>
          <w:numId w:val="164"/>
        </w:numPr>
        <w:ind w:right="62" w:hanging="360"/>
      </w:pPr>
      <w:r>
        <w:t xml:space="preserve">The selling of bonds on the open market by the central bank to decrease the supply of money and the interest rate will increase. </w:t>
      </w:r>
    </w:p>
    <w:p w:rsidR="000074EE" w:rsidRPr="00316F70" w:rsidRDefault="00DE194E">
      <w:pPr>
        <w:numPr>
          <w:ilvl w:val="1"/>
          <w:numId w:val="164"/>
        </w:numPr>
        <w:ind w:right="62" w:hanging="360"/>
        <w:rPr>
          <w:color w:val="FF0000"/>
        </w:rPr>
      </w:pPr>
      <w:r w:rsidRPr="00316F70">
        <w:rPr>
          <w:color w:val="FF0000"/>
        </w:rPr>
        <w:t>The buying of bonds on the open market by the central bank to increase the supply of money and the interest rate will decrease.</w:t>
      </w:r>
      <w:r w:rsidRPr="00316F70">
        <w:rPr>
          <w:rFonts w:ascii="Arial" w:eastAsia="Arial" w:hAnsi="Arial" w:cs="Arial"/>
          <w:color w:val="FF0000"/>
          <w:sz w:val="21"/>
        </w:rPr>
        <w:t xml:space="preserve"> </w:t>
      </w:r>
      <w:r w:rsidRPr="00316F70">
        <w:rPr>
          <w:b/>
          <w:color w:val="FF0000"/>
        </w:rPr>
        <w:t>(The correct option is number 4.)</w:t>
      </w:r>
      <w:r w:rsidRPr="00316F70">
        <w:rPr>
          <w:color w:val="FF0000"/>
        </w:rP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18 </w:t>
      </w:r>
    </w:p>
    <w:p w:rsidR="000074EE" w:rsidRDefault="00DE194E">
      <w:pPr>
        <w:ind w:left="-5" w:right="62"/>
      </w:pPr>
      <w:r>
        <w:t xml:space="preserve">If the face value of the Treasury bill is R300 000, the price paid is R280 000 with the maturity date of one year, the rate of return is ... </w:t>
      </w:r>
    </w:p>
    <w:p w:rsidR="000074EE" w:rsidRDefault="00DE194E">
      <w:pPr>
        <w:numPr>
          <w:ilvl w:val="1"/>
          <w:numId w:val="165"/>
        </w:numPr>
        <w:ind w:right="62" w:hanging="360"/>
      </w:pPr>
      <w:r>
        <w:t xml:space="preserve">R20 000 </w:t>
      </w:r>
    </w:p>
    <w:p w:rsidR="000074EE" w:rsidRPr="00316F70" w:rsidRDefault="00DE194E">
      <w:pPr>
        <w:numPr>
          <w:ilvl w:val="1"/>
          <w:numId w:val="165"/>
        </w:numPr>
        <w:spacing w:after="5" w:line="264" w:lineRule="auto"/>
        <w:ind w:right="62" w:hanging="360"/>
        <w:rPr>
          <w:color w:val="FF0000"/>
        </w:rPr>
      </w:pPr>
      <w:r w:rsidRPr="00316F70">
        <w:rPr>
          <w:color w:val="FF0000"/>
        </w:rPr>
        <w:t xml:space="preserve">7.14% </w:t>
      </w:r>
      <w:r w:rsidRPr="00316F70">
        <w:rPr>
          <w:b/>
          <w:color w:val="FF0000"/>
        </w:rPr>
        <w:t>(The correct option is number 2.)</w:t>
      </w:r>
      <w:r w:rsidRPr="00316F70">
        <w:rPr>
          <w:color w:val="FF0000"/>
        </w:rPr>
        <w:t xml:space="preserve"> </w:t>
      </w:r>
    </w:p>
    <w:p w:rsidR="000074EE" w:rsidRDefault="00DE194E">
      <w:pPr>
        <w:numPr>
          <w:ilvl w:val="1"/>
          <w:numId w:val="165"/>
        </w:numPr>
        <w:ind w:right="62" w:hanging="360"/>
      </w:pPr>
      <w:r>
        <w:t xml:space="preserve">6.67% </w:t>
      </w:r>
    </w:p>
    <w:p w:rsidR="000074EE" w:rsidRDefault="00DE194E">
      <w:pPr>
        <w:numPr>
          <w:ilvl w:val="1"/>
          <w:numId w:val="165"/>
        </w:numPr>
        <w:ind w:right="62" w:hanging="360"/>
      </w:pPr>
      <w:r>
        <w:t xml:space="preserve">R280 000 </w:t>
      </w:r>
    </w:p>
    <w:p w:rsidR="000074EE" w:rsidRDefault="00DE194E">
      <w:pPr>
        <w:numPr>
          <w:ilvl w:val="1"/>
          <w:numId w:val="165"/>
        </w:numPr>
        <w:ind w:right="62" w:hanging="360"/>
      </w:pPr>
      <w:r>
        <w:t xml:space="preserve">2.07%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19 </w:t>
      </w:r>
    </w:p>
    <w:p w:rsidR="000074EE" w:rsidRDefault="00DE194E">
      <w:pPr>
        <w:ind w:left="-5" w:right="62"/>
      </w:pPr>
      <w:r>
        <w:rPr>
          <w:noProof/>
        </w:rPr>
        <w:drawing>
          <wp:anchor distT="0" distB="0" distL="114300" distR="114300" simplePos="0" relativeHeight="251671552" behindDoc="0" locked="0" layoutInCell="1" allowOverlap="0">
            <wp:simplePos x="0" y="0"/>
            <wp:positionH relativeFrom="column">
              <wp:posOffset>457200</wp:posOffset>
            </wp:positionH>
            <wp:positionV relativeFrom="paragraph">
              <wp:posOffset>140081</wp:posOffset>
            </wp:positionV>
            <wp:extent cx="521208" cy="618744"/>
            <wp:effectExtent l="0" t="0" r="0" b="0"/>
            <wp:wrapSquare wrapText="bothSides"/>
            <wp:docPr id="123504" name="Picture 123504"/>
            <wp:cNvGraphicFramePr/>
            <a:graphic xmlns:a="http://schemas.openxmlformats.org/drawingml/2006/main">
              <a:graphicData uri="http://schemas.openxmlformats.org/drawingml/2006/picture">
                <pic:pic xmlns:pic="http://schemas.openxmlformats.org/drawingml/2006/picture">
                  <pic:nvPicPr>
                    <pic:cNvPr id="123504" name="Picture 123504"/>
                    <pic:cNvPicPr/>
                  </pic:nvPicPr>
                  <pic:blipFill>
                    <a:blip r:embed="rId77"/>
                    <a:stretch>
                      <a:fillRect/>
                    </a:stretch>
                  </pic:blipFill>
                  <pic:spPr>
                    <a:xfrm>
                      <a:off x="0" y="0"/>
                      <a:ext cx="521208" cy="618744"/>
                    </a:xfrm>
                    <a:prstGeom prst="rect">
                      <a:avLst/>
                    </a:prstGeom>
                  </pic:spPr>
                </pic:pic>
              </a:graphicData>
            </a:graphic>
          </wp:anchor>
        </w:drawing>
      </w:r>
      <w:r>
        <w:rPr>
          <w:noProof/>
        </w:rPr>
        <w:drawing>
          <wp:anchor distT="0" distB="0" distL="114300" distR="114300" simplePos="0" relativeHeight="251672576" behindDoc="0" locked="0" layoutInCell="1" allowOverlap="0">
            <wp:simplePos x="0" y="0"/>
            <wp:positionH relativeFrom="column">
              <wp:posOffset>1016000</wp:posOffset>
            </wp:positionH>
            <wp:positionV relativeFrom="paragraph">
              <wp:posOffset>470281</wp:posOffset>
            </wp:positionV>
            <wp:extent cx="1106424" cy="310896"/>
            <wp:effectExtent l="0" t="0" r="0" b="0"/>
            <wp:wrapSquare wrapText="bothSides"/>
            <wp:docPr id="123505" name="Picture 123505"/>
            <wp:cNvGraphicFramePr/>
            <a:graphic xmlns:a="http://schemas.openxmlformats.org/drawingml/2006/main">
              <a:graphicData uri="http://schemas.openxmlformats.org/drawingml/2006/picture">
                <pic:pic xmlns:pic="http://schemas.openxmlformats.org/drawingml/2006/picture">
                  <pic:nvPicPr>
                    <pic:cNvPr id="123505" name="Picture 123505"/>
                    <pic:cNvPicPr/>
                  </pic:nvPicPr>
                  <pic:blipFill>
                    <a:blip r:embed="rId78"/>
                    <a:stretch>
                      <a:fillRect/>
                    </a:stretch>
                  </pic:blipFill>
                  <pic:spPr>
                    <a:xfrm>
                      <a:off x="0" y="0"/>
                      <a:ext cx="1106424" cy="310896"/>
                    </a:xfrm>
                    <a:prstGeom prst="rect">
                      <a:avLst/>
                    </a:prstGeom>
                  </pic:spPr>
                </pic:pic>
              </a:graphicData>
            </a:graphic>
          </wp:anchor>
        </w:drawing>
      </w:r>
      <w:r>
        <w:t xml:space="preserve">Which </w:t>
      </w:r>
      <w:r>
        <w:rPr>
          <w:b/>
        </w:rPr>
        <w:t xml:space="preserve">one </w:t>
      </w:r>
      <w:r>
        <w:t xml:space="preserve">of the following chain of events represents the impact of a decrease in income on the financial market? </w:t>
      </w:r>
    </w:p>
    <w:p w:rsidR="000074EE" w:rsidRDefault="00DE194E">
      <w:pPr>
        <w:ind w:left="416" w:right="8925"/>
      </w:pPr>
      <w:r>
        <w:t>1)</w:t>
      </w:r>
      <w:r>
        <w:rPr>
          <w:rFonts w:ascii="Arial" w:eastAsia="Arial" w:hAnsi="Arial" w:cs="Arial"/>
        </w:rPr>
        <w:t xml:space="preserve"> </w:t>
      </w:r>
      <w:r>
        <w:t xml:space="preserve"> </w:t>
      </w:r>
    </w:p>
    <w:p w:rsidR="000074EE" w:rsidRDefault="00DE194E">
      <w:pPr>
        <w:ind w:left="416" w:right="7085"/>
      </w:pPr>
      <w:r>
        <w:t>2)</w:t>
      </w:r>
      <w:r>
        <w:rPr>
          <w:rFonts w:ascii="Arial" w:eastAsia="Arial" w:hAnsi="Arial" w:cs="Arial"/>
        </w:rPr>
        <w:t xml:space="preserve"> </w:t>
      </w:r>
      <w:r>
        <w:t xml:space="preserve"> </w:t>
      </w:r>
    </w:p>
    <w:p w:rsidR="000074EE" w:rsidRDefault="00DE194E">
      <w:pPr>
        <w:ind w:left="416" w:right="7085"/>
      </w:pPr>
      <w:r>
        <w:t>3)</w:t>
      </w:r>
      <w:r>
        <w:rPr>
          <w:rFonts w:ascii="Arial" w:eastAsia="Arial" w:hAnsi="Arial" w:cs="Arial"/>
        </w:rPr>
        <w:t xml:space="preserve"> </w:t>
      </w:r>
      <w:r>
        <w:t xml:space="preserve"> </w:t>
      </w:r>
    </w:p>
    <w:p w:rsidR="000074EE" w:rsidRDefault="00DE194E">
      <w:pPr>
        <w:ind w:left="416" w:right="7645"/>
      </w:pPr>
      <w:r>
        <w:t>4)</w:t>
      </w:r>
      <w:r>
        <w:rPr>
          <w:rFonts w:ascii="Arial" w:eastAsia="Arial" w:hAnsi="Arial" w:cs="Arial"/>
        </w:rPr>
        <w:t xml:space="preserve"> </w:t>
      </w:r>
      <w:r>
        <w:t xml:space="preserve"> </w:t>
      </w:r>
    </w:p>
    <w:p w:rsidR="000074EE" w:rsidRPr="00316F70" w:rsidRDefault="00DE194E">
      <w:pPr>
        <w:numPr>
          <w:ilvl w:val="1"/>
          <w:numId w:val="164"/>
        </w:numPr>
        <w:spacing w:after="5" w:line="264" w:lineRule="auto"/>
        <w:ind w:right="62" w:hanging="360"/>
        <w:rPr>
          <w:color w:val="FF0000"/>
        </w:rPr>
      </w:pPr>
      <w:r w:rsidRPr="00316F70">
        <w:rPr>
          <w:noProof/>
          <w:color w:val="FF0000"/>
        </w:rPr>
        <w:drawing>
          <wp:inline distT="0" distB="0" distL="0" distR="0">
            <wp:extent cx="1335024" cy="158496"/>
            <wp:effectExtent l="0" t="0" r="0" b="0"/>
            <wp:docPr id="123506" name="Picture 123506"/>
            <wp:cNvGraphicFramePr/>
            <a:graphic xmlns:a="http://schemas.openxmlformats.org/drawingml/2006/main">
              <a:graphicData uri="http://schemas.openxmlformats.org/drawingml/2006/picture">
                <pic:pic xmlns:pic="http://schemas.openxmlformats.org/drawingml/2006/picture">
                  <pic:nvPicPr>
                    <pic:cNvPr id="123506" name="Picture 123506"/>
                    <pic:cNvPicPr/>
                  </pic:nvPicPr>
                  <pic:blipFill>
                    <a:blip r:embed="rId79"/>
                    <a:stretch>
                      <a:fillRect/>
                    </a:stretch>
                  </pic:blipFill>
                  <pic:spPr>
                    <a:xfrm>
                      <a:off x="0" y="0"/>
                      <a:ext cx="1335024" cy="158496"/>
                    </a:xfrm>
                    <a:prstGeom prst="rect">
                      <a:avLst/>
                    </a:prstGeom>
                  </pic:spPr>
                </pic:pic>
              </a:graphicData>
            </a:graphic>
          </wp:inline>
        </w:drawing>
      </w:r>
      <w:r w:rsidRPr="00316F70">
        <w:rPr>
          <w:color w:val="FF0000"/>
        </w:rPr>
        <w:t xml:space="preserve"> </w:t>
      </w:r>
      <w:r w:rsidRPr="00316F70">
        <w:rPr>
          <w:b/>
          <w:color w:val="FF0000"/>
        </w:rPr>
        <w:t>(The correct option is number 5.)</w:t>
      </w:r>
      <w:r w:rsidRPr="00316F70">
        <w:rPr>
          <w:color w:val="FF0000"/>
        </w:rP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20 </w:t>
      </w:r>
    </w:p>
    <w:p w:rsidR="000074EE" w:rsidRDefault="00DE194E">
      <w:pPr>
        <w:ind w:left="-5" w:right="62"/>
      </w:pPr>
      <w:r>
        <w:t xml:space="preserve">A decrease in income with simultaneous contractionary open market operations by the central bank … </w:t>
      </w:r>
    </w:p>
    <w:p w:rsidR="000074EE" w:rsidRDefault="00DE194E">
      <w:pPr>
        <w:numPr>
          <w:ilvl w:val="0"/>
          <w:numId w:val="167"/>
        </w:numPr>
        <w:ind w:right="283" w:hanging="360"/>
      </w:pPr>
      <w:r>
        <w:t xml:space="preserve">Is represented by a shift of the demand for money curve to the left and the money supply curve to the right. </w:t>
      </w:r>
    </w:p>
    <w:p w:rsidR="000074EE" w:rsidRDefault="00DE194E">
      <w:pPr>
        <w:numPr>
          <w:ilvl w:val="0"/>
          <w:numId w:val="167"/>
        </w:numPr>
        <w:ind w:right="283" w:hanging="360"/>
      </w:pPr>
      <w:r>
        <w:t>Is represented by a shift of the demand for money curve to the right and the money supply curve to the left. c)</w:t>
      </w:r>
      <w:r>
        <w:rPr>
          <w:rFonts w:ascii="Arial" w:eastAsia="Arial" w:hAnsi="Arial" w:cs="Arial"/>
        </w:rPr>
        <w:t xml:space="preserve"> </w:t>
      </w:r>
      <w:r>
        <w:t xml:space="preserve">Will result in an increase in the interest rate. </w:t>
      </w:r>
    </w:p>
    <w:p w:rsidR="000074EE" w:rsidRDefault="00DE194E">
      <w:pPr>
        <w:numPr>
          <w:ilvl w:val="0"/>
          <w:numId w:val="168"/>
        </w:numPr>
        <w:ind w:right="62" w:hanging="360"/>
      </w:pPr>
      <w:r>
        <w:t xml:space="preserve">Will result in a decrease in the interest rate. </w:t>
      </w:r>
    </w:p>
    <w:p w:rsidR="000074EE" w:rsidRDefault="00DE194E">
      <w:pPr>
        <w:numPr>
          <w:ilvl w:val="0"/>
          <w:numId w:val="168"/>
        </w:numPr>
        <w:ind w:right="62" w:hanging="360"/>
      </w:pPr>
      <w:r>
        <w:t xml:space="preserve">Will result in an indeterminate impact on the interest rate. </w:t>
      </w:r>
    </w:p>
    <w:p w:rsidR="000074EE" w:rsidRDefault="00DE194E">
      <w:pPr>
        <w:spacing w:after="12" w:line="259" w:lineRule="auto"/>
        <w:ind w:left="0" w:firstLine="0"/>
      </w:pPr>
      <w:r>
        <w:t xml:space="preserve"> </w:t>
      </w:r>
    </w:p>
    <w:p w:rsidR="00316F70" w:rsidRPr="00316F70" w:rsidRDefault="00DE194E" w:rsidP="00316F70">
      <w:pPr>
        <w:pStyle w:val="ListParagraph"/>
        <w:numPr>
          <w:ilvl w:val="0"/>
          <w:numId w:val="277"/>
        </w:numPr>
        <w:ind w:right="4045"/>
        <w:rPr>
          <w:color w:val="FF0000"/>
        </w:rPr>
      </w:pPr>
      <w:r w:rsidRPr="00316F70">
        <w:rPr>
          <w:color w:val="FF0000"/>
        </w:rPr>
        <w:t xml:space="preserve">Only statement e is correct. </w:t>
      </w:r>
      <w:r w:rsidRPr="00316F70">
        <w:rPr>
          <w:b/>
          <w:color w:val="FF0000"/>
        </w:rPr>
        <w:t>(The correct option is number 1.)</w:t>
      </w:r>
      <w:r w:rsidRPr="00316F70">
        <w:rPr>
          <w:color w:val="FF0000"/>
        </w:rPr>
        <w:t xml:space="preserve"> </w:t>
      </w:r>
    </w:p>
    <w:p w:rsidR="000074EE" w:rsidRDefault="00DE194E" w:rsidP="00316F70">
      <w:pPr>
        <w:pStyle w:val="ListParagraph"/>
        <w:numPr>
          <w:ilvl w:val="0"/>
          <w:numId w:val="277"/>
        </w:numPr>
        <w:ind w:right="4045"/>
      </w:pPr>
      <w:r>
        <w:t xml:space="preserve">Only statements a and e are correct. </w:t>
      </w:r>
    </w:p>
    <w:p w:rsidR="000074EE" w:rsidRDefault="00DE194E">
      <w:pPr>
        <w:numPr>
          <w:ilvl w:val="1"/>
          <w:numId w:val="169"/>
        </w:numPr>
        <w:ind w:right="62" w:hanging="360"/>
      </w:pPr>
      <w:r>
        <w:t xml:space="preserve">Only statements b and c are correct. </w:t>
      </w:r>
    </w:p>
    <w:p w:rsidR="000074EE" w:rsidRDefault="00DE194E">
      <w:pPr>
        <w:numPr>
          <w:ilvl w:val="1"/>
          <w:numId w:val="169"/>
        </w:numPr>
        <w:ind w:right="62" w:hanging="360"/>
      </w:pPr>
      <w:r>
        <w:t xml:space="preserve">Only statements b and d are correct. </w:t>
      </w:r>
    </w:p>
    <w:p w:rsidR="000074EE" w:rsidRDefault="00DE194E">
      <w:pPr>
        <w:numPr>
          <w:ilvl w:val="1"/>
          <w:numId w:val="169"/>
        </w:numPr>
        <w:ind w:right="62" w:hanging="360"/>
      </w:pPr>
      <w:r>
        <w:t xml:space="preserve">Only statements b and e are correct.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 </w:t>
      </w:r>
    </w:p>
    <w:p w:rsidR="00316F70" w:rsidRDefault="00DE194E">
      <w:pPr>
        <w:ind w:left="-5" w:right="4825"/>
      </w:pPr>
      <w:r>
        <w:t xml:space="preserve">In the IS-LM model investment spending is determined by ….. </w:t>
      </w:r>
    </w:p>
    <w:p w:rsidR="000074EE" w:rsidRDefault="00DE194E">
      <w:pPr>
        <w:ind w:left="-5" w:right="4825"/>
      </w:pPr>
      <w:r>
        <w:t>a)</w:t>
      </w:r>
      <w:r>
        <w:rPr>
          <w:rFonts w:ascii="Arial" w:eastAsia="Arial" w:hAnsi="Arial" w:cs="Arial"/>
        </w:rPr>
        <w:t xml:space="preserve"> </w:t>
      </w:r>
      <w:r>
        <w:t xml:space="preserve">The interest rate. </w:t>
      </w:r>
    </w:p>
    <w:p w:rsidR="000074EE" w:rsidRDefault="00DE194E">
      <w:pPr>
        <w:numPr>
          <w:ilvl w:val="0"/>
          <w:numId w:val="170"/>
        </w:numPr>
        <w:ind w:right="62" w:hanging="360"/>
      </w:pPr>
      <w:r>
        <w:t xml:space="preserve">The level of output. </w:t>
      </w:r>
    </w:p>
    <w:p w:rsidR="000074EE" w:rsidRDefault="00DE194E">
      <w:pPr>
        <w:numPr>
          <w:ilvl w:val="0"/>
          <w:numId w:val="170"/>
        </w:numPr>
        <w:ind w:right="62" w:hanging="360"/>
      </w:pPr>
      <w:r>
        <w:t xml:space="preserve">Government spending. </w:t>
      </w:r>
    </w:p>
    <w:p w:rsidR="000074EE" w:rsidRDefault="00DE194E">
      <w:pPr>
        <w:spacing w:after="11" w:line="259" w:lineRule="auto"/>
        <w:ind w:left="0" w:firstLine="0"/>
      </w:pPr>
      <w:r>
        <w:t xml:space="preserve"> </w:t>
      </w:r>
    </w:p>
    <w:p w:rsidR="000074EE" w:rsidRDefault="00DE194E">
      <w:pPr>
        <w:numPr>
          <w:ilvl w:val="1"/>
          <w:numId w:val="170"/>
        </w:numPr>
        <w:ind w:right="3630" w:hanging="360"/>
      </w:pPr>
      <w:r>
        <w:t xml:space="preserve">All the statements are correct. </w:t>
      </w:r>
    </w:p>
    <w:p w:rsidR="00316F70" w:rsidRPr="00316F70" w:rsidRDefault="00DE194E">
      <w:pPr>
        <w:numPr>
          <w:ilvl w:val="1"/>
          <w:numId w:val="170"/>
        </w:numPr>
        <w:ind w:right="3630" w:hanging="360"/>
        <w:rPr>
          <w:color w:val="FF0000"/>
        </w:rPr>
      </w:pPr>
      <w:r w:rsidRPr="00316F70">
        <w:rPr>
          <w:color w:val="FF0000"/>
        </w:rPr>
        <w:t>Only statements a and b are correct.</w:t>
      </w:r>
      <w:r w:rsidRPr="00316F70">
        <w:rPr>
          <w:b/>
          <w:color w:val="FF0000"/>
        </w:rPr>
        <w:t xml:space="preserve"> (The correct alternative is 2.) </w:t>
      </w:r>
    </w:p>
    <w:p w:rsidR="000074EE" w:rsidRDefault="00DE194E">
      <w:pPr>
        <w:numPr>
          <w:ilvl w:val="1"/>
          <w:numId w:val="170"/>
        </w:numPr>
        <w:ind w:right="3630" w:hanging="360"/>
      </w:pPr>
      <w:r>
        <w:t xml:space="preserve">Only statements a and c are correct. </w:t>
      </w:r>
    </w:p>
    <w:p w:rsidR="000074EE" w:rsidRDefault="00DE194E">
      <w:pPr>
        <w:numPr>
          <w:ilvl w:val="1"/>
          <w:numId w:val="171"/>
        </w:numPr>
        <w:ind w:right="62" w:hanging="360"/>
      </w:pPr>
      <w:r>
        <w:t xml:space="preserve">Only statements b and c are correct. </w:t>
      </w:r>
    </w:p>
    <w:p w:rsidR="000074EE" w:rsidRDefault="00DE194E">
      <w:pPr>
        <w:numPr>
          <w:ilvl w:val="1"/>
          <w:numId w:val="171"/>
        </w:numPr>
        <w:ind w:right="62" w:hanging="360"/>
      </w:pPr>
      <w:r>
        <w:t xml:space="preserve">None of the options 1 to 4 is correct. </w:t>
      </w:r>
    </w:p>
    <w:p w:rsidR="000074EE" w:rsidRDefault="00DE194E">
      <w:pPr>
        <w:spacing w:after="0" w:line="259" w:lineRule="auto"/>
        <w:ind w:left="0" w:firstLine="0"/>
      </w:pPr>
      <w:r>
        <w:t xml:space="preserve"> </w:t>
      </w:r>
    </w:p>
    <w:p w:rsidR="000074EE" w:rsidRDefault="00DE194E">
      <w:pPr>
        <w:pStyle w:val="Heading3"/>
        <w:spacing w:after="5"/>
        <w:ind w:left="-5"/>
      </w:pPr>
      <w:r>
        <w:rPr>
          <w:rFonts w:ascii="Calibri" w:eastAsia="Calibri" w:hAnsi="Calibri" w:cs="Calibri"/>
          <w:sz w:val="21"/>
        </w:rPr>
        <w:t xml:space="preserve">Question 2 </w:t>
      </w:r>
    </w:p>
    <w:p w:rsidR="00316F70" w:rsidRDefault="00DE194E">
      <w:pPr>
        <w:spacing w:after="4" w:line="263" w:lineRule="auto"/>
        <w:ind w:right="182"/>
        <w:rPr>
          <w:sz w:val="21"/>
        </w:rPr>
      </w:pPr>
      <w:r>
        <w:rPr>
          <w:sz w:val="21"/>
        </w:rPr>
        <w:t xml:space="preserve">When we introduce investment as an endogenous variable to our previous model our equilibrium equation changes to … </w:t>
      </w:r>
    </w:p>
    <w:p w:rsidR="000074EE" w:rsidRDefault="00DE194E">
      <w:pPr>
        <w:spacing w:after="4" w:line="263" w:lineRule="auto"/>
        <w:ind w:right="182"/>
      </w:pPr>
      <w:r>
        <w:rPr>
          <w:sz w:val="21"/>
        </w:rPr>
        <w:t>a)</w:t>
      </w:r>
      <w:r>
        <w:rPr>
          <w:rFonts w:ascii="Arial" w:eastAsia="Arial" w:hAnsi="Arial" w:cs="Arial"/>
          <w:sz w:val="21"/>
        </w:rPr>
        <w:t xml:space="preserve"> </w:t>
      </w:r>
      <w:r>
        <w:rPr>
          <w:sz w:val="21"/>
        </w:rPr>
        <w:t>Y = Z = c</w:t>
      </w:r>
      <w:r>
        <w:rPr>
          <w:sz w:val="13"/>
        </w:rPr>
        <w:t>0</w:t>
      </w:r>
      <w:r>
        <w:rPr>
          <w:sz w:val="21"/>
          <w:vertAlign w:val="subscript"/>
        </w:rPr>
        <w:t xml:space="preserve"> </w:t>
      </w:r>
      <w:r>
        <w:rPr>
          <w:sz w:val="21"/>
        </w:rPr>
        <w:t xml:space="preserve">+ c(Y – T) + </w:t>
      </w:r>
      <w:r>
        <w:rPr>
          <w:noProof/>
        </w:rPr>
        <w:drawing>
          <wp:inline distT="0" distB="0" distL="0" distR="0">
            <wp:extent cx="33528" cy="97536"/>
            <wp:effectExtent l="0" t="0" r="0" b="0"/>
            <wp:docPr id="123507" name="Picture 123507"/>
            <wp:cNvGraphicFramePr/>
            <a:graphic xmlns:a="http://schemas.openxmlformats.org/drawingml/2006/main">
              <a:graphicData uri="http://schemas.openxmlformats.org/drawingml/2006/picture">
                <pic:pic xmlns:pic="http://schemas.openxmlformats.org/drawingml/2006/picture">
                  <pic:nvPicPr>
                    <pic:cNvPr id="123507" name="Picture 123507"/>
                    <pic:cNvPicPr/>
                  </pic:nvPicPr>
                  <pic:blipFill>
                    <a:blip r:embed="rId80"/>
                    <a:stretch>
                      <a:fillRect/>
                    </a:stretch>
                  </pic:blipFill>
                  <pic:spPr>
                    <a:xfrm>
                      <a:off x="0" y="0"/>
                      <a:ext cx="33528" cy="97536"/>
                    </a:xfrm>
                    <a:prstGeom prst="rect">
                      <a:avLst/>
                    </a:prstGeom>
                  </pic:spPr>
                </pic:pic>
              </a:graphicData>
            </a:graphic>
          </wp:inline>
        </w:drawing>
      </w:r>
      <w:r>
        <w:rPr>
          <w:sz w:val="21"/>
        </w:rPr>
        <w:t xml:space="preserve"> </w:t>
      </w:r>
      <w:r>
        <w:rPr>
          <w:rFonts w:ascii="Cambria Math" w:eastAsia="Cambria Math" w:hAnsi="Cambria Math" w:cs="Cambria Math"/>
          <w:sz w:val="21"/>
        </w:rPr>
        <w:t xml:space="preserve">̅ </w:t>
      </w:r>
      <w:r>
        <w:rPr>
          <w:sz w:val="21"/>
        </w:rPr>
        <w:t xml:space="preserve">+ G </w:t>
      </w:r>
    </w:p>
    <w:p w:rsidR="000074EE" w:rsidRDefault="00DE194E">
      <w:pPr>
        <w:numPr>
          <w:ilvl w:val="0"/>
          <w:numId w:val="172"/>
        </w:numPr>
        <w:spacing w:after="4" w:line="263" w:lineRule="auto"/>
        <w:ind w:right="182" w:hanging="360"/>
      </w:pPr>
      <w:r>
        <w:rPr>
          <w:sz w:val="21"/>
        </w:rPr>
        <w:t>Y = Z = c</w:t>
      </w:r>
      <w:r>
        <w:rPr>
          <w:sz w:val="13"/>
        </w:rPr>
        <w:t>0</w:t>
      </w:r>
      <w:r>
        <w:rPr>
          <w:sz w:val="21"/>
          <w:vertAlign w:val="subscript"/>
        </w:rPr>
        <w:t xml:space="preserve"> </w:t>
      </w:r>
      <w:r>
        <w:rPr>
          <w:sz w:val="21"/>
        </w:rPr>
        <w:t xml:space="preserve">+ c(Y – T) + I(Y,i) + G </w:t>
      </w:r>
    </w:p>
    <w:p w:rsidR="000074EE" w:rsidRDefault="00DE194E">
      <w:pPr>
        <w:numPr>
          <w:ilvl w:val="0"/>
          <w:numId w:val="172"/>
        </w:numPr>
        <w:spacing w:after="4" w:line="263" w:lineRule="auto"/>
        <w:ind w:right="182" w:hanging="360"/>
      </w:pPr>
      <w:r>
        <w:rPr>
          <w:sz w:val="21"/>
        </w:rPr>
        <w:t>Y = Z = c</w:t>
      </w:r>
      <w:r>
        <w:rPr>
          <w:sz w:val="13"/>
        </w:rPr>
        <w:t>0</w:t>
      </w:r>
      <w:r>
        <w:rPr>
          <w:sz w:val="21"/>
          <w:vertAlign w:val="subscript"/>
        </w:rPr>
        <w:t xml:space="preserve"> </w:t>
      </w:r>
      <w:r>
        <w:rPr>
          <w:sz w:val="21"/>
        </w:rPr>
        <w:t xml:space="preserve">+ C(Y – T) + </w:t>
      </w:r>
      <w:r>
        <w:rPr>
          <w:noProof/>
        </w:rPr>
        <w:drawing>
          <wp:inline distT="0" distB="0" distL="0" distR="0">
            <wp:extent cx="33528" cy="94488"/>
            <wp:effectExtent l="0" t="0" r="0" b="0"/>
            <wp:docPr id="123508" name="Picture 123508"/>
            <wp:cNvGraphicFramePr/>
            <a:graphic xmlns:a="http://schemas.openxmlformats.org/drawingml/2006/main">
              <a:graphicData uri="http://schemas.openxmlformats.org/drawingml/2006/picture">
                <pic:pic xmlns:pic="http://schemas.openxmlformats.org/drawingml/2006/picture">
                  <pic:nvPicPr>
                    <pic:cNvPr id="123508" name="Picture 123508"/>
                    <pic:cNvPicPr/>
                  </pic:nvPicPr>
                  <pic:blipFill>
                    <a:blip r:embed="rId81"/>
                    <a:stretch>
                      <a:fillRect/>
                    </a:stretch>
                  </pic:blipFill>
                  <pic:spPr>
                    <a:xfrm>
                      <a:off x="0" y="0"/>
                      <a:ext cx="33528" cy="94488"/>
                    </a:xfrm>
                    <a:prstGeom prst="rect">
                      <a:avLst/>
                    </a:prstGeom>
                  </pic:spPr>
                </pic:pic>
              </a:graphicData>
            </a:graphic>
          </wp:inline>
        </w:drawing>
      </w:r>
      <w:r>
        <w:rPr>
          <w:sz w:val="21"/>
        </w:rPr>
        <w:t xml:space="preserve"> </w:t>
      </w:r>
      <w:r>
        <w:rPr>
          <w:rFonts w:ascii="Cambria Math" w:eastAsia="Cambria Math" w:hAnsi="Cambria Math" w:cs="Cambria Math"/>
          <w:sz w:val="21"/>
        </w:rPr>
        <w:t xml:space="preserve">̅ </w:t>
      </w:r>
      <w:r>
        <w:rPr>
          <w:sz w:val="21"/>
        </w:rPr>
        <w:t xml:space="preserve">+ G </w:t>
      </w:r>
    </w:p>
    <w:p w:rsidR="000074EE" w:rsidRDefault="00DE194E">
      <w:pPr>
        <w:numPr>
          <w:ilvl w:val="0"/>
          <w:numId w:val="172"/>
        </w:numPr>
        <w:spacing w:after="4" w:line="263" w:lineRule="auto"/>
        <w:ind w:right="182" w:hanging="360"/>
      </w:pPr>
      <w:r>
        <w:rPr>
          <w:sz w:val="21"/>
        </w:rPr>
        <w:t>Y = Z = c</w:t>
      </w:r>
      <w:r>
        <w:rPr>
          <w:sz w:val="13"/>
        </w:rPr>
        <w:t>0</w:t>
      </w:r>
      <w:r>
        <w:rPr>
          <w:sz w:val="21"/>
          <w:vertAlign w:val="subscript"/>
        </w:rPr>
        <w:t xml:space="preserve"> </w:t>
      </w:r>
      <w:r>
        <w:rPr>
          <w:sz w:val="21"/>
        </w:rPr>
        <w:t xml:space="preserve">+ C(Y – T) + I(Y,i) + G </w:t>
      </w:r>
    </w:p>
    <w:p w:rsidR="000074EE" w:rsidRDefault="00DE194E">
      <w:pPr>
        <w:spacing w:after="17" w:line="259" w:lineRule="auto"/>
        <w:ind w:left="0" w:firstLine="0"/>
      </w:pPr>
      <w:r>
        <w:rPr>
          <w:rFonts w:ascii="Arial" w:eastAsia="Arial" w:hAnsi="Arial" w:cs="Arial"/>
          <w:sz w:val="21"/>
        </w:rPr>
        <w:t xml:space="preserve"> </w:t>
      </w:r>
    </w:p>
    <w:p w:rsidR="00316F70" w:rsidRDefault="00DE194E">
      <w:pPr>
        <w:spacing w:after="4" w:line="263" w:lineRule="auto"/>
        <w:ind w:left="355" w:right="7574"/>
        <w:rPr>
          <w:sz w:val="21"/>
        </w:rPr>
      </w:pPr>
      <w:r>
        <w:rPr>
          <w:sz w:val="21"/>
        </w:rPr>
        <w:t>1)</w:t>
      </w:r>
      <w:r>
        <w:rPr>
          <w:rFonts w:ascii="Arial" w:eastAsia="Arial" w:hAnsi="Arial" w:cs="Arial"/>
          <w:sz w:val="21"/>
        </w:rPr>
        <w:t xml:space="preserve"> </w:t>
      </w:r>
      <w:r>
        <w:rPr>
          <w:sz w:val="21"/>
        </w:rPr>
        <w:t xml:space="preserve">All the equations apply. </w:t>
      </w:r>
    </w:p>
    <w:p w:rsidR="00316F70" w:rsidRDefault="00DE194E">
      <w:pPr>
        <w:spacing w:after="4" w:line="263" w:lineRule="auto"/>
        <w:ind w:left="355" w:right="7574"/>
        <w:rPr>
          <w:sz w:val="21"/>
        </w:rPr>
      </w:pPr>
      <w:r>
        <w:rPr>
          <w:sz w:val="21"/>
        </w:rPr>
        <w:t>2)</w:t>
      </w:r>
      <w:r>
        <w:rPr>
          <w:rFonts w:ascii="Arial" w:eastAsia="Arial" w:hAnsi="Arial" w:cs="Arial"/>
          <w:sz w:val="21"/>
        </w:rPr>
        <w:t xml:space="preserve"> </w:t>
      </w:r>
      <w:r>
        <w:rPr>
          <w:sz w:val="21"/>
        </w:rPr>
        <w:t xml:space="preserve">Only equations a and b. </w:t>
      </w:r>
    </w:p>
    <w:p w:rsidR="000074EE" w:rsidRDefault="00DE194E">
      <w:pPr>
        <w:spacing w:after="4" w:line="263" w:lineRule="auto"/>
        <w:ind w:left="355" w:right="7574"/>
      </w:pPr>
      <w:r>
        <w:rPr>
          <w:sz w:val="21"/>
        </w:rPr>
        <w:t>3)</w:t>
      </w:r>
      <w:r>
        <w:rPr>
          <w:rFonts w:ascii="Arial" w:eastAsia="Arial" w:hAnsi="Arial" w:cs="Arial"/>
          <w:sz w:val="21"/>
        </w:rPr>
        <w:t xml:space="preserve"> </w:t>
      </w:r>
      <w:r>
        <w:rPr>
          <w:sz w:val="21"/>
        </w:rPr>
        <w:t xml:space="preserve">Only equations c and d. </w:t>
      </w:r>
    </w:p>
    <w:p w:rsidR="000074EE" w:rsidRDefault="00DE194E">
      <w:pPr>
        <w:spacing w:after="4" w:line="263" w:lineRule="auto"/>
        <w:ind w:left="355" w:right="182"/>
      </w:pPr>
      <w:r>
        <w:t>4)</w:t>
      </w:r>
      <w:r>
        <w:rPr>
          <w:rFonts w:ascii="Arial" w:eastAsia="Arial" w:hAnsi="Arial" w:cs="Arial"/>
        </w:rPr>
        <w:t xml:space="preserve"> </w:t>
      </w:r>
      <w:r>
        <w:rPr>
          <w:sz w:val="21"/>
        </w:rPr>
        <w:t>Only equations a and d.</w:t>
      </w:r>
      <w:r>
        <w:t xml:space="preserve"> </w:t>
      </w:r>
    </w:p>
    <w:p w:rsidR="000074EE" w:rsidRDefault="00DE194E">
      <w:pPr>
        <w:spacing w:after="0" w:line="259" w:lineRule="auto"/>
        <w:ind w:left="0" w:firstLine="0"/>
      </w:pPr>
      <w:r>
        <w:t xml:space="preserve"> </w:t>
      </w:r>
    </w:p>
    <w:p w:rsidR="000074EE" w:rsidRPr="00410A0C" w:rsidRDefault="00DE194E">
      <w:pPr>
        <w:spacing w:after="5" w:line="264" w:lineRule="auto"/>
        <w:ind w:left="-5"/>
        <w:rPr>
          <w:color w:val="FF0000"/>
        </w:rPr>
      </w:pPr>
      <w:r w:rsidRPr="00410A0C">
        <w:rPr>
          <w:b/>
          <w:color w:val="FF0000"/>
        </w:rPr>
        <w:t xml:space="preserve">Explanation </w:t>
      </w:r>
    </w:p>
    <w:p w:rsidR="000074EE" w:rsidRPr="00410A0C" w:rsidRDefault="00DE194E">
      <w:pPr>
        <w:spacing w:after="0"/>
        <w:ind w:left="-5" w:right="62"/>
        <w:rPr>
          <w:color w:val="FF0000"/>
        </w:rPr>
      </w:pPr>
      <w:r w:rsidRPr="00410A0C">
        <w:rPr>
          <w:color w:val="FF0000"/>
        </w:rPr>
        <w:t>There is no correct alternative. Only equation b is correct ie. Y = Z = c</w:t>
      </w:r>
      <w:r w:rsidRPr="00410A0C">
        <w:rPr>
          <w:color w:val="FF0000"/>
          <w:sz w:val="14"/>
        </w:rPr>
        <w:t>0</w:t>
      </w:r>
      <w:r w:rsidRPr="00410A0C">
        <w:rPr>
          <w:color w:val="FF0000"/>
          <w:vertAlign w:val="subscript"/>
        </w:rPr>
        <w:t xml:space="preserve"> </w:t>
      </w:r>
      <w:r w:rsidRPr="00410A0C">
        <w:rPr>
          <w:color w:val="FF0000"/>
        </w:rPr>
        <w:t xml:space="preserve">+ c(Y – T) + I(Y,i) + G. All answers were taken as correct.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 </w:t>
      </w:r>
    </w:p>
    <w:p w:rsidR="000074EE" w:rsidRDefault="00DE194E">
      <w:pPr>
        <w:ind w:left="-5" w:right="5862"/>
      </w:pPr>
      <w:r>
        <w:t>Which of the following statements is/are correct? a)</w:t>
      </w:r>
      <w:r>
        <w:rPr>
          <w:rFonts w:ascii="Arial" w:eastAsia="Arial" w:hAnsi="Arial" w:cs="Arial"/>
        </w:rPr>
        <w:t xml:space="preserve"> </w:t>
      </w:r>
      <w:r>
        <w:t xml:space="preserve">Consumption is a positive function of output. </w:t>
      </w:r>
    </w:p>
    <w:p w:rsidR="000074EE" w:rsidRDefault="00DE194E">
      <w:pPr>
        <w:numPr>
          <w:ilvl w:val="0"/>
          <w:numId w:val="173"/>
        </w:numPr>
        <w:ind w:right="62" w:hanging="360"/>
      </w:pPr>
      <w:r>
        <w:t xml:space="preserve">Investment is a positive function of output. </w:t>
      </w:r>
    </w:p>
    <w:p w:rsidR="000074EE" w:rsidRDefault="00DE194E">
      <w:pPr>
        <w:numPr>
          <w:ilvl w:val="0"/>
          <w:numId w:val="173"/>
        </w:numPr>
        <w:ind w:right="62" w:hanging="360"/>
      </w:pPr>
      <w:r>
        <w:t xml:space="preserve">Investment is a positive function of the interest rate </w:t>
      </w:r>
    </w:p>
    <w:p w:rsidR="000074EE" w:rsidRDefault="00DE194E">
      <w:pPr>
        <w:spacing w:after="11" w:line="259" w:lineRule="auto"/>
        <w:ind w:left="0" w:firstLine="0"/>
      </w:pPr>
      <w:r>
        <w:t xml:space="preserve"> </w:t>
      </w:r>
    </w:p>
    <w:p w:rsidR="000074EE" w:rsidRDefault="00DE194E">
      <w:pPr>
        <w:numPr>
          <w:ilvl w:val="1"/>
          <w:numId w:val="173"/>
        </w:numPr>
        <w:ind w:right="4688" w:hanging="360"/>
      </w:pPr>
      <w:r>
        <w:t xml:space="preserve">All the statements are correct. </w:t>
      </w:r>
    </w:p>
    <w:p w:rsidR="008E4524" w:rsidRPr="008E4524" w:rsidRDefault="00DE194E">
      <w:pPr>
        <w:numPr>
          <w:ilvl w:val="1"/>
          <w:numId w:val="173"/>
        </w:numPr>
        <w:ind w:right="4688" w:hanging="360"/>
        <w:rPr>
          <w:color w:val="FF0000"/>
        </w:rPr>
      </w:pPr>
      <w:r w:rsidRPr="008E4524">
        <w:rPr>
          <w:color w:val="FF0000"/>
        </w:rPr>
        <w:t xml:space="preserve">Only a and b are correct. </w:t>
      </w:r>
      <w:r w:rsidRPr="008E4524">
        <w:rPr>
          <w:b/>
          <w:color w:val="FF0000"/>
        </w:rPr>
        <w:t>(The correct alternative is 2.)</w:t>
      </w:r>
      <w:r w:rsidRPr="008E4524">
        <w:rPr>
          <w:color w:val="FF0000"/>
        </w:rPr>
        <w:t xml:space="preserve"> </w:t>
      </w:r>
    </w:p>
    <w:p w:rsidR="000074EE" w:rsidRDefault="00DE194E">
      <w:pPr>
        <w:numPr>
          <w:ilvl w:val="1"/>
          <w:numId w:val="173"/>
        </w:numPr>
        <w:ind w:right="4688" w:hanging="360"/>
      </w:pPr>
      <w:r>
        <w:rPr>
          <w:rFonts w:ascii="Arial" w:eastAsia="Arial" w:hAnsi="Arial" w:cs="Arial"/>
        </w:rPr>
        <w:t xml:space="preserve"> </w:t>
      </w:r>
      <w:r>
        <w:t xml:space="preserve">Only a and c are correct. </w:t>
      </w:r>
    </w:p>
    <w:p w:rsidR="000074EE" w:rsidRDefault="00DE194E">
      <w:pPr>
        <w:numPr>
          <w:ilvl w:val="1"/>
          <w:numId w:val="174"/>
        </w:numPr>
        <w:ind w:right="62" w:hanging="360"/>
      </w:pPr>
      <w:r>
        <w:t xml:space="preserve">Only b and c are correct. </w:t>
      </w:r>
    </w:p>
    <w:p w:rsidR="000074EE" w:rsidRDefault="00DE194E">
      <w:pPr>
        <w:numPr>
          <w:ilvl w:val="1"/>
          <w:numId w:val="174"/>
        </w:numPr>
        <w:ind w:right="62" w:hanging="360"/>
      </w:pPr>
      <w:r>
        <w:t>None of the options 1 to 4 is correct.</w:t>
      </w:r>
      <w:r>
        <w:rPr>
          <w:b/>
        </w:rPr>
        <w:t xml:space="preserve"> </w:t>
      </w:r>
    </w:p>
    <w:p w:rsidR="000074EE" w:rsidRDefault="00DE194E">
      <w:pPr>
        <w:spacing w:after="0" w:line="259" w:lineRule="auto"/>
        <w:ind w:left="0" w:firstLine="0"/>
      </w:pPr>
      <w:r>
        <w:rPr>
          <w:b/>
        </w:rPr>
        <w:t xml:space="preserve"> </w:t>
      </w:r>
    </w:p>
    <w:p w:rsidR="000074EE" w:rsidRPr="008E4524" w:rsidRDefault="00DE194E">
      <w:pPr>
        <w:spacing w:after="5" w:line="264" w:lineRule="auto"/>
        <w:ind w:left="-5"/>
        <w:rPr>
          <w:color w:val="FF0000"/>
        </w:rPr>
      </w:pPr>
      <w:r w:rsidRPr="008E4524">
        <w:rPr>
          <w:b/>
          <w:color w:val="FF0000"/>
        </w:rPr>
        <w:t xml:space="preserve">Explanation </w:t>
      </w:r>
    </w:p>
    <w:p w:rsidR="000074EE" w:rsidRPr="008E4524" w:rsidRDefault="00DE194E">
      <w:pPr>
        <w:ind w:left="-5" w:right="62"/>
        <w:rPr>
          <w:color w:val="FF0000"/>
        </w:rPr>
      </w:pPr>
      <w:r w:rsidRPr="008E4524">
        <w:rPr>
          <w:color w:val="FF0000"/>
        </w:rPr>
        <w:t xml:space="preserve">Consumption and investment are positive functions of output. Investment is a negative function of the interest rate.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4 </w:t>
      </w:r>
    </w:p>
    <w:p w:rsidR="008E4524" w:rsidRDefault="00DE194E">
      <w:pPr>
        <w:ind w:left="-5" w:right="5411"/>
      </w:pPr>
      <w:r>
        <w:t xml:space="preserve">When firms increase their spending on capital goods … </w:t>
      </w:r>
    </w:p>
    <w:p w:rsidR="000074EE" w:rsidRDefault="00DE194E">
      <w:pPr>
        <w:ind w:left="-5" w:right="5411"/>
      </w:pPr>
      <w:r>
        <w:t>a)</w:t>
      </w:r>
      <w:r>
        <w:rPr>
          <w:rFonts w:ascii="Arial" w:eastAsia="Arial" w:hAnsi="Arial" w:cs="Arial"/>
        </w:rPr>
        <w:t xml:space="preserve"> </w:t>
      </w:r>
      <w:r>
        <w:t xml:space="preserve">Financial investment takes place. </w:t>
      </w:r>
    </w:p>
    <w:p w:rsidR="000074EE" w:rsidRDefault="00DE194E">
      <w:pPr>
        <w:numPr>
          <w:ilvl w:val="0"/>
          <w:numId w:val="175"/>
        </w:numPr>
        <w:ind w:right="62" w:hanging="360"/>
      </w:pPr>
      <w:r>
        <w:t xml:space="preserve">Real investment takes place. </w:t>
      </w:r>
    </w:p>
    <w:p w:rsidR="000074EE" w:rsidRDefault="00DE194E">
      <w:pPr>
        <w:numPr>
          <w:ilvl w:val="0"/>
          <w:numId w:val="175"/>
        </w:numPr>
        <w:ind w:right="62" w:hanging="360"/>
      </w:pPr>
      <w:r>
        <w:t xml:space="preserve">It means that the expected rate of return on an investment project exceeds the market interest rate. </w:t>
      </w:r>
    </w:p>
    <w:p w:rsidR="000074EE" w:rsidRDefault="00DE194E">
      <w:pPr>
        <w:spacing w:after="11" w:line="259" w:lineRule="auto"/>
        <w:ind w:left="0" w:firstLine="0"/>
      </w:pPr>
      <w:r>
        <w:t xml:space="preserve"> </w:t>
      </w:r>
    </w:p>
    <w:p w:rsidR="000074EE" w:rsidRDefault="00DE194E">
      <w:pPr>
        <w:numPr>
          <w:ilvl w:val="1"/>
          <w:numId w:val="175"/>
        </w:numPr>
        <w:ind w:right="62" w:hanging="360"/>
      </w:pPr>
      <w:r>
        <w:t xml:space="preserve">All the statements are correct. </w:t>
      </w:r>
    </w:p>
    <w:p w:rsidR="000074EE" w:rsidRDefault="00DE194E">
      <w:pPr>
        <w:numPr>
          <w:ilvl w:val="1"/>
          <w:numId w:val="175"/>
        </w:numPr>
        <w:ind w:right="62" w:hanging="360"/>
      </w:pPr>
      <w:r>
        <w:t xml:space="preserve">Only statements a and b are correct. </w:t>
      </w:r>
    </w:p>
    <w:p w:rsidR="000074EE" w:rsidRDefault="00DE194E">
      <w:pPr>
        <w:numPr>
          <w:ilvl w:val="1"/>
          <w:numId w:val="175"/>
        </w:numPr>
        <w:ind w:right="62" w:hanging="360"/>
      </w:pPr>
      <w:r>
        <w:t xml:space="preserve">Only statements a and c are correct. </w:t>
      </w:r>
    </w:p>
    <w:p w:rsidR="008E4524" w:rsidRPr="008E4524" w:rsidRDefault="00DE194E">
      <w:pPr>
        <w:numPr>
          <w:ilvl w:val="1"/>
          <w:numId w:val="175"/>
        </w:numPr>
        <w:ind w:right="62" w:hanging="360"/>
        <w:rPr>
          <w:color w:val="FF0000"/>
        </w:rPr>
      </w:pPr>
      <w:r w:rsidRPr="008E4524">
        <w:rPr>
          <w:color w:val="FF0000"/>
        </w:rPr>
        <w:t xml:space="preserve">Only statements b and c are correct. </w:t>
      </w:r>
      <w:r w:rsidRPr="008E4524">
        <w:rPr>
          <w:b/>
          <w:color w:val="FF0000"/>
        </w:rPr>
        <w:t>(The correct alternative is 4.)</w:t>
      </w:r>
      <w:r w:rsidRPr="008E4524">
        <w:rPr>
          <w:color w:val="FF0000"/>
        </w:rPr>
        <w:t xml:space="preserve"> </w:t>
      </w:r>
    </w:p>
    <w:p w:rsidR="000074EE" w:rsidRDefault="00DE194E">
      <w:pPr>
        <w:numPr>
          <w:ilvl w:val="1"/>
          <w:numId w:val="175"/>
        </w:numPr>
        <w:ind w:right="62" w:hanging="360"/>
      </w:pPr>
      <w:r>
        <w:t>None of the options 1 to 4 is correct.</w:t>
      </w:r>
      <w:r>
        <w:rPr>
          <w:b/>
        </w:rPr>
        <w:t xml:space="preserve"> </w:t>
      </w:r>
    </w:p>
    <w:p w:rsidR="000074EE" w:rsidRDefault="00DE194E">
      <w:pPr>
        <w:spacing w:after="0" w:line="259" w:lineRule="auto"/>
        <w:ind w:left="0" w:firstLine="0"/>
      </w:pPr>
      <w:r>
        <w:rPr>
          <w:b/>
        </w:rPr>
        <w:t xml:space="preserve"> </w:t>
      </w:r>
    </w:p>
    <w:p w:rsidR="000074EE" w:rsidRPr="008E4524" w:rsidRDefault="00DE194E">
      <w:pPr>
        <w:spacing w:after="5" w:line="264" w:lineRule="auto"/>
        <w:ind w:left="-5"/>
        <w:rPr>
          <w:color w:val="FF0000"/>
        </w:rPr>
      </w:pPr>
      <w:r w:rsidRPr="008E4524">
        <w:rPr>
          <w:b/>
          <w:color w:val="FF0000"/>
        </w:rPr>
        <w:t xml:space="preserve">Explanation </w:t>
      </w:r>
    </w:p>
    <w:p w:rsidR="000074EE" w:rsidRPr="008E4524" w:rsidRDefault="00DE194E">
      <w:pPr>
        <w:spacing w:after="12" w:line="248" w:lineRule="auto"/>
        <w:ind w:right="43"/>
        <w:rPr>
          <w:color w:val="FF0000"/>
        </w:rPr>
      </w:pPr>
      <w:r w:rsidRPr="008E4524">
        <w:rPr>
          <w:rFonts w:ascii="Arial" w:eastAsia="Arial" w:hAnsi="Arial" w:cs="Arial"/>
          <w:color w:val="FF0000"/>
        </w:rPr>
        <w:t>Investment is spending on capital goods such as factories, equipment, tools and buildings and should be distinguished from financial investment which is investment in existing shares and bonds.</w:t>
      </w:r>
      <w:r w:rsidRPr="008E4524">
        <w:rPr>
          <w:color w:val="FF0000"/>
        </w:rPr>
        <w:t xml:space="preserve"> </w:t>
      </w:r>
    </w:p>
    <w:p w:rsidR="000074EE" w:rsidRPr="008E4524" w:rsidRDefault="00DE194E">
      <w:pPr>
        <w:spacing w:after="0" w:line="259" w:lineRule="auto"/>
        <w:ind w:left="0" w:firstLine="0"/>
        <w:rPr>
          <w:color w:val="FF0000"/>
        </w:rPr>
      </w:pPr>
      <w:r w:rsidRPr="008E4524">
        <w:rPr>
          <w:b/>
          <w:color w:val="FF0000"/>
        </w:rPr>
        <w:t xml:space="preserve"> </w:t>
      </w:r>
    </w:p>
    <w:p w:rsidR="000074EE" w:rsidRPr="008E4524" w:rsidRDefault="00DE194E">
      <w:pPr>
        <w:spacing w:after="0" w:line="259" w:lineRule="auto"/>
        <w:ind w:left="0" w:firstLine="0"/>
        <w:rPr>
          <w:color w:val="FF0000"/>
        </w:rPr>
      </w:pPr>
      <w:r w:rsidRPr="008E4524">
        <w:rPr>
          <w:b/>
          <w:color w:val="FF0000"/>
        </w:rPr>
        <w:t xml:space="preserve"> </w:t>
      </w:r>
    </w:p>
    <w:p w:rsidR="000074EE" w:rsidRPr="008E4524" w:rsidRDefault="00DE194E">
      <w:pPr>
        <w:spacing w:after="0" w:line="259" w:lineRule="auto"/>
        <w:ind w:left="0" w:firstLine="0"/>
        <w:rPr>
          <w:color w:val="FF0000"/>
        </w:rPr>
      </w:pPr>
      <w:r w:rsidRPr="008E4524">
        <w:rPr>
          <w:b/>
          <w:color w:val="FF0000"/>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5 </w:t>
      </w:r>
    </w:p>
    <w:p w:rsidR="000074EE" w:rsidRDefault="00DE194E">
      <w:pPr>
        <w:ind w:left="-5" w:right="62"/>
      </w:pPr>
      <w:r>
        <w:t xml:space="preserve">The interest rate is the cost of borrowing money, expressed as a percentage, usually over a period of one year. A decrease in the interest rate … </w:t>
      </w:r>
    </w:p>
    <w:p w:rsidR="000074EE" w:rsidRPr="008E4524" w:rsidRDefault="00DE194E">
      <w:pPr>
        <w:numPr>
          <w:ilvl w:val="1"/>
          <w:numId w:val="176"/>
        </w:numPr>
        <w:ind w:right="62" w:hanging="360"/>
        <w:rPr>
          <w:color w:val="FF0000"/>
        </w:rPr>
      </w:pPr>
      <w:r w:rsidRPr="008E4524">
        <w:rPr>
          <w:color w:val="FF0000"/>
        </w:rPr>
        <w:t xml:space="preserve">Decreases the cost of borrowing money and households and firms will borrow more money. </w:t>
      </w:r>
      <w:r w:rsidRPr="008E4524">
        <w:rPr>
          <w:b/>
          <w:color w:val="FF0000"/>
        </w:rPr>
        <w:t xml:space="preserve">(The correct alternative is 1.) </w:t>
      </w:r>
    </w:p>
    <w:p w:rsidR="000074EE" w:rsidRDefault="00DE194E">
      <w:pPr>
        <w:numPr>
          <w:ilvl w:val="1"/>
          <w:numId w:val="176"/>
        </w:numPr>
        <w:ind w:right="62" w:hanging="360"/>
      </w:pPr>
      <w:r>
        <w:t xml:space="preserve">Increases the cost of borrowing money and households and firms will borrow less money. </w:t>
      </w:r>
    </w:p>
    <w:p w:rsidR="000074EE" w:rsidRDefault="00DE194E">
      <w:pPr>
        <w:numPr>
          <w:ilvl w:val="1"/>
          <w:numId w:val="176"/>
        </w:numPr>
        <w:ind w:right="62" w:hanging="360"/>
      </w:pPr>
      <w:r>
        <w:t xml:space="preserve">Increases the interest payments on loans. </w:t>
      </w:r>
    </w:p>
    <w:p w:rsidR="000074EE" w:rsidRDefault="00DE194E">
      <w:pPr>
        <w:numPr>
          <w:ilvl w:val="1"/>
          <w:numId w:val="176"/>
        </w:numPr>
        <w:ind w:right="62" w:hanging="360"/>
      </w:pPr>
      <w:r>
        <w:t xml:space="preserve">Causes banks to decrease their lending to households and firms. </w:t>
      </w:r>
    </w:p>
    <w:p w:rsidR="000074EE" w:rsidRDefault="00DE194E">
      <w:pPr>
        <w:spacing w:after="0" w:line="259" w:lineRule="auto"/>
        <w:ind w:left="0" w:firstLine="0"/>
      </w:pPr>
      <w:r>
        <w:t xml:space="preserve"> </w:t>
      </w:r>
    </w:p>
    <w:p w:rsidR="000074EE" w:rsidRPr="008E4524" w:rsidRDefault="00DE194E">
      <w:pPr>
        <w:spacing w:after="5" w:line="264" w:lineRule="auto"/>
        <w:ind w:left="-5"/>
        <w:rPr>
          <w:color w:val="FF0000"/>
        </w:rPr>
      </w:pPr>
      <w:r w:rsidRPr="008E4524">
        <w:rPr>
          <w:b/>
          <w:color w:val="FF0000"/>
        </w:rPr>
        <w:t xml:space="preserve">Explanation </w:t>
      </w:r>
    </w:p>
    <w:p w:rsidR="000074EE" w:rsidRPr="008E4524" w:rsidRDefault="00DE194E">
      <w:pPr>
        <w:spacing w:after="0"/>
        <w:ind w:left="-5" w:right="62"/>
        <w:rPr>
          <w:color w:val="FF0000"/>
        </w:rPr>
      </w:pPr>
      <w:r w:rsidRPr="008E4524">
        <w:rPr>
          <w:color w:val="FF0000"/>
        </w:rPr>
        <w:t xml:space="preserve">A decrease in the interest rate decreases the cost of borrowing money and households and firms will borrow more money. Since the cost of money has decreased, lending by banks increase. Interest payments on loans decrease. </w:t>
      </w:r>
    </w:p>
    <w:p w:rsidR="000074EE" w:rsidRPr="008E4524" w:rsidRDefault="00DE194E">
      <w:pPr>
        <w:spacing w:after="0" w:line="259" w:lineRule="auto"/>
        <w:ind w:left="0" w:firstLine="0"/>
        <w:rPr>
          <w:color w:val="FF0000"/>
        </w:rPr>
      </w:pPr>
      <w:r w:rsidRPr="008E4524">
        <w:rPr>
          <w:color w:val="FF0000"/>
        </w:rPr>
        <w:t xml:space="preserve"> </w:t>
      </w:r>
    </w:p>
    <w:p w:rsidR="000074EE" w:rsidRDefault="00DE194E">
      <w:pPr>
        <w:pStyle w:val="Heading4"/>
        <w:ind w:left="-5"/>
      </w:pPr>
      <w:r>
        <w:t xml:space="preserve">Question 6 </w:t>
      </w:r>
    </w:p>
    <w:p w:rsidR="000074EE" w:rsidRDefault="00DE194E">
      <w:pPr>
        <w:spacing w:after="39" w:line="248" w:lineRule="auto"/>
        <w:ind w:left="-5" w:right="26"/>
      </w:pPr>
      <w:r>
        <w:rPr>
          <w:rFonts w:ascii="Arial" w:eastAsia="Arial" w:hAnsi="Arial" w:cs="Arial"/>
          <w:sz w:val="21"/>
        </w:rPr>
        <w:t xml:space="preserve">Between the interest rate and investment spending … </w:t>
      </w:r>
    </w:p>
    <w:p w:rsidR="000074EE" w:rsidRDefault="00DE194E">
      <w:pPr>
        <w:numPr>
          <w:ilvl w:val="0"/>
          <w:numId w:val="177"/>
        </w:numPr>
        <w:ind w:right="62" w:hanging="360"/>
      </w:pPr>
      <w:r>
        <w:t xml:space="preserve">A negative relationship exists and the chain of events that describes the relationship between the interest rate and investment spending is </w:t>
      </w:r>
      <w:r>
        <w:rPr>
          <w:noProof/>
        </w:rPr>
        <w:drawing>
          <wp:inline distT="0" distB="0" distL="0" distR="0">
            <wp:extent cx="460248" cy="106680"/>
            <wp:effectExtent l="0" t="0" r="0" b="0"/>
            <wp:docPr id="123509" name="Picture 123509"/>
            <wp:cNvGraphicFramePr/>
            <a:graphic xmlns:a="http://schemas.openxmlformats.org/drawingml/2006/main">
              <a:graphicData uri="http://schemas.openxmlformats.org/drawingml/2006/picture">
                <pic:pic xmlns:pic="http://schemas.openxmlformats.org/drawingml/2006/picture">
                  <pic:nvPicPr>
                    <pic:cNvPr id="123509" name="Picture 123509"/>
                    <pic:cNvPicPr/>
                  </pic:nvPicPr>
                  <pic:blipFill>
                    <a:blip r:embed="rId82"/>
                    <a:stretch>
                      <a:fillRect/>
                    </a:stretch>
                  </pic:blipFill>
                  <pic:spPr>
                    <a:xfrm>
                      <a:off x="0" y="0"/>
                      <a:ext cx="460248" cy="106680"/>
                    </a:xfrm>
                    <a:prstGeom prst="rect">
                      <a:avLst/>
                    </a:prstGeom>
                  </pic:spPr>
                </pic:pic>
              </a:graphicData>
            </a:graphic>
          </wp:inline>
        </w:drawing>
      </w:r>
      <w:r>
        <w:rPr>
          <w:i/>
        </w:rPr>
        <w:t>.</w:t>
      </w:r>
      <w:r>
        <w:t xml:space="preserve"> </w:t>
      </w:r>
    </w:p>
    <w:p w:rsidR="000074EE" w:rsidRDefault="00DE194E">
      <w:pPr>
        <w:numPr>
          <w:ilvl w:val="0"/>
          <w:numId w:val="177"/>
        </w:numPr>
        <w:ind w:right="62" w:hanging="360"/>
      </w:pPr>
      <w:r>
        <w:t xml:space="preserve">A negative relationship exists and the chain of events that describes the relationship between the interest rate and investment spending is </w:t>
      </w:r>
      <w:r>
        <w:rPr>
          <w:noProof/>
        </w:rPr>
        <w:drawing>
          <wp:inline distT="0" distB="0" distL="0" distR="0">
            <wp:extent cx="460248" cy="106680"/>
            <wp:effectExtent l="0" t="0" r="0" b="0"/>
            <wp:docPr id="123510" name="Picture 123510"/>
            <wp:cNvGraphicFramePr/>
            <a:graphic xmlns:a="http://schemas.openxmlformats.org/drawingml/2006/main">
              <a:graphicData uri="http://schemas.openxmlformats.org/drawingml/2006/picture">
                <pic:pic xmlns:pic="http://schemas.openxmlformats.org/drawingml/2006/picture">
                  <pic:nvPicPr>
                    <pic:cNvPr id="123510" name="Picture 123510"/>
                    <pic:cNvPicPr/>
                  </pic:nvPicPr>
                  <pic:blipFill>
                    <a:blip r:embed="rId83"/>
                    <a:stretch>
                      <a:fillRect/>
                    </a:stretch>
                  </pic:blipFill>
                  <pic:spPr>
                    <a:xfrm>
                      <a:off x="0" y="0"/>
                      <a:ext cx="460248" cy="106680"/>
                    </a:xfrm>
                    <a:prstGeom prst="rect">
                      <a:avLst/>
                    </a:prstGeom>
                  </pic:spPr>
                </pic:pic>
              </a:graphicData>
            </a:graphic>
          </wp:inline>
        </w:drawing>
      </w:r>
      <w:r>
        <w:t xml:space="preserve">. </w:t>
      </w:r>
    </w:p>
    <w:p w:rsidR="000074EE" w:rsidRDefault="00DE194E">
      <w:pPr>
        <w:numPr>
          <w:ilvl w:val="0"/>
          <w:numId w:val="177"/>
        </w:numPr>
        <w:ind w:right="62" w:hanging="360"/>
      </w:pPr>
      <w:r>
        <w:t xml:space="preserve">A positive relationship exists and the chain of events that describes the relationship between the interest rate and investment spending is </w:t>
      </w:r>
      <w:r>
        <w:rPr>
          <w:noProof/>
        </w:rPr>
        <w:drawing>
          <wp:inline distT="0" distB="0" distL="0" distR="0">
            <wp:extent cx="460248" cy="103632"/>
            <wp:effectExtent l="0" t="0" r="0" b="0"/>
            <wp:docPr id="123511" name="Picture 123511"/>
            <wp:cNvGraphicFramePr/>
            <a:graphic xmlns:a="http://schemas.openxmlformats.org/drawingml/2006/main">
              <a:graphicData uri="http://schemas.openxmlformats.org/drawingml/2006/picture">
                <pic:pic xmlns:pic="http://schemas.openxmlformats.org/drawingml/2006/picture">
                  <pic:nvPicPr>
                    <pic:cNvPr id="123511" name="Picture 123511"/>
                    <pic:cNvPicPr/>
                  </pic:nvPicPr>
                  <pic:blipFill>
                    <a:blip r:embed="rId84"/>
                    <a:stretch>
                      <a:fillRect/>
                    </a:stretch>
                  </pic:blipFill>
                  <pic:spPr>
                    <a:xfrm>
                      <a:off x="0" y="0"/>
                      <a:ext cx="460248" cy="103632"/>
                    </a:xfrm>
                    <a:prstGeom prst="rect">
                      <a:avLst/>
                    </a:prstGeom>
                  </pic:spPr>
                </pic:pic>
              </a:graphicData>
            </a:graphic>
          </wp:inline>
        </w:drawing>
      </w:r>
      <w:r>
        <w:t xml:space="preserve">. </w:t>
      </w:r>
    </w:p>
    <w:p w:rsidR="000074EE" w:rsidRDefault="00DE194E">
      <w:pPr>
        <w:numPr>
          <w:ilvl w:val="0"/>
          <w:numId w:val="177"/>
        </w:numPr>
        <w:spacing w:after="0"/>
        <w:ind w:right="62" w:hanging="360"/>
      </w:pPr>
      <w:r>
        <w:t xml:space="preserve">A positive relationship exists and the chain of events that describes the relationship between the interest rate and investment spending is </w:t>
      </w:r>
      <w:r>
        <w:rPr>
          <w:noProof/>
        </w:rPr>
        <w:drawing>
          <wp:inline distT="0" distB="0" distL="0" distR="0">
            <wp:extent cx="460248" cy="106680"/>
            <wp:effectExtent l="0" t="0" r="0" b="0"/>
            <wp:docPr id="123512" name="Picture 123512"/>
            <wp:cNvGraphicFramePr/>
            <a:graphic xmlns:a="http://schemas.openxmlformats.org/drawingml/2006/main">
              <a:graphicData uri="http://schemas.openxmlformats.org/drawingml/2006/picture">
                <pic:pic xmlns:pic="http://schemas.openxmlformats.org/drawingml/2006/picture">
                  <pic:nvPicPr>
                    <pic:cNvPr id="123512" name="Picture 123512"/>
                    <pic:cNvPicPr/>
                  </pic:nvPicPr>
                  <pic:blipFill>
                    <a:blip r:embed="rId85"/>
                    <a:stretch>
                      <a:fillRect/>
                    </a:stretch>
                  </pic:blipFill>
                  <pic:spPr>
                    <a:xfrm>
                      <a:off x="0" y="0"/>
                      <a:ext cx="460248" cy="106680"/>
                    </a:xfrm>
                    <a:prstGeom prst="rect">
                      <a:avLst/>
                    </a:prstGeom>
                  </pic:spPr>
                </pic:pic>
              </a:graphicData>
            </a:graphic>
          </wp:inline>
        </w:drawing>
      </w:r>
      <w:r>
        <w:t xml:space="preserve">. </w:t>
      </w:r>
    </w:p>
    <w:p w:rsidR="000074EE" w:rsidRDefault="00DE194E">
      <w:pPr>
        <w:spacing w:after="26" w:line="259" w:lineRule="auto"/>
        <w:ind w:left="0" w:firstLine="0"/>
      </w:pPr>
      <w:r>
        <w:rPr>
          <w:rFonts w:ascii="Arial" w:eastAsia="Arial" w:hAnsi="Arial" w:cs="Arial"/>
          <w:sz w:val="21"/>
        </w:rPr>
        <w:t xml:space="preserve"> </w:t>
      </w:r>
    </w:p>
    <w:p w:rsidR="000074EE" w:rsidRDefault="00DE194E">
      <w:pPr>
        <w:numPr>
          <w:ilvl w:val="1"/>
          <w:numId w:val="177"/>
        </w:numPr>
        <w:ind w:right="62" w:hanging="360"/>
      </w:pPr>
      <w:r>
        <w:t xml:space="preserve">Only statement a is correct. </w:t>
      </w:r>
    </w:p>
    <w:p w:rsidR="000074EE" w:rsidRDefault="00DE194E">
      <w:pPr>
        <w:numPr>
          <w:ilvl w:val="1"/>
          <w:numId w:val="177"/>
        </w:numPr>
        <w:ind w:right="62" w:hanging="360"/>
      </w:pPr>
      <w:r>
        <w:t xml:space="preserve">Only statement c is correct. </w:t>
      </w:r>
    </w:p>
    <w:p w:rsidR="008E4524" w:rsidRPr="008E4524" w:rsidRDefault="00DE194E">
      <w:pPr>
        <w:numPr>
          <w:ilvl w:val="1"/>
          <w:numId w:val="177"/>
        </w:numPr>
        <w:ind w:right="62" w:hanging="360"/>
        <w:rPr>
          <w:color w:val="FF0000"/>
        </w:rPr>
      </w:pPr>
      <w:r w:rsidRPr="008E4524">
        <w:rPr>
          <w:color w:val="FF0000"/>
        </w:rPr>
        <w:t xml:space="preserve">Only statements a and b are correct. </w:t>
      </w:r>
      <w:r w:rsidRPr="008E4524">
        <w:rPr>
          <w:b/>
          <w:color w:val="FF0000"/>
        </w:rPr>
        <w:t>(The correct alternative is 3.)</w:t>
      </w:r>
      <w:r w:rsidRPr="008E4524">
        <w:rPr>
          <w:color w:val="FF0000"/>
        </w:rPr>
        <w:t xml:space="preserve"> </w:t>
      </w:r>
    </w:p>
    <w:p w:rsidR="000074EE" w:rsidRDefault="00DE194E">
      <w:pPr>
        <w:numPr>
          <w:ilvl w:val="1"/>
          <w:numId w:val="177"/>
        </w:numPr>
        <w:ind w:right="62" w:hanging="360"/>
      </w:pPr>
      <w:r>
        <w:t xml:space="preserve">Only statements c and d are correct. </w:t>
      </w:r>
    </w:p>
    <w:p w:rsidR="000074EE" w:rsidRDefault="00DE194E">
      <w:pPr>
        <w:ind w:left="370" w:right="62"/>
      </w:pPr>
      <w:r>
        <w:t>5)</w:t>
      </w:r>
      <w:r>
        <w:rPr>
          <w:rFonts w:ascii="Arial" w:eastAsia="Arial" w:hAnsi="Arial" w:cs="Arial"/>
        </w:rPr>
        <w:t xml:space="preserve"> </w:t>
      </w:r>
      <w:r>
        <w:t xml:space="preserve">None of the options 1 to 4 is correct. </w:t>
      </w:r>
    </w:p>
    <w:p w:rsidR="000074EE" w:rsidRDefault="00DE194E">
      <w:pPr>
        <w:spacing w:after="0" w:line="259" w:lineRule="auto"/>
        <w:ind w:left="0" w:firstLine="0"/>
      </w:pPr>
      <w:r>
        <w:t xml:space="preserve"> </w:t>
      </w:r>
    </w:p>
    <w:p w:rsidR="000074EE" w:rsidRPr="008E4524" w:rsidRDefault="00DE194E">
      <w:pPr>
        <w:spacing w:after="5" w:line="264" w:lineRule="auto"/>
        <w:ind w:left="-5"/>
        <w:rPr>
          <w:color w:val="FF0000"/>
        </w:rPr>
      </w:pPr>
      <w:r w:rsidRPr="008E4524">
        <w:rPr>
          <w:b/>
          <w:color w:val="FF0000"/>
        </w:rPr>
        <w:t xml:space="preserve">Explanation </w:t>
      </w:r>
    </w:p>
    <w:p w:rsidR="000074EE" w:rsidRDefault="00DE194E">
      <w:pPr>
        <w:ind w:left="-5" w:right="62"/>
      </w:pPr>
      <w:r w:rsidRPr="008E4524">
        <w:rPr>
          <w:color w:val="FF0000"/>
        </w:rPr>
        <w:t>Between the interest rate and investment spending a negative relationship exists and the chain of events that describes the relationship between the interest rate and investment spending is</w:t>
      </w:r>
      <w:r w:rsidRPr="008E4524">
        <w:rPr>
          <w:rFonts w:ascii="Arial" w:eastAsia="Arial" w:hAnsi="Arial" w:cs="Arial"/>
          <w:color w:val="FF0000"/>
        </w:rPr>
        <w:t xml:space="preserve"> i↓ → I↑ or i↑ → I↓.</w:t>
      </w:r>
      <w:r w:rsidRPr="008E4524">
        <w:rPr>
          <w:b/>
          <w:color w:val="FF0000"/>
        </w:rP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7 </w:t>
      </w:r>
    </w:p>
    <w:p w:rsidR="000074EE" w:rsidRDefault="00DE194E">
      <w:pPr>
        <w:ind w:left="-5" w:right="62"/>
      </w:pPr>
      <w:r>
        <w:t xml:space="preserve">A negative relationship exists between the interest rate and investment spending since … </w:t>
      </w:r>
    </w:p>
    <w:p w:rsidR="000074EE" w:rsidRDefault="00DE194E">
      <w:pPr>
        <w:numPr>
          <w:ilvl w:val="0"/>
          <w:numId w:val="178"/>
        </w:numPr>
        <w:ind w:right="62" w:hanging="360"/>
      </w:pPr>
      <w:r>
        <w:t xml:space="preserve">An increase in the interest rate increases the return on savings and it is worthwhile for households to increase their savings. </w:t>
      </w:r>
    </w:p>
    <w:p w:rsidR="000074EE" w:rsidRDefault="00DE194E">
      <w:pPr>
        <w:numPr>
          <w:ilvl w:val="0"/>
          <w:numId w:val="178"/>
        </w:numPr>
        <w:ind w:right="62" w:hanging="360"/>
      </w:pPr>
      <w:r>
        <w:t xml:space="preserve">A decrease in the interest rate decreases the cost of borrowing and households are able to borrow more money from banks. </w:t>
      </w:r>
    </w:p>
    <w:p w:rsidR="008E4524" w:rsidRPr="008E4524" w:rsidRDefault="00DE194E">
      <w:pPr>
        <w:numPr>
          <w:ilvl w:val="0"/>
          <w:numId w:val="178"/>
        </w:numPr>
        <w:ind w:right="62" w:hanging="360"/>
        <w:rPr>
          <w:color w:val="FF0000"/>
        </w:rPr>
      </w:pPr>
      <w:r w:rsidRPr="008E4524">
        <w:rPr>
          <w:color w:val="FF0000"/>
        </w:rPr>
        <w:t xml:space="preserve">An increase in the interest rate increases the cost of borrowing money and firms will find that there are fewer profitable investment opportunities. </w:t>
      </w:r>
      <w:r w:rsidRPr="008E4524">
        <w:rPr>
          <w:b/>
          <w:color w:val="FF0000"/>
        </w:rPr>
        <w:t>(The correct alternative is 3.)</w:t>
      </w:r>
      <w:r w:rsidRPr="008E4524">
        <w:rPr>
          <w:color w:val="FF0000"/>
        </w:rPr>
        <w:t xml:space="preserve"> </w:t>
      </w:r>
    </w:p>
    <w:p w:rsidR="000074EE" w:rsidRDefault="00DE194E">
      <w:pPr>
        <w:numPr>
          <w:ilvl w:val="0"/>
          <w:numId w:val="178"/>
        </w:numPr>
        <w:ind w:right="62" w:hanging="360"/>
      </w:pPr>
      <w:r>
        <w:t xml:space="preserve">An increase in autonomous investment increases the interest rate. </w:t>
      </w:r>
    </w:p>
    <w:p w:rsidR="000074EE" w:rsidRDefault="00DE194E">
      <w:pPr>
        <w:ind w:left="370" w:right="62"/>
      </w:pPr>
      <w:r>
        <w:t>5)</w:t>
      </w:r>
      <w:r>
        <w:rPr>
          <w:rFonts w:ascii="Arial" w:eastAsia="Arial" w:hAnsi="Arial" w:cs="Arial"/>
        </w:rPr>
        <w:t xml:space="preserve"> </w:t>
      </w:r>
      <w:r>
        <w:t xml:space="preserve">A decrease in investment spending causes a decrease in the level of output. </w:t>
      </w:r>
    </w:p>
    <w:p w:rsidR="000074EE" w:rsidRDefault="00DE194E">
      <w:pPr>
        <w:spacing w:after="0" w:line="259" w:lineRule="auto"/>
        <w:ind w:left="0" w:firstLine="0"/>
      </w:pPr>
      <w:r>
        <w:t xml:space="preserve"> </w:t>
      </w:r>
    </w:p>
    <w:p w:rsidR="000074EE" w:rsidRPr="008E4524" w:rsidRDefault="00DE194E">
      <w:pPr>
        <w:spacing w:after="5" w:line="264" w:lineRule="auto"/>
        <w:ind w:left="-5"/>
        <w:rPr>
          <w:color w:val="FF0000"/>
        </w:rPr>
      </w:pPr>
      <w:r w:rsidRPr="008E4524">
        <w:rPr>
          <w:b/>
          <w:color w:val="FF0000"/>
        </w:rPr>
        <w:t xml:space="preserve">Explanation </w:t>
      </w:r>
    </w:p>
    <w:p w:rsidR="000074EE" w:rsidRPr="008E4524" w:rsidRDefault="00DE194E">
      <w:pPr>
        <w:spacing w:after="0"/>
        <w:ind w:left="-5" w:right="62"/>
        <w:rPr>
          <w:color w:val="FF0000"/>
        </w:rPr>
      </w:pPr>
      <w:r w:rsidRPr="008E4524">
        <w:rPr>
          <w:color w:val="FF0000"/>
        </w:rPr>
        <w:t xml:space="preserve">An increase in the interest rate increases the cost of borrowing money and firms will find that there are fewer profitable investment opportunities.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8 </w:t>
      </w:r>
    </w:p>
    <w:p w:rsidR="000074EE" w:rsidRDefault="00DE194E">
      <w:pPr>
        <w:ind w:left="-5" w:right="62"/>
      </w:pPr>
      <w:r>
        <w:t xml:space="preserve">Which of the following events cause a shift of the investment curve? </w:t>
      </w:r>
    </w:p>
    <w:p w:rsidR="000074EE" w:rsidRDefault="00DE194E">
      <w:pPr>
        <w:numPr>
          <w:ilvl w:val="0"/>
          <w:numId w:val="179"/>
        </w:numPr>
        <w:ind w:right="62" w:hanging="360"/>
      </w:pPr>
      <w:r>
        <w:t xml:space="preserve">In South Africa manufacturing firms decide to increase their investment spending due to a lower interest rate. </w:t>
      </w:r>
    </w:p>
    <w:p w:rsidR="000074EE" w:rsidRDefault="00DE194E">
      <w:pPr>
        <w:numPr>
          <w:ilvl w:val="0"/>
          <w:numId w:val="179"/>
        </w:numPr>
        <w:ind w:right="62" w:hanging="360"/>
      </w:pPr>
      <w:r>
        <w:t xml:space="preserve">Due to increased business confidence firms in the manufacturing sector in South Africa increase their investment spending. </w:t>
      </w:r>
    </w:p>
    <w:p w:rsidR="000074EE" w:rsidRDefault="00DE194E">
      <w:pPr>
        <w:numPr>
          <w:ilvl w:val="0"/>
          <w:numId w:val="179"/>
        </w:numPr>
        <w:spacing w:after="0"/>
        <w:ind w:right="62" w:hanging="360"/>
      </w:pPr>
      <w:r>
        <w:t xml:space="preserve">Due to the introduction of investment subsidies for the manufacturing sector in South Africa, investment spending in this sector increases. </w:t>
      </w:r>
    </w:p>
    <w:p w:rsidR="000074EE" w:rsidRDefault="00DE194E">
      <w:pPr>
        <w:spacing w:after="11" w:line="259" w:lineRule="auto"/>
        <w:ind w:left="0" w:firstLine="0"/>
      </w:pPr>
      <w:r>
        <w:t xml:space="preserve"> </w:t>
      </w:r>
    </w:p>
    <w:p w:rsidR="000074EE" w:rsidRDefault="00DE194E">
      <w:pPr>
        <w:numPr>
          <w:ilvl w:val="1"/>
          <w:numId w:val="179"/>
        </w:numPr>
        <w:ind w:right="62" w:hanging="360"/>
      </w:pPr>
      <w:r>
        <w:t xml:space="preserve">All the events. </w:t>
      </w:r>
    </w:p>
    <w:p w:rsidR="000074EE" w:rsidRDefault="00DE194E">
      <w:pPr>
        <w:numPr>
          <w:ilvl w:val="1"/>
          <w:numId w:val="179"/>
        </w:numPr>
        <w:ind w:right="62" w:hanging="360"/>
      </w:pPr>
      <w:r>
        <w:t xml:space="preserve">Only events a and b. </w:t>
      </w:r>
    </w:p>
    <w:p w:rsidR="008E4524" w:rsidRPr="008E4524" w:rsidRDefault="00DE194E">
      <w:pPr>
        <w:numPr>
          <w:ilvl w:val="1"/>
          <w:numId w:val="179"/>
        </w:numPr>
        <w:ind w:right="62" w:hanging="360"/>
        <w:rPr>
          <w:color w:val="FF0000"/>
        </w:rPr>
      </w:pPr>
      <w:r w:rsidRPr="008E4524">
        <w:rPr>
          <w:color w:val="FF0000"/>
        </w:rPr>
        <w:t xml:space="preserve">Only events b and c. </w:t>
      </w:r>
      <w:r w:rsidRPr="008E4524">
        <w:rPr>
          <w:b/>
          <w:color w:val="FF0000"/>
        </w:rPr>
        <w:t>(The correct alternative is 3.)</w:t>
      </w:r>
      <w:r w:rsidRPr="008E4524">
        <w:rPr>
          <w:color w:val="FF0000"/>
        </w:rPr>
        <w:t xml:space="preserve"> </w:t>
      </w:r>
    </w:p>
    <w:p w:rsidR="000074EE" w:rsidRDefault="00DE194E">
      <w:pPr>
        <w:numPr>
          <w:ilvl w:val="1"/>
          <w:numId w:val="179"/>
        </w:numPr>
        <w:ind w:right="62" w:hanging="360"/>
      </w:pPr>
      <w:r>
        <w:t xml:space="preserve">Only events a and c. </w:t>
      </w:r>
    </w:p>
    <w:p w:rsidR="000074EE" w:rsidRDefault="00DE194E">
      <w:pPr>
        <w:ind w:left="370" w:right="62"/>
      </w:pPr>
      <w:r>
        <w:t>5)</w:t>
      </w:r>
      <w:r>
        <w:rPr>
          <w:rFonts w:ascii="Arial" w:eastAsia="Arial" w:hAnsi="Arial" w:cs="Arial"/>
        </w:rPr>
        <w:t xml:space="preserve"> </w:t>
      </w:r>
      <w:r>
        <w:t xml:space="preserve">None of the events. </w:t>
      </w:r>
    </w:p>
    <w:p w:rsidR="000074EE" w:rsidRDefault="00DE194E">
      <w:pPr>
        <w:spacing w:after="0" w:line="259" w:lineRule="auto"/>
        <w:ind w:left="0" w:firstLine="0"/>
      </w:pPr>
      <w:r>
        <w:t xml:space="preserve"> </w:t>
      </w:r>
    </w:p>
    <w:p w:rsidR="000074EE" w:rsidRPr="008E4524" w:rsidRDefault="00DE194E">
      <w:pPr>
        <w:spacing w:after="5" w:line="264" w:lineRule="auto"/>
        <w:ind w:left="-5"/>
        <w:rPr>
          <w:color w:val="FF0000"/>
        </w:rPr>
      </w:pPr>
      <w:r w:rsidRPr="008E4524">
        <w:rPr>
          <w:b/>
          <w:color w:val="FF0000"/>
        </w:rPr>
        <w:t xml:space="preserve">Explanation </w:t>
      </w:r>
    </w:p>
    <w:p w:rsidR="000074EE" w:rsidRPr="008E4524" w:rsidRDefault="00DE194E">
      <w:pPr>
        <w:ind w:left="-5" w:right="62"/>
        <w:rPr>
          <w:color w:val="FF0000"/>
        </w:rPr>
      </w:pPr>
      <w:r w:rsidRPr="008E4524">
        <w:rPr>
          <w:color w:val="FF0000"/>
        </w:rPr>
        <w:t xml:space="preserve">Business confidence and investment subsidies will shift the investment schedule and the IS curve. </w:t>
      </w:r>
    </w:p>
    <w:p w:rsidR="000074EE" w:rsidRDefault="00DE194E">
      <w:pPr>
        <w:spacing w:after="0" w:line="259" w:lineRule="auto"/>
        <w:ind w:left="0" w:firstLine="0"/>
      </w:pPr>
      <w:r>
        <w:t xml:space="preserve"> </w:t>
      </w:r>
    </w:p>
    <w:p w:rsidR="000074EE" w:rsidRDefault="00DE194E">
      <w:pPr>
        <w:spacing w:after="5" w:line="264" w:lineRule="auto"/>
        <w:ind w:left="-5" w:right="7085"/>
      </w:pPr>
      <w:r>
        <w:rPr>
          <w:b/>
        </w:rPr>
        <w:t xml:space="preserve">Question 9 </w:t>
      </w:r>
    </w:p>
    <w:p w:rsidR="000074EE" w:rsidRDefault="00DE194E">
      <w:pPr>
        <w:ind w:left="-5" w:right="62"/>
      </w:pPr>
      <w:r>
        <w:t xml:space="preserve">The following chain of events </w:t>
      </w:r>
      <w:r>
        <w:rPr>
          <w:noProof/>
        </w:rPr>
        <w:drawing>
          <wp:inline distT="0" distB="0" distL="0" distR="0">
            <wp:extent cx="487680" cy="106680"/>
            <wp:effectExtent l="0" t="0" r="0" b="0"/>
            <wp:docPr id="123513" name="Picture 123513"/>
            <wp:cNvGraphicFramePr/>
            <a:graphic xmlns:a="http://schemas.openxmlformats.org/drawingml/2006/main">
              <a:graphicData uri="http://schemas.openxmlformats.org/drawingml/2006/picture">
                <pic:pic xmlns:pic="http://schemas.openxmlformats.org/drawingml/2006/picture">
                  <pic:nvPicPr>
                    <pic:cNvPr id="123513" name="Picture 123513"/>
                    <pic:cNvPicPr/>
                  </pic:nvPicPr>
                  <pic:blipFill>
                    <a:blip r:embed="rId86"/>
                    <a:stretch>
                      <a:fillRect/>
                    </a:stretch>
                  </pic:blipFill>
                  <pic:spPr>
                    <a:xfrm>
                      <a:off x="0" y="0"/>
                      <a:ext cx="487680" cy="106680"/>
                    </a:xfrm>
                    <a:prstGeom prst="rect">
                      <a:avLst/>
                    </a:prstGeom>
                  </pic:spPr>
                </pic:pic>
              </a:graphicData>
            </a:graphic>
          </wp:inline>
        </w:drawing>
      </w:r>
      <w:r>
        <w:t xml:space="preserve"> indicates that … </w:t>
      </w:r>
    </w:p>
    <w:p w:rsidR="000074EE" w:rsidRDefault="00DE194E">
      <w:pPr>
        <w:numPr>
          <w:ilvl w:val="1"/>
          <w:numId w:val="181"/>
        </w:numPr>
        <w:ind w:right="62" w:hanging="360"/>
      </w:pPr>
      <w:r>
        <w:t xml:space="preserve">A positive relationship exists between investment spending and the level of output. </w:t>
      </w:r>
    </w:p>
    <w:p w:rsidR="000074EE" w:rsidRPr="008E4524" w:rsidRDefault="00DE194E">
      <w:pPr>
        <w:numPr>
          <w:ilvl w:val="1"/>
          <w:numId w:val="181"/>
        </w:numPr>
        <w:ind w:right="62" w:hanging="360"/>
        <w:rPr>
          <w:color w:val="FF0000"/>
        </w:rPr>
      </w:pPr>
      <w:r w:rsidRPr="008E4524">
        <w:rPr>
          <w:color w:val="FF0000"/>
        </w:rPr>
        <w:t xml:space="preserve">A positive relationship exists between the level of output and investment spending. </w:t>
      </w:r>
      <w:r w:rsidRPr="008E4524">
        <w:rPr>
          <w:b/>
          <w:color w:val="FF0000"/>
        </w:rPr>
        <w:t xml:space="preserve">(The correct alternative </w:t>
      </w:r>
    </w:p>
    <w:p w:rsidR="000074EE" w:rsidRPr="008E4524" w:rsidRDefault="00DE194E">
      <w:pPr>
        <w:spacing w:after="5" w:line="264" w:lineRule="auto"/>
        <w:ind w:left="730"/>
        <w:rPr>
          <w:color w:val="FF0000"/>
        </w:rPr>
      </w:pPr>
      <w:r w:rsidRPr="008E4524">
        <w:rPr>
          <w:b/>
          <w:color w:val="FF0000"/>
        </w:rPr>
        <w:t xml:space="preserve">is 2) </w:t>
      </w:r>
    </w:p>
    <w:p w:rsidR="000074EE" w:rsidRDefault="00DE194E">
      <w:pPr>
        <w:numPr>
          <w:ilvl w:val="1"/>
          <w:numId w:val="181"/>
        </w:numPr>
        <w:ind w:right="62" w:hanging="360"/>
      </w:pPr>
      <w:r>
        <w:t>A negative relationship exists between investment spending and the level of output. 4)</w:t>
      </w:r>
      <w:r>
        <w:rPr>
          <w:rFonts w:ascii="Arial" w:eastAsia="Arial" w:hAnsi="Arial" w:cs="Arial"/>
        </w:rPr>
        <w:t xml:space="preserve"> </w:t>
      </w:r>
      <w:r>
        <w:t xml:space="preserve">A negative relationship exists between the level of output and investment spending. </w:t>
      </w:r>
    </w:p>
    <w:p w:rsidR="000074EE" w:rsidRDefault="00DE194E">
      <w:pPr>
        <w:spacing w:after="0" w:line="259" w:lineRule="auto"/>
        <w:ind w:left="0" w:firstLine="0"/>
      </w:pPr>
      <w:r>
        <w:t xml:space="preserve"> </w:t>
      </w:r>
    </w:p>
    <w:p w:rsidR="000074EE" w:rsidRPr="008E4524" w:rsidRDefault="00DE194E">
      <w:pPr>
        <w:spacing w:after="5" w:line="264" w:lineRule="auto"/>
        <w:ind w:left="-5"/>
        <w:rPr>
          <w:color w:val="FF0000"/>
        </w:rPr>
      </w:pPr>
      <w:r w:rsidRPr="008E4524">
        <w:rPr>
          <w:b/>
          <w:color w:val="FF0000"/>
        </w:rPr>
        <w:t xml:space="preserve">Explanation </w:t>
      </w:r>
    </w:p>
    <w:p w:rsidR="000074EE" w:rsidRPr="008E4524" w:rsidRDefault="00DE194E">
      <w:pPr>
        <w:ind w:left="-5" w:right="62"/>
        <w:rPr>
          <w:color w:val="FF0000"/>
        </w:rPr>
      </w:pPr>
      <w:r w:rsidRPr="008E4524">
        <w:rPr>
          <w:color w:val="FF0000"/>
        </w:rPr>
        <w:t xml:space="preserve">The correct alternative is 2 which shows that as output increases (Y ↑) investment increases (I↑).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10 </w:t>
      </w:r>
    </w:p>
    <w:p w:rsidR="000074EE" w:rsidRDefault="00DE194E">
      <w:pPr>
        <w:ind w:left="-5" w:right="62"/>
      </w:pPr>
      <w:r>
        <w:t xml:space="preserve">Which </w:t>
      </w:r>
      <w:r>
        <w:rPr>
          <w:b/>
        </w:rPr>
        <w:t xml:space="preserve">one </w:t>
      </w:r>
      <w:r>
        <w:t xml:space="preserve">of the following explains what happens on the goods market if the interest rate increases? </w:t>
      </w:r>
    </w:p>
    <w:p w:rsidR="000074EE" w:rsidRDefault="00DE194E">
      <w:pPr>
        <w:numPr>
          <w:ilvl w:val="1"/>
          <w:numId w:val="180"/>
        </w:numPr>
        <w:ind w:right="62" w:hanging="360"/>
      </w:pPr>
      <w:r>
        <w:t xml:space="preserve">Investment spending increases which causes an increase in the demand for goods and the equilibrium level of income rises. </w:t>
      </w:r>
    </w:p>
    <w:p w:rsidR="000074EE" w:rsidRDefault="00DE194E">
      <w:pPr>
        <w:numPr>
          <w:ilvl w:val="1"/>
          <w:numId w:val="180"/>
        </w:numPr>
        <w:ind w:right="62" w:hanging="360"/>
      </w:pPr>
      <w:r>
        <w:t xml:space="preserve">Disposable income of households increases which increases the demand for goods and the equilibrium level of income rises. </w:t>
      </w:r>
    </w:p>
    <w:p w:rsidR="000074EE" w:rsidRPr="008E4524" w:rsidRDefault="00DE194E">
      <w:pPr>
        <w:numPr>
          <w:ilvl w:val="1"/>
          <w:numId w:val="180"/>
        </w:numPr>
        <w:ind w:right="62" w:hanging="360"/>
        <w:rPr>
          <w:color w:val="FF0000"/>
        </w:rPr>
      </w:pPr>
      <w:r w:rsidRPr="008E4524">
        <w:rPr>
          <w:color w:val="FF0000"/>
        </w:rPr>
        <w:t>Investment spending decreases which causes a decrease in the demand for goods and the equilibrium level of income declines.</w:t>
      </w:r>
      <w:r w:rsidRPr="008E4524">
        <w:rPr>
          <w:rFonts w:ascii="Arial" w:eastAsia="Arial" w:hAnsi="Arial" w:cs="Arial"/>
          <w:color w:val="FF0000"/>
        </w:rPr>
        <w:t xml:space="preserve"> </w:t>
      </w:r>
      <w:r w:rsidRPr="008E4524">
        <w:rPr>
          <w:b/>
          <w:color w:val="FF0000"/>
        </w:rPr>
        <w:t>(The correct alternative is 3.)</w:t>
      </w:r>
      <w:r w:rsidRPr="008E4524">
        <w:rPr>
          <w:color w:val="FF0000"/>
        </w:rPr>
        <w:t xml:space="preserve"> </w:t>
      </w:r>
    </w:p>
    <w:p w:rsidR="000074EE" w:rsidRDefault="00DE194E">
      <w:pPr>
        <w:numPr>
          <w:ilvl w:val="1"/>
          <w:numId w:val="180"/>
        </w:numPr>
        <w:spacing w:after="0"/>
        <w:ind w:right="62" w:hanging="360"/>
      </w:pPr>
      <w:r>
        <w:t xml:space="preserve">Government spending declines and the demand for goods decreases and the equilibrium level of income declines. </w:t>
      </w:r>
    </w:p>
    <w:p w:rsidR="000074EE" w:rsidRDefault="00DE194E">
      <w:pPr>
        <w:spacing w:after="0" w:line="259" w:lineRule="auto"/>
        <w:ind w:left="0" w:firstLine="0"/>
      </w:pPr>
      <w:r>
        <w:t xml:space="preserve"> </w:t>
      </w:r>
    </w:p>
    <w:p w:rsidR="000074EE" w:rsidRPr="008E4524" w:rsidRDefault="00DE194E">
      <w:pPr>
        <w:spacing w:after="5" w:line="264" w:lineRule="auto"/>
        <w:ind w:left="-5"/>
        <w:rPr>
          <w:color w:val="FF0000"/>
        </w:rPr>
      </w:pPr>
      <w:r w:rsidRPr="008E4524">
        <w:rPr>
          <w:b/>
          <w:color w:val="FF0000"/>
        </w:rPr>
        <w:t xml:space="preserve">Explanation </w:t>
      </w:r>
    </w:p>
    <w:p w:rsidR="000074EE" w:rsidRPr="008E4524" w:rsidRDefault="00DE194E">
      <w:pPr>
        <w:spacing w:after="0"/>
        <w:ind w:left="-5" w:right="62"/>
        <w:rPr>
          <w:color w:val="FF0000"/>
        </w:rPr>
      </w:pPr>
      <w:r w:rsidRPr="008E4524">
        <w:rPr>
          <w:color w:val="FF0000"/>
        </w:rPr>
        <w:t xml:space="preserve">On the goods market an increase in the interest rate decreases investment spending which decreases the demand for goods and the equilibrium level of income falls.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11 </w:t>
      </w:r>
    </w:p>
    <w:p w:rsidR="000074EE" w:rsidRDefault="00DE194E">
      <w:pPr>
        <w:ind w:left="-5" w:right="62"/>
      </w:pPr>
      <w:r>
        <w:t xml:space="preserve">Which </w:t>
      </w:r>
      <w:r>
        <w:rPr>
          <w:b/>
        </w:rPr>
        <w:t xml:space="preserve">one </w:t>
      </w:r>
      <w:r>
        <w:t xml:space="preserve">of the following chain of events describes what happens on the goods market if the interest rate decreases? </w:t>
      </w:r>
    </w:p>
    <w:p w:rsidR="000074EE" w:rsidRDefault="00DE194E">
      <w:pPr>
        <w:ind w:left="416" w:right="7965"/>
      </w:pPr>
      <w:r>
        <w:rPr>
          <w:noProof/>
        </w:rPr>
        <w:drawing>
          <wp:anchor distT="0" distB="0" distL="114300" distR="114300" simplePos="0" relativeHeight="251673600" behindDoc="0" locked="0" layoutInCell="1" allowOverlap="0">
            <wp:simplePos x="0" y="0"/>
            <wp:positionH relativeFrom="column">
              <wp:posOffset>457200</wp:posOffset>
            </wp:positionH>
            <wp:positionV relativeFrom="paragraph">
              <wp:posOffset>-26659</wp:posOffset>
            </wp:positionV>
            <wp:extent cx="1118616" cy="271272"/>
            <wp:effectExtent l="0" t="0" r="0" b="0"/>
            <wp:wrapSquare wrapText="bothSides"/>
            <wp:docPr id="123514" name="Picture 123514"/>
            <wp:cNvGraphicFramePr/>
            <a:graphic xmlns:a="http://schemas.openxmlformats.org/drawingml/2006/main">
              <a:graphicData uri="http://schemas.openxmlformats.org/drawingml/2006/picture">
                <pic:pic xmlns:pic="http://schemas.openxmlformats.org/drawingml/2006/picture">
                  <pic:nvPicPr>
                    <pic:cNvPr id="123514" name="Picture 123514"/>
                    <pic:cNvPicPr/>
                  </pic:nvPicPr>
                  <pic:blipFill>
                    <a:blip r:embed="rId87"/>
                    <a:stretch>
                      <a:fillRect/>
                    </a:stretch>
                  </pic:blipFill>
                  <pic:spPr>
                    <a:xfrm>
                      <a:off x="0" y="0"/>
                      <a:ext cx="1118616" cy="271272"/>
                    </a:xfrm>
                    <a:prstGeom prst="rect">
                      <a:avLst/>
                    </a:prstGeom>
                  </pic:spPr>
                </pic:pic>
              </a:graphicData>
            </a:graphic>
          </wp:anchor>
        </w:drawing>
      </w:r>
      <w:r>
        <w:t>1)</w:t>
      </w:r>
      <w:r>
        <w:rPr>
          <w:rFonts w:ascii="Arial" w:eastAsia="Arial" w:hAnsi="Arial" w:cs="Arial"/>
        </w:rPr>
        <w:t xml:space="preserve"> </w:t>
      </w:r>
      <w:r>
        <w:t xml:space="preserve"> </w:t>
      </w:r>
    </w:p>
    <w:p w:rsidR="000074EE" w:rsidRDefault="00DE194E">
      <w:pPr>
        <w:pStyle w:val="Heading3"/>
        <w:ind w:left="416"/>
      </w:pPr>
      <w:r>
        <w:rPr>
          <w:rFonts w:ascii="Calibri" w:eastAsia="Calibri" w:hAnsi="Calibri" w:cs="Calibri"/>
          <w:b w:val="0"/>
        </w:rPr>
        <w:t>2)</w:t>
      </w:r>
      <w:r>
        <w:rPr>
          <w:b w:val="0"/>
        </w:rPr>
        <w:t xml:space="preserve"> </w:t>
      </w:r>
      <w:r>
        <w:rPr>
          <w:rFonts w:ascii="Calibri" w:eastAsia="Calibri" w:hAnsi="Calibri" w:cs="Calibri"/>
          <w:b w:val="0"/>
        </w:rPr>
        <w:t xml:space="preserve"> </w:t>
      </w:r>
      <w:r>
        <w:rPr>
          <w:rFonts w:ascii="Calibri" w:eastAsia="Calibri" w:hAnsi="Calibri" w:cs="Calibri"/>
        </w:rPr>
        <w:t>(</w:t>
      </w:r>
      <w:r w:rsidRPr="008E4524">
        <w:rPr>
          <w:color w:val="FF0000"/>
        </w:rPr>
        <w:t>The correct alternative is 2.)</w:t>
      </w:r>
      <w:r w:rsidRPr="008E4524">
        <w:rPr>
          <w:rFonts w:ascii="Calibri" w:eastAsia="Calibri" w:hAnsi="Calibri" w:cs="Calibri"/>
          <w:b w:val="0"/>
          <w:color w:val="FF0000"/>
        </w:rPr>
        <w:t xml:space="preserve"> </w:t>
      </w:r>
    </w:p>
    <w:p w:rsidR="000074EE" w:rsidRDefault="00DE194E">
      <w:pPr>
        <w:tabs>
          <w:tab w:val="center" w:pos="495"/>
          <w:tab w:val="center" w:pos="2597"/>
        </w:tabs>
        <w:ind w:left="0" w:firstLine="0"/>
      </w:pPr>
      <w:r>
        <w:rPr>
          <w:noProof/>
        </w:rPr>
        <w:drawing>
          <wp:anchor distT="0" distB="0" distL="114300" distR="114300" simplePos="0" relativeHeight="251674624" behindDoc="0" locked="0" layoutInCell="1" allowOverlap="0">
            <wp:simplePos x="0" y="0"/>
            <wp:positionH relativeFrom="column">
              <wp:posOffset>457200</wp:posOffset>
            </wp:positionH>
            <wp:positionV relativeFrom="paragraph">
              <wp:posOffset>-31739</wp:posOffset>
            </wp:positionV>
            <wp:extent cx="1225296" cy="298704"/>
            <wp:effectExtent l="0" t="0" r="0" b="0"/>
            <wp:wrapSquare wrapText="bothSides"/>
            <wp:docPr id="123515" name="Picture 123515"/>
            <wp:cNvGraphicFramePr/>
            <a:graphic xmlns:a="http://schemas.openxmlformats.org/drawingml/2006/main">
              <a:graphicData uri="http://schemas.openxmlformats.org/drawingml/2006/picture">
                <pic:pic xmlns:pic="http://schemas.openxmlformats.org/drawingml/2006/picture">
                  <pic:nvPicPr>
                    <pic:cNvPr id="123515" name="Picture 123515"/>
                    <pic:cNvPicPr/>
                  </pic:nvPicPr>
                  <pic:blipFill>
                    <a:blip r:embed="rId88"/>
                    <a:stretch>
                      <a:fillRect/>
                    </a:stretch>
                  </pic:blipFill>
                  <pic:spPr>
                    <a:xfrm>
                      <a:off x="0" y="0"/>
                      <a:ext cx="1225296" cy="298704"/>
                    </a:xfrm>
                    <a:prstGeom prst="rect">
                      <a:avLst/>
                    </a:prstGeom>
                  </pic:spPr>
                </pic:pic>
              </a:graphicData>
            </a:graphic>
          </wp:anchor>
        </w:drawing>
      </w:r>
      <w:r>
        <w:tab/>
        <w:t>3)</w:t>
      </w:r>
      <w:r>
        <w:rPr>
          <w:rFonts w:ascii="Arial" w:eastAsia="Arial" w:hAnsi="Arial" w:cs="Arial"/>
        </w:rPr>
        <w:t xml:space="preserve"> </w:t>
      </w:r>
      <w:r>
        <w:rPr>
          <w:rFonts w:ascii="Arial" w:eastAsia="Arial" w:hAnsi="Arial" w:cs="Arial"/>
        </w:rPr>
        <w:tab/>
      </w:r>
      <w:r>
        <w:t xml:space="preserve"> </w:t>
      </w:r>
    </w:p>
    <w:p w:rsidR="000074EE" w:rsidRDefault="00DE194E">
      <w:pPr>
        <w:tabs>
          <w:tab w:val="center" w:pos="495"/>
          <w:tab w:val="center" w:pos="3011"/>
        </w:tabs>
        <w:ind w:left="0" w:firstLine="0"/>
      </w:pPr>
      <w:r>
        <w:tab/>
        <w:t>4)</w:t>
      </w:r>
      <w:r>
        <w:rPr>
          <w:rFonts w:ascii="Arial" w:eastAsia="Arial" w:hAnsi="Arial" w:cs="Arial"/>
        </w:rPr>
        <w:t xml:space="preserve"> </w:t>
      </w:r>
      <w:r>
        <w:rPr>
          <w:rFonts w:ascii="Arial" w:eastAsia="Arial" w:hAnsi="Arial" w:cs="Arial"/>
        </w:rPr>
        <w:tab/>
      </w:r>
      <w:r>
        <w:rPr>
          <w:noProof/>
        </w:rPr>
        <w:drawing>
          <wp:inline distT="0" distB="0" distL="0" distR="0">
            <wp:extent cx="335280" cy="106680"/>
            <wp:effectExtent l="0" t="0" r="0" b="0"/>
            <wp:docPr id="123516" name="Picture 123516"/>
            <wp:cNvGraphicFramePr/>
            <a:graphic xmlns:a="http://schemas.openxmlformats.org/drawingml/2006/main">
              <a:graphicData uri="http://schemas.openxmlformats.org/drawingml/2006/picture">
                <pic:pic xmlns:pic="http://schemas.openxmlformats.org/drawingml/2006/picture">
                  <pic:nvPicPr>
                    <pic:cNvPr id="123516" name="Picture 123516"/>
                    <pic:cNvPicPr/>
                  </pic:nvPicPr>
                  <pic:blipFill>
                    <a:blip r:embed="rId89"/>
                    <a:stretch>
                      <a:fillRect/>
                    </a:stretch>
                  </pic:blipFill>
                  <pic:spPr>
                    <a:xfrm>
                      <a:off x="0" y="0"/>
                      <a:ext cx="335280" cy="106680"/>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Pr="008E4524" w:rsidRDefault="00DE194E">
      <w:pPr>
        <w:spacing w:after="5" w:line="264" w:lineRule="auto"/>
        <w:ind w:left="-5"/>
        <w:rPr>
          <w:color w:val="FF0000"/>
        </w:rPr>
      </w:pPr>
      <w:r w:rsidRPr="008E4524">
        <w:rPr>
          <w:b/>
          <w:color w:val="FF0000"/>
        </w:rPr>
        <w:t>Explanation</w:t>
      </w:r>
      <w:r w:rsidRPr="008E4524">
        <w:rPr>
          <w:color w:val="FF0000"/>
        </w:rPr>
        <w:t xml:space="preserve"> </w:t>
      </w:r>
    </w:p>
    <w:p w:rsidR="000074EE" w:rsidRPr="008E4524" w:rsidRDefault="00DE194E">
      <w:pPr>
        <w:ind w:left="-5" w:right="62"/>
        <w:rPr>
          <w:color w:val="FF0000"/>
        </w:rPr>
      </w:pPr>
      <w:r w:rsidRPr="008E4524">
        <w:rPr>
          <w:color w:val="FF0000"/>
        </w:rPr>
        <w:t xml:space="preserve">The chain of events that describes the impact of a decrease in the interest rate on the goods market is: i↓→I↑→ Z↑→Y↑. This chain of events shows that a decrease in the interest rate increases investment spending which increases the demand for goods and the equilibrium level of income increases. </w:t>
      </w:r>
    </w:p>
    <w:p w:rsidR="008E4524" w:rsidRDefault="008E4524">
      <w:pPr>
        <w:spacing w:after="5" w:line="264" w:lineRule="auto"/>
        <w:ind w:left="-5"/>
        <w:rPr>
          <w:b/>
        </w:rPr>
      </w:pPr>
    </w:p>
    <w:p w:rsidR="000074EE" w:rsidRDefault="00DE194E">
      <w:pPr>
        <w:spacing w:after="5" w:line="264" w:lineRule="auto"/>
        <w:ind w:left="-5"/>
      </w:pPr>
      <w:r>
        <w:rPr>
          <w:b/>
        </w:rPr>
        <w:t xml:space="preserve">Question 12 </w:t>
      </w:r>
    </w:p>
    <w:p w:rsidR="000074EE" w:rsidRDefault="00DE194E">
      <w:pPr>
        <w:ind w:left="-5" w:right="62"/>
      </w:pPr>
      <w:r>
        <w:t xml:space="preserve">The statement “a decrease in the interest rate causes an increase investment spending and the IS curve shifts rightwards” is incorrect since … </w:t>
      </w:r>
    </w:p>
    <w:p w:rsidR="000074EE" w:rsidRDefault="00DE194E">
      <w:pPr>
        <w:numPr>
          <w:ilvl w:val="0"/>
          <w:numId w:val="182"/>
        </w:numPr>
        <w:ind w:right="62" w:hanging="360"/>
      </w:pPr>
      <w:r>
        <w:t xml:space="preserve">A decrease in the interest rate causes a decrease in investment spending. </w:t>
      </w:r>
    </w:p>
    <w:p w:rsidR="000074EE" w:rsidRDefault="00DE194E">
      <w:pPr>
        <w:numPr>
          <w:ilvl w:val="0"/>
          <w:numId w:val="182"/>
        </w:numPr>
        <w:ind w:right="62" w:hanging="360"/>
      </w:pPr>
      <w:r>
        <w:t xml:space="preserve">It causes a leftward shift of the IS curve. </w:t>
      </w:r>
    </w:p>
    <w:p w:rsidR="008E4524" w:rsidRPr="008E4524" w:rsidRDefault="00DE194E">
      <w:pPr>
        <w:numPr>
          <w:ilvl w:val="0"/>
          <w:numId w:val="182"/>
        </w:numPr>
        <w:ind w:right="62" w:hanging="360"/>
        <w:rPr>
          <w:color w:val="FF0000"/>
        </w:rPr>
      </w:pPr>
      <w:r w:rsidRPr="008E4524">
        <w:rPr>
          <w:color w:val="FF0000"/>
        </w:rPr>
        <w:t xml:space="preserve">It causes a downward movement along the IS curve. </w:t>
      </w:r>
      <w:r w:rsidRPr="008E4524">
        <w:rPr>
          <w:b/>
          <w:color w:val="FF0000"/>
        </w:rPr>
        <w:t xml:space="preserve">(The correct alternative is 3.) </w:t>
      </w:r>
    </w:p>
    <w:p w:rsidR="000074EE" w:rsidRDefault="00DE194E">
      <w:pPr>
        <w:numPr>
          <w:ilvl w:val="0"/>
          <w:numId w:val="182"/>
        </w:numPr>
        <w:ind w:right="62" w:hanging="360"/>
      </w:pPr>
      <w:r>
        <w:t>4)</w:t>
      </w:r>
      <w:r>
        <w:rPr>
          <w:rFonts w:ascii="Arial" w:eastAsia="Arial" w:hAnsi="Arial" w:cs="Arial"/>
        </w:rPr>
        <w:t xml:space="preserve"> </w:t>
      </w:r>
      <w:r>
        <w:t>It causes an upward movement along the IS curve</w:t>
      </w:r>
      <w:r>
        <w:rPr>
          <w:rFonts w:ascii="Arial" w:eastAsia="Arial" w:hAnsi="Arial" w:cs="Arial"/>
          <w:sz w:val="21"/>
        </w:rPr>
        <w:t>.</w:t>
      </w:r>
      <w:r>
        <w:t xml:space="preserve"> </w:t>
      </w:r>
    </w:p>
    <w:p w:rsidR="000074EE" w:rsidRDefault="00DE194E">
      <w:pPr>
        <w:spacing w:after="0" w:line="259" w:lineRule="auto"/>
        <w:ind w:left="0" w:firstLine="0"/>
      </w:pPr>
      <w:r>
        <w:t xml:space="preserve"> </w:t>
      </w:r>
    </w:p>
    <w:p w:rsidR="000074EE" w:rsidRPr="008E4524" w:rsidRDefault="00DE194E">
      <w:pPr>
        <w:spacing w:after="5" w:line="264" w:lineRule="auto"/>
        <w:ind w:left="-5"/>
        <w:rPr>
          <w:color w:val="FF0000"/>
        </w:rPr>
      </w:pPr>
      <w:r w:rsidRPr="008E4524">
        <w:rPr>
          <w:b/>
          <w:color w:val="FF0000"/>
        </w:rPr>
        <w:t xml:space="preserve">Explanation </w:t>
      </w:r>
    </w:p>
    <w:p w:rsidR="000074EE" w:rsidRDefault="00DE194E">
      <w:pPr>
        <w:spacing w:after="0"/>
        <w:ind w:left="-5" w:right="62"/>
      </w:pPr>
      <w:r w:rsidRPr="008E4524">
        <w:rPr>
          <w:color w:val="FF0000"/>
        </w:rPr>
        <w:t>A shift in the IS curve occurs when any of the autonomous variables such as government spending, taxation, autonomous consumption or autonomous investment changes while a movement along the IS curve occurs when a change in the interest rate changes investment spending</w:t>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13 </w:t>
      </w:r>
    </w:p>
    <w:p w:rsidR="008E4524" w:rsidRDefault="00DE194E">
      <w:pPr>
        <w:ind w:left="-5" w:right="5564"/>
      </w:pPr>
      <w:r>
        <w:t xml:space="preserve">If there is an increase in income </w:t>
      </w:r>
      <w:r>
        <w:rPr>
          <w:i/>
        </w:rPr>
        <w:t xml:space="preserve">ceteris paribus </w:t>
      </w:r>
      <w:r>
        <w:t xml:space="preserve">the … </w:t>
      </w:r>
    </w:p>
    <w:p w:rsidR="000074EE" w:rsidRDefault="00DE194E">
      <w:pPr>
        <w:ind w:left="-5" w:right="5564"/>
      </w:pPr>
      <w:r>
        <w:t>a)</w:t>
      </w:r>
      <w:r>
        <w:rPr>
          <w:rFonts w:ascii="Arial" w:eastAsia="Arial" w:hAnsi="Arial" w:cs="Arial"/>
        </w:rPr>
        <w:t xml:space="preserve"> </w:t>
      </w:r>
      <w:r>
        <w:t xml:space="preserve">Demand for money will increase. </w:t>
      </w:r>
    </w:p>
    <w:p w:rsidR="000074EE" w:rsidRDefault="00DE194E">
      <w:pPr>
        <w:numPr>
          <w:ilvl w:val="0"/>
          <w:numId w:val="183"/>
        </w:numPr>
        <w:ind w:right="62" w:hanging="360"/>
      </w:pPr>
      <w:r>
        <w:t xml:space="preserve">Interest rate will increase. </w:t>
      </w:r>
    </w:p>
    <w:p w:rsidR="000074EE" w:rsidRDefault="00DE194E">
      <w:pPr>
        <w:numPr>
          <w:ilvl w:val="0"/>
          <w:numId w:val="183"/>
        </w:numPr>
        <w:ind w:right="62" w:hanging="360"/>
      </w:pPr>
      <w:r>
        <w:t xml:space="preserve">Supply of money will decrease. </w:t>
      </w:r>
    </w:p>
    <w:p w:rsidR="000074EE" w:rsidRDefault="00DE194E">
      <w:pPr>
        <w:spacing w:after="11" w:line="259" w:lineRule="auto"/>
        <w:ind w:left="0" w:firstLine="0"/>
      </w:pPr>
      <w:r>
        <w:t xml:space="preserve"> </w:t>
      </w:r>
    </w:p>
    <w:p w:rsidR="000074EE" w:rsidRDefault="00DE194E">
      <w:pPr>
        <w:numPr>
          <w:ilvl w:val="1"/>
          <w:numId w:val="183"/>
        </w:numPr>
        <w:ind w:right="3627" w:hanging="360"/>
      </w:pPr>
      <w:r>
        <w:t xml:space="preserve">All the statements are correct. </w:t>
      </w:r>
    </w:p>
    <w:p w:rsidR="008E4524" w:rsidRPr="008E4524" w:rsidRDefault="00DE194E">
      <w:pPr>
        <w:numPr>
          <w:ilvl w:val="1"/>
          <w:numId w:val="183"/>
        </w:numPr>
        <w:ind w:right="3627" w:hanging="360"/>
        <w:rPr>
          <w:color w:val="FF0000"/>
        </w:rPr>
      </w:pPr>
      <w:r w:rsidRPr="008E4524">
        <w:rPr>
          <w:color w:val="FF0000"/>
        </w:rPr>
        <w:t>Only statements a and b are correct</w:t>
      </w:r>
      <w:r w:rsidRPr="008E4524">
        <w:rPr>
          <w:b/>
          <w:color w:val="FF0000"/>
        </w:rPr>
        <w:t>. (The correct alternative is 2.)</w:t>
      </w:r>
      <w:r w:rsidRPr="008E4524">
        <w:rPr>
          <w:color w:val="FF0000"/>
        </w:rPr>
        <w:t xml:space="preserve"> </w:t>
      </w:r>
    </w:p>
    <w:p w:rsidR="000074EE" w:rsidRDefault="00DE194E">
      <w:pPr>
        <w:numPr>
          <w:ilvl w:val="1"/>
          <w:numId w:val="183"/>
        </w:numPr>
        <w:ind w:right="3627" w:hanging="360"/>
      </w:pPr>
      <w:r>
        <w:t xml:space="preserve">Only statements a and c are correct. </w:t>
      </w:r>
    </w:p>
    <w:p w:rsidR="000074EE" w:rsidRDefault="00DE194E">
      <w:pPr>
        <w:numPr>
          <w:ilvl w:val="1"/>
          <w:numId w:val="184"/>
        </w:numPr>
        <w:ind w:right="62" w:hanging="360"/>
      </w:pPr>
      <w:r>
        <w:t xml:space="preserve">Only statements b and c are correct. </w:t>
      </w:r>
    </w:p>
    <w:p w:rsidR="000074EE" w:rsidRDefault="00DE194E">
      <w:pPr>
        <w:numPr>
          <w:ilvl w:val="1"/>
          <w:numId w:val="184"/>
        </w:numPr>
        <w:ind w:right="62" w:hanging="360"/>
      </w:pPr>
      <w:r>
        <w:t>None of the statements is correct.</w:t>
      </w:r>
      <w:r>
        <w:rPr>
          <w:b/>
        </w:rPr>
        <w:t xml:space="preserve"> </w:t>
      </w:r>
    </w:p>
    <w:p w:rsidR="000074EE" w:rsidRDefault="00DE194E">
      <w:pPr>
        <w:spacing w:after="0" w:line="259" w:lineRule="auto"/>
        <w:ind w:left="0" w:firstLine="0"/>
      </w:pPr>
      <w:r>
        <w:rPr>
          <w:b/>
        </w:rPr>
        <w:t xml:space="preserve"> </w:t>
      </w:r>
    </w:p>
    <w:p w:rsidR="000074EE" w:rsidRPr="008E4524" w:rsidRDefault="00DE194E">
      <w:pPr>
        <w:spacing w:after="5" w:line="264" w:lineRule="auto"/>
        <w:ind w:left="-5"/>
        <w:rPr>
          <w:color w:val="FF0000"/>
        </w:rPr>
      </w:pPr>
      <w:r w:rsidRPr="008E4524">
        <w:rPr>
          <w:b/>
          <w:color w:val="FF0000"/>
        </w:rPr>
        <w:t xml:space="preserve">Explanation </w:t>
      </w:r>
    </w:p>
    <w:p w:rsidR="000074EE" w:rsidRPr="008E4524" w:rsidRDefault="00DE194E">
      <w:pPr>
        <w:ind w:left="-5" w:right="62"/>
        <w:rPr>
          <w:color w:val="FF0000"/>
        </w:rPr>
      </w:pPr>
      <w:r w:rsidRPr="008E4524">
        <w:rPr>
          <w:color w:val="FF0000"/>
        </w:rPr>
        <w:t>The supply of money is an autonomous variable in our model.</w:t>
      </w:r>
      <w:r w:rsidRPr="008E4524">
        <w:rPr>
          <w:b/>
          <w:color w:val="FF0000"/>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14 </w:t>
      </w:r>
    </w:p>
    <w:p w:rsidR="000074EE" w:rsidRDefault="00DE194E">
      <w:pPr>
        <w:ind w:left="-5" w:right="62"/>
      </w:pPr>
      <w:r>
        <w:t xml:space="preserve">On the financial market the demand for money … </w:t>
      </w:r>
    </w:p>
    <w:p w:rsidR="000074EE" w:rsidRDefault="00DE194E">
      <w:pPr>
        <w:numPr>
          <w:ilvl w:val="0"/>
          <w:numId w:val="185"/>
        </w:numPr>
        <w:ind w:right="62" w:hanging="360"/>
      </w:pPr>
      <w:r>
        <w:t xml:space="preserve">Increases as the level of output increases since people wish to do more transactions and therefore need more money. </w:t>
      </w:r>
    </w:p>
    <w:p w:rsidR="000074EE" w:rsidRDefault="00DE194E">
      <w:pPr>
        <w:numPr>
          <w:ilvl w:val="0"/>
          <w:numId w:val="185"/>
        </w:numPr>
        <w:ind w:right="62" w:hanging="360"/>
      </w:pPr>
      <w:r>
        <w:t xml:space="preserve">Decreases as the level of output decreases since people wish to do fewer transactions and therefore need less money. </w:t>
      </w:r>
    </w:p>
    <w:p w:rsidR="000074EE" w:rsidRDefault="00DE194E">
      <w:pPr>
        <w:numPr>
          <w:ilvl w:val="0"/>
          <w:numId w:val="185"/>
        </w:numPr>
        <w:ind w:right="62" w:hanging="360"/>
      </w:pPr>
      <w:r>
        <w:t xml:space="preserve">Decreases as the interest rate decreases since the opportunity cost of holding money is higher. </w:t>
      </w:r>
    </w:p>
    <w:p w:rsidR="000074EE" w:rsidRDefault="00DE194E">
      <w:pPr>
        <w:spacing w:after="11" w:line="259" w:lineRule="auto"/>
        <w:ind w:left="0" w:firstLine="0"/>
      </w:pPr>
      <w:r>
        <w:t xml:space="preserve"> </w:t>
      </w:r>
    </w:p>
    <w:p w:rsidR="000074EE" w:rsidRDefault="00DE194E">
      <w:pPr>
        <w:numPr>
          <w:ilvl w:val="1"/>
          <w:numId w:val="185"/>
        </w:numPr>
        <w:ind w:right="62" w:hanging="1877"/>
      </w:pPr>
      <w:r>
        <w:t xml:space="preserve">All the statements are correct. </w:t>
      </w:r>
    </w:p>
    <w:p w:rsidR="008E4524" w:rsidRPr="008E4524" w:rsidRDefault="00DE194E">
      <w:pPr>
        <w:numPr>
          <w:ilvl w:val="1"/>
          <w:numId w:val="185"/>
        </w:numPr>
        <w:ind w:right="62" w:hanging="1877"/>
        <w:rPr>
          <w:color w:val="FF0000"/>
        </w:rPr>
      </w:pPr>
      <w:r w:rsidRPr="008E4524">
        <w:rPr>
          <w:color w:val="FF0000"/>
        </w:rPr>
        <w:t xml:space="preserve">Only statements a and b are correct. </w:t>
      </w:r>
      <w:r w:rsidRPr="008E4524">
        <w:rPr>
          <w:b/>
          <w:color w:val="FF0000"/>
        </w:rPr>
        <w:t>(The correct alternative is 2.)</w:t>
      </w:r>
      <w:r w:rsidRPr="008E4524">
        <w:rPr>
          <w:color w:val="FF0000"/>
        </w:rPr>
        <w:t xml:space="preserve"> </w:t>
      </w:r>
    </w:p>
    <w:p w:rsidR="000074EE" w:rsidRDefault="00DE194E">
      <w:pPr>
        <w:numPr>
          <w:ilvl w:val="1"/>
          <w:numId w:val="185"/>
        </w:numPr>
        <w:ind w:right="62" w:hanging="1877"/>
      </w:pPr>
      <w:r>
        <w:t xml:space="preserve">Only statements a and c are correct. </w:t>
      </w:r>
    </w:p>
    <w:p w:rsidR="000074EE" w:rsidRDefault="00DE194E">
      <w:pPr>
        <w:numPr>
          <w:ilvl w:val="1"/>
          <w:numId w:val="187"/>
        </w:numPr>
        <w:ind w:right="62" w:hanging="360"/>
      </w:pPr>
      <w:r>
        <w:t xml:space="preserve">Only statements b and c are correct. </w:t>
      </w:r>
    </w:p>
    <w:p w:rsidR="000074EE" w:rsidRDefault="00DE194E">
      <w:pPr>
        <w:numPr>
          <w:ilvl w:val="1"/>
          <w:numId w:val="187"/>
        </w:numPr>
        <w:ind w:right="62" w:hanging="360"/>
      </w:pPr>
      <w:r>
        <w:t xml:space="preserve">None of the statements is correct. </w:t>
      </w:r>
    </w:p>
    <w:p w:rsidR="000074EE" w:rsidRDefault="00DE194E">
      <w:pPr>
        <w:spacing w:after="0" w:line="259" w:lineRule="auto"/>
        <w:ind w:left="0" w:firstLine="0"/>
      </w:pPr>
      <w:r>
        <w:t xml:space="preserve"> </w:t>
      </w:r>
    </w:p>
    <w:p w:rsidR="000074EE" w:rsidRPr="008E4524" w:rsidRDefault="00DE194E">
      <w:pPr>
        <w:spacing w:after="5" w:line="264" w:lineRule="auto"/>
        <w:ind w:left="-5"/>
        <w:rPr>
          <w:color w:val="FF0000"/>
        </w:rPr>
      </w:pPr>
      <w:r w:rsidRPr="008E4524">
        <w:rPr>
          <w:b/>
          <w:color w:val="FF0000"/>
        </w:rPr>
        <w:t xml:space="preserve">Explanation </w:t>
      </w:r>
    </w:p>
    <w:p w:rsidR="000074EE" w:rsidRPr="008E4524" w:rsidRDefault="00DE194E">
      <w:pPr>
        <w:spacing w:after="0"/>
        <w:ind w:left="-5" w:right="62"/>
        <w:rPr>
          <w:color w:val="FF0000"/>
        </w:rPr>
      </w:pPr>
      <w:r w:rsidRPr="008E4524">
        <w:rPr>
          <w:color w:val="FF0000"/>
        </w:rPr>
        <w:t xml:space="preserve">An increase in the level of output Y implies that people wish to do more transactions (since they can now afford to do more transactions) and the demand for money increases. </w:t>
      </w:r>
    </w:p>
    <w:p w:rsidR="000074EE" w:rsidRPr="008E4524" w:rsidRDefault="00DE194E">
      <w:pPr>
        <w:spacing w:after="0" w:line="259" w:lineRule="auto"/>
        <w:ind w:left="0" w:firstLine="0"/>
        <w:rPr>
          <w:color w:val="FF0000"/>
        </w:rPr>
      </w:pPr>
      <w:r w:rsidRPr="008E4524">
        <w:rPr>
          <w:color w:val="FF0000"/>
        </w:rPr>
        <w:t xml:space="preserve"> </w:t>
      </w:r>
    </w:p>
    <w:p w:rsidR="000074EE" w:rsidRDefault="00DE194E">
      <w:pPr>
        <w:spacing w:after="5" w:line="264" w:lineRule="auto"/>
        <w:ind w:left="-5"/>
      </w:pPr>
      <w:r>
        <w:rPr>
          <w:b/>
        </w:rPr>
        <w:t xml:space="preserve">Question 15 </w:t>
      </w:r>
    </w:p>
    <w:p w:rsidR="000074EE" w:rsidRDefault="00DE194E">
      <w:pPr>
        <w:ind w:left="-5" w:right="62"/>
      </w:pPr>
      <w:r>
        <w:t xml:space="preserve">In the financial market an increase in the demand for money due to an increase in the level of output is represented by … </w:t>
      </w:r>
    </w:p>
    <w:p w:rsidR="000074EE" w:rsidRDefault="00DE194E">
      <w:pPr>
        <w:numPr>
          <w:ilvl w:val="1"/>
          <w:numId w:val="186"/>
        </w:numPr>
        <w:ind w:right="62" w:hanging="360"/>
      </w:pPr>
      <w:r>
        <w:t xml:space="preserve">A leftward shift of the demand for money curve and the equilibrium interest rate increases. </w:t>
      </w:r>
    </w:p>
    <w:p w:rsidR="000074EE" w:rsidRDefault="00DE194E">
      <w:pPr>
        <w:numPr>
          <w:ilvl w:val="1"/>
          <w:numId w:val="186"/>
        </w:numPr>
        <w:ind w:right="62" w:hanging="360"/>
      </w:pPr>
      <w:r>
        <w:t xml:space="preserve">An upward movement along the demand for money curve and the equilibrium interest rate increases. </w:t>
      </w:r>
    </w:p>
    <w:p w:rsidR="000074EE" w:rsidRPr="008D0152" w:rsidRDefault="00DE194E">
      <w:pPr>
        <w:numPr>
          <w:ilvl w:val="1"/>
          <w:numId w:val="186"/>
        </w:numPr>
        <w:ind w:right="62" w:hanging="360"/>
        <w:rPr>
          <w:color w:val="FF0000"/>
        </w:rPr>
      </w:pPr>
      <w:r w:rsidRPr="008D0152">
        <w:rPr>
          <w:color w:val="FF0000"/>
        </w:rPr>
        <w:t>A rightward shift of the demand for money curve and the equilibrium interest rate increases.</w:t>
      </w:r>
      <w:r w:rsidRPr="008D0152">
        <w:rPr>
          <w:rFonts w:ascii="Arial" w:eastAsia="Arial" w:hAnsi="Arial" w:cs="Arial"/>
          <w:color w:val="FF0000"/>
        </w:rPr>
        <w:t xml:space="preserve"> </w:t>
      </w:r>
      <w:r w:rsidRPr="008D0152">
        <w:rPr>
          <w:rFonts w:ascii="Arial" w:eastAsia="Arial" w:hAnsi="Arial" w:cs="Arial"/>
          <w:b/>
          <w:color w:val="FF0000"/>
        </w:rPr>
        <w:t>(The correct alternative is 3.)</w:t>
      </w:r>
      <w:r w:rsidRPr="008D0152">
        <w:rPr>
          <w:b/>
          <w:color w:val="FF0000"/>
        </w:rPr>
        <w:t xml:space="preserve"> </w:t>
      </w:r>
    </w:p>
    <w:p w:rsidR="000074EE" w:rsidRDefault="00DE194E">
      <w:pPr>
        <w:numPr>
          <w:ilvl w:val="1"/>
          <w:numId w:val="186"/>
        </w:numPr>
        <w:ind w:right="62" w:hanging="360"/>
      </w:pPr>
      <w:r>
        <w:t>A downward movement along the demand for money curve and the equilibrium interest rate decreases.</w:t>
      </w:r>
      <w:r>
        <w:rPr>
          <w:b/>
        </w:rPr>
        <w:t xml:space="preserve"> </w:t>
      </w:r>
    </w:p>
    <w:p w:rsidR="000074EE" w:rsidRPr="008D0152" w:rsidRDefault="00DE194E">
      <w:pPr>
        <w:spacing w:after="0" w:line="259" w:lineRule="auto"/>
        <w:ind w:left="0" w:firstLine="0"/>
        <w:rPr>
          <w:color w:val="FF0000"/>
        </w:rPr>
      </w:pPr>
      <w:r w:rsidRPr="008D0152">
        <w:rPr>
          <w:color w:val="FF0000"/>
        </w:rP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Default="00DE194E">
      <w:pPr>
        <w:spacing w:after="0"/>
        <w:ind w:left="-5" w:right="62"/>
      </w:pPr>
      <w:r w:rsidRPr="008D0152">
        <w:rPr>
          <w:color w:val="FF0000"/>
        </w:rPr>
        <w:t>In the financial market an increase in the demand for money is represented by a rightward shift of the demand for money curve and the equilibrium interest rate increases</w:t>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16 </w:t>
      </w:r>
    </w:p>
    <w:p w:rsidR="000074EE" w:rsidRDefault="00DE194E">
      <w:pPr>
        <w:ind w:left="-5" w:right="62"/>
      </w:pPr>
      <w:r>
        <w:t xml:space="preserve">Which </w:t>
      </w:r>
      <w:r>
        <w:rPr>
          <w:b/>
        </w:rPr>
        <w:t xml:space="preserve">one </w:t>
      </w:r>
      <w:r>
        <w:t xml:space="preserve">of the following chain of events describes the impact of a decrease in output on the financial market? </w:t>
      </w:r>
    </w:p>
    <w:p w:rsidR="000074EE" w:rsidRDefault="00DE194E">
      <w:pPr>
        <w:tabs>
          <w:tab w:val="center" w:pos="495"/>
          <w:tab w:val="center" w:pos="2492"/>
        </w:tabs>
        <w:ind w:left="0" w:firstLine="0"/>
      </w:pPr>
      <w:r>
        <w:tab/>
        <w:t>1)</w:t>
      </w:r>
      <w:r>
        <w:rPr>
          <w:rFonts w:ascii="Arial" w:eastAsia="Arial" w:hAnsi="Arial" w:cs="Arial"/>
        </w:rPr>
        <w:t xml:space="preserve"> </w:t>
      </w:r>
      <w:r>
        <w:rPr>
          <w:rFonts w:ascii="Arial" w:eastAsia="Arial" w:hAnsi="Arial" w:cs="Arial"/>
        </w:rPr>
        <w:tab/>
      </w:r>
      <w:r>
        <w:rPr>
          <w:noProof/>
        </w:rPr>
        <w:drawing>
          <wp:inline distT="0" distB="0" distL="0" distR="0">
            <wp:extent cx="60960" cy="103632"/>
            <wp:effectExtent l="0" t="0" r="0" b="0"/>
            <wp:docPr id="123518" name="Picture 123518"/>
            <wp:cNvGraphicFramePr/>
            <a:graphic xmlns:a="http://schemas.openxmlformats.org/drawingml/2006/main">
              <a:graphicData uri="http://schemas.openxmlformats.org/drawingml/2006/picture">
                <pic:pic xmlns:pic="http://schemas.openxmlformats.org/drawingml/2006/picture">
                  <pic:nvPicPr>
                    <pic:cNvPr id="123518" name="Picture 123518"/>
                    <pic:cNvPicPr/>
                  </pic:nvPicPr>
                  <pic:blipFill>
                    <a:blip r:embed="rId90"/>
                    <a:stretch>
                      <a:fillRect/>
                    </a:stretch>
                  </pic:blipFill>
                  <pic:spPr>
                    <a:xfrm>
                      <a:off x="0" y="0"/>
                      <a:ext cx="60960" cy="103632"/>
                    </a:xfrm>
                    <a:prstGeom prst="rect">
                      <a:avLst/>
                    </a:prstGeom>
                  </pic:spPr>
                </pic:pic>
              </a:graphicData>
            </a:graphic>
          </wp:inline>
        </w:drawing>
      </w:r>
      <w:r>
        <w:t xml:space="preserve"> </w:t>
      </w:r>
    </w:p>
    <w:p w:rsidR="000074EE" w:rsidRDefault="00DE194E">
      <w:pPr>
        <w:ind w:left="416" w:right="8445"/>
      </w:pPr>
      <w:r>
        <w:t>2)</w:t>
      </w:r>
      <w:r>
        <w:rPr>
          <w:rFonts w:ascii="Arial" w:eastAsia="Arial" w:hAnsi="Arial" w:cs="Arial"/>
        </w:rPr>
        <w:t xml:space="preserve"> </w:t>
      </w:r>
      <w:r>
        <w:t xml:space="preserve"> </w:t>
      </w:r>
    </w:p>
    <w:p w:rsidR="000074EE" w:rsidRPr="008D0152" w:rsidRDefault="00DE194E">
      <w:pPr>
        <w:numPr>
          <w:ilvl w:val="1"/>
          <w:numId w:val="185"/>
        </w:numPr>
        <w:spacing w:after="5" w:line="264" w:lineRule="auto"/>
        <w:ind w:right="62" w:hanging="1877"/>
        <w:rPr>
          <w:color w:val="FF0000"/>
        </w:rPr>
      </w:pPr>
      <w:r w:rsidRPr="008D0152">
        <w:rPr>
          <w:noProof/>
          <w:color w:val="FF0000"/>
        </w:rPr>
        <w:drawing>
          <wp:anchor distT="0" distB="0" distL="114300" distR="114300" simplePos="0" relativeHeight="251675648" behindDoc="0" locked="0" layoutInCell="1" allowOverlap="0">
            <wp:simplePos x="0" y="0"/>
            <wp:positionH relativeFrom="column">
              <wp:posOffset>457200</wp:posOffset>
            </wp:positionH>
            <wp:positionV relativeFrom="paragraph">
              <wp:posOffset>-380295</wp:posOffset>
            </wp:positionV>
            <wp:extent cx="1021080" cy="280416"/>
            <wp:effectExtent l="0" t="0" r="0" b="0"/>
            <wp:wrapSquare wrapText="bothSides"/>
            <wp:docPr id="123517" name="Picture 123517"/>
            <wp:cNvGraphicFramePr/>
            <a:graphic xmlns:a="http://schemas.openxmlformats.org/drawingml/2006/main">
              <a:graphicData uri="http://schemas.openxmlformats.org/drawingml/2006/picture">
                <pic:pic xmlns:pic="http://schemas.openxmlformats.org/drawingml/2006/picture">
                  <pic:nvPicPr>
                    <pic:cNvPr id="123517" name="Picture 123517"/>
                    <pic:cNvPicPr/>
                  </pic:nvPicPr>
                  <pic:blipFill>
                    <a:blip r:embed="rId91"/>
                    <a:stretch>
                      <a:fillRect/>
                    </a:stretch>
                  </pic:blipFill>
                  <pic:spPr>
                    <a:xfrm>
                      <a:off x="0" y="0"/>
                      <a:ext cx="1021080" cy="280416"/>
                    </a:xfrm>
                    <a:prstGeom prst="rect">
                      <a:avLst/>
                    </a:prstGeom>
                  </pic:spPr>
                </pic:pic>
              </a:graphicData>
            </a:graphic>
          </wp:anchor>
        </w:drawing>
      </w:r>
      <w:r w:rsidRPr="008D0152">
        <w:rPr>
          <w:noProof/>
          <w:color w:val="FF0000"/>
        </w:rPr>
        <w:drawing>
          <wp:anchor distT="0" distB="0" distL="114300" distR="114300" simplePos="0" relativeHeight="251676672" behindDoc="0" locked="0" layoutInCell="1" allowOverlap="0">
            <wp:simplePos x="0" y="0"/>
            <wp:positionH relativeFrom="column">
              <wp:posOffset>457200</wp:posOffset>
            </wp:positionH>
            <wp:positionV relativeFrom="paragraph">
              <wp:posOffset>-50095</wp:posOffset>
            </wp:positionV>
            <wp:extent cx="822960" cy="475488"/>
            <wp:effectExtent l="0" t="0" r="0" b="0"/>
            <wp:wrapSquare wrapText="bothSides"/>
            <wp:docPr id="123519" name="Picture 123519"/>
            <wp:cNvGraphicFramePr/>
            <a:graphic xmlns:a="http://schemas.openxmlformats.org/drawingml/2006/main">
              <a:graphicData uri="http://schemas.openxmlformats.org/drawingml/2006/picture">
                <pic:pic xmlns:pic="http://schemas.openxmlformats.org/drawingml/2006/picture">
                  <pic:nvPicPr>
                    <pic:cNvPr id="123519" name="Picture 123519"/>
                    <pic:cNvPicPr/>
                  </pic:nvPicPr>
                  <pic:blipFill>
                    <a:blip r:embed="rId92"/>
                    <a:stretch>
                      <a:fillRect/>
                    </a:stretch>
                  </pic:blipFill>
                  <pic:spPr>
                    <a:xfrm>
                      <a:off x="0" y="0"/>
                      <a:ext cx="822960" cy="475488"/>
                    </a:xfrm>
                    <a:prstGeom prst="rect">
                      <a:avLst/>
                    </a:prstGeom>
                  </pic:spPr>
                </pic:pic>
              </a:graphicData>
            </a:graphic>
          </wp:anchor>
        </w:drawing>
      </w:r>
      <w:r w:rsidRPr="008D0152">
        <w:rPr>
          <w:noProof/>
          <w:color w:val="FF0000"/>
        </w:rPr>
        <w:drawing>
          <wp:anchor distT="0" distB="0" distL="114300" distR="114300" simplePos="0" relativeHeight="251677696" behindDoc="0" locked="0" layoutInCell="1" allowOverlap="0">
            <wp:simplePos x="0" y="0"/>
            <wp:positionH relativeFrom="column">
              <wp:posOffset>1320800</wp:posOffset>
            </wp:positionH>
            <wp:positionV relativeFrom="paragraph">
              <wp:posOffset>-24695</wp:posOffset>
            </wp:positionV>
            <wp:extent cx="73152" cy="454152"/>
            <wp:effectExtent l="0" t="0" r="0" b="0"/>
            <wp:wrapSquare wrapText="bothSides"/>
            <wp:docPr id="123520" name="Picture 123520"/>
            <wp:cNvGraphicFramePr/>
            <a:graphic xmlns:a="http://schemas.openxmlformats.org/drawingml/2006/main">
              <a:graphicData uri="http://schemas.openxmlformats.org/drawingml/2006/picture">
                <pic:pic xmlns:pic="http://schemas.openxmlformats.org/drawingml/2006/picture">
                  <pic:nvPicPr>
                    <pic:cNvPr id="123520" name="Picture 123520"/>
                    <pic:cNvPicPr/>
                  </pic:nvPicPr>
                  <pic:blipFill>
                    <a:blip r:embed="rId93"/>
                    <a:stretch>
                      <a:fillRect/>
                    </a:stretch>
                  </pic:blipFill>
                  <pic:spPr>
                    <a:xfrm>
                      <a:off x="0" y="0"/>
                      <a:ext cx="73152" cy="454152"/>
                    </a:xfrm>
                    <a:prstGeom prst="rect">
                      <a:avLst/>
                    </a:prstGeom>
                  </pic:spPr>
                </pic:pic>
              </a:graphicData>
            </a:graphic>
          </wp:anchor>
        </w:drawing>
      </w:r>
      <w:r w:rsidRPr="008D0152">
        <w:rPr>
          <w:b/>
          <w:color w:val="FF0000"/>
        </w:rPr>
        <w:t>(The correct alternative is 3.)</w:t>
      </w:r>
      <w:r w:rsidRPr="008D0152">
        <w:rPr>
          <w:color w:val="FF0000"/>
        </w:rPr>
        <w:t xml:space="preserve"> </w:t>
      </w:r>
    </w:p>
    <w:p w:rsidR="000074EE" w:rsidRDefault="00DE194E">
      <w:pPr>
        <w:ind w:left="416" w:right="8285"/>
      </w:pPr>
      <w:r>
        <w:t>4)</w:t>
      </w:r>
      <w:r>
        <w:rPr>
          <w:rFonts w:ascii="Arial" w:eastAsia="Arial" w:hAnsi="Arial" w:cs="Arial"/>
        </w:rPr>
        <w:t xml:space="preserve"> </w:t>
      </w:r>
      <w:r>
        <w:t xml:space="preserve"> </w:t>
      </w:r>
    </w:p>
    <w:p w:rsidR="000074EE" w:rsidRDefault="00DE194E">
      <w:pPr>
        <w:ind w:left="416" w:right="8285"/>
      </w:pPr>
      <w:r>
        <w:t>5)</w:t>
      </w:r>
      <w:r>
        <w:rPr>
          <w:rFonts w:ascii="Arial" w:eastAsia="Arial" w:hAnsi="Arial" w:cs="Arial"/>
        </w:rPr>
        <w:t xml:space="preserve"> </w:t>
      </w:r>
      <w:r>
        <w:t xml:space="preserve"> </w:t>
      </w:r>
    </w:p>
    <w:p w:rsidR="000074EE" w:rsidRDefault="00DE194E">
      <w:pPr>
        <w:spacing w:after="0" w:line="259" w:lineRule="auto"/>
        <w:ind w:left="0" w:firstLine="0"/>
      </w:pPr>
      <w: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spacing w:after="12" w:line="248" w:lineRule="auto"/>
        <w:ind w:right="43"/>
        <w:rPr>
          <w:color w:val="FF0000"/>
        </w:rPr>
      </w:pPr>
      <w:r w:rsidRPr="008D0152">
        <w:rPr>
          <w:rFonts w:ascii="Arial" w:eastAsia="Arial" w:hAnsi="Arial" w:cs="Arial"/>
          <w:color w:val="FF0000"/>
        </w:rPr>
        <w:t xml:space="preserve">The chain of events that describes the impact of a decrease in output on the financial market is </w:t>
      </w:r>
    </w:p>
    <w:p w:rsidR="000074EE" w:rsidRPr="008D0152" w:rsidRDefault="00DE194E">
      <w:pPr>
        <w:spacing w:after="12" w:line="248" w:lineRule="auto"/>
        <w:ind w:right="43"/>
        <w:rPr>
          <w:color w:val="FF0000"/>
        </w:rPr>
      </w:pPr>
      <w:r w:rsidRPr="008D0152">
        <w:rPr>
          <w:rFonts w:ascii="Arial" w:eastAsia="Arial" w:hAnsi="Arial" w:cs="Arial"/>
          <w:color w:val="FF0000"/>
        </w:rPr>
        <w:t xml:space="preserve"> Y↓ → M</w:t>
      </w:r>
      <w:r w:rsidRPr="008D0152">
        <w:rPr>
          <w:rFonts w:ascii="Arial" w:eastAsia="Arial" w:hAnsi="Arial" w:cs="Arial"/>
          <w:color w:val="FF0000"/>
          <w:sz w:val="14"/>
        </w:rPr>
        <w:t>d</w:t>
      </w:r>
      <w:r w:rsidRPr="008D0152">
        <w:rPr>
          <w:rFonts w:ascii="Arial" w:eastAsia="Arial" w:hAnsi="Arial" w:cs="Arial"/>
          <w:color w:val="FF0000"/>
        </w:rPr>
        <w:t xml:space="preserve">↓ → i↓. This chain of events shows that a decrease in output and income decreases the demand for money and on the financial market the interest rate falls. </w:t>
      </w:r>
    </w:p>
    <w:p w:rsidR="000074EE" w:rsidRDefault="00DE194E">
      <w:pPr>
        <w:spacing w:after="0" w:line="259" w:lineRule="auto"/>
        <w:ind w:left="0" w:firstLine="0"/>
      </w:pPr>
      <w:r>
        <w:rPr>
          <w:rFonts w:ascii="Arial" w:eastAsia="Arial" w:hAnsi="Arial" w:cs="Arial"/>
        </w:rPr>
        <w:t xml:space="preserve"> </w:t>
      </w:r>
    </w:p>
    <w:p w:rsidR="000074EE" w:rsidRDefault="00DE194E">
      <w:pPr>
        <w:ind w:left="-5" w:right="9035"/>
      </w:pPr>
      <w:r>
        <w:rPr>
          <w:b/>
        </w:rPr>
        <w:t xml:space="preserve">Question 17 </w:t>
      </w:r>
      <w:r>
        <w:t xml:space="preserve">The LM curve …. </w:t>
      </w:r>
    </w:p>
    <w:p w:rsidR="000074EE" w:rsidRDefault="00DE194E">
      <w:pPr>
        <w:numPr>
          <w:ilvl w:val="0"/>
          <w:numId w:val="188"/>
        </w:numPr>
        <w:ind w:right="62" w:hanging="360"/>
      </w:pPr>
      <w:r>
        <w:t xml:space="preserve">Consists of combinations of interest rates and income levels where the financial market is in equilibrium. </w:t>
      </w:r>
    </w:p>
    <w:p w:rsidR="000074EE" w:rsidRDefault="00DE194E">
      <w:pPr>
        <w:numPr>
          <w:ilvl w:val="0"/>
          <w:numId w:val="188"/>
        </w:numPr>
        <w:ind w:right="62" w:hanging="360"/>
      </w:pPr>
      <w:r>
        <w:t xml:space="preserve">Consists of combination of interest rates and income levels where the goods market is in equilibrium. </w:t>
      </w:r>
    </w:p>
    <w:p w:rsidR="000074EE" w:rsidRDefault="00DE194E">
      <w:pPr>
        <w:numPr>
          <w:ilvl w:val="0"/>
          <w:numId w:val="188"/>
        </w:numPr>
        <w:ind w:right="62" w:hanging="360"/>
      </w:pPr>
      <w:r>
        <w:t xml:space="preserve">Consists of combination of interest rates and income levels where both the goods and the money markets are in equilibrium. </w:t>
      </w:r>
    </w:p>
    <w:p w:rsidR="000074EE" w:rsidRDefault="00DE194E">
      <w:pPr>
        <w:numPr>
          <w:ilvl w:val="0"/>
          <w:numId w:val="188"/>
        </w:numPr>
        <w:ind w:right="62" w:hanging="360"/>
      </w:pPr>
      <w:r>
        <w:t xml:space="preserve">Represents a positive relation between the interest rate and the level of income. </w:t>
      </w:r>
    </w:p>
    <w:p w:rsidR="000074EE" w:rsidRDefault="00DE194E">
      <w:pPr>
        <w:spacing w:after="12" w:line="259" w:lineRule="auto"/>
        <w:ind w:left="0" w:firstLine="0"/>
      </w:pPr>
      <w:r>
        <w:t xml:space="preserve"> </w:t>
      </w:r>
    </w:p>
    <w:p w:rsidR="008D0152" w:rsidRPr="008D0152" w:rsidRDefault="00DE194E" w:rsidP="008D0152">
      <w:pPr>
        <w:pStyle w:val="ListParagraph"/>
        <w:numPr>
          <w:ilvl w:val="0"/>
          <w:numId w:val="278"/>
        </w:numPr>
        <w:ind w:right="3630"/>
        <w:rPr>
          <w:color w:val="FF0000"/>
        </w:rPr>
      </w:pPr>
      <w:r w:rsidRPr="008D0152">
        <w:rPr>
          <w:color w:val="FF0000"/>
        </w:rPr>
        <w:t xml:space="preserve">Only statements a and d are correct. </w:t>
      </w:r>
      <w:r w:rsidRPr="008D0152">
        <w:rPr>
          <w:b/>
          <w:color w:val="FF0000"/>
        </w:rPr>
        <w:t>(The correct alternative is 1.)</w:t>
      </w:r>
      <w:r w:rsidRPr="008D0152">
        <w:rPr>
          <w:color w:val="FF0000"/>
        </w:rPr>
        <w:t xml:space="preserve"> </w:t>
      </w:r>
    </w:p>
    <w:p w:rsidR="000074EE" w:rsidRDefault="00DE194E" w:rsidP="008D0152">
      <w:pPr>
        <w:pStyle w:val="ListParagraph"/>
        <w:numPr>
          <w:ilvl w:val="0"/>
          <w:numId w:val="278"/>
        </w:numPr>
        <w:ind w:right="3630"/>
      </w:pPr>
      <w:r>
        <w:t xml:space="preserve">Only statement b and d are correct. </w:t>
      </w:r>
    </w:p>
    <w:p w:rsidR="000074EE" w:rsidRDefault="00DE194E">
      <w:pPr>
        <w:numPr>
          <w:ilvl w:val="1"/>
          <w:numId w:val="190"/>
        </w:numPr>
        <w:ind w:right="62" w:hanging="360"/>
      </w:pPr>
      <w:r>
        <w:t xml:space="preserve">Only statement c and d are correct. </w:t>
      </w:r>
    </w:p>
    <w:p w:rsidR="000074EE" w:rsidRDefault="00DE194E">
      <w:pPr>
        <w:numPr>
          <w:ilvl w:val="1"/>
          <w:numId w:val="190"/>
        </w:numPr>
        <w:ind w:right="62" w:hanging="360"/>
      </w:pPr>
      <w:r>
        <w:t xml:space="preserve">Only statement c is correct. </w:t>
      </w:r>
    </w:p>
    <w:p w:rsidR="000074EE" w:rsidRDefault="00DE194E">
      <w:pPr>
        <w:numPr>
          <w:ilvl w:val="1"/>
          <w:numId w:val="190"/>
        </w:numPr>
        <w:ind w:right="62" w:hanging="360"/>
      </w:pPr>
      <w:r>
        <w:t>None of the options 1 to 4 is correct.</w:t>
      </w:r>
      <w:r>
        <w:rPr>
          <w:b/>
        </w:rPr>
        <w:t xml:space="preserve"> </w:t>
      </w:r>
    </w:p>
    <w:p w:rsidR="000074EE" w:rsidRDefault="00DE194E">
      <w:pPr>
        <w:spacing w:after="0" w:line="259" w:lineRule="auto"/>
        <w:ind w:left="0" w:firstLine="0"/>
      </w:pPr>
      <w:r>
        <w:rPr>
          <w:b/>
        </w:rP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spacing w:after="0"/>
        <w:ind w:left="-5" w:right="62"/>
        <w:rPr>
          <w:color w:val="FF0000"/>
        </w:rPr>
      </w:pPr>
      <w:r w:rsidRPr="008D0152">
        <w:rPr>
          <w:color w:val="FF0000"/>
        </w:rPr>
        <w:t xml:space="preserve">The LM curve consists of combinations of interest rates and income levels where the financial market is in equilibrium and represents a positive relation between the interest rate and the level of income. The IS curve consists of combination of interest rates and income levels where the goods market is in equilibrium.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Question18 </w:t>
      </w:r>
    </w:p>
    <w:p w:rsidR="000074EE" w:rsidRDefault="00DE194E">
      <w:pPr>
        <w:ind w:left="-5" w:right="62"/>
      </w:pPr>
      <w:r>
        <w:t xml:space="preserve">Which </w:t>
      </w:r>
      <w:r>
        <w:rPr>
          <w:b/>
        </w:rPr>
        <w:t xml:space="preserve">one </w:t>
      </w:r>
      <w:r>
        <w:t xml:space="preserve">of the following chain of events describes the derivation of the LM curve? </w:t>
      </w:r>
    </w:p>
    <w:p w:rsidR="000074EE" w:rsidRDefault="00DE194E">
      <w:pPr>
        <w:tabs>
          <w:tab w:val="center" w:pos="495"/>
          <w:tab w:val="center" w:pos="2100"/>
          <w:tab w:val="center" w:pos="3114"/>
        </w:tabs>
        <w:ind w:left="0" w:firstLine="0"/>
      </w:pPr>
      <w:r>
        <w:tab/>
        <w:t>1)</w:t>
      </w:r>
      <w:r>
        <w:rPr>
          <w:rFonts w:ascii="Arial" w:eastAsia="Arial" w:hAnsi="Arial" w:cs="Arial"/>
        </w:rPr>
        <w:t xml:space="preserve"> </w:t>
      </w:r>
      <w:r>
        <w:rPr>
          <w:rFonts w:ascii="Arial" w:eastAsia="Arial" w:hAnsi="Arial" w:cs="Arial"/>
        </w:rPr>
        <w:tab/>
      </w:r>
      <w:r>
        <w:rPr>
          <w:noProof/>
        </w:rPr>
        <w:drawing>
          <wp:inline distT="0" distB="0" distL="0" distR="0">
            <wp:extent cx="1261872" cy="106680"/>
            <wp:effectExtent l="0" t="0" r="0" b="0"/>
            <wp:docPr id="123521" name="Picture 123521"/>
            <wp:cNvGraphicFramePr/>
            <a:graphic xmlns:a="http://schemas.openxmlformats.org/drawingml/2006/main">
              <a:graphicData uri="http://schemas.openxmlformats.org/drawingml/2006/picture">
                <pic:pic xmlns:pic="http://schemas.openxmlformats.org/drawingml/2006/picture">
                  <pic:nvPicPr>
                    <pic:cNvPr id="123521" name="Picture 123521"/>
                    <pic:cNvPicPr/>
                  </pic:nvPicPr>
                  <pic:blipFill>
                    <a:blip r:embed="rId94"/>
                    <a:stretch>
                      <a:fillRect/>
                    </a:stretch>
                  </pic:blipFill>
                  <pic:spPr>
                    <a:xfrm>
                      <a:off x="0" y="0"/>
                      <a:ext cx="1261872" cy="106680"/>
                    </a:xfrm>
                    <a:prstGeom prst="rect">
                      <a:avLst/>
                    </a:prstGeom>
                  </pic:spPr>
                </pic:pic>
              </a:graphicData>
            </a:graphic>
          </wp:inline>
        </w:drawing>
      </w:r>
      <w:r>
        <w:rPr>
          <w:noProof/>
        </w:rPr>
        <w:drawing>
          <wp:inline distT="0" distB="0" distL="0" distR="0">
            <wp:extent cx="316992" cy="100585"/>
            <wp:effectExtent l="0" t="0" r="0" b="0"/>
            <wp:docPr id="123523" name="Picture 123523"/>
            <wp:cNvGraphicFramePr/>
            <a:graphic xmlns:a="http://schemas.openxmlformats.org/drawingml/2006/main">
              <a:graphicData uri="http://schemas.openxmlformats.org/drawingml/2006/picture">
                <pic:pic xmlns:pic="http://schemas.openxmlformats.org/drawingml/2006/picture">
                  <pic:nvPicPr>
                    <pic:cNvPr id="123523" name="Picture 123523"/>
                    <pic:cNvPicPr/>
                  </pic:nvPicPr>
                  <pic:blipFill>
                    <a:blip r:embed="rId95"/>
                    <a:stretch>
                      <a:fillRect/>
                    </a:stretch>
                  </pic:blipFill>
                  <pic:spPr>
                    <a:xfrm>
                      <a:off x="0" y="0"/>
                      <a:ext cx="316992" cy="100585"/>
                    </a:xfrm>
                    <a:prstGeom prst="rect">
                      <a:avLst/>
                    </a:prstGeom>
                  </pic:spPr>
                </pic:pic>
              </a:graphicData>
            </a:graphic>
          </wp:inline>
        </w:drawing>
      </w:r>
      <w:r>
        <w:tab/>
        <w:t xml:space="preserve"> </w:t>
      </w:r>
    </w:p>
    <w:p w:rsidR="000074EE" w:rsidRDefault="00DE194E">
      <w:pPr>
        <w:ind w:left="416" w:right="8245"/>
      </w:pPr>
      <w:r>
        <w:t>2)</w:t>
      </w:r>
      <w:r>
        <w:rPr>
          <w:rFonts w:ascii="Arial" w:eastAsia="Arial" w:hAnsi="Arial" w:cs="Arial"/>
        </w:rPr>
        <w:t xml:space="preserve"> </w:t>
      </w:r>
      <w:r>
        <w:t xml:space="preserve"> </w:t>
      </w:r>
    </w:p>
    <w:p w:rsidR="000074EE" w:rsidRPr="008D0152" w:rsidRDefault="00DE194E">
      <w:pPr>
        <w:numPr>
          <w:ilvl w:val="1"/>
          <w:numId w:val="189"/>
        </w:numPr>
        <w:spacing w:after="5" w:line="264" w:lineRule="auto"/>
        <w:ind w:right="8245" w:hanging="1918"/>
        <w:rPr>
          <w:color w:val="FF0000"/>
        </w:rPr>
      </w:pPr>
      <w:r w:rsidRPr="008D0152">
        <w:rPr>
          <w:noProof/>
          <w:color w:val="FF0000"/>
        </w:rPr>
        <w:drawing>
          <wp:anchor distT="0" distB="0" distL="114300" distR="114300" simplePos="0" relativeHeight="251678720" behindDoc="0" locked="0" layoutInCell="1" allowOverlap="0">
            <wp:simplePos x="0" y="0"/>
            <wp:positionH relativeFrom="column">
              <wp:posOffset>457200</wp:posOffset>
            </wp:positionH>
            <wp:positionV relativeFrom="paragraph">
              <wp:posOffset>-362008</wp:posOffset>
            </wp:positionV>
            <wp:extent cx="1024128" cy="280416"/>
            <wp:effectExtent l="0" t="0" r="0" b="0"/>
            <wp:wrapSquare wrapText="bothSides"/>
            <wp:docPr id="123522" name="Picture 123522"/>
            <wp:cNvGraphicFramePr/>
            <a:graphic xmlns:a="http://schemas.openxmlformats.org/drawingml/2006/main">
              <a:graphicData uri="http://schemas.openxmlformats.org/drawingml/2006/picture">
                <pic:pic xmlns:pic="http://schemas.openxmlformats.org/drawingml/2006/picture">
                  <pic:nvPicPr>
                    <pic:cNvPr id="123522" name="Picture 123522"/>
                    <pic:cNvPicPr/>
                  </pic:nvPicPr>
                  <pic:blipFill>
                    <a:blip r:embed="rId96"/>
                    <a:stretch>
                      <a:fillRect/>
                    </a:stretch>
                  </pic:blipFill>
                  <pic:spPr>
                    <a:xfrm>
                      <a:off x="0" y="0"/>
                      <a:ext cx="1024128" cy="280416"/>
                    </a:xfrm>
                    <a:prstGeom prst="rect">
                      <a:avLst/>
                    </a:prstGeom>
                  </pic:spPr>
                </pic:pic>
              </a:graphicData>
            </a:graphic>
          </wp:anchor>
        </w:drawing>
      </w:r>
      <w:r w:rsidRPr="008D0152">
        <w:rPr>
          <w:noProof/>
          <w:color w:val="FF0000"/>
        </w:rPr>
        <w:drawing>
          <wp:anchor distT="0" distB="0" distL="114300" distR="114300" simplePos="0" relativeHeight="251679744" behindDoc="0" locked="0" layoutInCell="1" allowOverlap="0">
            <wp:simplePos x="0" y="0"/>
            <wp:positionH relativeFrom="column">
              <wp:posOffset>457200</wp:posOffset>
            </wp:positionH>
            <wp:positionV relativeFrom="paragraph">
              <wp:posOffset>-57208</wp:posOffset>
            </wp:positionV>
            <wp:extent cx="950976" cy="469392"/>
            <wp:effectExtent l="0" t="0" r="0" b="0"/>
            <wp:wrapSquare wrapText="bothSides"/>
            <wp:docPr id="123524" name="Picture 123524"/>
            <wp:cNvGraphicFramePr/>
            <a:graphic xmlns:a="http://schemas.openxmlformats.org/drawingml/2006/main">
              <a:graphicData uri="http://schemas.openxmlformats.org/drawingml/2006/picture">
                <pic:pic xmlns:pic="http://schemas.openxmlformats.org/drawingml/2006/picture">
                  <pic:nvPicPr>
                    <pic:cNvPr id="123524" name="Picture 123524"/>
                    <pic:cNvPicPr/>
                  </pic:nvPicPr>
                  <pic:blipFill>
                    <a:blip r:embed="rId97"/>
                    <a:stretch>
                      <a:fillRect/>
                    </a:stretch>
                  </pic:blipFill>
                  <pic:spPr>
                    <a:xfrm>
                      <a:off x="0" y="0"/>
                      <a:ext cx="950976" cy="469392"/>
                    </a:xfrm>
                    <a:prstGeom prst="rect">
                      <a:avLst/>
                    </a:prstGeom>
                  </pic:spPr>
                </pic:pic>
              </a:graphicData>
            </a:graphic>
          </wp:anchor>
        </w:drawing>
      </w:r>
      <w:r w:rsidRPr="008D0152">
        <w:rPr>
          <w:b/>
          <w:color w:val="FF0000"/>
        </w:rPr>
        <w:t>(The correct alternative is 3.)</w:t>
      </w:r>
      <w:r w:rsidRPr="008D0152">
        <w:rPr>
          <w:color w:val="FF0000"/>
        </w:rPr>
        <w:t xml:space="preserve"> </w:t>
      </w:r>
    </w:p>
    <w:p w:rsidR="008D0152" w:rsidRDefault="00DE194E">
      <w:pPr>
        <w:numPr>
          <w:ilvl w:val="1"/>
          <w:numId w:val="189"/>
        </w:numPr>
        <w:ind w:right="8245" w:hanging="1918"/>
      </w:pPr>
      <w:r>
        <w:t>5)</w:t>
      </w:r>
      <w:r>
        <w:rPr>
          <w:rFonts w:ascii="Arial" w:eastAsia="Arial" w:hAnsi="Arial" w:cs="Arial"/>
        </w:rPr>
        <w:t xml:space="preserve"> </w:t>
      </w:r>
      <w:r>
        <w:t xml:space="preserve"> </w:t>
      </w:r>
    </w:p>
    <w:p w:rsidR="008D0152" w:rsidRDefault="008D0152" w:rsidP="008D0152">
      <w:pPr>
        <w:numPr>
          <w:ilvl w:val="1"/>
          <w:numId w:val="189"/>
        </w:numPr>
        <w:ind w:right="8245" w:hanging="1918"/>
      </w:pPr>
    </w:p>
    <w:p w:rsidR="008D0152" w:rsidRDefault="008D0152" w:rsidP="008D0152">
      <w:pPr>
        <w:ind w:left="406" w:right="8245" w:firstLine="0"/>
      </w:pPr>
    </w:p>
    <w:p w:rsidR="008D0152" w:rsidRDefault="008D0152" w:rsidP="008D0152">
      <w:pPr>
        <w:ind w:left="406" w:right="8245" w:firstLine="0"/>
      </w:pPr>
    </w:p>
    <w:p w:rsidR="000074EE" w:rsidRDefault="00DE194E" w:rsidP="008D0152">
      <w:pPr>
        <w:ind w:left="406" w:right="8245" w:firstLine="0"/>
      </w:pPr>
      <w:r>
        <w:t xml:space="preserve">Questions 19 and 20 are based on the following LM curve: </w:t>
      </w:r>
    </w:p>
    <w:p w:rsidR="000074EE" w:rsidRDefault="00DE194E">
      <w:pPr>
        <w:spacing w:after="0" w:line="259" w:lineRule="auto"/>
        <w:ind w:left="0" w:firstLine="0"/>
      </w:pPr>
      <w:r>
        <w:t xml:space="preserve"> </w:t>
      </w:r>
    </w:p>
    <w:p w:rsidR="000074EE" w:rsidRDefault="00DE194E">
      <w:pPr>
        <w:spacing w:after="0" w:line="259" w:lineRule="auto"/>
        <w:ind w:left="0" w:firstLine="0"/>
      </w:pPr>
      <w:r>
        <w:rPr>
          <w:noProof/>
        </w:rPr>
        <w:drawing>
          <wp:inline distT="0" distB="0" distL="0" distR="0">
            <wp:extent cx="2619486" cy="2428949"/>
            <wp:effectExtent l="0" t="0" r="0" b="0"/>
            <wp:docPr id="12078" name="Picture 12078"/>
            <wp:cNvGraphicFramePr/>
            <a:graphic xmlns:a="http://schemas.openxmlformats.org/drawingml/2006/main">
              <a:graphicData uri="http://schemas.openxmlformats.org/drawingml/2006/picture">
                <pic:pic xmlns:pic="http://schemas.openxmlformats.org/drawingml/2006/picture">
                  <pic:nvPicPr>
                    <pic:cNvPr id="12078" name="Picture 12078"/>
                    <pic:cNvPicPr/>
                  </pic:nvPicPr>
                  <pic:blipFill>
                    <a:blip r:embed="rId98"/>
                    <a:stretch>
                      <a:fillRect/>
                    </a:stretch>
                  </pic:blipFill>
                  <pic:spPr>
                    <a:xfrm>
                      <a:off x="0" y="0"/>
                      <a:ext cx="2619486" cy="2428949"/>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19 </w:t>
      </w:r>
    </w:p>
    <w:p w:rsidR="000074EE" w:rsidRDefault="00DE194E">
      <w:pPr>
        <w:ind w:left="-5" w:right="7355"/>
      </w:pPr>
      <w:r>
        <w:t>At point A compared to point B .. a)</w:t>
      </w:r>
      <w:r>
        <w:rPr>
          <w:rFonts w:ascii="Arial" w:eastAsia="Arial" w:hAnsi="Arial" w:cs="Arial"/>
        </w:rPr>
        <w:t xml:space="preserve"> </w:t>
      </w:r>
      <w:r>
        <w:t xml:space="preserve">The level of output is lower. </w:t>
      </w:r>
    </w:p>
    <w:p w:rsidR="000074EE" w:rsidRDefault="00DE194E">
      <w:pPr>
        <w:numPr>
          <w:ilvl w:val="0"/>
          <w:numId w:val="191"/>
        </w:numPr>
        <w:ind w:right="62" w:hanging="360"/>
      </w:pPr>
      <w:r>
        <w:t xml:space="preserve">The demand for money is lower. </w:t>
      </w:r>
    </w:p>
    <w:p w:rsidR="000074EE" w:rsidRDefault="00DE194E">
      <w:pPr>
        <w:numPr>
          <w:ilvl w:val="0"/>
          <w:numId w:val="191"/>
        </w:numPr>
        <w:ind w:right="62" w:hanging="360"/>
      </w:pPr>
      <w:r>
        <w:t xml:space="preserve">The equilibrium interest rate is lower. </w:t>
      </w:r>
    </w:p>
    <w:p w:rsidR="000074EE" w:rsidRDefault="00DE194E">
      <w:pPr>
        <w:spacing w:after="12" w:line="259" w:lineRule="auto"/>
        <w:ind w:left="0" w:firstLine="0"/>
      </w:pPr>
      <w:r>
        <w:t xml:space="preserve"> </w:t>
      </w:r>
    </w:p>
    <w:p w:rsidR="008D0152" w:rsidRPr="008D0152" w:rsidRDefault="00DE194E" w:rsidP="008D0152">
      <w:pPr>
        <w:pStyle w:val="ListParagraph"/>
        <w:numPr>
          <w:ilvl w:val="0"/>
          <w:numId w:val="279"/>
        </w:numPr>
        <w:ind w:right="4405"/>
        <w:rPr>
          <w:color w:val="FF0000"/>
        </w:rPr>
      </w:pPr>
      <w:r w:rsidRPr="008D0152">
        <w:rPr>
          <w:color w:val="FF0000"/>
        </w:rPr>
        <w:t xml:space="preserve">All the statements are correct. </w:t>
      </w:r>
      <w:r w:rsidRPr="008D0152">
        <w:rPr>
          <w:b/>
          <w:color w:val="FF0000"/>
        </w:rPr>
        <w:t>(The correct alternative is 1.)</w:t>
      </w:r>
      <w:r w:rsidRPr="008D0152">
        <w:rPr>
          <w:color w:val="FF0000"/>
        </w:rPr>
        <w:t xml:space="preserve"> </w:t>
      </w:r>
    </w:p>
    <w:p w:rsidR="008D0152" w:rsidRDefault="00DE194E" w:rsidP="008D0152">
      <w:pPr>
        <w:pStyle w:val="ListParagraph"/>
        <w:numPr>
          <w:ilvl w:val="0"/>
          <w:numId w:val="279"/>
        </w:numPr>
        <w:ind w:right="4405"/>
      </w:pPr>
      <w:r>
        <w:t xml:space="preserve">Only statements a and b are correct. </w:t>
      </w:r>
    </w:p>
    <w:p w:rsidR="000074EE" w:rsidRDefault="00DE194E" w:rsidP="008D0152">
      <w:pPr>
        <w:pStyle w:val="ListParagraph"/>
        <w:numPr>
          <w:ilvl w:val="0"/>
          <w:numId w:val="279"/>
        </w:numPr>
        <w:ind w:right="4405"/>
      </w:pPr>
      <w:r>
        <w:t xml:space="preserve">Only statements a and c are correct. </w:t>
      </w:r>
    </w:p>
    <w:p w:rsidR="000074EE" w:rsidRDefault="00DE194E">
      <w:pPr>
        <w:numPr>
          <w:ilvl w:val="1"/>
          <w:numId w:val="192"/>
        </w:numPr>
        <w:ind w:right="62" w:hanging="360"/>
      </w:pPr>
      <w:r>
        <w:t xml:space="preserve">Only statements b and c are correct. </w:t>
      </w:r>
    </w:p>
    <w:p w:rsidR="000074EE" w:rsidRDefault="00DE194E">
      <w:pPr>
        <w:numPr>
          <w:ilvl w:val="1"/>
          <w:numId w:val="192"/>
        </w:numPr>
        <w:ind w:right="62" w:hanging="360"/>
      </w:pPr>
      <w:r>
        <w:t xml:space="preserve">None of the statements is correct. </w:t>
      </w:r>
    </w:p>
    <w:p w:rsidR="000074EE" w:rsidRDefault="00DE194E">
      <w:pPr>
        <w:spacing w:after="0" w:line="259" w:lineRule="auto"/>
        <w:ind w:left="0" w:firstLine="0"/>
      </w:pPr>
      <w: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spacing w:after="0"/>
        <w:ind w:left="-5" w:right="62"/>
        <w:rPr>
          <w:color w:val="FF0000"/>
        </w:rPr>
      </w:pPr>
      <w:r w:rsidRPr="008D0152">
        <w:rPr>
          <w:color w:val="FF0000"/>
        </w:rPr>
        <w:t xml:space="preserve">At point A compared to point B the level of income is lower, the demand for money is lower and the interest rate is lower. </w:t>
      </w:r>
    </w:p>
    <w:p w:rsidR="000074EE" w:rsidRDefault="00DE194E">
      <w:pPr>
        <w:spacing w:after="0" w:line="259" w:lineRule="auto"/>
        <w:ind w:left="0" w:firstLine="0"/>
      </w:pPr>
      <w:r>
        <w:t xml:space="preserve"> </w:t>
      </w:r>
    </w:p>
    <w:p w:rsidR="000074EE" w:rsidRDefault="00DE194E">
      <w:pPr>
        <w:spacing w:after="0" w:line="259" w:lineRule="auto"/>
        <w:ind w:left="0" w:firstLine="0"/>
      </w:pPr>
      <w:r>
        <w:rPr>
          <w:b/>
          <w:sz w:val="20"/>
        </w:rPr>
        <w:t xml:space="preserve">Question 20 </w:t>
      </w:r>
    </w:p>
    <w:p w:rsidR="000074EE" w:rsidRDefault="00DE194E">
      <w:pPr>
        <w:spacing w:after="4" w:line="264" w:lineRule="auto"/>
        <w:ind w:right="5686"/>
      </w:pPr>
      <w:r>
        <w:rPr>
          <w:sz w:val="20"/>
        </w:rPr>
        <w:t>Which of the following will cause a shift of the LM curve? a)</w:t>
      </w:r>
      <w:r>
        <w:rPr>
          <w:rFonts w:ascii="Arial" w:eastAsia="Arial" w:hAnsi="Arial" w:cs="Arial"/>
          <w:sz w:val="20"/>
        </w:rPr>
        <w:t xml:space="preserve"> </w:t>
      </w:r>
      <w:r>
        <w:rPr>
          <w:sz w:val="20"/>
        </w:rPr>
        <w:t xml:space="preserve">A change in the demand for money. </w:t>
      </w:r>
    </w:p>
    <w:p w:rsidR="000074EE" w:rsidRDefault="00DE194E">
      <w:pPr>
        <w:numPr>
          <w:ilvl w:val="0"/>
          <w:numId w:val="193"/>
        </w:numPr>
        <w:spacing w:after="4" w:line="264" w:lineRule="auto"/>
        <w:ind w:hanging="360"/>
      </w:pPr>
      <w:r>
        <w:rPr>
          <w:sz w:val="20"/>
        </w:rPr>
        <w:t xml:space="preserve">A change in the level of output. </w:t>
      </w:r>
    </w:p>
    <w:p w:rsidR="000074EE" w:rsidRDefault="00DE194E">
      <w:pPr>
        <w:numPr>
          <w:ilvl w:val="0"/>
          <w:numId w:val="193"/>
        </w:numPr>
        <w:spacing w:after="4" w:line="264" w:lineRule="auto"/>
        <w:ind w:hanging="360"/>
      </w:pPr>
      <w:r>
        <w:rPr>
          <w:sz w:val="20"/>
        </w:rPr>
        <w:t xml:space="preserve">An increase in the money supply. </w:t>
      </w:r>
    </w:p>
    <w:p w:rsidR="000074EE" w:rsidRDefault="00DE194E">
      <w:pPr>
        <w:numPr>
          <w:ilvl w:val="0"/>
          <w:numId w:val="193"/>
        </w:numPr>
        <w:spacing w:after="4" w:line="264" w:lineRule="auto"/>
        <w:ind w:hanging="360"/>
      </w:pPr>
      <w:r>
        <w:rPr>
          <w:sz w:val="20"/>
        </w:rPr>
        <w:t xml:space="preserve">A decrease in the money supply. </w:t>
      </w:r>
    </w:p>
    <w:p w:rsidR="000074EE" w:rsidRDefault="00DE194E">
      <w:pPr>
        <w:spacing w:after="13" w:line="259" w:lineRule="auto"/>
        <w:ind w:left="0" w:firstLine="0"/>
      </w:pPr>
      <w:r>
        <w:rPr>
          <w:sz w:val="20"/>
        </w:rPr>
        <w:t xml:space="preserve"> </w:t>
      </w:r>
    </w:p>
    <w:p w:rsidR="000074EE" w:rsidRDefault="00DE194E">
      <w:pPr>
        <w:numPr>
          <w:ilvl w:val="1"/>
          <w:numId w:val="193"/>
        </w:numPr>
        <w:spacing w:after="4" w:line="264" w:lineRule="auto"/>
        <w:ind w:hanging="360"/>
      </w:pPr>
      <w:r>
        <w:rPr>
          <w:sz w:val="20"/>
        </w:rPr>
        <w:t xml:space="preserve">Only statements a, c and d are correct. </w:t>
      </w:r>
    </w:p>
    <w:p w:rsidR="000074EE" w:rsidRDefault="00DE194E">
      <w:pPr>
        <w:numPr>
          <w:ilvl w:val="1"/>
          <w:numId w:val="193"/>
        </w:numPr>
        <w:spacing w:after="4" w:line="264" w:lineRule="auto"/>
        <w:ind w:hanging="360"/>
      </w:pPr>
      <w:r>
        <w:rPr>
          <w:sz w:val="20"/>
        </w:rPr>
        <w:t xml:space="preserve">Only statements a, b and c are correct. </w:t>
      </w:r>
    </w:p>
    <w:p w:rsidR="000074EE" w:rsidRDefault="00DE194E">
      <w:pPr>
        <w:numPr>
          <w:ilvl w:val="1"/>
          <w:numId w:val="193"/>
        </w:numPr>
        <w:spacing w:after="4" w:line="264" w:lineRule="auto"/>
        <w:ind w:hanging="360"/>
      </w:pPr>
      <w:r>
        <w:rPr>
          <w:sz w:val="20"/>
        </w:rPr>
        <w:t xml:space="preserve">Only statements a, b and d are correct. </w:t>
      </w:r>
    </w:p>
    <w:p w:rsidR="000074EE" w:rsidRDefault="00DE194E">
      <w:pPr>
        <w:numPr>
          <w:ilvl w:val="1"/>
          <w:numId w:val="193"/>
        </w:numPr>
        <w:spacing w:after="4" w:line="264" w:lineRule="auto"/>
        <w:ind w:hanging="360"/>
      </w:pPr>
      <w:r>
        <w:rPr>
          <w:sz w:val="20"/>
        </w:rPr>
        <w:t xml:space="preserve">Only statements b, c and d are correct. </w:t>
      </w:r>
    </w:p>
    <w:p w:rsidR="000074EE" w:rsidRPr="008D0152" w:rsidRDefault="00DE194E">
      <w:pPr>
        <w:numPr>
          <w:ilvl w:val="1"/>
          <w:numId w:val="193"/>
        </w:numPr>
        <w:spacing w:after="4" w:line="264" w:lineRule="auto"/>
        <w:ind w:hanging="360"/>
        <w:rPr>
          <w:color w:val="FF0000"/>
        </w:rPr>
      </w:pPr>
      <w:r w:rsidRPr="008D0152">
        <w:rPr>
          <w:color w:val="FF0000"/>
          <w:sz w:val="20"/>
        </w:rPr>
        <w:t xml:space="preserve">None of the options 1 to 4 is correct. </w:t>
      </w:r>
      <w:r w:rsidRPr="008D0152">
        <w:rPr>
          <w:b/>
          <w:color w:val="FF0000"/>
          <w:sz w:val="20"/>
        </w:rPr>
        <w:t xml:space="preserve">(The correct alternative is 5.) </w:t>
      </w:r>
    </w:p>
    <w:p w:rsidR="000074EE" w:rsidRDefault="00DE194E">
      <w:pPr>
        <w:spacing w:after="0" w:line="259" w:lineRule="auto"/>
        <w:ind w:left="0" w:firstLine="0"/>
      </w:pPr>
      <w:r>
        <w:rPr>
          <w:b/>
          <w:sz w:val="20"/>
        </w:rP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ind w:left="-5" w:right="62"/>
        <w:rPr>
          <w:color w:val="FF0000"/>
        </w:rPr>
      </w:pPr>
      <w:r w:rsidRPr="008D0152">
        <w:rPr>
          <w:color w:val="FF0000"/>
        </w:rPr>
        <w:t>An increase in the money supply shifts the LM curve to the right and a decrease in the money supply shifts the LM curve to the left</w:t>
      </w:r>
      <w:r w:rsidRPr="008D0152">
        <w:rPr>
          <w:rFonts w:ascii="Arial" w:eastAsia="Arial" w:hAnsi="Arial" w:cs="Arial"/>
          <w:color w:val="FF0000"/>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21 </w:t>
      </w:r>
    </w:p>
    <w:p w:rsidR="000074EE" w:rsidRDefault="00DE194E">
      <w:pPr>
        <w:ind w:left="-5" w:right="62"/>
      </w:pPr>
      <w:r>
        <w:t xml:space="preserve">An increase in the nominal money supply causes … </w:t>
      </w:r>
    </w:p>
    <w:p w:rsidR="000074EE" w:rsidRDefault="00DE194E">
      <w:pPr>
        <w:numPr>
          <w:ilvl w:val="1"/>
          <w:numId w:val="196"/>
        </w:numPr>
        <w:ind w:right="62" w:hanging="360"/>
      </w:pPr>
      <w:r>
        <w:t xml:space="preserve">The LM curve to shift to the right and the interest rate decreases. As the interest rate decreases investment spending increases and the IS curve shifts to the right. </w:t>
      </w:r>
    </w:p>
    <w:p w:rsidR="000074EE" w:rsidRDefault="00DE194E">
      <w:pPr>
        <w:numPr>
          <w:ilvl w:val="1"/>
          <w:numId w:val="196"/>
        </w:numPr>
        <w:ind w:right="62" w:hanging="360"/>
      </w:pPr>
      <w:r>
        <w:t xml:space="preserve">The LM curve to shift to the left and the interest rate increases. As the interest increases investment spending decreases and the IS curve shifts to the left. </w:t>
      </w:r>
    </w:p>
    <w:p w:rsidR="000074EE" w:rsidRPr="008D0152" w:rsidRDefault="00DE194E">
      <w:pPr>
        <w:numPr>
          <w:ilvl w:val="1"/>
          <w:numId w:val="196"/>
        </w:numPr>
        <w:ind w:right="62" w:hanging="360"/>
        <w:rPr>
          <w:color w:val="FF0000"/>
        </w:rPr>
      </w:pPr>
      <w:r w:rsidRPr="008D0152">
        <w:rPr>
          <w:color w:val="FF0000"/>
        </w:rPr>
        <w:t>The LM curve to shift to the right and the interest rate decreases. As the interest decreases investment spending increases and a movement along the IS curve takes place.</w:t>
      </w:r>
      <w:r w:rsidRPr="008D0152">
        <w:rPr>
          <w:rFonts w:ascii="Arial" w:eastAsia="Arial" w:hAnsi="Arial" w:cs="Arial"/>
          <w:color w:val="FF0000"/>
        </w:rPr>
        <w:t xml:space="preserve"> </w:t>
      </w:r>
      <w:r w:rsidRPr="008D0152">
        <w:rPr>
          <w:rFonts w:ascii="Arial" w:eastAsia="Arial" w:hAnsi="Arial" w:cs="Arial"/>
          <w:b/>
          <w:color w:val="FF0000"/>
        </w:rPr>
        <w:t>(The correct alternative is 3.)</w:t>
      </w:r>
      <w:r w:rsidRPr="008D0152">
        <w:rPr>
          <w:color w:val="FF0000"/>
          <w:sz w:val="20"/>
        </w:rPr>
        <w:t xml:space="preserve"> </w:t>
      </w:r>
    </w:p>
    <w:p w:rsidR="000074EE" w:rsidRDefault="00DE194E">
      <w:pPr>
        <w:spacing w:after="0" w:line="259" w:lineRule="auto"/>
        <w:ind w:left="0" w:firstLine="0"/>
      </w:pPr>
      <w:r>
        <w:rPr>
          <w:sz w:val="20"/>
        </w:rPr>
        <w:t xml:space="preserve"> </w:t>
      </w:r>
    </w:p>
    <w:p w:rsidR="000074EE" w:rsidRPr="008D0152" w:rsidRDefault="00DE194E">
      <w:pPr>
        <w:spacing w:after="5" w:line="264" w:lineRule="auto"/>
        <w:ind w:left="-5"/>
        <w:rPr>
          <w:color w:val="FF0000"/>
        </w:rPr>
      </w:pPr>
      <w:r w:rsidRPr="008D0152">
        <w:rPr>
          <w:b/>
          <w:color w:val="FF0000"/>
        </w:rPr>
        <w:t>Explanation</w:t>
      </w:r>
      <w:r w:rsidRPr="008D0152">
        <w:rPr>
          <w:color w:val="FF0000"/>
        </w:rPr>
        <w:t xml:space="preserve"> </w:t>
      </w:r>
    </w:p>
    <w:p w:rsidR="000074EE" w:rsidRPr="008D0152" w:rsidRDefault="00DE194E">
      <w:pPr>
        <w:spacing w:after="0"/>
        <w:ind w:left="-5" w:right="62"/>
        <w:rPr>
          <w:color w:val="FF0000"/>
        </w:rPr>
      </w:pPr>
      <w:r w:rsidRPr="008D0152">
        <w:rPr>
          <w:color w:val="FF0000"/>
        </w:rPr>
        <w:t xml:space="preserve">An increase in the money supply shifts the LM curve to the right. On the financial market the interest rates falls and on the goods market the decrease in the interest rate increases investment spending, the demand for goods and the level of output. An </w:t>
      </w:r>
      <w:r w:rsidRPr="008D0152">
        <w:rPr>
          <w:b/>
          <w:color w:val="FF0000"/>
        </w:rPr>
        <w:t xml:space="preserve">increase in the money supply </w:t>
      </w:r>
      <w:r w:rsidRPr="008D0152">
        <w:rPr>
          <w:color w:val="FF0000"/>
        </w:rPr>
        <w:t xml:space="preserve">causes an increase in the level of output and a decrease in the interest rate.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22 </w:t>
      </w:r>
    </w:p>
    <w:p w:rsidR="000074EE" w:rsidRDefault="00DE194E">
      <w:pPr>
        <w:spacing w:after="12" w:line="248" w:lineRule="auto"/>
        <w:ind w:right="43"/>
      </w:pPr>
      <w:r>
        <w:rPr>
          <w:rFonts w:ascii="Arial" w:eastAsia="Arial" w:hAnsi="Arial" w:cs="Arial"/>
        </w:rPr>
        <w:t xml:space="preserve">An increase in government spending … </w:t>
      </w:r>
    </w:p>
    <w:p w:rsidR="000074EE" w:rsidRDefault="00DE194E">
      <w:pPr>
        <w:numPr>
          <w:ilvl w:val="1"/>
          <w:numId w:val="194"/>
        </w:numPr>
        <w:spacing w:after="12" w:line="248" w:lineRule="auto"/>
        <w:ind w:right="43" w:hanging="360"/>
      </w:pPr>
      <w:r>
        <w:rPr>
          <w:rFonts w:ascii="Arial" w:eastAsia="Arial" w:hAnsi="Arial" w:cs="Arial"/>
        </w:rPr>
        <w:t xml:space="preserve">Increases the demand for goods and the IS curve shifts to the right. As government spending increases, the supply of money increases and the LM curve shifts to the right. </w:t>
      </w:r>
    </w:p>
    <w:p w:rsidR="000074EE" w:rsidRPr="008D0152" w:rsidRDefault="00DE194E">
      <w:pPr>
        <w:numPr>
          <w:ilvl w:val="1"/>
          <w:numId w:val="194"/>
        </w:numPr>
        <w:spacing w:after="12" w:line="248" w:lineRule="auto"/>
        <w:ind w:right="43" w:hanging="360"/>
        <w:rPr>
          <w:color w:val="FF0000"/>
        </w:rPr>
      </w:pPr>
      <w:r w:rsidRPr="008D0152">
        <w:rPr>
          <w:rFonts w:ascii="Arial" w:eastAsia="Arial" w:hAnsi="Arial" w:cs="Arial"/>
          <w:color w:val="FF0000"/>
        </w:rPr>
        <w:t xml:space="preserve">Increases the demand for goods and the IS curve shifts to the right. The demand for money increases and the interest rises and a movement along the LM curve takes place. </w:t>
      </w:r>
      <w:r w:rsidRPr="008D0152">
        <w:rPr>
          <w:rFonts w:ascii="Arial" w:eastAsia="Arial" w:hAnsi="Arial" w:cs="Arial"/>
          <w:b/>
          <w:color w:val="FF0000"/>
        </w:rPr>
        <w:t>(The correct alternative is 2.)</w:t>
      </w:r>
      <w:r w:rsidRPr="008D0152">
        <w:rPr>
          <w:rFonts w:ascii="Arial" w:eastAsia="Arial" w:hAnsi="Arial" w:cs="Arial"/>
          <w:color w:val="FF0000"/>
        </w:rPr>
        <w:t xml:space="preserve"> </w:t>
      </w:r>
    </w:p>
    <w:p w:rsidR="000074EE" w:rsidRDefault="00DE194E">
      <w:pPr>
        <w:numPr>
          <w:ilvl w:val="1"/>
          <w:numId w:val="194"/>
        </w:numPr>
        <w:spacing w:after="12" w:line="248" w:lineRule="auto"/>
        <w:ind w:right="43" w:hanging="360"/>
      </w:pPr>
      <w:r>
        <w:rPr>
          <w:rFonts w:ascii="Arial" w:eastAsia="Arial" w:hAnsi="Arial" w:cs="Arial"/>
        </w:rPr>
        <w:t>Increases the demand for goods and the IS curve shifts to the left. The demand for money increases and the interest rises causing the LM curve to shift to the left.</w:t>
      </w:r>
      <w:r>
        <w:rPr>
          <w:b/>
        </w:rPr>
        <w:t xml:space="preserve"> </w:t>
      </w:r>
    </w:p>
    <w:p w:rsidR="000074EE" w:rsidRDefault="00DE194E">
      <w:pPr>
        <w:spacing w:after="0" w:line="259" w:lineRule="auto"/>
        <w:ind w:left="0" w:firstLine="0"/>
      </w:pPr>
      <w:r>
        <w:rPr>
          <w:b/>
        </w:rP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spacing w:after="0"/>
        <w:ind w:left="-5" w:right="62"/>
        <w:rPr>
          <w:color w:val="FF0000"/>
        </w:rPr>
      </w:pPr>
      <w:r w:rsidRPr="008D0152">
        <w:rPr>
          <w:color w:val="FF0000"/>
        </w:rPr>
        <w:t xml:space="preserve">An increase in government spending shifts the IS curve to the right and the interest rate rises and the level of output increases.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23 </w:t>
      </w:r>
    </w:p>
    <w:p w:rsidR="000074EE" w:rsidRDefault="00DE194E">
      <w:pPr>
        <w:ind w:left="-5" w:right="62"/>
      </w:pPr>
      <w:r>
        <w:t xml:space="preserve">Which </w:t>
      </w:r>
      <w:r>
        <w:rPr>
          <w:b/>
        </w:rPr>
        <w:t xml:space="preserve">one </w:t>
      </w:r>
      <w:r>
        <w:t xml:space="preserve">of the following policy actions will bring about a decrease in the level of output and an increase in the interest rate? </w:t>
      </w:r>
    </w:p>
    <w:p w:rsidR="000074EE" w:rsidRDefault="00DE194E">
      <w:pPr>
        <w:numPr>
          <w:ilvl w:val="1"/>
          <w:numId w:val="195"/>
        </w:numPr>
        <w:ind w:right="62" w:hanging="360"/>
      </w:pPr>
      <w:r>
        <w:t xml:space="preserve">An increase in the money supply. </w:t>
      </w:r>
    </w:p>
    <w:p w:rsidR="000074EE" w:rsidRDefault="00DE194E">
      <w:pPr>
        <w:numPr>
          <w:ilvl w:val="1"/>
          <w:numId w:val="195"/>
        </w:numPr>
        <w:ind w:right="62" w:hanging="360"/>
      </w:pPr>
      <w:r>
        <w:t xml:space="preserve">An increase in government spending. </w:t>
      </w:r>
    </w:p>
    <w:p w:rsidR="008D0152" w:rsidRPr="008D0152" w:rsidRDefault="00DE194E">
      <w:pPr>
        <w:numPr>
          <w:ilvl w:val="1"/>
          <w:numId w:val="195"/>
        </w:numPr>
        <w:ind w:right="62" w:hanging="360"/>
        <w:rPr>
          <w:color w:val="FF0000"/>
        </w:rPr>
      </w:pPr>
      <w:r w:rsidRPr="008D0152">
        <w:rPr>
          <w:color w:val="FF0000"/>
        </w:rPr>
        <w:t>A decrease in the money supply</w:t>
      </w:r>
      <w:r w:rsidRPr="008D0152">
        <w:rPr>
          <w:b/>
          <w:color w:val="FF0000"/>
        </w:rPr>
        <w:t>. (The correct alternative is 3.)</w:t>
      </w:r>
      <w:r w:rsidRPr="008D0152">
        <w:rPr>
          <w:color w:val="FF0000"/>
        </w:rPr>
        <w:t xml:space="preserve"> </w:t>
      </w:r>
    </w:p>
    <w:p w:rsidR="000074EE" w:rsidRDefault="00DE194E">
      <w:pPr>
        <w:numPr>
          <w:ilvl w:val="1"/>
          <w:numId w:val="195"/>
        </w:numPr>
        <w:ind w:right="62" w:hanging="360"/>
      </w:pPr>
      <w:r>
        <w:t>A decrease in government spending. 5)</w:t>
      </w:r>
      <w:r>
        <w:rPr>
          <w:rFonts w:ascii="Arial" w:eastAsia="Arial" w:hAnsi="Arial" w:cs="Arial"/>
        </w:rPr>
        <w:t xml:space="preserve"> </w:t>
      </w:r>
      <w:r>
        <w:t>An increase in the budget deficit.</w:t>
      </w:r>
      <w:r>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Explanation </w:t>
      </w:r>
    </w:p>
    <w:p w:rsidR="000074EE" w:rsidRDefault="00DE194E">
      <w:pPr>
        <w:ind w:left="-5" w:right="62"/>
      </w:pPr>
      <w:r>
        <w:t xml:space="preserve">A decrease in the money supply shifts the LM curve to the left and the interest rises and the level of output falls.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24 </w:t>
      </w:r>
    </w:p>
    <w:p w:rsidR="000074EE" w:rsidRDefault="00DE194E">
      <w:pPr>
        <w:ind w:left="-5" w:right="62"/>
      </w:pPr>
      <w:r>
        <w:t xml:space="preserve">Which </w:t>
      </w:r>
      <w:r>
        <w:rPr>
          <w:b/>
        </w:rPr>
        <w:t xml:space="preserve">one </w:t>
      </w:r>
      <w:r>
        <w:t xml:space="preserve">of the following policy actions will bring about an increase in the level of output and an increase in the interest rate? </w:t>
      </w:r>
    </w:p>
    <w:p w:rsidR="000074EE" w:rsidRDefault="00DE194E">
      <w:pPr>
        <w:numPr>
          <w:ilvl w:val="0"/>
          <w:numId w:val="197"/>
        </w:numPr>
        <w:ind w:right="3574" w:hanging="360"/>
      </w:pPr>
      <w:r>
        <w:t xml:space="preserve">An increase in the money supply. </w:t>
      </w:r>
    </w:p>
    <w:p w:rsidR="008D0152" w:rsidRPr="008D0152" w:rsidRDefault="00DE194E">
      <w:pPr>
        <w:numPr>
          <w:ilvl w:val="0"/>
          <w:numId w:val="197"/>
        </w:numPr>
        <w:ind w:right="3574" w:hanging="360"/>
        <w:rPr>
          <w:color w:val="FF0000"/>
        </w:rPr>
      </w:pPr>
      <w:r w:rsidRPr="008D0152">
        <w:rPr>
          <w:color w:val="FF0000"/>
        </w:rPr>
        <w:t xml:space="preserve">An increase in government spending. </w:t>
      </w:r>
      <w:r w:rsidRPr="008D0152">
        <w:rPr>
          <w:b/>
          <w:color w:val="FF0000"/>
        </w:rPr>
        <w:t>(The correct alternative is 2.)</w:t>
      </w:r>
      <w:r w:rsidRPr="008D0152">
        <w:rPr>
          <w:color w:val="FF0000"/>
        </w:rPr>
        <w:t xml:space="preserve"> </w:t>
      </w:r>
    </w:p>
    <w:p w:rsidR="000074EE" w:rsidRDefault="00DE194E">
      <w:pPr>
        <w:numPr>
          <w:ilvl w:val="0"/>
          <w:numId w:val="197"/>
        </w:numPr>
        <w:ind w:right="3574" w:hanging="360"/>
      </w:pPr>
      <w:r>
        <w:t xml:space="preserve">A decrease in the money supply. </w:t>
      </w:r>
    </w:p>
    <w:p w:rsidR="008D0152" w:rsidRDefault="00DE194E" w:rsidP="008D0152">
      <w:pPr>
        <w:pStyle w:val="ListParagraph"/>
        <w:numPr>
          <w:ilvl w:val="0"/>
          <w:numId w:val="197"/>
        </w:numPr>
        <w:ind w:right="6316"/>
      </w:pPr>
      <w:r>
        <w:t xml:space="preserve">A decrease in government spending. </w:t>
      </w:r>
    </w:p>
    <w:p w:rsidR="000074EE" w:rsidRDefault="00DE194E" w:rsidP="008D0152">
      <w:pPr>
        <w:pStyle w:val="ListParagraph"/>
        <w:numPr>
          <w:ilvl w:val="0"/>
          <w:numId w:val="197"/>
        </w:numPr>
        <w:ind w:right="6316"/>
      </w:pPr>
      <w:r>
        <w:t xml:space="preserve">A decrease in the budget deficit. </w:t>
      </w:r>
    </w:p>
    <w:p w:rsidR="000074EE" w:rsidRDefault="00DE194E">
      <w:pPr>
        <w:spacing w:after="0" w:line="259" w:lineRule="auto"/>
        <w:ind w:left="0" w:firstLine="0"/>
      </w:pPr>
      <w:r>
        <w:t xml:space="preserve"> </w:t>
      </w:r>
    </w:p>
    <w:p w:rsidR="008D0152" w:rsidRDefault="008D0152">
      <w:pPr>
        <w:spacing w:after="5" w:line="264" w:lineRule="auto"/>
        <w:ind w:left="-5"/>
        <w:rPr>
          <w:b/>
        </w:rPr>
      </w:pP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ind w:left="-5" w:right="62"/>
        <w:rPr>
          <w:color w:val="FF0000"/>
        </w:rPr>
      </w:pPr>
      <w:r w:rsidRPr="008D0152">
        <w:rPr>
          <w:color w:val="FF0000"/>
        </w:rPr>
        <w:t xml:space="preserve">An increase in government spending shifts the IS curve to the right and the interest rate rises and the level of output increases. </w:t>
      </w:r>
    </w:p>
    <w:p w:rsidR="008D0152" w:rsidRPr="008D0152" w:rsidRDefault="008D0152">
      <w:pPr>
        <w:spacing w:after="5" w:line="264" w:lineRule="auto"/>
        <w:ind w:left="-5"/>
        <w:rPr>
          <w:b/>
          <w:color w:val="FF0000"/>
        </w:rPr>
      </w:pPr>
    </w:p>
    <w:p w:rsidR="008D0152" w:rsidRDefault="008D0152">
      <w:pPr>
        <w:spacing w:after="5" w:line="264" w:lineRule="auto"/>
        <w:ind w:left="-5"/>
        <w:rPr>
          <w:b/>
        </w:rPr>
      </w:pPr>
    </w:p>
    <w:p w:rsidR="000074EE" w:rsidRDefault="00DE194E">
      <w:pPr>
        <w:spacing w:after="5" w:line="264" w:lineRule="auto"/>
        <w:ind w:left="-5"/>
      </w:pPr>
      <w:r>
        <w:rPr>
          <w:b/>
        </w:rPr>
        <w:t xml:space="preserve">Question 25 </w:t>
      </w:r>
    </w:p>
    <w:p w:rsidR="000074EE" w:rsidRDefault="00DE194E">
      <w:pPr>
        <w:ind w:left="-5" w:right="62"/>
      </w:pPr>
      <w:r>
        <w:t xml:space="preserve">Which </w:t>
      </w:r>
      <w:r>
        <w:rPr>
          <w:b/>
        </w:rPr>
        <w:t xml:space="preserve">one </w:t>
      </w:r>
      <w:r>
        <w:t xml:space="preserve">of the following policy actions will bring about a decrease in the level of output and an increase in the interest rate? </w:t>
      </w:r>
    </w:p>
    <w:p w:rsidR="000074EE" w:rsidRDefault="00DE194E">
      <w:pPr>
        <w:numPr>
          <w:ilvl w:val="0"/>
          <w:numId w:val="198"/>
        </w:numPr>
        <w:ind w:right="62" w:hanging="360"/>
      </w:pPr>
      <w:r>
        <w:t xml:space="preserve">An expansionary fiscal policy. </w:t>
      </w:r>
    </w:p>
    <w:p w:rsidR="000074EE" w:rsidRDefault="00DE194E">
      <w:pPr>
        <w:numPr>
          <w:ilvl w:val="0"/>
          <w:numId w:val="198"/>
        </w:numPr>
        <w:ind w:right="62" w:hanging="360"/>
      </w:pPr>
      <w:r>
        <w:t xml:space="preserve">An expansionary monetary policy. </w:t>
      </w:r>
    </w:p>
    <w:p w:rsidR="000074EE" w:rsidRDefault="00DE194E">
      <w:pPr>
        <w:numPr>
          <w:ilvl w:val="0"/>
          <w:numId w:val="198"/>
        </w:numPr>
        <w:ind w:right="62" w:hanging="360"/>
      </w:pPr>
      <w:r>
        <w:t xml:space="preserve">A contractionary fiscal policy. </w:t>
      </w:r>
    </w:p>
    <w:p w:rsidR="008D0152" w:rsidRPr="008D0152" w:rsidRDefault="00DE194E">
      <w:pPr>
        <w:numPr>
          <w:ilvl w:val="0"/>
          <w:numId w:val="198"/>
        </w:numPr>
        <w:ind w:right="62" w:hanging="360"/>
        <w:rPr>
          <w:color w:val="FF0000"/>
        </w:rPr>
      </w:pPr>
      <w:r w:rsidRPr="008D0152">
        <w:rPr>
          <w:color w:val="FF0000"/>
        </w:rPr>
        <w:t>A contractionary monetary policy</w:t>
      </w:r>
      <w:r w:rsidRPr="008D0152">
        <w:rPr>
          <w:b/>
          <w:color w:val="FF0000"/>
        </w:rPr>
        <w:t>. (The correct alternative is 4.)</w:t>
      </w:r>
    </w:p>
    <w:p w:rsidR="000074EE" w:rsidRDefault="00DE194E">
      <w:pPr>
        <w:numPr>
          <w:ilvl w:val="0"/>
          <w:numId w:val="198"/>
        </w:numPr>
        <w:ind w:right="62" w:hanging="360"/>
      </w:pPr>
      <w:r>
        <w:t xml:space="preserve">A decrease in the budget deficit. </w:t>
      </w:r>
    </w:p>
    <w:p w:rsidR="000074EE" w:rsidRDefault="00DE194E">
      <w:pPr>
        <w:spacing w:after="0" w:line="259" w:lineRule="auto"/>
        <w:ind w:left="0" w:firstLine="0"/>
      </w:pPr>
      <w: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ind w:left="-5" w:right="62"/>
        <w:rPr>
          <w:color w:val="FF0000"/>
        </w:rPr>
      </w:pPr>
      <w:r w:rsidRPr="008D0152">
        <w:rPr>
          <w:color w:val="FF0000"/>
        </w:rPr>
        <w:t xml:space="preserve">Contractionary monetary policy shifts the LM curve to the left and the interest rises and the level of output falls.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26 </w:t>
      </w:r>
    </w:p>
    <w:p w:rsidR="000074EE" w:rsidRDefault="00DE194E">
      <w:pPr>
        <w:ind w:left="-5" w:right="62"/>
      </w:pPr>
      <w:r>
        <w:t xml:space="preserve">Which </w:t>
      </w:r>
      <w:r>
        <w:rPr>
          <w:b/>
        </w:rPr>
        <w:t xml:space="preserve">one </w:t>
      </w:r>
      <w:r>
        <w:t xml:space="preserve">of the following policy actions is appropriate if the objective is to decrease the budget deficit without decreasing the level of output? </w:t>
      </w:r>
    </w:p>
    <w:p w:rsidR="000074EE" w:rsidRDefault="00DE194E">
      <w:pPr>
        <w:numPr>
          <w:ilvl w:val="0"/>
          <w:numId w:val="199"/>
        </w:numPr>
        <w:ind w:right="2727" w:hanging="360"/>
      </w:pPr>
      <w:r>
        <w:t xml:space="preserve">An expansionary fiscal policy coupled with an expansionary monetary policy. </w:t>
      </w:r>
    </w:p>
    <w:p w:rsidR="008D0152" w:rsidRDefault="00DE194E">
      <w:pPr>
        <w:numPr>
          <w:ilvl w:val="0"/>
          <w:numId w:val="199"/>
        </w:numPr>
        <w:ind w:right="2727" w:hanging="360"/>
      </w:pPr>
      <w:r>
        <w:t xml:space="preserve">A contractionary fiscal policy coupled with a contractionary monetary policy. </w:t>
      </w:r>
    </w:p>
    <w:p w:rsidR="000074EE" w:rsidRDefault="00DE194E">
      <w:pPr>
        <w:numPr>
          <w:ilvl w:val="0"/>
          <w:numId w:val="199"/>
        </w:numPr>
        <w:ind w:right="2727" w:hanging="360"/>
      </w:pPr>
      <w:r>
        <w:t xml:space="preserve">An expansionary fiscal policy coupled with a contractionary monetary policy. </w:t>
      </w:r>
    </w:p>
    <w:p w:rsidR="000074EE" w:rsidRPr="008D0152" w:rsidRDefault="00DE194E">
      <w:pPr>
        <w:ind w:left="370" w:right="62"/>
        <w:rPr>
          <w:color w:val="FF0000"/>
        </w:rPr>
      </w:pPr>
      <w:r w:rsidRPr="008D0152">
        <w:rPr>
          <w:color w:val="FF0000"/>
        </w:rPr>
        <w:t>4)</w:t>
      </w:r>
      <w:r w:rsidRPr="008D0152">
        <w:rPr>
          <w:rFonts w:ascii="Arial" w:eastAsia="Arial" w:hAnsi="Arial" w:cs="Arial"/>
          <w:color w:val="FF0000"/>
        </w:rPr>
        <w:t xml:space="preserve"> </w:t>
      </w:r>
      <w:r w:rsidRPr="008D0152">
        <w:rPr>
          <w:color w:val="FF0000"/>
        </w:rPr>
        <w:t xml:space="preserve">A contractionary fiscal policy coupled with an expansionary monetary policy. </w:t>
      </w:r>
      <w:r w:rsidRPr="008D0152">
        <w:rPr>
          <w:b/>
          <w:color w:val="FF0000"/>
        </w:rPr>
        <w:t xml:space="preserve">(The correct alternative is 4.) </w:t>
      </w:r>
    </w:p>
    <w:p w:rsidR="000074EE" w:rsidRDefault="00DE194E">
      <w:pPr>
        <w:spacing w:after="0" w:line="259" w:lineRule="auto"/>
        <w:ind w:left="0" w:firstLine="0"/>
      </w:pPr>
      <w:r>
        <w:rPr>
          <w:b/>
        </w:rP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spacing w:after="0"/>
        <w:ind w:left="-5" w:right="62"/>
        <w:rPr>
          <w:color w:val="FF0000"/>
        </w:rPr>
      </w:pPr>
      <w:r w:rsidRPr="008D0152">
        <w:rPr>
          <w:color w:val="FF0000"/>
        </w:rPr>
        <w:t xml:space="preserve">Using a contractionary fiscal policy coupled with an expansionary monetary policy it is possible to decrease the budget deficit and keep the level of output unchanged. </w:t>
      </w:r>
    </w:p>
    <w:p w:rsidR="000074EE" w:rsidRPr="008D0152" w:rsidRDefault="00DE194E">
      <w:pPr>
        <w:spacing w:after="0"/>
        <w:ind w:left="-5" w:right="62"/>
        <w:rPr>
          <w:color w:val="FF0000"/>
        </w:rPr>
      </w:pPr>
      <w:r w:rsidRPr="008D0152">
        <w:rPr>
          <w:color w:val="FF0000"/>
        </w:rPr>
        <w:t>A contractionary fiscal policy, for instance a decrease in government spending, causes a lower deficit. In the IS-LM model the IS curve shifts to the left and the level of output falls. By implementing an expansionary monetary policy through increasing the money supply, the LM curve shifts to the right and the level of output returns to its original level</w:t>
      </w:r>
      <w:r w:rsidRPr="008D0152">
        <w:rPr>
          <w:rFonts w:ascii="Arial" w:eastAsia="Arial" w:hAnsi="Arial" w:cs="Arial"/>
          <w:color w:val="FF0000"/>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5" w:line="264" w:lineRule="auto"/>
        <w:ind w:left="-5"/>
      </w:pPr>
      <w:r>
        <w:rPr>
          <w:b/>
        </w:rPr>
        <w:t xml:space="preserve">Question 27 </w:t>
      </w:r>
    </w:p>
    <w:p w:rsidR="000074EE" w:rsidRDefault="00DE194E">
      <w:pPr>
        <w:ind w:left="-5" w:right="62"/>
      </w:pPr>
      <w:r>
        <w:t xml:space="preserve">Our analysis of the labour market implies the following … </w:t>
      </w:r>
    </w:p>
    <w:p w:rsidR="000074EE" w:rsidRDefault="00DE194E">
      <w:pPr>
        <w:numPr>
          <w:ilvl w:val="0"/>
          <w:numId w:val="200"/>
        </w:numPr>
        <w:ind w:right="62" w:hanging="360"/>
      </w:pPr>
      <w:r>
        <w:t xml:space="preserve">There is a negative relation between the real wage and the unemployment rate. </w:t>
      </w:r>
    </w:p>
    <w:p w:rsidR="000074EE" w:rsidRDefault="00DE194E">
      <w:pPr>
        <w:numPr>
          <w:ilvl w:val="0"/>
          <w:numId w:val="200"/>
        </w:numPr>
        <w:ind w:right="62" w:hanging="360"/>
      </w:pPr>
      <w:r>
        <w:t xml:space="preserve">The higher the unemployment rate, the weaker the workers' position in bargaining. </w:t>
      </w:r>
    </w:p>
    <w:p w:rsidR="000074EE" w:rsidRDefault="00DE194E">
      <w:pPr>
        <w:numPr>
          <w:ilvl w:val="0"/>
          <w:numId w:val="200"/>
        </w:numPr>
        <w:ind w:right="62" w:hanging="360"/>
      </w:pPr>
      <w:r>
        <w:t xml:space="preserve">The higher the unemployment rate, the lower the real wage. </w:t>
      </w:r>
    </w:p>
    <w:p w:rsidR="000074EE" w:rsidRDefault="00DE194E">
      <w:pPr>
        <w:spacing w:after="12" w:line="259" w:lineRule="auto"/>
        <w:ind w:left="0" w:firstLine="0"/>
      </w:pPr>
      <w:r>
        <w:t xml:space="preserve"> </w:t>
      </w:r>
    </w:p>
    <w:p w:rsidR="008D0152" w:rsidRPr="008D0152" w:rsidRDefault="00DE194E" w:rsidP="008D0152">
      <w:pPr>
        <w:pStyle w:val="ListParagraph"/>
        <w:numPr>
          <w:ilvl w:val="0"/>
          <w:numId w:val="280"/>
        </w:numPr>
        <w:ind w:right="4405"/>
        <w:rPr>
          <w:color w:val="FF0000"/>
        </w:rPr>
      </w:pPr>
      <w:r w:rsidRPr="008D0152">
        <w:rPr>
          <w:color w:val="FF0000"/>
        </w:rPr>
        <w:t xml:space="preserve">All the statements are correct. </w:t>
      </w:r>
      <w:r w:rsidRPr="008D0152">
        <w:rPr>
          <w:b/>
          <w:color w:val="FF0000"/>
        </w:rPr>
        <w:t xml:space="preserve">(The correct alternative is 1.) </w:t>
      </w:r>
    </w:p>
    <w:p w:rsidR="008D0152" w:rsidRDefault="00DE194E" w:rsidP="008D0152">
      <w:pPr>
        <w:pStyle w:val="ListParagraph"/>
        <w:numPr>
          <w:ilvl w:val="0"/>
          <w:numId w:val="280"/>
        </w:numPr>
        <w:ind w:right="4405"/>
      </w:pPr>
      <w:r>
        <w:t xml:space="preserve">Only statements a and b are correct. </w:t>
      </w:r>
    </w:p>
    <w:p w:rsidR="000074EE" w:rsidRDefault="00DE194E" w:rsidP="008D0152">
      <w:pPr>
        <w:pStyle w:val="ListParagraph"/>
        <w:numPr>
          <w:ilvl w:val="0"/>
          <w:numId w:val="280"/>
        </w:numPr>
        <w:ind w:right="4405"/>
      </w:pPr>
      <w:r>
        <w:t xml:space="preserve">Only statements a and c are correct. </w:t>
      </w:r>
    </w:p>
    <w:p w:rsidR="000074EE" w:rsidRDefault="00DE194E">
      <w:pPr>
        <w:numPr>
          <w:ilvl w:val="1"/>
          <w:numId w:val="201"/>
        </w:numPr>
        <w:ind w:right="62" w:hanging="360"/>
      </w:pPr>
      <w:r>
        <w:t xml:space="preserve">Only statements b and c are correct. </w:t>
      </w:r>
    </w:p>
    <w:p w:rsidR="000074EE" w:rsidRDefault="00DE194E">
      <w:pPr>
        <w:numPr>
          <w:ilvl w:val="1"/>
          <w:numId w:val="201"/>
        </w:numPr>
        <w:ind w:right="62" w:hanging="360"/>
      </w:pPr>
      <w:r>
        <w:t>None of the options 1 to 4 is correct.</w:t>
      </w:r>
      <w:r>
        <w:rPr>
          <w:b/>
        </w:rPr>
        <w:t xml:space="preserve"> </w:t>
      </w:r>
    </w:p>
    <w:p w:rsidR="000074EE" w:rsidRDefault="00DE194E">
      <w:pPr>
        <w:spacing w:after="0" w:line="259" w:lineRule="auto"/>
        <w:ind w:left="0" w:firstLine="0"/>
      </w:pPr>
      <w:r>
        <w:rPr>
          <w:b/>
        </w:rP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spacing w:after="0"/>
        <w:ind w:left="-5" w:right="62"/>
        <w:rPr>
          <w:color w:val="FF0000"/>
        </w:rPr>
      </w:pPr>
      <w:r w:rsidRPr="008D0152">
        <w:rPr>
          <w:color w:val="FF0000"/>
        </w:rPr>
        <w:t xml:space="preserve">There is a negative relation between the real wage and the unemployment rate. The higher the unemployment rate, the weaker the workers' position in bargaining. The higher the unemployment rate, the lower the real wage.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28 </w:t>
      </w:r>
    </w:p>
    <w:p w:rsidR="000074EE" w:rsidRDefault="00DE194E">
      <w:pPr>
        <w:ind w:left="-5" w:right="4866"/>
      </w:pPr>
      <w:r>
        <w:t>On which of the following do the prices set by firms depend? a)</w:t>
      </w:r>
      <w:r>
        <w:rPr>
          <w:rFonts w:ascii="Arial" w:eastAsia="Arial" w:hAnsi="Arial" w:cs="Arial"/>
        </w:rPr>
        <w:t xml:space="preserve"> </w:t>
      </w:r>
      <w:r>
        <w:t xml:space="preserve">The nature of the production function. </w:t>
      </w:r>
    </w:p>
    <w:p w:rsidR="000074EE" w:rsidRDefault="00DE194E">
      <w:pPr>
        <w:ind w:left="-5" w:right="1956"/>
      </w:pPr>
      <w:r>
        <w:t>b)</w:t>
      </w:r>
      <w:r>
        <w:rPr>
          <w:rFonts w:ascii="Arial" w:eastAsia="Arial" w:hAnsi="Arial" w:cs="Arial"/>
        </w:rPr>
        <w:t xml:space="preserve"> </w:t>
      </w:r>
      <w:r>
        <w:t>The relation between the inputs used in production and the quantity of output produced. c)</w:t>
      </w:r>
      <w:r>
        <w:rPr>
          <w:rFonts w:ascii="Arial" w:eastAsia="Arial" w:hAnsi="Arial" w:cs="Arial"/>
        </w:rPr>
        <w:t xml:space="preserve"> </w:t>
      </w:r>
      <w:r>
        <w:t xml:space="preserve">The prices of the inputs. </w:t>
      </w:r>
    </w:p>
    <w:p w:rsidR="000074EE" w:rsidRDefault="00DE194E">
      <w:pPr>
        <w:spacing w:after="11" w:line="259" w:lineRule="auto"/>
        <w:ind w:left="0" w:firstLine="0"/>
      </w:pPr>
      <w:r>
        <w:t xml:space="preserve"> </w:t>
      </w:r>
    </w:p>
    <w:p w:rsidR="008D0152" w:rsidRPr="008D0152" w:rsidRDefault="00DE194E" w:rsidP="008D0152">
      <w:pPr>
        <w:pStyle w:val="ListParagraph"/>
        <w:numPr>
          <w:ilvl w:val="0"/>
          <w:numId w:val="281"/>
        </w:numPr>
        <w:ind w:right="4170"/>
        <w:rPr>
          <w:color w:val="FF0000"/>
        </w:rPr>
      </w:pPr>
      <w:r w:rsidRPr="008D0152">
        <w:rPr>
          <w:color w:val="FF0000"/>
        </w:rPr>
        <w:t>All the statements are correct</w:t>
      </w:r>
      <w:r w:rsidRPr="008D0152">
        <w:rPr>
          <w:b/>
          <w:color w:val="FF0000"/>
        </w:rPr>
        <w:t>.( The correct alternative is 1.)</w:t>
      </w:r>
      <w:r w:rsidRPr="008D0152">
        <w:rPr>
          <w:color w:val="FF0000"/>
        </w:rPr>
        <w:t xml:space="preserve"> </w:t>
      </w:r>
    </w:p>
    <w:p w:rsidR="000074EE" w:rsidRDefault="00DE194E" w:rsidP="008D0152">
      <w:pPr>
        <w:pStyle w:val="ListParagraph"/>
        <w:numPr>
          <w:ilvl w:val="0"/>
          <w:numId w:val="281"/>
        </w:numPr>
        <w:ind w:right="4170"/>
      </w:pPr>
      <w:r>
        <w:t xml:space="preserve">Only statements a and b are correct. </w:t>
      </w:r>
    </w:p>
    <w:p w:rsidR="000074EE" w:rsidRDefault="00DE194E">
      <w:pPr>
        <w:numPr>
          <w:ilvl w:val="0"/>
          <w:numId w:val="202"/>
        </w:numPr>
        <w:ind w:right="62" w:hanging="360"/>
      </w:pPr>
      <w:r>
        <w:t xml:space="preserve">Only statements a and c are correct. </w:t>
      </w:r>
    </w:p>
    <w:p w:rsidR="000074EE" w:rsidRDefault="00DE194E">
      <w:pPr>
        <w:numPr>
          <w:ilvl w:val="0"/>
          <w:numId w:val="202"/>
        </w:numPr>
        <w:ind w:right="62" w:hanging="360"/>
      </w:pPr>
      <w:r>
        <w:t xml:space="preserve">Only statements b and c are correct. </w:t>
      </w:r>
    </w:p>
    <w:p w:rsidR="000074EE" w:rsidRDefault="00DE194E">
      <w:pPr>
        <w:numPr>
          <w:ilvl w:val="0"/>
          <w:numId w:val="202"/>
        </w:numPr>
        <w:ind w:right="62" w:hanging="360"/>
      </w:pPr>
      <w:r>
        <w:t xml:space="preserve">None of the options 1 to 4 is correct. </w:t>
      </w:r>
    </w:p>
    <w:p w:rsidR="000074EE" w:rsidRDefault="00DE194E">
      <w:pPr>
        <w:spacing w:after="0" w:line="259" w:lineRule="auto"/>
        <w:ind w:left="0" w:firstLine="0"/>
      </w:pPr>
      <w: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spacing w:after="0"/>
        <w:ind w:left="-5" w:right="62"/>
        <w:rPr>
          <w:color w:val="FF0000"/>
        </w:rPr>
      </w:pPr>
      <w:r w:rsidRPr="008D0152">
        <w:rPr>
          <w:color w:val="FF0000"/>
        </w:rPr>
        <w:t xml:space="preserve">Prices set by firms depend on the nature of the production function, the relation between the inputs used in production and the quantity of output produced, and the prices of the inputs. </w:t>
      </w:r>
    </w:p>
    <w:p w:rsidR="000074EE" w:rsidRPr="008D0152" w:rsidRDefault="00DE194E">
      <w:pPr>
        <w:spacing w:after="0" w:line="259" w:lineRule="auto"/>
        <w:ind w:left="0" w:firstLine="0"/>
        <w:rPr>
          <w:color w:val="FF0000"/>
        </w:rPr>
      </w:pPr>
      <w:r w:rsidRPr="008D0152">
        <w:rPr>
          <w:color w:val="FF0000"/>
        </w:rPr>
        <w:t xml:space="preserve"> </w:t>
      </w:r>
    </w:p>
    <w:p w:rsidR="000074EE" w:rsidRDefault="00DE194E">
      <w:pPr>
        <w:spacing w:after="5" w:line="264" w:lineRule="auto"/>
        <w:ind w:left="-5"/>
      </w:pPr>
      <w:r>
        <w:rPr>
          <w:b/>
        </w:rPr>
        <w:t xml:space="preserve">Question 29 </w:t>
      </w:r>
    </w:p>
    <w:p w:rsidR="000074EE" w:rsidRDefault="00DE194E">
      <w:pPr>
        <w:ind w:left="-5" w:right="3097"/>
      </w:pPr>
      <w:r>
        <w:t>Which of the following factor(s) will increase the bargaining position of workers? a)</w:t>
      </w:r>
      <w:r>
        <w:rPr>
          <w:rFonts w:ascii="Arial" w:eastAsia="Arial" w:hAnsi="Arial" w:cs="Arial"/>
        </w:rPr>
        <w:t xml:space="preserve"> </w:t>
      </w:r>
      <w:r>
        <w:t xml:space="preserve">The more expensive it is to dismiss workers. </w:t>
      </w:r>
    </w:p>
    <w:p w:rsidR="000074EE" w:rsidRDefault="00DE194E">
      <w:pPr>
        <w:numPr>
          <w:ilvl w:val="0"/>
          <w:numId w:val="203"/>
        </w:numPr>
        <w:ind w:right="62" w:hanging="360"/>
      </w:pPr>
      <w:r>
        <w:t xml:space="preserve">A higher level of output and a lower unemployment rate. </w:t>
      </w:r>
    </w:p>
    <w:p w:rsidR="000074EE" w:rsidRDefault="00DE194E">
      <w:pPr>
        <w:numPr>
          <w:ilvl w:val="0"/>
          <w:numId w:val="203"/>
        </w:numPr>
        <w:ind w:right="62" w:hanging="360"/>
      </w:pPr>
      <w:r>
        <w:t xml:space="preserve">An increase in unemployment benefits. </w:t>
      </w:r>
    </w:p>
    <w:p w:rsidR="000074EE" w:rsidRDefault="00DE194E">
      <w:pPr>
        <w:numPr>
          <w:ilvl w:val="0"/>
          <w:numId w:val="203"/>
        </w:numPr>
        <w:ind w:right="62" w:hanging="360"/>
      </w:pPr>
      <w:r>
        <w:t xml:space="preserve">Labour laws that protect workers from being dismissed. </w:t>
      </w:r>
    </w:p>
    <w:p w:rsidR="000074EE" w:rsidRDefault="00DE194E">
      <w:pPr>
        <w:spacing w:after="12" w:line="259" w:lineRule="auto"/>
        <w:ind w:left="0" w:firstLine="0"/>
      </w:pPr>
      <w:r>
        <w:t xml:space="preserve"> </w:t>
      </w:r>
    </w:p>
    <w:p w:rsidR="008D0152" w:rsidRPr="008D0152" w:rsidRDefault="00DE194E" w:rsidP="008D0152">
      <w:pPr>
        <w:pStyle w:val="ListParagraph"/>
        <w:numPr>
          <w:ilvl w:val="0"/>
          <w:numId w:val="282"/>
        </w:numPr>
        <w:ind w:right="5591"/>
        <w:rPr>
          <w:color w:val="FF0000"/>
        </w:rPr>
      </w:pPr>
      <w:r w:rsidRPr="008D0152">
        <w:rPr>
          <w:color w:val="FF0000"/>
        </w:rPr>
        <w:t>All the factors</w:t>
      </w:r>
      <w:r w:rsidRPr="008D0152">
        <w:rPr>
          <w:b/>
          <w:color w:val="FF0000"/>
        </w:rPr>
        <w:t>. (The correct alternative is 1.)</w:t>
      </w:r>
    </w:p>
    <w:p w:rsidR="000074EE" w:rsidRDefault="00DE194E" w:rsidP="008D0152">
      <w:pPr>
        <w:pStyle w:val="ListParagraph"/>
        <w:numPr>
          <w:ilvl w:val="0"/>
          <w:numId w:val="282"/>
        </w:numPr>
        <w:ind w:right="5591"/>
      </w:pPr>
      <w:r>
        <w:t xml:space="preserve">None of the factors. </w:t>
      </w:r>
    </w:p>
    <w:p w:rsidR="000074EE" w:rsidRDefault="00DE194E">
      <w:pPr>
        <w:numPr>
          <w:ilvl w:val="1"/>
          <w:numId w:val="204"/>
        </w:numPr>
        <w:ind w:right="62" w:hanging="360"/>
      </w:pPr>
      <w:r>
        <w:t xml:space="preserve">Only factors a, b and c. </w:t>
      </w:r>
    </w:p>
    <w:p w:rsidR="000074EE" w:rsidRDefault="00DE194E">
      <w:pPr>
        <w:numPr>
          <w:ilvl w:val="1"/>
          <w:numId w:val="204"/>
        </w:numPr>
        <w:ind w:right="62" w:hanging="360"/>
      </w:pPr>
      <w:r>
        <w:t xml:space="preserve">Only factors b, c and d. </w:t>
      </w:r>
    </w:p>
    <w:p w:rsidR="000074EE" w:rsidRDefault="00DE194E">
      <w:pPr>
        <w:numPr>
          <w:ilvl w:val="1"/>
          <w:numId w:val="204"/>
        </w:numPr>
        <w:ind w:right="62" w:hanging="360"/>
      </w:pPr>
      <w:r>
        <w:t>Only factor b.</w:t>
      </w:r>
      <w:r>
        <w:rPr>
          <w:b/>
        </w:rPr>
        <w:t xml:space="preserve"> </w:t>
      </w:r>
    </w:p>
    <w:p w:rsidR="000074EE" w:rsidRDefault="00DE194E">
      <w:pPr>
        <w:spacing w:after="0" w:line="259" w:lineRule="auto"/>
        <w:ind w:left="0" w:firstLine="0"/>
      </w:pPr>
      <w:r>
        <w:rPr>
          <w:b/>
        </w:rP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spacing w:after="0"/>
        <w:ind w:left="-5" w:right="62"/>
        <w:rPr>
          <w:color w:val="FF0000"/>
        </w:rPr>
      </w:pPr>
      <w:r w:rsidRPr="008D0152">
        <w:rPr>
          <w:color w:val="FF0000"/>
        </w:rPr>
        <w:t xml:space="preserve">A lower level of unemployment, an increase in unemployment benefits, and labour laws that protect workers from being dismissed are all factors which increase the bargaining position of workers.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30 </w:t>
      </w:r>
    </w:p>
    <w:p w:rsidR="000074EE" w:rsidRDefault="00DE194E">
      <w:pPr>
        <w:ind w:left="-5" w:right="62"/>
      </w:pPr>
      <w:r>
        <w:t xml:space="preserve">Which of the following statement(s) is/are correct? </w:t>
      </w:r>
    </w:p>
    <w:p w:rsidR="000074EE" w:rsidRDefault="00DE194E">
      <w:pPr>
        <w:numPr>
          <w:ilvl w:val="0"/>
          <w:numId w:val="205"/>
        </w:numPr>
        <w:ind w:right="62" w:hanging="360"/>
      </w:pPr>
      <w:r>
        <w:t xml:space="preserve">The price level in the economy is partly the outcome of nominal wage bargaining and the price setting behaviour of firms in the economy. </w:t>
      </w:r>
    </w:p>
    <w:p w:rsidR="000074EE" w:rsidRDefault="00DE194E">
      <w:pPr>
        <w:numPr>
          <w:ilvl w:val="0"/>
          <w:numId w:val="205"/>
        </w:numPr>
        <w:ind w:right="62" w:hanging="360"/>
      </w:pPr>
      <w:r>
        <w:t xml:space="preserve">An increase in the nominal wage is enough to ensure an increase in the real wage. </w:t>
      </w:r>
    </w:p>
    <w:p w:rsidR="000074EE" w:rsidRDefault="00DE194E">
      <w:pPr>
        <w:numPr>
          <w:ilvl w:val="0"/>
          <w:numId w:val="205"/>
        </w:numPr>
        <w:ind w:right="62" w:hanging="360"/>
      </w:pPr>
      <w:r>
        <w:t xml:space="preserve">A decrease in the mark-up by firms causes an increase in real wages. </w:t>
      </w:r>
    </w:p>
    <w:p w:rsidR="000074EE" w:rsidRDefault="00DE194E">
      <w:pPr>
        <w:spacing w:after="11" w:line="259" w:lineRule="auto"/>
        <w:ind w:left="0" w:firstLine="0"/>
      </w:pPr>
      <w:r>
        <w:t xml:space="preserve"> </w:t>
      </w:r>
    </w:p>
    <w:p w:rsidR="000074EE" w:rsidRDefault="00DE194E">
      <w:pPr>
        <w:numPr>
          <w:ilvl w:val="1"/>
          <w:numId w:val="205"/>
        </w:numPr>
        <w:ind w:right="62" w:hanging="360"/>
      </w:pPr>
      <w:r>
        <w:t xml:space="preserve">All the statements are correct. </w:t>
      </w:r>
    </w:p>
    <w:p w:rsidR="000074EE" w:rsidRDefault="00DE194E">
      <w:pPr>
        <w:numPr>
          <w:ilvl w:val="1"/>
          <w:numId w:val="205"/>
        </w:numPr>
        <w:ind w:right="62" w:hanging="360"/>
      </w:pPr>
      <w:r>
        <w:t xml:space="preserve">None of the statements is correct. </w:t>
      </w:r>
    </w:p>
    <w:p w:rsidR="000074EE" w:rsidRDefault="00DE194E">
      <w:pPr>
        <w:numPr>
          <w:ilvl w:val="1"/>
          <w:numId w:val="205"/>
        </w:numPr>
        <w:ind w:right="62" w:hanging="360"/>
      </w:pPr>
      <w:r>
        <w:t xml:space="preserve">Only statements a and b are correct. </w:t>
      </w:r>
    </w:p>
    <w:p w:rsidR="000074EE" w:rsidRDefault="00DE194E">
      <w:pPr>
        <w:numPr>
          <w:ilvl w:val="1"/>
          <w:numId w:val="205"/>
        </w:numPr>
        <w:ind w:right="62" w:hanging="360"/>
      </w:pPr>
      <w:r>
        <w:t xml:space="preserve">Only statements b and c are correct. </w:t>
      </w:r>
    </w:p>
    <w:p w:rsidR="000074EE" w:rsidRPr="008D0152" w:rsidRDefault="00DE194E">
      <w:pPr>
        <w:numPr>
          <w:ilvl w:val="1"/>
          <w:numId w:val="205"/>
        </w:numPr>
        <w:ind w:right="62" w:hanging="360"/>
        <w:rPr>
          <w:color w:val="FF0000"/>
        </w:rPr>
      </w:pPr>
      <w:r w:rsidRPr="008D0152">
        <w:rPr>
          <w:color w:val="FF0000"/>
        </w:rPr>
        <w:t xml:space="preserve">Only statements a and c are correct. </w:t>
      </w:r>
      <w:r w:rsidRPr="008D0152">
        <w:rPr>
          <w:b/>
          <w:color w:val="FF0000"/>
        </w:rPr>
        <w:t>(The correct alternative is 5.)</w:t>
      </w:r>
      <w:r w:rsidRPr="008D0152">
        <w:rPr>
          <w:color w:val="FF0000"/>
        </w:rPr>
        <w:t xml:space="preserve"> </w:t>
      </w:r>
    </w:p>
    <w:p w:rsidR="000074EE" w:rsidRDefault="00DE194E">
      <w:pPr>
        <w:spacing w:after="0" w:line="259" w:lineRule="auto"/>
        <w:ind w:left="0" w:firstLine="0"/>
      </w:pPr>
      <w: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ind w:left="-5" w:right="62"/>
        <w:rPr>
          <w:color w:val="FF0000"/>
        </w:rPr>
      </w:pPr>
      <w:r w:rsidRPr="008D0152">
        <w:rPr>
          <w:color w:val="FF0000"/>
        </w:rPr>
        <w:t>A decrease in the mark-up by firms causes an increase in real wages since firms now claim a smaller part of the product for themselves</w:t>
      </w:r>
      <w:r w:rsidRPr="008D0152">
        <w:rPr>
          <w:rFonts w:ascii="Arial" w:eastAsia="Arial" w:hAnsi="Arial" w:cs="Arial"/>
          <w:color w:val="FF0000"/>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5" w:line="264" w:lineRule="auto"/>
        <w:ind w:left="-5"/>
      </w:pPr>
      <w:r>
        <w:rPr>
          <w:b/>
        </w:rPr>
        <w:t xml:space="preserve">Question 31 </w:t>
      </w:r>
    </w:p>
    <w:p w:rsidR="000074EE" w:rsidRDefault="00DE194E">
      <w:pPr>
        <w:ind w:left="-5" w:right="62"/>
      </w:pPr>
      <w:r>
        <w:t xml:space="preserve">A decrease in the level of output will cause the following events on the labour market … </w:t>
      </w:r>
    </w:p>
    <w:p w:rsidR="000074EE" w:rsidRDefault="00DE194E">
      <w:pPr>
        <w:numPr>
          <w:ilvl w:val="0"/>
          <w:numId w:val="206"/>
        </w:numPr>
        <w:ind w:right="62" w:hanging="360"/>
      </w:pPr>
      <w:r>
        <w:t xml:space="preserve">The level of unemployment decreases causing an increase in the bargaining position of workers which enables them to bargain for a nominal wage increase. </w:t>
      </w:r>
    </w:p>
    <w:p w:rsidR="000074EE" w:rsidRDefault="00DE194E">
      <w:pPr>
        <w:numPr>
          <w:ilvl w:val="0"/>
          <w:numId w:val="206"/>
        </w:numPr>
        <w:ind w:right="62" w:hanging="360"/>
      </w:pPr>
      <w:r>
        <w:t xml:space="preserve">The level of unemployment increases which causes a decline in the bargaining position of workers resulting in a lower bargained nominal wage. </w:t>
      </w:r>
    </w:p>
    <w:p w:rsidR="000074EE" w:rsidRPr="008D0152" w:rsidRDefault="00DE194E">
      <w:pPr>
        <w:numPr>
          <w:ilvl w:val="0"/>
          <w:numId w:val="206"/>
        </w:numPr>
        <w:ind w:right="62" w:hanging="360"/>
        <w:rPr>
          <w:color w:val="FF0000"/>
        </w:rPr>
      </w:pPr>
      <w:r w:rsidRPr="008D0152">
        <w:rPr>
          <w:color w:val="FF0000"/>
        </w:rPr>
        <w:t xml:space="preserve">The natural level of unemployment decreases causing an increase in the bargained real wage. </w:t>
      </w:r>
      <w:r w:rsidRPr="008D0152">
        <w:rPr>
          <w:b/>
          <w:color w:val="FF0000"/>
        </w:rPr>
        <w:t xml:space="preserve">(The correct alternative is 2.) </w:t>
      </w:r>
    </w:p>
    <w:p w:rsidR="000074EE" w:rsidRDefault="00DE194E">
      <w:pPr>
        <w:numPr>
          <w:ilvl w:val="0"/>
          <w:numId w:val="206"/>
        </w:numPr>
        <w:ind w:right="62" w:hanging="360"/>
      </w:pPr>
      <w:r>
        <w:t xml:space="preserve">The natural level of unemployment increases causing a decrease in the bargained real wage. </w:t>
      </w:r>
    </w:p>
    <w:p w:rsidR="000074EE" w:rsidRDefault="00DE194E">
      <w:pPr>
        <w:spacing w:after="0" w:line="259" w:lineRule="auto"/>
        <w:ind w:left="0" w:firstLine="0"/>
      </w:pPr>
      <w: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spacing w:after="0"/>
        <w:ind w:left="-5" w:right="62"/>
        <w:rPr>
          <w:color w:val="FF0000"/>
        </w:rPr>
      </w:pPr>
      <w:r w:rsidRPr="008D0152">
        <w:rPr>
          <w:color w:val="FF0000"/>
        </w:rPr>
        <w:t>The unemployment rate is higher which decreases the bargaining position of workers and the nominal wage they bargain for decreases.</w:t>
      </w:r>
      <w:r w:rsidRPr="008D0152">
        <w:rPr>
          <w:b/>
          <w:color w:val="FF0000"/>
          <w:sz w:val="21"/>
        </w:rPr>
        <w:t xml:space="preserve"> </w:t>
      </w:r>
    </w:p>
    <w:p w:rsidR="000074EE" w:rsidRDefault="00DE194E">
      <w:pPr>
        <w:spacing w:after="0" w:line="259" w:lineRule="auto"/>
        <w:ind w:left="0" w:firstLine="0"/>
      </w:pPr>
      <w:r>
        <w:rPr>
          <w:rFonts w:ascii="Arial" w:eastAsia="Arial" w:hAnsi="Arial" w:cs="Arial"/>
          <w:b/>
          <w:sz w:val="21"/>
        </w:rPr>
        <w:t xml:space="preserve"> </w:t>
      </w:r>
    </w:p>
    <w:p w:rsidR="000074EE" w:rsidRDefault="00DE194E">
      <w:pPr>
        <w:pStyle w:val="Heading4"/>
        <w:ind w:left="-5"/>
      </w:pPr>
      <w:r>
        <w:t xml:space="preserve">Question 32 </w:t>
      </w:r>
    </w:p>
    <w:p w:rsidR="000074EE" w:rsidRDefault="00DE194E">
      <w:pPr>
        <w:spacing w:after="29" w:line="248" w:lineRule="auto"/>
        <w:ind w:left="-5" w:right="26"/>
      </w:pPr>
      <w:r>
        <w:rPr>
          <w:rFonts w:ascii="Arial" w:eastAsia="Arial" w:hAnsi="Arial" w:cs="Arial"/>
          <w:sz w:val="21"/>
        </w:rPr>
        <w:t xml:space="preserve">Which </w:t>
      </w:r>
      <w:r>
        <w:rPr>
          <w:rFonts w:ascii="Arial" w:eastAsia="Arial" w:hAnsi="Arial" w:cs="Arial"/>
          <w:b/>
          <w:sz w:val="21"/>
        </w:rPr>
        <w:t xml:space="preserve">one </w:t>
      </w:r>
      <w:r>
        <w:rPr>
          <w:rFonts w:ascii="Arial" w:eastAsia="Arial" w:hAnsi="Arial" w:cs="Arial"/>
          <w:sz w:val="21"/>
        </w:rPr>
        <w:t xml:space="preserve">of the following chain of events describes the impact of an increase in output on the labour market? </w:t>
      </w:r>
    </w:p>
    <w:p w:rsidR="000074EE" w:rsidRDefault="00DE194E">
      <w:pPr>
        <w:ind w:left="430" w:right="7725"/>
      </w:pPr>
      <w:r>
        <w:t>1)</w:t>
      </w:r>
      <w:r>
        <w:rPr>
          <w:rFonts w:ascii="Arial" w:eastAsia="Arial" w:hAnsi="Arial" w:cs="Arial"/>
        </w:rPr>
        <w:t xml:space="preserve"> </w:t>
      </w:r>
      <w:r>
        <w:t xml:space="preserve"> </w:t>
      </w:r>
    </w:p>
    <w:p w:rsidR="000074EE" w:rsidRDefault="00DE194E">
      <w:pPr>
        <w:ind w:left="430" w:right="7725"/>
      </w:pPr>
      <w:r>
        <w:t>2)</w:t>
      </w:r>
      <w:r>
        <w:rPr>
          <w:rFonts w:ascii="Arial" w:eastAsia="Arial" w:hAnsi="Arial" w:cs="Arial"/>
        </w:rPr>
        <w:t xml:space="preserve"> </w:t>
      </w:r>
      <w:r>
        <w:t xml:space="preserve"> </w:t>
      </w:r>
    </w:p>
    <w:p w:rsidR="000074EE" w:rsidRPr="008D0152" w:rsidRDefault="00DE194E">
      <w:pPr>
        <w:spacing w:after="5" w:line="264" w:lineRule="auto"/>
        <w:ind w:left="430"/>
        <w:rPr>
          <w:color w:val="FF0000"/>
        </w:rPr>
      </w:pPr>
      <w:r w:rsidRPr="008D0152">
        <w:rPr>
          <w:noProof/>
          <w:color w:val="FF0000"/>
        </w:rPr>
        <w:drawing>
          <wp:anchor distT="0" distB="0" distL="114300" distR="114300" simplePos="0" relativeHeight="251680768" behindDoc="0" locked="0" layoutInCell="1" allowOverlap="0">
            <wp:simplePos x="0" y="0"/>
            <wp:positionH relativeFrom="column">
              <wp:posOffset>457200</wp:posOffset>
            </wp:positionH>
            <wp:positionV relativeFrom="paragraph">
              <wp:posOffset>-343285</wp:posOffset>
            </wp:positionV>
            <wp:extent cx="1011936" cy="762000"/>
            <wp:effectExtent l="0" t="0" r="0" b="0"/>
            <wp:wrapSquare wrapText="bothSides"/>
            <wp:docPr id="123525" name="Picture 123525"/>
            <wp:cNvGraphicFramePr/>
            <a:graphic xmlns:a="http://schemas.openxmlformats.org/drawingml/2006/main">
              <a:graphicData uri="http://schemas.openxmlformats.org/drawingml/2006/picture">
                <pic:pic xmlns:pic="http://schemas.openxmlformats.org/drawingml/2006/picture">
                  <pic:nvPicPr>
                    <pic:cNvPr id="123525" name="Picture 123525"/>
                    <pic:cNvPicPr/>
                  </pic:nvPicPr>
                  <pic:blipFill>
                    <a:blip r:embed="rId99"/>
                    <a:stretch>
                      <a:fillRect/>
                    </a:stretch>
                  </pic:blipFill>
                  <pic:spPr>
                    <a:xfrm>
                      <a:off x="0" y="0"/>
                      <a:ext cx="1011936" cy="762000"/>
                    </a:xfrm>
                    <a:prstGeom prst="rect">
                      <a:avLst/>
                    </a:prstGeom>
                  </pic:spPr>
                </pic:pic>
              </a:graphicData>
            </a:graphic>
          </wp:anchor>
        </w:drawing>
      </w:r>
      <w:r w:rsidRPr="008D0152">
        <w:rPr>
          <w:noProof/>
          <w:color w:val="FF0000"/>
        </w:rPr>
        <w:drawing>
          <wp:anchor distT="0" distB="0" distL="114300" distR="114300" simplePos="0" relativeHeight="251681792" behindDoc="0" locked="0" layoutInCell="1" allowOverlap="0">
            <wp:simplePos x="0" y="0"/>
            <wp:positionH relativeFrom="column">
              <wp:posOffset>1447800</wp:posOffset>
            </wp:positionH>
            <wp:positionV relativeFrom="paragraph">
              <wp:posOffset>-343285</wp:posOffset>
            </wp:positionV>
            <wp:extent cx="286512" cy="600456"/>
            <wp:effectExtent l="0" t="0" r="0" b="0"/>
            <wp:wrapSquare wrapText="bothSides"/>
            <wp:docPr id="123526" name="Picture 123526"/>
            <wp:cNvGraphicFramePr/>
            <a:graphic xmlns:a="http://schemas.openxmlformats.org/drawingml/2006/main">
              <a:graphicData uri="http://schemas.openxmlformats.org/drawingml/2006/picture">
                <pic:pic xmlns:pic="http://schemas.openxmlformats.org/drawingml/2006/picture">
                  <pic:nvPicPr>
                    <pic:cNvPr id="123526" name="Picture 123526"/>
                    <pic:cNvPicPr/>
                  </pic:nvPicPr>
                  <pic:blipFill>
                    <a:blip r:embed="rId100"/>
                    <a:stretch>
                      <a:fillRect/>
                    </a:stretch>
                  </pic:blipFill>
                  <pic:spPr>
                    <a:xfrm>
                      <a:off x="0" y="0"/>
                      <a:ext cx="286512" cy="600456"/>
                    </a:xfrm>
                    <a:prstGeom prst="rect">
                      <a:avLst/>
                    </a:prstGeom>
                  </pic:spPr>
                </pic:pic>
              </a:graphicData>
            </a:graphic>
          </wp:anchor>
        </w:drawing>
      </w:r>
      <w:r w:rsidRPr="008D0152">
        <w:rPr>
          <w:color w:val="FF0000"/>
        </w:rPr>
        <w:t>3)</w:t>
      </w:r>
      <w:r w:rsidRPr="008D0152">
        <w:rPr>
          <w:rFonts w:ascii="Arial" w:eastAsia="Arial" w:hAnsi="Arial" w:cs="Arial"/>
          <w:color w:val="FF0000"/>
        </w:rPr>
        <w:t xml:space="preserve"> </w:t>
      </w:r>
      <w:r w:rsidRPr="008D0152">
        <w:rPr>
          <w:color w:val="FF0000"/>
          <w:sz w:val="21"/>
        </w:rPr>
        <w:t xml:space="preserve"> </w:t>
      </w:r>
      <w:r w:rsidRPr="008D0152">
        <w:rPr>
          <w:b/>
          <w:color w:val="FF0000"/>
        </w:rPr>
        <w:t>(The correct alternative is 3.)</w:t>
      </w:r>
      <w:r w:rsidRPr="008D0152">
        <w:rPr>
          <w:color w:val="FF0000"/>
        </w:rPr>
        <w:t xml:space="preserve"> </w:t>
      </w:r>
    </w:p>
    <w:p w:rsidR="000074EE" w:rsidRDefault="00DE194E">
      <w:pPr>
        <w:ind w:left="430" w:right="7725"/>
      </w:pPr>
      <w:r>
        <w:t>4)</w:t>
      </w:r>
      <w:r>
        <w:rPr>
          <w:rFonts w:ascii="Arial" w:eastAsia="Arial" w:hAnsi="Arial" w:cs="Arial"/>
        </w:rPr>
        <w:t xml:space="preserve"> </w:t>
      </w:r>
      <w:r>
        <w:t xml:space="preserve"> </w:t>
      </w:r>
    </w:p>
    <w:p w:rsidR="000074EE" w:rsidRDefault="00DE194E">
      <w:pPr>
        <w:tabs>
          <w:tab w:val="center" w:pos="510"/>
          <w:tab w:val="center" w:pos="2172"/>
        </w:tabs>
        <w:ind w:left="0" w:firstLine="0"/>
      </w:pPr>
      <w:r>
        <w:tab/>
        <w:t>5)</w:t>
      </w:r>
      <w:r>
        <w:rPr>
          <w:rFonts w:ascii="Arial" w:eastAsia="Arial" w:hAnsi="Arial" w:cs="Arial"/>
        </w:rPr>
        <w:t xml:space="preserve"> </w:t>
      </w:r>
      <w:r>
        <w:rPr>
          <w:rFonts w:ascii="Arial" w:eastAsia="Arial" w:hAnsi="Arial" w:cs="Arial"/>
        </w:rPr>
        <w:tab/>
      </w:r>
      <w:r>
        <w:t xml:space="preserve"> </w:t>
      </w:r>
    </w:p>
    <w:p w:rsidR="000074EE" w:rsidRDefault="00DE194E">
      <w:pPr>
        <w:spacing w:after="0" w:line="259" w:lineRule="auto"/>
        <w:ind w:left="0" w:firstLine="0"/>
      </w:pPr>
      <w: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ind w:left="-5" w:right="62"/>
        <w:rPr>
          <w:color w:val="FF0000"/>
        </w:rPr>
      </w:pPr>
      <w:r w:rsidRPr="008D0152">
        <w:rPr>
          <w:color w:val="FF0000"/>
        </w:rPr>
        <w:t>The chain of events describing the events on the labour market is</w:t>
      </w:r>
      <w:r w:rsidRPr="008D0152">
        <w:rPr>
          <w:rFonts w:ascii="Arial" w:eastAsia="Arial" w:hAnsi="Arial" w:cs="Arial"/>
          <w:color w:val="FF0000"/>
        </w:rPr>
        <w:t xml:space="preserve">: Y↑ → N↑ → u↓ → W↑. </w:t>
      </w:r>
    </w:p>
    <w:p w:rsidR="000074EE" w:rsidRDefault="00DE194E">
      <w:pPr>
        <w:spacing w:after="0" w:line="259" w:lineRule="auto"/>
        <w:ind w:left="0" w:firstLine="0"/>
      </w:pPr>
      <w:r>
        <w:rPr>
          <w:rFonts w:ascii="Arial" w:eastAsia="Arial" w:hAnsi="Arial" w:cs="Arial"/>
        </w:rPr>
        <w:t xml:space="preserve"> </w:t>
      </w:r>
    </w:p>
    <w:p w:rsidR="000074EE" w:rsidRDefault="00DE194E">
      <w:pPr>
        <w:pStyle w:val="Heading4"/>
        <w:ind w:left="-5"/>
      </w:pPr>
      <w:r>
        <w:t xml:space="preserve">Question 33 </w:t>
      </w:r>
    </w:p>
    <w:p w:rsidR="000074EE" w:rsidRDefault="00DE194E">
      <w:pPr>
        <w:spacing w:after="5" w:line="248" w:lineRule="auto"/>
        <w:ind w:left="-5" w:right="26"/>
      </w:pPr>
      <w:r>
        <w:rPr>
          <w:rFonts w:ascii="Arial" w:eastAsia="Arial" w:hAnsi="Arial" w:cs="Arial"/>
          <w:sz w:val="21"/>
        </w:rPr>
        <w:t>Which of the following events is/are represented by the AS curve?</w:t>
      </w:r>
      <w:r>
        <w:rPr>
          <w:rFonts w:ascii="Arial" w:eastAsia="Arial" w:hAnsi="Arial" w:cs="Arial"/>
        </w:rPr>
        <w:t xml:space="preserve"> </w:t>
      </w:r>
    </w:p>
    <w:p w:rsidR="000074EE" w:rsidRDefault="00DE194E">
      <w:pPr>
        <w:numPr>
          <w:ilvl w:val="0"/>
          <w:numId w:val="207"/>
        </w:numPr>
        <w:spacing w:after="12" w:line="248" w:lineRule="auto"/>
        <w:ind w:right="43" w:hanging="300"/>
      </w:pPr>
      <w:r>
        <w:rPr>
          <w:noProof/>
        </w:rPr>
        <w:drawing>
          <wp:inline distT="0" distB="0" distL="0" distR="0">
            <wp:extent cx="1603248" cy="103632"/>
            <wp:effectExtent l="0" t="0" r="0" b="0"/>
            <wp:docPr id="123527" name="Picture 123527"/>
            <wp:cNvGraphicFramePr/>
            <a:graphic xmlns:a="http://schemas.openxmlformats.org/drawingml/2006/main">
              <a:graphicData uri="http://schemas.openxmlformats.org/drawingml/2006/picture">
                <pic:pic xmlns:pic="http://schemas.openxmlformats.org/drawingml/2006/picture">
                  <pic:nvPicPr>
                    <pic:cNvPr id="123527" name="Picture 123527"/>
                    <pic:cNvPicPr/>
                  </pic:nvPicPr>
                  <pic:blipFill>
                    <a:blip r:embed="rId101"/>
                    <a:stretch>
                      <a:fillRect/>
                    </a:stretch>
                  </pic:blipFill>
                  <pic:spPr>
                    <a:xfrm>
                      <a:off x="0" y="0"/>
                      <a:ext cx="1603248" cy="103632"/>
                    </a:xfrm>
                    <a:prstGeom prst="rect">
                      <a:avLst/>
                    </a:prstGeom>
                  </pic:spPr>
                </pic:pic>
              </a:graphicData>
            </a:graphic>
          </wp:inline>
        </w:drawing>
      </w:r>
      <w:r>
        <w:rPr>
          <w:rFonts w:ascii="Arial" w:eastAsia="Arial" w:hAnsi="Arial" w:cs="Arial"/>
        </w:rPr>
        <w:t xml:space="preserve"> </w:t>
      </w:r>
    </w:p>
    <w:p w:rsidR="000074EE" w:rsidRDefault="00DE194E">
      <w:pPr>
        <w:numPr>
          <w:ilvl w:val="0"/>
          <w:numId w:val="207"/>
        </w:numPr>
        <w:spacing w:after="12" w:line="248" w:lineRule="auto"/>
        <w:ind w:right="43" w:hanging="300"/>
      </w:pPr>
      <w:r>
        <w:rPr>
          <w:noProof/>
        </w:rPr>
        <w:drawing>
          <wp:inline distT="0" distB="0" distL="0" distR="0">
            <wp:extent cx="1554480" cy="137160"/>
            <wp:effectExtent l="0" t="0" r="0" b="0"/>
            <wp:docPr id="123528" name="Picture 123528"/>
            <wp:cNvGraphicFramePr/>
            <a:graphic xmlns:a="http://schemas.openxmlformats.org/drawingml/2006/main">
              <a:graphicData uri="http://schemas.openxmlformats.org/drawingml/2006/picture">
                <pic:pic xmlns:pic="http://schemas.openxmlformats.org/drawingml/2006/picture">
                  <pic:nvPicPr>
                    <pic:cNvPr id="123528" name="Picture 123528"/>
                    <pic:cNvPicPr/>
                  </pic:nvPicPr>
                  <pic:blipFill>
                    <a:blip r:embed="rId102"/>
                    <a:stretch>
                      <a:fillRect/>
                    </a:stretch>
                  </pic:blipFill>
                  <pic:spPr>
                    <a:xfrm>
                      <a:off x="0" y="0"/>
                      <a:ext cx="1554480" cy="137160"/>
                    </a:xfrm>
                    <a:prstGeom prst="rect">
                      <a:avLst/>
                    </a:prstGeom>
                  </pic:spPr>
                </pic:pic>
              </a:graphicData>
            </a:graphic>
          </wp:inline>
        </w:drawing>
      </w:r>
      <w:r>
        <w:rPr>
          <w:rFonts w:ascii="Arial" w:eastAsia="Arial" w:hAnsi="Arial" w:cs="Arial"/>
        </w:rPr>
        <w:t xml:space="preserve"> </w:t>
      </w:r>
    </w:p>
    <w:p w:rsidR="000074EE" w:rsidRDefault="00DE194E">
      <w:pPr>
        <w:numPr>
          <w:ilvl w:val="0"/>
          <w:numId w:val="207"/>
        </w:numPr>
        <w:spacing w:after="12" w:line="248" w:lineRule="auto"/>
        <w:ind w:right="43" w:hanging="300"/>
      </w:pPr>
      <w:r>
        <w:rPr>
          <w:noProof/>
        </w:rPr>
        <w:drawing>
          <wp:inline distT="0" distB="0" distL="0" distR="0">
            <wp:extent cx="1603248" cy="106680"/>
            <wp:effectExtent l="0" t="0" r="0" b="0"/>
            <wp:docPr id="123529" name="Picture 123529"/>
            <wp:cNvGraphicFramePr/>
            <a:graphic xmlns:a="http://schemas.openxmlformats.org/drawingml/2006/main">
              <a:graphicData uri="http://schemas.openxmlformats.org/drawingml/2006/picture">
                <pic:pic xmlns:pic="http://schemas.openxmlformats.org/drawingml/2006/picture">
                  <pic:nvPicPr>
                    <pic:cNvPr id="123529" name="Picture 123529"/>
                    <pic:cNvPicPr/>
                  </pic:nvPicPr>
                  <pic:blipFill>
                    <a:blip r:embed="rId103"/>
                    <a:stretch>
                      <a:fillRect/>
                    </a:stretch>
                  </pic:blipFill>
                  <pic:spPr>
                    <a:xfrm>
                      <a:off x="0" y="0"/>
                      <a:ext cx="1603248" cy="106680"/>
                    </a:xfrm>
                    <a:prstGeom prst="rect">
                      <a:avLst/>
                    </a:prstGeom>
                  </pic:spPr>
                </pic:pic>
              </a:graphicData>
            </a:graphic>
          </wp:inline>
        </w:drawing>
      </w:r>
      <w:r>
        <w:rPr>
          <w:rFonts w:ascii="Arial" w:eastAsia="Arial" w:hAnsi="Arial" w:cs="Arial"/>
        </w:rPr>
        <w:t xml:space="preserve"> </w:t>
      </w:r>
    </w:p>
    <w:p w:rsidR="000074EE" w:rsidRDefault="00DE194E">
      <w:pPr>
        <w:numPr>
          <w:ilvl w:val="0"/>
          <w:numId w:val="207"/>
        </w:numPr>
        <w:spacing w:after="12" w:line="248" w:lineRule="auto"/>
        <w:ind w:right="43" w:hanging="300"/>
      </w:pPr>
      <w:r>
        <w:rPr>
          <w:noProof/>
        </w:rPr>
        <w:drawing>
          <wp:inline distT="0" distB="0" distL="0" distR="0">
            <wp:extent cx="1603248" cy="103632"/>
            <wp:effectExtent l="0" t="0" r="0" b="0"/>
            <wp:docPr id="123530" name="Picture 123530"/>
            <wp:cNvGraphicFramePr/>
            <a:graphic xmlns:a="http://schemas.openxmlformats.org/drawingml/2006/main">
              <a:graphicData uri="http://schemas.openxmlformats.org/drawingml/2006/picture">
                <pic:pic xmlns:pic="http://schemas.openxmlformats.org/drawingml/2006/picture">
                  <pic:nvPicPr>
                    <pic:cNvPr id="123530" name="Picture 123530"/>
                    <pic:cNvPicPr/>
                  </pic:nvPicPr>
                  <pic:blipFill>
                    <a:blip r:embed="rId104"/>
                    <a:stretch>
                      <a:fillRect/>
                    </a:stretch>
                  </pic:blipFill>
                  <pic:spPr>
                    <a:xfrm>
                      <a:off x="0" y="0"/>
                      <a:ext cx="1603248" cy="103632"/>
                    </a:xfrm>
                    <a:prstGeom prst="rect">
                      <a:avLst/>
                    </a:prstGeom>
                  </pic:spPr>
                </pic:pic>
              </a:graphicData>
            </a:graphic>
          </wp:inline>
        </w:drawing>
      </w:r>
      <w:r>
        <w:rPr>
          <w:rFonts w:ascii="Arial" w:eastAsia="Arial" w:hAnsi="Arial" w:cs="Arial"/>
        </w:rPr>
        <w:t xml:space="preserve"> </w:t>
      </w:r>
    </w:p>
    <w:p w:rsidR="000074EE" w:rsidRDefault="00DE194E">
      <w:pPr>
        <w:numPr>
          <w:ilvl w:val="0"/>
          <w:numId w:val="207"/>
        </w:numPr>
        <w:spacing w:after="12" w:line="248" w:lineRule="auto"/>
        <w:ind w:right="43" w:hanging="300"/>
      </w:pPr>
      <w:r>
        <w:rPr>
          <w:noProof/>
        </w:rPr>
        <w:drawing>
          <wp:inline distT="0" distB="0" distL="0" distR="0">
            <wp:extent cx="1261872" cy="106680"/>
            <wp:effectExtent l="0" t="0" r="0" b="0"/>
            <wp:docPr id="123531" name="Picture 123531"/>
            <wp:cNvGraphicFramePr/>
            <a:graphic xmlns:a="http://schemas.openxmlformats.org/drawingml/2006/main">
              <a:graphicData uri="http://schemas.openxmlformats.org/drawingml/2006/picture">
                <pic:pic xmlns:pic="http://schemas.openxmlformats.org/drawingml/2006/picture">
                  <pic:nvPicPr>
                    <pic:cNvPr id="123531" name="Picture 123531"/>
                    <pic:cNvPicPr/>
                  </pic:nvPicPr>
                  <pic:blipFill>
                    <a:blip r:embed="rId105"/>
                    <a:stretch>
                      <a:fillRect/>
                    </a:stretch>
                  </pic:blipFill>
                  <pic:spPr>
                    <a:xfrm>
                      <a:off x="0" y="0"/>
                      <a:ext cx="1261872" cy="106680"/>
                    </a:xfrm>
                    <a:prstGeom prst="rect">
                      <a:avLst/>
                    </a:prstGeom>
                  </pic:spPr>
                </pic:pic>
              </a:graphicData>
            </a:graphic>
          </wp:inline>
        </w:drawing>
      </w:r>
      <w:r>
        <w:rPr>
          <w:rFonts w:ascii="Arial" w:eastAsia="Arial" w:hAnsi="Arial" w:cs="Arial"/>
        </w:rPr>
        <w:t xml:space="preserve"> </w:t>
      </w:r>
    </w:p>
    <w:p w:rsidR="000074EE" w:rsidRDefault="00DE194E">
      <w:pPr>
        <w:spacing w:after="12" w:line="259" w:lineRule="auto"/>
        <w:ind w:left="0" w:firstLine="0"/>
      </w:pPr>
      <w:r>
        <w:rPr>
          <w:rFonts w:ascii="Arial" w:eastAsia="Arial" w:hAnsi="Arial" w:cs="Arial"/>
        </w:rPr>
        <w:t xml:space="preserve"> </w:t>
      </w:r>
    </w:p>
    <w:p w:rsidR="000074EE" w:rsidRDefault="00DE194E">
      <w:pPr>
        <w:numPr>
          <w:ilvl w:val="0"/>
          <w:numId w:val="208"/>
        </w:numPr>
        <w:ind w:right="62" w:hanging="360"/>
      </w:pPr>
      <w:r>
        <w:t xml:space="preserve">Only a. </w:t>
      </w:r>
    </w:p>
    <w:p w:rsidR="000074EE" w:rsidRDefault="00DE194E">
      <w:pPr>
        <w:numPr>
          <w:ilvl w:val="0"/>
          <w:numId w:val="208"/>
        </w:numPr>
        <w:ind w:right="62" w:hanging="360"/>
      </w:pPr>
      <w:r>
        <w:t xml:space="preserve">Only b. </w:t>
      </w:r>
    </w:p>
    <w:p w:rsidR="008D0152" w:rsidRPr="008D0152" w:rsidRDefault="00DE194E">
      <w:pPr>
        <w:numPr>
          <w:ilvl w:val="0"/>
          <w:numId w:val="208"/>
        </w:numPr>
        <w:spacing w:after="5" w:line="264" w:lineRule="auto"/>
        <w:ind w:right="62" w:hanging="360"/>
        <w:rPr>
          <w:color w:val="FF0000"/>
        </w:rPr>
      </w:pPr>
      <w:r w:rsidRPr="008D0152">
        <w:rPr>
          <w:color w:val="FF0000"/>
        </w:rPr>
        <w:t xml:space="preserve">Only c. </w:t>
      </w:r>
      <w:r w:rsidRPr="008D0152">
        <w:rPr>
          <w:b/>
          <w:color w:val="FF0000"/>
        </w:rPr>
        <w:t xml:space="preserve">(The correct alternative is 3.) </w:t>
      </w:r>
    </w:p>
    <w:p w:rsidR="000074EE" w:rsidRDefault="00DE194E">
      <w:pPr>
        <w:numPr>
          <w:ilvl w:val="0"/>
          <w:numId w:val="208"/>
        </w:numPr>
        <w:spacing w:after="5" w:line="264" w:lineRule="auto"/>
        <w:ind w:right="62" w:hanging="360"/>
      </w:pPr>
      <w:r>
        <w:t xml:space="preserve">Only d. </w:t>
      </w:r>
    </w:p>
    <w:p w:rsidR="000074EE" w:rsidRDefault="00DE194E">
      <w:pPr>
        <w:ind w:left="370" w:right="62"/>
      </w:pPr>
      <w:r>
        <w:t>5)</w:t>
      </w:r>
      <w:r>
        <w:rPr>
          <w:rFonts w:ascii="Arial" w:eastAsia="Arial" w:hAnsi="Arial" w:cs="Arial"/>
        </w:rPr>
        <w:t xml:space="preserve"> </w:t>
      </w:r>
      <w:r>
        <w:t xml:space="preserve">Only b and c. </w:t>
      </w:r>
    </w:p>
    <w:p w:rsidR="000074EE" w:rsidRDefault="00DE194E">
      <w:pPr>
        <w:spacing w:after="0" w:line="259" w:lineRule="auto"/>
        <w:ind w:left="0" w:firstLine="0"/>
      </w:pPr>
      <w: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ind w:left="-5" w:right="62"/>
        <w:rPr>
          <w:color w:val="FF0000"/>
        </w:rPr>
      </w:pPr>
      <w:r w:rsidRPr="008D0152">
        <w:rPr>
          <w:color w:val="FF0000"/>
        </w:rPr>
        <w:t>The upward movement along the AS curve shows that an increase in output, an increase in employment which decreases unemployment. The decrease in unemployment increases the bargaining position of workers and consequently the nominal wage increases causing an increase in the price level. The chain of events is therefore</w:t>
      </w:r>
      <w:r w:rsidRPr="008D0152">
        <w:rPr>
          <w:rFonts w:ascii="Arial" w:eastAsia="Arial" w:hAnsi="Arial" w:cs="Arial"/>
          <w:color w:val="FF0000"/>
        </w:rPr>
        <w:t xml:space="preserve">  </w:t>
      </w:r>
    </w:p>
    <w:p w:rsidR="000074EE" w:rsidRPr="008D0152" w:rsidRDefault="00DE194E">
      <w:pPr>
        <w:spacing w:after="12" w:line="248" w:lineRule="auto"/>
        <w:ind w:right="43"/>
        <w:rPr>
          <w:color w:val="FF0000"/>
        </w:rPr>
      </w:pPr>
      <w:r w:rsidRPr="008D0152">
        <w:rPr>
          <w:rFonts w:ascii="Arial" w:eastAsia="Arial" w:hAnsi="Arial" w:cs="Arial"/>
          <w:color w:val="FF0000"/>
        </w:rPr>
        <w:t xml:space="preserve">Y↑ → N↑ → u↓ → W↑ → P↑.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5" w:line="264" w:lineRule="auto"/>
        <w:ind w:left="-5"/>
      </w:pPr>
      <w:r>
        <w:rPr>
          <w:b/>
        </w:rPr>
        <w:t xml:space="preserve">Question 34 </w:t>
      </w:r>
    </w:p>
    <w:p w:rsidR="000074EE" w:rsidRDefault="00DE194E">
      <w:pPr>
        <w:ind w:left="-5" w:right="62"/>
      </w:pPr>
      <w:r>
        <w:t xml:space="preserve">Which of the following events is represented by the AD curve? </w:t>
      </w:r>
    </w:p>
    <w:p w:rsidR="000074EE" w:rsidRDefault="00DE194E">
      <w:pPr>
        <w:numPr>
          <w:ilvl w:val="0"/>
          <w:numId w:val="209"/>
        </w:numPr>
        <w:ind w:right="62" w:hanging="314"/>
      </w:pPr>
      <w:r>
        <w:rPr>
          <w:noProof/>
        </w:rPr>
        <w:drawing>
          <wp:inline distT="0" distB="0" distL="0" distR="0">
            <wp:extent cx="1975104" cy="137160"/>
            <wp:effectExtent l="0" t="0" r="0" b="0"/>
            <wp:docPr id="123532" name="Picture 123532"/>
            <wp:cNvGraphicFramePr/>
            <a:graphic xmlns:a="http://schemas.openxmlformats.org/drawingml/2006/main">
              <a:graphicData uri="http://schemas.openxmlformats.org/drawingml/2006/picture">
                <pic:pic xmlns:pic="http://schemas.openxmlformats.org/drawingml/2006/picture">
                  <pic:nvPicPr>
                    <pic:cNvPr id="123532" name="Picture 123532"/>
                    <pic:cNvPicPr/>
                  </pic:nvPicPr>
                  <pic:blipFill>
                    <a:blip r:embed="rId106"/>
                    <a:stretch>
                      <a:fillRect/>
                    </a:stretch>
                  </pic:blipFill>
                  <pic:spPr>
                    <a:xfrm>
                      <a:off x="0" y="0"/>
                      <a:ext cx="1975104" cy="137160"/>
                    </a:xfrm>
                    <a:prstGeom prst="rect">
                      <a:avLst/>
                    </a:prstGeom>
                  </pic:spPr>
                </pic:pic>
              </a:graphicData>
            </a:graphic>
          </wp:inline>
        </w:drawing>
      </w:r>
      <w:r>
        <w:t xml:space="preserve"> </w:t>
      </w:r>
    </w:p>
    <w:p w:rsidR="000074EE" w:rsidRDefault="00DE194E">
      <w:pPr>
        <w:numPr>
          <w:ilvl w:val="0"/>
          <w:numId w:val="209"/>
        </w:numPr>
        <w:ind w:right="62" w:hanging="314"/>
      </w:pPr>
      <w:r>
        <w:rPr>
          <w:noProof/>
        </w:rPr>
        <w:drawing>
          <wp:inline distT="0" distB="0" distL="0" distR="0">
            <wp:extent cx="2069592" cy="137161"/>
            <wp:effectExtent l="0" t="0" r="0" b="0"/>
            <wp:docPr id="123533" name="Picture 123533"/>
            <wp:cNvGraphicFramePr/>
            <a:graphic xmlns:a="http://schemas.openxmlformats.org/drawingml/2006/main">
              <a:graphicData uri="http://schemas.openxmlformats.org/drawingml/2006/picture">
                <pic:pic xmlns:pic="http://schemas.openxmlformats.org/drawingml/2006/picture">
                  <pic:nvPicPr>
                    <pic:cNvPr id="123533" name="Picture 123533"/>
                    <pic:cNvPicPr/>
                  </pic:nvPicPr>
                  <pic:blipFill>
                    <a:blip r:embed="rId107"/>
                    <a:stretch>
                      <a:fillRect/>
                    </a:stretch>
                  </pic:blipFill>
                  <pic:spPr>
                    <a:xfrm>
                      <a:off x="0" y="0"/>
                      <a:ext cx="2069592" cy="137161"/>
                    </a:xfrm>
                    <a:prstGeom prst="rect">
                      <a:avLst/>
                    </a:prstGeom>
                  </pic:spPr>
                </pic:pic>
              </a:graphicData>
            </a:graphic>
          </wp:inline>
        </w:drawing>
      </w:r>
      <w:r>
        <w:t xml:space="preserve"> </w:t>
      </w:r>
    </w:p>
    <w:p w:rsidR="000074EE" w:rsidRDefault="00DE194E">
      <w:pPr>
        <w:numPr>
          <w:ilvl w:val="0"/>
          <w:numId w:val="209"/>
        </w:numPr>
        <w:ind w:right="62" w:hanging="314"/>
      </w:pPr>
      <w:r>
        <w:rPr>
          <w:noProof/>
        </w:rPr>
        <w:drawing>
          <wp:inline distT="0" distB="0" distL="0" distR="0">
            <wp:extent cx="1953768" cy="140208"/>
            <wp:effectExtent l="0" t="0" r="0" b="0"/>
            <wp:docPr id="123534" name="Picture 123534"/>
            <wp:cNvGraphicFramePr/>
            <a:graphic xmlns:a="http://schemas.openxmlformats.org/drawingml/2006/main">
              <a:graphicData uri="http://schemas.openxmlformats.org/drawingml/2006/picture">
                <pic:pic xmlns:pic="http://schemas.openxmlformats.org/drawingml/2006/picture">
                  <pic:nvPicPr>
                    <pic:cNvPr id="123534" name="Picture 123534"/>
                    <pic:cNvPicPr/>
                  </pic:nvPicPr>
                  <pic:blipFill>
                    <a:blip r:embed="rId108"/>
                    <a:stretch>
                      <a:fillRect/>
                    </a:stretch>
                  </pic:blipFill>
                  <pic:spPr>
                    <a:xfrm>
                      <a:off x="0" y="0"/>
                      <a:ext cx="1953768" cy="140208"/>
                    </a:xfrm>
                    <a:prstGeom prst="rect">
                      <a:avLst/>
                    </a:prstGeom>
                  </pic:spPr>
                </pic:pic>
              </a:graphicData>
            </a:graphic>
          </wp:inline>
        </w:drawing>
      </w:r>
      <w:r>
        <w:t xml:space="preserve"> </w:t>
      </w:r>
    </w:p>
    <w:p w:rsidR="000074EE" w:rsidRDefault="00DE194E">
      <w:pPr>
        <w:numPr>
          <w:ilvl w:val="0"/>
          <w:numId w:val="209"/>
        </w:numPr>
        <w:ind w:right="62" w:hanging="314"/>
      </w:pPr>
      <w:r>
        <w:rPr>
          <w:noProof/>
        </w:rPr>
        <w:drawing>
          <wp:inline distT="0" distB="0" distL="0" distR="0">
            <wp:extent cx="1859280" cy="137161"/>
            <wp:effectExtent l="0" t="0" r="0" b="0"/>
            <wp:docPr id="123535" name="Picture 123535"/>
            <wp:cNvGraphicFramePr/>
            <a:graphic xmlns:a="http://schemas.openxmlformats.org/drawingml/2006/main">
              <a:graphicData uri="http://schemas.openxmlformats.org/drawingml/2006/picture">
                <pic:pic xmlns:pic="http://schemas.openxmlformats.org/drawingml/2006/picture">
                  <pic:nvPicPr>
                    <pic:cNvPr id="123535" name="Picture 123535"/>
                    <pic:cNvPicPr/>
                  </pic:nvPicPr>
                  <pic:blipFill>
                    <a:blip r:embed="rId109"/>
                    <a:stretch>
                      <a:fillRect/>
                    </a:stretch>
                  </pic:blipFill>
                  <pic:spPr>
                    <a:xfrm>
                      <a:off x="0" y="0"/>
                      <a:ext cx="1859280" cy="137161"/>
                    </a:xfrm>
                    <a:prstGeom prst="rect">
                      <a:avLst/>
                    </a:prstGeom>
                  </pic:spPr>
                </pic:pic>
              </a:graphicData>
            </a:graphic>
          </wp:inline>
        </w:drawing>
      </w:r>
      <w:r>
        <w:t xml:space="preserve"> </w:t>
      </w:r>
    </w:p>
    <w:p w:rsidR="000074EE" w:rsidRDefault="00DE194E">
      <w:pPr>
        <w:spacing w:after="10" w:line="259" w:lineRule="auto"/>
        <w:ind w:left="0" w:firstLine="0"/>
      </w:pPr>
      <w:r>
        <w:t xml:space="preserve"> </w:t>
      </w:r>
    </w:p>
    <w:p w:rsidR="000074EE" w:rsidRDefault="00DE194E">
      <w:pPr>
        <w:numPr>
          <w:ilvl w:val="0"/>
          <w:numId w:val="210"/>
        </w:numPr>
        <w:ind w:right="8944" w:hanging="360"/>
      </w:pPr>
      <w:r>
        <w:t xml:space="preserve">Only a. </w:t>
      </w:r>
    </w:p>
    <w:p w:rsidR="000074EE" w:rsidRDefault="00DE194E">
      <w:pPr>
        <w:numPr>
          <w:ilvl w:val="0"/>
          <w:numId w:val="210"/>
        </w:numPr>
        <w:ind w:right="8944" w:hanging="360"/>
      </w:pPr>
      <w:r>
        <w:t>Only b. 3)</w:t>
      </w:r>
      <w:r>
        <w:rPr>
          <w:rFonts w:ascii="Arial" w:eastAsia="Arial" w:hAnsi="Arial" w:cs="Arial"/>
        </w:rPr>
        <w:t xml:space="preserve"> </w:t>
      </w:r>
      <w:r>
        <w:t xml:space="preserve">Only c. </w:t>
      </w:r>
    </w:p>
    <w:p w:rsidR="000074EE" w:rsidRDefault="00DE194E">
      <w:pPr>
        <w:numPr>
          <w:ilvl w:val="0"/>
          <w:numId w:val="211"/>
        </w:numPr>
        <w:ind w:right="62" w:hanging="360"/>
      </w:pPr>
      <w:r>
        <w:t xml:space="preserve">Only d. </w:t>
      </w:r>
    </w:p>
    <w:p w:rsidR="000074EE" w:rsidRPr="008D0152" w:rsidRDefault="00DE194E">
      <w:pPr>
        <w:numPr>
          <w:ilvl w:val="0"/>
          <w:numId w:val="211"/>
        </w:numPr>
        <w:ind w:right="62" w:hanging="360"/>
        <w:rPr>
          <w:color w:val="FF0000"/>
        </w:rPr>
      </w:pPr>
      <w:r w:rsidRPr="008D0152">
        <w:rPr>
          <w:color w:val="FF0000"/>
        </w:rPr>
        <w:t xml:space="preserve">None of the options 1 to 4 is correct. </w:t>
      </w:r>
      <w:r w:rsidRPr="008D0152">
        <w:rPr>
          <w:b/>
          <w:color w:val="FF0000"/>
        </w:rPr>
        <w:t>(The correct alternative is 5.)</w:t>
      </w:r>
      <w:r w:rsidRPr="008D0152">
        <w:rPr>
          <w:color w:val="FF0000"/>
        </w:rPr>
        <w:t xml:space="preserve"> </w:t>
      </w:r>
    </w:p>
    <w:p w:rsidR="000074EE" w:rsidRDefault="00DE194E">
      <w:pPr>
        <w:spacing w:after="0" w:line="259" w:lineRule="auto"/>
        <w:ind w:left="0" w:firstLine="0"/>
      </w:pPr>
      <w: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spacing w:after="0"/>
        <w:ind w:left="-5" w:right="589"/>
        <w:rPr>
          <w:color w:val="FF0000"/>
        </w:rPr>
      </w:pPr>
      <w:r w:rsidRPr="008D0152">
        <w:rPr>
          <w:color w:val="FF0000"/>
        </w:rPr>
        <w:t>Equations a and b represents the derivation of the AD curve. Behind the AD curve are the following events:</w:t>
      </w:r>
      <w:r w:rsidRPr="008D0152">
        <w:rPr>
          <w:rFonts w:ascii="Arial" w:eastAsia="Arial" w:hAnsi="Arial" w:cs="Arial"/>
          <w:color w:val="FF0000"/>
        </w:rPr>
        <w:t xml:space="preserve">  P↑ → M/P↓ → i↑ → I↓ → Z↓ → Y↓ or P↓ → M/P↑ → i↑ → I↑ → Z↑ → Y↑.</w:t>
      </w:r>
      <w:r w:rsidRPr="008D0152">
        <w:rPr>
          <w:color w:val="FF0000"/>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5" w:line="248" w:lineRule="auto"/>
        <w:ind w:left="-5" w:right="26"/>
      </w:pPr>
      <w:r>
        <w:rPr>
          <w:rFonts w:ascii="Arial" w:eastAsia="Arial" w:hAnsi="Arial" w:cs="Arial"/>
          <w:sz w:val="21"/>
        </w:rPr>
        <w:t xml:space="preserve">Questions 35 and 36 are based on the following AS curve: </w:t>
      </w:r>
    </w:p>
    <w:p w:rsidR="000074EE" w:rsidRDefault="00DE194E">
      <w:pPr>
        <w:spacing w:after="0" w:line="259" w:lineRule="auto"/>
        <w:ind w:left="0" w:firstLine="0"/>
      </w:pPr>
      <w:r>
        <w:rPr>
          <w:rFonts w:ascii="Arial" w:eastAsia="Arial" w:hAnsi="Arial" w:cs="Arial"/>
          <w:sz w:val="21"/>
        </w:rPr>
        <w:t xml:space="preserve"> </w:t>
      </w:r>
    </w:p>
    <w:p w:rsidR="000074EE" w:rsidRDefault="00DE194E">
      <w:pPr>
        <w:spacing w:after="0" w:line="259" w:lineRule="auto"/>
        <w:ind w:left="0" w:firstLine="0"/>
      </w:pPr>
      <w:r>
        <w:rPr>
          <w:noProof/>
        </w:rPr>
        <w:drawing>
          <wp:inline distT="0" distB="0" distL="0" distR="0">
            <wp:extent cx="2610033" cy="2438606"/>
            <wp:effectExtent l="0" t="0" r="0" b="0"/>
            <wp:docPr id="13130" name="Picture 13130"/>
            <wp:cNvGraphicFramePr/>
            <a:graphic xmlns:a="http://schemas.openxmlformats.org/drawingml/2006/main">
              <a:graphicData uri="http://schemas.openxmlformats.org/drawingml/2006/picture">
                <pic:pic xmlns:pic="http://schemas.openxmlformats.org/drawingml/2006/picture">
                  <pic:nvPicPr>
                    <pic:cNvPr id="13130" name="Picture 13130"/>
                    <pic:cNvPicPr/>
                  </pic:nvPicPr>
                  <pic:blipFill>
                    <a:blip r:embed="rId110"/>
                    <a:stretch>
                      <a:fillRect/>
                    </a:stretch>
                  </pic:blipFill>
                  <pic:spPr>
                    <a:xfrm>
                      <a:off x="0" y="0"/>
                      <a:ext cx="2610033" cy="2438606"/>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35 </w:t>
      </w:r>
    </w:p>
    <w:p w:rsidR="000074EE" w:rsidRDefault="00DE194E">
      <w:pPr>
        <w:ind w:left="-5" w:right="62"/>
      </w:pPr>
      <w:r>
        <w:t xml:space="preserve">At point B compared to point A the … </w:t>
      </w:r>
    </w:p>
    <w:p w:rsidR="000074EE" w:rsidRDefault="00DE194E">
      <w:pPr>
        <w:numPr>
          <w:ilvl w:val="0"/>
          <w:numId w:val="212"/>
        </w:numPr>
        <w:ind w:right="62" w:hanging="360"/>
      </w:pPr>
      <w:r>
        <w:t xml:space="preserve">Expected price level is lower than the actual price level. </w:t>
      </w:r>
    </w:p>
    <w:p w:rsidR="000074EE" w:rsidRDefault="00DE194E">
      <w:pPr>
        <w:numPr>
          <w:ilvl w:val="0"/>
          <w:numId w:val="212"/>
        </w:numPr>
        <w:ind w:right="62" w:hanging="360"/>
      </w:pPr>
      <w:r>
        <w:t xml:space="preserve">Expected price level is higher than the actual price level. </w:t>
      </w:r>
    </w:p>
    <w:p w:rsidR="000074EE" w:rsidRPr="008D0152" w:rsidRDefault="00DE194E">
      <w:pPr>
        <w:numPr>
          <w:ilvl w:val="0"/>
          <w:numId w:val="212"/>
        </w:numPr>
        <w:ind w:right="62" w:hanging="360"/>
        <w:rPr>
          <w:color w:val="FF0000"/>
        </w:rPr>
      </w:pPr>
      <w:r w:rsidRPr="008D0152">
        <w:rPr>
          <w:color w:val="FF0000"/>
        </w:rPr>
        <w:t xml:space="preserve">Expected price level is the same as the actual price level. </w:t>
      </w:r>
      <w:r w:rsidRPr="008D0152">
        <w:rPr>
          <w:b/>
          <w:color w:val="FF0000"/>
        </w:rPr>
        <w:t xml:space="preserve">(The correct alternative is 3.) </w:t>
      </w:r>
    </w:p>
    <w:p w:rsidR="000074EE" w:rsidRDefault="00DE194E">
      <w:pPr>
        <w:spacing w:after="0" w:line="259" w:lineRule="auto"/>
        <w:ind w:left="0" w:firstLine="0"/>
      </w:pPr>
      <w:r>
        <w:rPr>
          <w:b/>
        </w:rP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spacing w:after="0"/>
        <w:ind w:left="-5" w:right="62"/>
        <w:rPr>
          <w:color w:val="FF0000"/>
        </w:rPr>
      </w:pPr>
      <w:r w:rsidRPr="008D0152">
        <w:rPr>
          <w:color w:val="FF0000"/>
        </w:rPr>
        <w:t xml:space="preserve">The level of output and the actual price level are higher. The expected price level is the same since this is the short run. It is only in the medium and long run that the expected price level changes. Since the level of output is higher the level of employment is higher and unemployment lower. Lower unemployment increases the bargaining position of workers and the nominal wage rises. The real wage is unchanged since both the nominal wage and price level increased. </w:t>
      </w:r>
    </w:p>
    <w:p w:rsidR="000074EE" w:rsidRPr="008D0152" w:rsidRDefault="00DE194E">
      <w:pPr>
        <w:spacing w:after="0" w:line="259" w:lineRule="auto"/>
        <w:ind w:left="0" w:firstLine="0"/>
        <w:rPr>
          <w:color w:val="FF0000"/>
        </w:rPr>
      </w:pPr>
      <w:r w:rsidRPr="008D0152">
        <w:rPr>
          <w:color w:val="FF0000"/>
        </w:rPr>
        <w:t xml:space="preserve"> </w:t>
      </w:r>
    </w:p>
    <w:p w:rsidR="000074EE" w:rsidRDefault="00DE194E">
      <w:pPr>
        <w:pStyle w:val="Heading4"/>
        <w:ind w:left="-5"/>
      </w:pPr>
      <w:r>
        <w:t xml:space="preserve">Question 36 </w:t>
      </w:r>
    </w:p>
    <w:p w:rsidR="000074EE" w:rsidRDefault="00DE194E">
      <w:pPr>
        <w:spacing w:after="38" w:line="248" w:lineRule="auto"/>
        <w:ind w:left="-5" w:right="26"/>
      </w:pPr>
      <w:r>
        <w:rPr>
          <w:rFonts w:ascii="Arial" w:eastAsia="Arial" w:hAnsi="Arial" w:cs="Arial"/>
          <w:sz w:val="21"/>
        </w:rPr>
        <w:t xml:space="preserve">Which </w:t>
      </w:r>
      <w:r>
        <w:rPr>
          <w:rFonts w:ascii="Arial" w:eastAsia="Arial" w:hAnsi="Arial" w:cs="Arial"/>
          <w:b/>
          <w:sz w:val="21"/>
        </w:rPr>
        <w:t xml:space="preserve">one </w:t>
      </w:r>
      <w:r>
        <w:rPr>
          <w:rFonts w:ascii="Arial" w:eastAsia="Arial" w:hAnsi="Arial" w:cs="Arial"/>
          <w:sz w:val="21"/>
        </w:rPr>
        <w:t xml:space="preserve">of the following events describes the adjustment from the short to the medium term if the economy is at point B? </w:t>
      </w:r>
    </w:p>
    <w:p w:rsidR="000074EE" w:rsidRDefault="00DE194E">
      <w:pPr>
        <w:numPr>
          <w:ilvl w:val="0"/>
          <w:numId w:val="213"/>
        </w:numPr>
        <w:ind w:right="62" w:hanging="360"/>
      </w:pPr>
      <w:r>
        <w:t xml:space="preserve">The expected price level is lower than the actual price level. Workers respond to this by increasing their nominal wage demands and the AS curve shifts to the right. </w:t>
      </w:r>
    </w:p>
    <w:p w:rsidR="000074EE" w:rsidRDefault="00DE194E">
      <w:pPr>
        <w:numPr>
          <w:ilvl w:val="0"/>
          <w:numId w:val="213"/>
        </w:numPr>
        <w:ind w:right="62" w:hanging="360"/>
      </w:pPr>
      <w:r>
        <w:t xml:space="preserve">The expected price level is higher than the actual price level. Workers respond to this by increasing their nominal wage demands and the AS curve shifts to the left. </w:t>
      </w:r>
    </w:p>
    <w:p w:rsidR="000074EE" w:rsidRPr="008D0152" w:rsidRDefault="00DE194E">
      <w:pPr>
        <w:numPr>
          <w:ilvl w:val="0"/>
          <w:numId w:val="213"/>
        </w:numPr>
        <w:ind w:right="62" w:hanging="360"/>
        <w:rPr>
          <w:color w:val="FF0000"/>
        </w:rPr>
      </w:pPr>
      <w:r w:rsidRPr="008D0152">
        <w:rPr>
          <w:color w:val="FF0000"/>
        </w:rPr>
        <w:t xml:space="preserve">The expected price level is lower than the actual price level. Workers respond to this by increasing their nominal wage demands and the AS curve shifts to the left. </w:t>
      </w:r>
      <w:r w:rsidRPr="008D0152">
        <w:rPr>
          <w:b/>
          <w:color w:val="FF0000"/>
        </w:rPr>
        <w:t xml:space="preserve">(The correct alternative is 3.) </w:t>
      </w:r>
    </w:p>
    <w:p w:rsidR="000074EE" w:rsidRDefault="00DE194E">
      <w:pPr>
        <w:numPr>
          <w:ilvl w:val="0"/>
          <w:numId w:val="213"/>
        </w:numPr>
        <w:spacing w:after="0"/>
        <w:ind w:right="62" w:hanging="360"/>
      </w:pPr>
      <w:r>
        <w:t xml:space="preserve">The expected price level is higher than the actual price level. Workers respond to this by increasing their nominal wage demands and the AS curve shifts to the right. </w:t>
      </w:r>
    </w:p>
    <w:p w:rsidR="000074EE" w:rsidRDefault="00DE194E">
      <w:pPr>
        <w:spacing w:after="0" w:line="259" w:lineRule="auto"/>
        <w:ind w:left="0" w:firstLine="0"/>
      </w:pPr>
      <w: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spacing w:after="0"/>
        <w:ind w:left="-5" w:right="62"/>
        <w:rPr>
          <w:color w:val="FF0000"/>
        </w:rPr>
      </w:pPr>
      <w:r w:rsidRPr="008D0152">
        <w:rPr>
          <w:color w:val="FF0000"/>
        </w:rPr>
        <w:t xml:space="preserve">At point B the expected price level which is lower than the actual price level. Workers respond to this by increasing their nominal wage demands and the AS curve shifts to the left showing that at each output level the price level is higher. </w:t>
      </w:r>
    </w:p>
    <w:p w:rsidR="000074EE" w:rsidRPr="008D0152" w:rsidRDefault="00DE194E">
      <w:pPr>
        <w:spacing w:after="0" w:line="259" w:lineRule="auto"/>
        <w:ind w:left="0" w:firstLine="0"/>
        <w:rPr>
          <w:color w:val="FF0000"/>
        </w:rPr>
      </w:pPr>
      <w:r w:rsidRPr="008D0152">
        <w:rPr>
          <w:color w:val="FF0000"/>
        </w:rPr>
        <w:t xml:space="preserve"> </w:t>
      </w:r>
    </w:p>
    <w:p w:rsidR="000074EE" w:rsidRDefault="00DE194E">
      <w:pPr>
        <w:spacing w:after="5" w:line="264" w:lineRule="auto"/>
        <w:ind w:left="-5"/>
      </w:pPr>
      <w:r>
        <w:rPr>
          <w:b/>
        </w:rPr>
        <w:t xml:space="preserve">Question 37 </w:t>
      </w:r>
    </w:p>
    <w:p w:rsidR="000074EE" w:rsidRDefault="00DE194E">
      <w:pPr>
        <w:ind w:left="-5" w:right="62"/>
      </w:pPr>
      <w:r>
        <w:t xml:space="preserve">Which </w:t>
      </w:r>
      <w:r>
        <w:rPr>
          <w:b/>
        </w:rPr>
        <w:t xml:space="preserve">one </w:t>
      </w:r>
      <w:r>
        <w:t xml:space="preserve">of the following applies when the aggregate demand curve (AD-curve) is derived? </w:t>
      </w:r>
    </w:p>
    <w:p w:rsidR="000074EE" w:rsidRDefault="00DE194E">
      <w:pPr>
        <w:numPr>
          <w:ilvl w:val="0"/>
          <w:numId w:val="214"/>
        </w:numPr>
        <w:ind w:right="62" w:hanging="360"/>
      </w:pPr>
      <w:r>
        <w:t xml:space="preserve">A decrease in the nominal money supply causes an increase in the interest rate which in return causes a decrease in investment spending, the demand for goods and the level of output. </w:t>
      </w:r>
    </w:p>
    <w:p w:rsidR="000074EE" w:rsidRDefault="00DE194E">
      <w:pPr>
        <w:numPr>
          <w:ilvl w:val="0"/>
          <w:numId w:val="214"/>
        </w:numPr>
        <w:ind w:right="62" w:hanging="360"/>
      </w:pPr>
      <w:r>
        <w:t xml:space="preserve">A decrease in the price level decreases the real money supply which causes an increase in the interest rate which in return causes a decrease in investment spending, the demand for goods and the level of output. </w:t>
      </w:r>
    </w:p>
    <w:p w:rsidR="000074EE" w:rsidRPr="008D0152" w:rsidRDefault="00DE194E">
      <w:pPr>
        <w:numPr>
          <w:ilvl w:val="0"/>
          <w:numId w:val="214"/>
        </w:numPr>
        <w:ind w:right="62" w:hanging="360"/>
        <w:rPr>
          <w:color w:val="FF0000"/>
        </w:rPr>
      </w:pPr>
      <w:r w:rsidRPr="008D0152">
        <w:rPr>
          <w:color w:val="FF0000"/>
        </w:rPr>
        <w:t>An increase in the price level decreases the real money supply which causes an increase in the interest rate which in return causes a decrease in investment spending, the demand for goods and the level of output</w:t>
      </w:r>
      <w:r w:rsidRPr="008D0152">
        <w:rPr>
          <w:b/>
          <w:color w:val="FF0000"/>
        </w:rPr>
        <w:t>. (The correct alternative is 3.)</w:t>
      </w:r>
      <w:r w:rsidRPr="008D0152">
        <w:rPr>
          <w:color w:val="FF0000"/>
        </w:rPr>
        <w:t xml:space="preserve"> </w:t>
      </w:r>
    </w:p>
    <w:p w:rsidR="000074EE" w:rsidRDefault="00DE194E">
      <w:pPr>
        <w:numPr>
          <w:ilvl w:val="0"/>
          <w:numId w:val="214"/>
        </w:numPr>
        <w:spacing w:after="0"/>
        <w:ind w:right="62" w:hanging="360"/>
      </w:pPr>
      <w:r>
        <w:t xml:space="preserve">An increase in government spending causes an increase in the interest rate which in return causes a decrease in investment spending, the demand for goods and the level of output. </w:t>
      </w:r>
    </w:p>
    <w:p w:rsidR="000074EE" w:rsidRDefault="00DE194E">
      <w:pPr>
        <w:spacing w:after="0" w:line="259" w:lineRule="auto"/>
        <w:ind w:left="0" w:firstLine="0"/>
      </w:pPr>
      <w: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Pr="008D0152" w:rsidRDefault="00DE194E">
      <w:pPr>
        <w:ind w:left="-5" w:right="62"/>
        <w:rPr>
          <w:color w:val="FF0000"/>
        </w:rPr>
      </w:pPr>
      <w:r w:rsidRPr="008D0152">
        <w:rPr>
          <w:color w:val="FF0000"/>
        </w:rPr>
        <w:t>Behind the AD curve is the following events:</w:t>
      </w:r>
      <w:r w:rsidRPr="008D0152">
        <w:rPr>
          <w:rFonts w:ascii="Arial" w:eastAsia="Arial" w:hAnsi="Arial" w:cs="Arial"/>
          <w:color w:val="FF0000"/>
        </w:rPr>
        <w:t xml:space="preserve"> P↑ → M/P↓ → i↑ → I↓ → Z↓ → Y↓.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5" w:line="264" w:lineRule="auto"/>
        <w:ind w:left="-5"/>
      </w:pPr>
      <w:r>
        <w:rPr>
          <w:b/>
        </w:rPr>
        <w:t xml:space="preserve">Question 38 </w:t>
      </w:r>
    </w:p>
    <w:p w:rsidR="000074EE" w:rsidRDefault="00DE194E">
      <w:pPr>
        <w:ind w:left="-5" w:right="4926"/>
      </w:pPr>
      <w:r>
        <w:t>Which of the following factors cause a shift in the AD curve? a)</w:t>
      </w:r>
      <w:r>
        <w:rPr>
          <w:rFonts w:ascii="Arial" w:eastAsia="Arial" w:hAnsi="Arial" w:cs="Arial"/>
        </w:rPr>
        <w:t xml:space="preserve"> </w:t>
      </w:r>
      <w:r>
        <w:t xml:space="preserve">A change in wages. </w:t>
      </w:r>
    </w:p>
    <w:p w:rsidR="000074EE" w:rsidRDefault="00DE194E">
      <w:pPr>
        <w:numPr>
          <w:ilvl w:val="0"/>
          <w:numId w:val="215"/>
        </w:numPr>
        <w:ind w:right="62" w:hanging="360"/>
      </w:pPr>
      <w:r>
        <w:t xml:space="preserve">A change in the price level. </w:t>
      </w:r>
    </w:p>
    <w:p w:rsidR="000074EE" w:rsidRDefault="00DE194E">
      <w:pPr>
        <w:numPr>
          <w:ilvl w:val="0"/>
          <w:numId w:val="215"/>
        </w:numPr>
        <w:ind w:right="62" w:hanging="360"/>
      </w:pPr>
      <w:r>
        <w:t xml:space="preserve">A change in the nominal money supply. </w:t>
      </w:r>
    </w:p>
    <w:p w:rsidR="000074EE" w:rsidRDefault="00DE194E">
      <w:pPr>
        <w:numPr>
          <w:ilvl w:val="0"/>
          <w:numId w:val="215"/>
        </w:numPr>
        <w:ind w:right="62" w:hanging="360"/>
      </w:pPr>
      <w:r>
        <w:t xml:space="preserve">A change in government spending. </w:t>
      </w:r>
    </w:p>
    <w:p w:rsidR="000074EE" w:rsidRDefault="00DE194E">
      <w:pPr>
        <w:spacing w:after="9" w:line="259" w:lineRule="auto"/>
        <w:ind w:left="0" w:firstLine="0"/>
      </w:pPr>
      <w:r>
        <w:t xml:space="preserve"> </w:t>
      </w:r>
    </w:p>
    <w:p w:rsidR="000074EE" w:rsidRDefault="00DE194E">
      <w:pPr>
        <w:numPr>
          <w:ilvl w:val="1"/>
          <w:numId w:val="215"/>
        </w:numPr>
        <w:ind w:right="62" w:hanging="360"/>
      </w:pPr>
      <w:r>
        <w:t xml:space="preserve">Only factors a, b and c. </w:t>
      </w:r>
    </w:p>
    <w:p w:rsidR="000074EE" w:rsidRDefault="00DE194E">
      <w:pPr>
        <w:numPr>
          <w:ilvl w:val="1"/>
          <w:numId w:val="215"/>
        </w:numPr>
        <w:ind w:right="62" w:hanging="360"/>
      </w:pPr>
      <w:r>
        <w:t xml:space="preserve">Only factors b and d. </w:t>
      </w:r>
    </w:p>
    <w:p w:rsidR="000074EE" w:rsidRDefault="00DE194E">
      <w:pPr>
        <w:numPr>
          <w:ilvl w:val="1"/>
          <w:numId w:val="215"/>
        </w:numPr>
        <w:ind w:right="62" w:hanging="360"/>
      </w:pPr>
      <w:r>
        <w:t xml:space="preserve">Only factors a and c. </w:t>
      </w:r>
    </w:p>
    <w:p w:rsidR="000074EE" w:rsidRDefault="00DE194E">
      <w:pPr>
        <w:numPr>
          <w:ilvl w:val="1"/>
          <w:numId w:val="215"/>
        </w:numPr>
        <w:ind w:right="62" w:hanging="360"/>
      </w:pPr>
      <w:r>
        <w:t xml:space="preserve">Only factors b, c and d. </w:t>
      </w:r>
    </w:p>
    <w:p w:rsidR="000074EE" w:rsidRPr="008D0152" w:rsidRDefault="00DE194E">
      <w:pPr>
        <w:numPr>
          <w:ilvl w:val="1"/>
          <w:numId w:val="215"/>
        </w:numPr>
        <w:spacing w:after="5" w:line="264" w:lineRule="auto"/>
        <w:ind w:right="62" w:hanging="360"/>
        <w:rPr>
          <w:color w:val="FF0000"/>
        </w:rPr>
      </w:pPr>
      <w:r w:rsidRPr="008D0152">
        <w:rPr>
          <w:color w:val="FF0000"/>
        </w:rPr>
        <w:t xml:space="preserve">Only factors c and d. </w:t>
      </w:r>
      <w:r w:rsidRPr="008D0152">
        <w:rPr>
          <w:b/>
          <w:color w:val="FF0000"/>
        </w:rPr>
        <w:t>(The correct alternative is 5.)</w:t>
      </w:r>
      <w:r w:rsidRPr="008D0152">
        <w:rPr>
          <w:color w:val="FF0000"/>
        </w:rPr>
        <w:t xml:space="preserve"> </w:t>
      </w:r>
    </w:p>
    <w:p w:rsidR="000074EE" w:rsidRDefault="00DE194E">
      <w:pPr>
        <w:spacing w:after="0" w:line="259" w:lineRule="auto"/>
        <w:ind w:left="0" w:firstLine="0"/>
      </w:pPr>
      <w:r>
        <w:t xml:space="preserve"> </w:t>
      </w:r>
    </w:p>
    <w:p w:rsidR="000074EE" w:rsidRPr="008D0152" w:rsidRDefault="00DE194E">
      <w:pPr>
        <w:spacing w:after="5" w:line="264" w:lineRule="auto"/>
        <w:ind w:left="-5"/>
        <w:rPr>
          <w:color w:val="FF0000"/>
        </w:rPr>
      </w:pPr>
      <w:r w:rsidRPr="008D0152">
        <w:rPr>
          <w:b/>
          <w:color w:val="FF0000"/>
        </w:rPr>
        <w:t xml:space="preserve">Explanation </w:t>
      </w:r>
    </w:p>
    <w:p w:rsidR="000074EE" w:rsidRDefault="00DE194E">
      <w:pPr>
        <w:spacing w:after="0"/>
        <w:ind w:left="-5" w:right="62"/>
      </w:pPr>
      <w:r w:rsidRPr="008D0152">
        <w:rPr>
          <w:color w:val="FF0000"/>
        </w:rPr>
        <w:t xml:space="preserve">A change in the price level is represented by a movement along the AD curve while a change in the nominal wage influences the AS curve.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39 </w:t>
      </w:r>
    </w:p>
    <w:p w:rsidR="000074EE" w:rsidRDefault="00DE194E">
      <w:pPr>
        <w:spacing w:after="0"/>
        <w:ind w:left="-5" w:right="62"/>
      </w:pPr>
      <w:r>
        <w:t xml:space="preserve">When the shift of the AD curve to the right in the short run is due to an increase in government spending then the following takes place in the goods, financial and labour markets. </w:t>
      </w:r>
    </w:p>
    <w:p w:rsidR="000074EE" w:rsidRDefault="00DE194E">
      <w:pPr>
        <w:spacing w:after="0" w:line="259" w:lineRule="auto"/>
        <w:ind w:left="0" w:firstLine="0"/>
      </w:pPr>
      <w:r>
        <w:t xml:space="preserve"> </w:t>
      </w:r>
    </w:p>
    <w:tbl>
      <w:tblPr>
        <w:tblStyle w:val="TableGrid"/>
        <w:tblW w:w="10678" w:type="dxa"/>
        <w:tblInd w:w="-108" w:type="dxa"/>
        <w:tblCellMar>
          <w:top w:w="0" w:type="dxa"/>
          <w:left w:w="108" w:type="dxa"/>
          <w:bottom w:w="0" w:type="dxa"/>
          <w:right w:w="516" w:type="dxa"/>
        </w:tblCellMar>
        <w:tblLook w:val="04A0" w:firstRow="1" w:lastRow="0" w:firstColumn="1" w:lastColumn="0" w:noHBand="0" w:noVBand="1"/>
      </w:tblPr>
      <w:tblGrid>
        <w:gridCol w:w="1244"/>
        <w:gridCol w:w="2693"/>
        <w:gridCol w:w="3120"/>
        <w:gridCol w:w="3620"/>
      </w:tblGrid>
      <w:tr w:rsidR="000074EE">
        <w:trPr>
          <w:trHeight w:val="278"/>
        </w:trPr>
        <w:tc>
          <w:tcPr>
            <w:tcW w:w="1244"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rPr>
                <w:b/>
              </w:rPr>
              <w:t xml:space="preserve"> </w:t>
            </w:r>
          </w:p>
        </w:tc>
        <w:tc>
          <w:tcPr>
            <w:tcW w:w="2693"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rPr>
                <w:b/>
              </w:rPr>
              <w:t xml:space="preserve">Goods market </w:t>
            </w:r>
          </w:p>
        </w:tc>
        <w:tc>
          <w:tcPr>
            <w:tcW w:w="312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rPr>
                <w:b/>
              </w:rPr>
              <w:t xml:space="preserve">Financial market </w:t>
            </w:r>
          </w:p>
        </w:tc>
        <w:tc>
          <w:tcPr>
            <w:tcW w:w="362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rPr>
                <w:b/>
              </w:rPr>
              <w:t xml:space="preserve">Labour market </w:t>
            </w:r>
          </w:p>
        </w:tc>
      </w:tr>
      <w:tr w:rsidR="000074EE">
        <w:trPr>
          <w:trHeight w:val="526"/>
        </w:trPr>
        <w:tc>
          <w:tcPr>
            <w:tcW w:w="1244"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410" w:firstLine="0"/>
              <w:jc w:val="center"/>
            </w:pPr>
            <w:r>
              <w:t xml:space="preserve">1 </w:t>
            </w:r>
          </w:p>
        </w:tc>
        <w:tc>
          <w:tcPr>
            <w:tcW w:w="2693"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964" w:right="153" w:firstLine="0"/>
              <w:jc w:val="both"/>
            </w:pPr>
            <w:r>
              <w:rPr>
                <w:noProof/>
              </w:rPr>
              <w:drawing>
                <wp:anchor distT="0" distB="0" distL="114300" distR="114300" simplePos="0" relativeHeight="251682816" behindDoc="0" locked="0" layoutInCell="1" allowOverlap="0">
                  <wp:simplePos x="0" y="0"/>
                  <wp:positionH relativeFrom="column">
                    <wp:posOffset>396443</wp:posOffset>
                  </wp:positionH>
                  <wp:positionV relativeFrom="paragraph">
                    <wp:posOffset>-30352</wp:posOffset>
                  </wp:positionV>
                  <wp:extent cx="518160" cy="271272"/>
                  <wp:effectExtent l="0" t="0" r="0" b="0"/>
                  <wp:wrapSquare wrapText="bothSides"/>
                  <wp:docPr id="123536" name="Picture 123536"/>
                  <wp:cNvGraphicFramePr/>
                  <a:graphic xmlns:a="http://schemas.openxmlformats.org/drawingml/2006/main">
                    <a:graphicData uri="http://schemas.openxmlformats.org/drawingml/2006/picture">
                      <pic:pic xmlns:pic="http://schemas.openxmlformats.org/drawingml/2006/picture">
                        <pic:nvPicPr>
                          <pic:cNvPr id="123536" name="Picture 123536"/>
                          <pic:cNvPicPr/>
                        </pic:nvPicPr>
                        <pic:blipFill>
                          <a:blip r:embed="rId111"/>
                          <a:stretch>
                            <a:fillRect/>
                          </a:stretch>
                        </pic:blipFill>
                        <pic:spPr>
                          <a:xfrm>
                            <a:off x="0" y="0"/>
                            <a:ext cx="518160" cy="271272"/>
                          </a:xfrm>
                          <a:prstGeom prst="rect">
                            <a:avLst/>
                          </a:prstGeom>
                        </pic:spPr>
                      </pic:pic>
                    </a:graphicData>
                  </a:graphic>
                </wp:anchor>
              </w:drawing>
            </w:r>
            <w:r>
              <w:rPr>
                <w:noProof/>
              </w:rPr>
              <w:drawing>
                <wp:anchor distT="0" distB="0" distL="114300" distR="114300" simplePos="0" relativeHeight="251683840" behindDoc="0" locked="0" layoutInCell="1" allowOverlap="0">
                  <wp:simplePos x="0" y="0"/>
                  <wp:positionH relativeFrom="column">
                    <wp:posOffset>929843</wp:posOffset>
                  </wp:positionH>
                  <wp:positionV relativeFrom="paragraph">
                    <wp:posOffset>-30352</wp:posOffset>
                  </wp:positionV>
                  <wp:extent cx="332232" cy="106680"/>
                  <wp:effectExtent l="0" t="0" r="0" b="0"/>
                  <wp:wrapSquare wrapText="bothSides"/>
                  <wp:docPr id="123537" name="Picture 123537"/>
                  <wp:cNvGraphicFramePr/>
                  <a:graphic xmlns:a="http://schemas.openxmlformats.org/drawingml/2006/main">
                    <a:graphicData uri="http://schemas.openxmlformats.org/drawingml/2006/picture">
                      <pic:pic xmlns:pic="http://schemas.openxmlformats.org/drawingml/2006/picture">
                        <pic:nvPicPr>
                          <pic:cNvPr id="123537" name="Picture 123537"/>
                          <pic:cNvPicPr/>
                        </pic:nvPicPr>
                        <pic:blipFill>
                          <a:blip r:embed="rId112"/>
                          <a:stretch>
                            <a:fillRect/>
                          </a:stretch>
                        </pic:blipFill>
                        <pic:spPr>
                          <a:xfrm>
                            <a:off x="0" y="0"/>
                            <a:ext cx="332232" cy="106680"/>
                          </a:xfrm>
                          <a:prstGeom prst="rect">
                            <a:avLst/>
                          </a:prstGeom>
                        </pic:spPr>
                      </pic:pic>
                    </a:graphicData>
                  </a:graphic>
                </wp:anchor>
              </w:drawing>
            </w:r>
          </w:p>
        </w:tc>
        <w:tc>
          <w:tcPr>
            <w:tcW w:w="312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405" w:firstLine="0"/>
              <w:jc w:val="center"/>
            </w:pPr>
            <w:r>
              <w:rPr>
                <w:noProof/>
              </w:rPr>
              <w:drawing>
                <wp:inline distT="0" distB="0" distL="0" distR="0">
                  <wp:extent cx="566928" cy="109728"/>
                  <wp:effectExtent l="0" t="0" r="0" b="0"/>
                  <wp:docPr id="123538" name="Picture 123538"/>
                  <wp:cNvGraphicFramePr/>
                  <a:graphic xmlns:a="http://schemas.openxmlformats.org/drawingml/2006/main">
                    <a:graphicData uri="http://schemas.openxmlformats.org/drawingml/2006/picture">
                      <pic:pic xmlns:pic="http://schemas.openxmlformats.org/drawingml/2006/picture">
                        <pic:nvPicPr>
                          <pic:cNvPr id="123538" name="Picture 123538"/>
                          <pic:cNvPicPr/>
                        </pic:nvPicPr>
                        <pic:blipFill>
                          <a:blip r:embed="rId113"/>
                          <a:stretch>
                            <a:fillRect/>
                          </a:stretch>
                        </pic:blipFill>
                        <pic:spPr>
                          <a:xfrm>
                            <a:off x="0" y="0"/>
                            <a:ext cx="566928" cy="109728"/>
                          </a:xfrm>
                          <a:prstGeom prst="rect">
                            <a:avLst/>
                          </a:prstGeom>
                        </pic:spPr>
                      </pic:pic>
                    </a:graphicData>
                  </a:graphic>
                </wp:inline>
              </w:drawing>
            </w:r>
            <w:r>
              <w:t xml:space="preserve"> </w:t>
            </w:r>
          </w:p>
        </w:tc>
        <w:tc>
          <w:tcPr>
            <w:tcW w:w="362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7777" w:right="533" w:firstLine="0"/>
              <w:jc w:val="both"/>
            </w:pPr>
            <w:r>
              <w:rPr>
                <w:noProof/>
              </w:rPr>
              <w:drawing>
                <wp:anchor distT="0" distB="0" distL="114300" distR="114300" simplePos="0" relativeHeight="251684864" behindDoc="0" locked="0" layoutInCell="1" allowOverlap="0">
                  <wp:simplePos x="0" y="0"/>
                  <wp:positionH relativeFrom="column">
                    <wp:posOffset>667131</wp:posOffset>
                  </wp:positionH>
                  <wp:positionV relativeFrom="paragraph">
                    <wp:posOffset>-30352</wp:posOffset>
                  </wp:positionV>
                  <wp:extent cx="697992" cy="298704"/>
                  <wp:effectExtent l="0" t="0" r="0" b="0"/>
                  <wp:wrapSquare wrapText="bothSides"/>
                  <wp:docPr id="123539" name="Picture 123539"/>
                  <wp:cNvGraphicFramePr/>
                  <a:graphic xmlns:a="http://schemas.openxmlformats.org/drawingml/2006/main">
                    <a:graphicData uri="http://schemas.openxmlformats.org/drawingml/2006/picture">
                      <pic:pic xmlns:pic="http://schemas.openxmlformats.org/drawingml/2006/picture">
                        <pic:nvPicPr>
                          <pic:cNvPr id="123539" name="Picture 123539"/>
                          <pic:cNvPicPr/>
                        </pic:nvPicPr>
                        <pic:blipFill>
                          <a:blip r:embed="rId114"/>
                          <a:stretch>
                            <a:fillRect/>
                          </a:stretch>
                        </pic:blipFill>
                        <pic:spPr>
                          <a:xfrm>
                            <a:off x="0" y="0"/>
                            <a:ext cx="697992" cy="298704"/>
                          </a:xfrm>
                          <a:prstGeom prst="rect">
                            <a:avLst/>
                          </a:prstGeom>
                        </pic:spPr>
                      </pic:pic>
                    </a:graphicData>
                  </a:graphic>
                </wp:anchor>
              </w:drawing>
            </w:r>
            <w:r>
              <w:rPr>
                <w:noProof/>
              </w:rPr>
              <w:drawing>
                <wp:anchor distT="0" distB="0" distL="114300" distR="114300" simplePos="0" relativeHeight="251685888" behindDoc="0" locked="0" layoutInCell="1" allowOverlap="0">
                  <wp:simplePos x="0" y="0"/>
                  <wp:positionH relativeFrom="column">
                    <wp:posOffset>1403731</wp:posOffset>
                  </wp:positionH>
                  <wp:positionV relativeFrom="paragraph">
                    <wp:posOffset>-30352</wp:posOffset>
                  </wp:positionV>
                  <wp:extent cx="176784" cy="106680"/>
                  <wp:effectExtent l="0" t="0" r="0" b="0"/>
                  <wp:wrapSquare wrapText="bothSides"/>
                  <wp:docPr id="123540" name="Picture 123540"/>
                  <wp:cNvGraphicFramePr/>
                  <a:graphic xmlns:a="http://schemas.openxmlformats.org/drawingml/2006/main">
                    <a:graphicData uri="http://schemas.openxmlformats.org/drawingml/2006/picture">
                      <pic:pic xmlns:pic="http://schemas.openxmlformats.org/drawingml/2006/picture">
                        <pic:nvPicPr>
                          <pic:cNvPr id="123540" name="Picture 123540"/>
                          <pic:cNvPicPr/>
                        </pic:nvPicPr>
                        <pic:blipFill>
                          <a:blip r:embed="rId115"/>
                          <a:stretch>
                            <a:fillRect/>
                          </a:stretch>
                        </pic:blipFill>
                        <pic:spPr>
                          <a:xfrm>
                            <a:off x="0" y="0"/>
                            <a:ext cx="176784" cy="106680"/>
                          </a:xfrm>
                          <a:prstGeom prst="rect">
                            <a:avLst/>
                          </a:prstGeom>
                        </pic:spPr>
                      </pic:pic>
                    </a:graphicData>
                  </a:graphic>
                </wp:anchor>
              </w:drawing>
            </w:r>
          </w:p>
        </w:tc>
      </w:tr>
      <w:tr w:rsidR="000074EE">
        <w:trPr>
          <w:trHeight w:val="278"/>
        </w:trPr>
        <w:tc>
          <w:tcPr>
            <w:tcW w:w="1244"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410" w:firstLine="0"/>
              <w:jc w:val="center"/>
            </w:pPr>
            <w:r>
              <w:t xml:space="preserve">2 </w:t>
            </w:r>
          </w:p>
        </w:tc>
        <w:tc>
          <w:tcPr>
            <w:tcW w:w="2693"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424" w:firstLine="0"/>
              <w:jc w:val="center"/>
            </w:pPr>
            <w:r>
              <w:rPr>
                <w:noProof/>
              </w:rPr>
              <w:drawing>
                <wp:inline distT="0" distB="0" distL="0" distR="0">
                  <wp:extent cx="816864" cy="106680"/>
                  <wp:effectExtent l="0" t="0" r="0" b="0"/>
                  <wp:docPr id="123541" name="Picture 123541"/>
                  <wp:cNvGraphicFramePr/>
                  <a:graphic xmlns:a="http://schemas.openxmlformats.org/drawingml/2006/main">
                    <a:graphicData uri="http://schemas.openxmlformats.org/drawingml/2006/picture">
                      <pic:pic xmlns:pic="http://schemas.openxmlformats.org/drawingml/2006/picture">
                        <pic:nvPicPr>
                          <pic:cNvPr id="123541" name="Picture 123541"/>
                          <pic:cNvPicPr/>
                        </pic:nvPicPr>
                        <pic:blipFill>
                          <a:blip r:embed="rId116"/>
                          <a:stretch>
                            <a:fillRect/>
                          </a:stretch>
                        </pic:blipFill>
                        <pic:spPr>
                          <a:xfrm>
                            <a:off x="0" y="0"/>
                            <a:ext cx="816864" cy="106680"/>
                          </a:xfrm>
                          <a:prstGeom prst="rect">
                            <a:avLst/>
                          </a:prstGeom>
                        </pic:spPr>
                      </pic:pic>
                    </a:graphicData>
                  </a:graphic>
                </wp:inline>
              </w:drawing>
            </w:r>
            <w:r>
              <w:t xml:space="preserve"> </w:t>
            </w:r>
          </w:p>
        </w:tc>
        <w:tc>
          <w:tcPr>
            <w:tcW w:w="312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433" w:firstLine="0"/>
              <w:jc w:val="center"/>
            </w:pPr>
            <w:r>
              <w:rPr>
                <w:noProof/>
              </w:rPr>
              <w:drawing>
                <wp:inline distT="0" distB="0" distL="0" distR="0">
                  <wp:extent cx="655320" cy="137160"/>
                  <wp:effectExtent l="0" t="0" r="0" b="0"/>
                  <wp:docPr id="123542" name="Picture 123542"/>
                  <wp:cNvGraphicFramePr/>
                  <a:graphic xmlns:a="http://schemas.openxmlformats.org/drawingml/2006/main">
                    <a:graphicData uri="http://schemas.openxmlformats.org/drawingml/2006/picture">
                      <pic:pic xmlns:pic="http://schemas.openxmlformats.org/drawingml/2006/picture">
                        <pic:nvPicPr>
                          <pic:cNvPr id="123542" name="Picture 123542"/>
                          <pic:cNvPicPr/>
                        </pic:nvPicPr>
                        <pic:blipFill>
                          <a:blip r:embed="rId117"/>
                          <a:stretch>
                            <a:fillRect/>
                          </a:stretch>
                        </pic:blipFill>
                        <pic:spPr>
                          <a:xfrm>
                            <a:off x="0" y="0"/>
                            <a:ext cx="655320" cy="137160"/>
                          </a:xfrm>
                          <a:prstGeom prst="rect">
                            <a:avLst/>
                          </a:prstGeom>
                        </pic:spPr>
                      </pic:pic>
                    </a:graphicData>
                  </a:graphic>
                </wp:inline>
              </w:drawing>
            </w:r>
            <w:r>
              <w:t xml:space="preserve"> </w:t>
            </w:r>
          </w:p>
        </w:tc>
        <w:tc>
          <w:tcPr>
            <w:tcW w:w="362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421" w:firstLine="0"/>
              <w:jc w:val="center"/>
            </w:pPr>
            <w:r>
              <w:rPr>
                <w:noProof/>
              </w:rPr>
              <w:drawing>
                <wp:inline distT="0" distB="0" distL="0" distR="0">
                  <wp:extent cx="1008888" cy="134112"/>
                  <wp:effectExtent l="0" t="0" r="0" b="0"/>
                  <wp:docPr id="123543" name="Picture 123543"/>
                  <wp:cNvGraphicFramePr/>
                  <a:graphic xmlns:a="http://schemas.openxmlformats.org/drawingml/2006/main">
                    <a:graphicData uri="http://schemas.openxmlformats.org/drawingml/2006/picture">
                      <pic:pic xmlns:pic="http://schemas.openxmlformats.org/drawingml/2006/picture">
                        <pic:nvPicPr>
                          <pic:cNvPr id="123543" name="Picture 123543"/>
                          <pic:cNvPicPr/>
                        </pic:nvPicPr>
                        <pic:blipFill>
                          <a:blip r:embed="rId118"/>
                          <a:stretch>
                            <a:fillRect/>
                          </a:stretch>
                        </pic:blipFill>
                        <pic:spPr>
                          <a:xfrm>
                            <a:off x="0" y="0"/>
                            <a:ext cx="1008888" cy="134112"/>
                          </a:xfrm>
                          <a:prstGeom prst="rect">
                            <a:avLst/>
                          </a:prstGeom>
                        </pic:spPr>
                      </pic:pic>
                    </a:graphicData>
                  </a:graphic>
                </wp:inline>
              </w:drawing>
            </w:r>
            <w:r>
              <w:t xml:space="preserve"> </w:t>
            </w:r>
          </w:p>
        </w:tc>
      </w:tr>
      <w:tr w:rsidR="000074EE">
        <w:trPr>
          <w:trHeight w:val="526"/>
        </w:trPr>
        <w:tc>
          <w:tcPr>
            <w:tcW w:w="1244"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410" w:firstLine="0"/>
              <w:jc w:val="center"/>
            </w:pPr>
            <w:r>
              <w:t xml:space="preserve">3 </w:t>
            </w:r>
          </w:p>
        </w:tc>
        <w:tc>
          <w:tcPr>
            <w:tcW w:w="2693"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964" w:right="153" w:firstLine="0"/>
              <w:jc w:val="both"/>
            </w:pPr>
            <w:r>
              <w:rPr>
                <w:noProof/>
              </w:rPr>
              <w:drawing>
                <wp:anchor distT="0" distB="0" distL="114300" distR="114300" simplePos="0" relativeHeight="251686912" behindDoc="0" locked="0" layoutInCell="1" allowOverlap="0">
                  <wp:simplePos x="0" y="0"/>
                  <wp:positionH relativeFrom="column">
                    <wp:posOffset>396443</wp:posOffset>
                  </wp:positionH>
                  <wp:positionV relativeFrom="paragraph">
                    <wp:posOffset>-32892</wp:posOffset>
                  </wp:positionV>
                  <wp:extent cx="758952" cy="271272"/>
                  <wp:effectExtent l="0" t="0" r="0" b="0"/>
                  <wp:wrapSquare wrapText="bothSides"/>
                  <wp:docPr id="123544" name="Picture 123544"/>
                  <wp:cNvGraphicFramePr/>
                  <a:graphic xmlns:a="http://schemas.openxmlformats.org/drawingml/2006/main">
                    <a:graphicData uri="http://schemas.openxmlformats.org/drawingml/2006/picture">
                      <pic:pic xmlns:pic="http://schemas.openxmlformats.org/drawingml/2006/picture">
                        <pic:nvPicPr>
                          <pic:cNvPr id="123544" name="Picture 123544"/>
                          <pic:cNvPicPr/>
                        </pic:nvPicPr>
                        <pic:blipFill>
                          <a:blip r:embed="rId119"/>
                          <a:stretch>
                            <a:fillRect/>
                          </a:stretch>
                        </pic:blipFill>
                        <pic:spPr>
                          <a:xfrm>
                            <a:off x="0" y="0"/>
                            <a:ext cx="758952" cy="271272"/>
                          </a:xfrm>
                          <a:prstGeom prst="rect">
                            <a:avLst/>
                          </a:prstGeom>
                        </pic:spPr>
                      </pic:pic>
                    </a:graphicData>
                  </a:graphic>
                </wp:anchor>
              </w:drawing>
            </w:r>
            <w:r>
              <w:rPr>
                <w:noProof/>
              </w:rPr>
              <w:drawing>
                <wp:anchor distT="0" distB="0" distL="114300" distR="114300" simplePos="0" relativeHeight="251687936" behindDoc="0" locked="0" layoutInCell="1" allowOverlap="0">
                  <wp:simplePos x="0" y="0"/>
                  <wp:positionH relativeFrom="column">
                    <wp:posOffset>1183843</wp:posOffset>
                  </wp:positionH>
                  <wp:positionV relativeFrom="paragraph">
                    <wp:posOffset>-32892</wp:posOffset>
                  </wp:positionV>
                  <wp:extent cx="60960" cy="106680"/>
                  <wp:effectExtent l="0" t="0" r="0" b="0"/>
                  <wp:wrapSquare wrapText="bothSides"/>
                  <wp:docPr id="123545" name="Picture 123545"/>
                  <wp:cNvGraphicFramePr/>
                  <a:graphic xmlns:a="http://schemas.openxmlformats.org/drawingml/2006/main">
                    <a:graphicData uri="http://schemas.openxmlformats.org/drawingml/2006/picture">
                      <pic:pic xmlns:pic="http://schemas.openxmlformats.org/drawingml/2006/picture">
                        <pic:nvPicPr>
                          <pic:cNvPr id="123545" name="Picture 123545"/>
                          <pic:cNvPicPr/>
                        </pic:nvPicPr>
                        <pic:blipFill>
                          <a:blip r:embed="rId120"/>
                          <a:stretch>
                            <a:fillRect/>
                          </a:stretch>
                        </pic:blipFill>
                        <pic:spPr>
                          <a:xfrm>
                            <a:off x="0" y="0"/>
                            <a:ext cx="60960" cy="106680"/>
                          </a:xfrm>
                          <a:prstGeom prst="rect">
                            <a:avLst/>
                          </a:prstGeom>
                        </pic:spPr>
                      </pic:pic>
                    </a:graphicData>
                  </a:graphic>
                </wp:anchor>
              </w:drawing>
            </w:r>
          </w:p>
        </w:tc>
        <w:tc>
          <w:tcPr>
            <w:tcW w:w="312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405" w:firstLine="0"/>
              <w:jc w:val="center"/>
            </w:pPr>
            <w:r>
              <w:rPr>
                <w:noProof/>
              </w:rPr>
              <w:drawing>
                <wp:inline distT="0" distB="0" distL="0" distR="0">
                  <wp:extent cx="566928" cy="109727"/>
                  <wp:effectExtent l="0" t="0" r="0" b="0"/>
                  <wp:docPr id="123546" name="Picture 123546"/>
                  <wp:cNvGraphicFramePr/>
                  <a:graphic xmlns:a="http://schemas.openxmlformats.org/drawingml/2006/main">
                    <a:graphicData uri="http://schemas.openxmlformats.org/drawingml/2006/picture">
                      <pic:pic xmlns:pic="http://schemas.openxmlformats.org/drawingml/2006/picture">
                        <pic:nvPicPr>
                          <pic:cNvPr id="123546" name="Picture 123546"/>
                          <pic:cNvPicPr/>
                        </pic:nvPicPr>
                        <pic:blipFill>
                          <a:blip r:embed="rId121"/>
                          <a:stretch>
                            <a:fillRect/>
                          </a:stretch>
                        </pic:blipFill>
                        <pic:spPr>
                          <a:xfrm>
                            <a:off x="0" y="0"/>
                            <a:ext cx="566928" cy="109727"/>
                          </a:xfrm>
                          <a:prstGeom prst="rect">
                            <a:avLst/>
                          </a:prstGeom>
                        </pic:spPr>
                      </pic:pic>
                    </a:graphicData>
                  </a:graphic>
                </wp:inline>
              </w:drawing>
            </w:r>
            <w:r>
              <w:t xml:space="preserve"> </w:t>
            </w:r>
          </w:p>
        </w:tc>
        <w:tc>
          <w:tcPr>
            <w:tcW w:w="362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7777" w:right="613" w:firstLine="0"/>
              <w:jc w:val="both"/>
            </w:pPr>
            <w:r>
              <w:rPr>
                <w:noProof/>
              </w:rPr>
              <w:drawing>
                <wp:anchor distT="0" distB="0" distL="114300" distR="114300" simplePos="0" relativeHeight="251688960" behindDoc="0" locked="0" layoutInCell="1" allowOverlap="0">
                  <wp:simplePos x="0" y="0"/>
                  <wp:positionH relativeFrom="column">
                    <wp:posOffset>717931</wp:posOffset>
                  </wp:positionH>
                  <wp:positionV relativeFrom="paragraph">
                    <wp:posOffset>-32892</wp:posOffset>
                  </wp:positionV>
                  <wp:extent cx="694944" cy="298703"/>
                  <wp:effectExtent l="0" t="0" r="0" b="0"/>
                  <wp:wrapSquare wrapText="bothSides"/>
                  <wp:docPr id="123547" name="Picture 123547"/>
                  <wp:cNvGraphicFramePr/>
                  <a:graphic xmlns:a="http://schemas.openxmlformats.org/drawingml/2006/main">
                    <a:graphicData uri="http://schemas.openxmlformats.org/drawingml/2006/picture">
                      <pic:pic xmlns:pic="http://schemas.openxmlformats.org/drawingml/2006/picture">
                        <pic:nvPicPr>
                          <pic:cNvPr id="123547" name="Picture 123547"/>
                          <pic:cNvPicPr/>
                        </pic:nvPicPr>
                        <pic:blipFill>
                          <a:blip r:embed="rId122"/>
                          <a:stretch>
                            <a:fillRect/>
                          </a:stretch>
                        </pic:blipFill>
                        <pic:spPr>
                          <a:xfrm>
                            <a:off x="0" y="0"/>
                            <a:ext cx="694944" cy="298703"/>
                          </a:xfrm>
                          <a:prstGeom prst="rect">
                            <a:avLst/>
                          </a:prstGeom>
                        </pic:spPr>
                      </pic:pic>
                    </a:graphicData>
                  </a:graphic>
                </wp:anchor>
              </w:drawing>
            </w:r>
            <w:r>
              <w:rPr>
                <w:noProof/>
              </w:rPr>
              <w:drawing>
                <wp:anchor distT="0" distB="0" distL="114300" distR="114300" simplePos="0" relativeHeight="251689984" behindDoc="0" locked="0" layoutInCell="1" allowOverlap="0">
                  <wp:simplePos x="0" y="0"/>
                  <wp:positionH relativeFrom="column">
                    <wp:posOffset>1454531</wp:posOffset>
                  </wp:positionH>
                  <wp:positionV relativeFrom="paragraph">
                    <wp:posOffset>-32892</wp:posOffset>
                  </wp:positionV>
                  <wp:extent cx="73152" cy="100584"/>
                  <wp:effectExtent l="0" t="0" r="0" b="0"/>
                  <wp:wrapSquare wrapText="bothSides"/>
                  <wp:docPr id="123548" name="Picture 123548"/>
                  <wp:cNvGraphicFramePr/>
                  <a:graphic xmlns:a="http://schemas.openxmlformats.org/drawingml/2006/main">
                    <a:graphicData uri="http://schemas.openxmlformats.org/drawingml/2006/picture">
                      <pic:pic xmlns:pic="http://schemas.openxmlformats.org/drawingml/2006/picture">
                        <pic:nvPicPr>
                          <pic:cNvPr id="123548" name="Picture 123548"/>
                          <pic:cNvPicPr/>
                        </pic:nvPicPr>
                        <pic:blipFill>
                          <a:blip r:embed="rId123"/>
                          <a:stretch>
                            <a:fillRect/>
                          </a:stretch>
                        </pic:blipFill>
                        <pic:spPr>
                          <a:xfrm>
                            <a:off x="0" y="0"/>
                            <a:ext cx="73152" cy="100584"/>
                          </a:xfrm>
                          <a:prstGeom prst="rect">
                            <a:avLst/>
                          </a:prstGeom>
                        </pic:spPr>
                      </pic:pic>
                    </a:graphicData>
                  </a:graphic>
                </wp:anchor>
              </w:drawing>
            </w:r>
          </w:p>
        </w:tc>
      </w:tr>
      <w:tr w:rsidR="000074EE">
        <w:trPr>
          <w:trHeight w:val="545"/>
        </w:trPr>
        <w:tc>
          <w:tcPr>
            <w:tcW w:w="1244"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410" w:firstLine="0"/>
              <w:jc w:val="center"/>
            </w:pPr>
            <w:r>
              <w:t xml:space="preserve">4 </w:t>
            </w:r>
          </w:p>
        </w:tc>
        <w:tc>
          <w:tcPr>
            <w:tcW w:w="2693"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364" w:firstLine="0"/>
              <w:jc w:val="center"/>
            </w:pPr>
            <w:r>
              <w:rPr>
                <w:noProof/>
              </w:rPr>
              <w:drawing>
                <wp:inline distT="0" distB="0" distL="0" distR="0">
                  <wp:extent cx="737616" cy="268224"/>
                  <wp:effectExtent l="0" t="0" r="0" b="0"/>
                  <wp:docPr id="123549" name="Picture 123549"/>
                  <wp:cNvGraphicFramePr/>
                  <a:graphic xmlns:a="http://schemas.openxmlformats.org/drawingml/2006/main">
                    <a:graphicData uri="http://schemas.openxmlformats.org/drawingml/2006/picture">
                      <pic:pic xmlns:pic="http://schemas.openxmlformats.org/drawingml/2006/picture">
                        <pic:nvPicPr>
                          <pic:cNvPr id="123549" name="Picture 123549"/>
                          <pic:cNvPicPr/>
                        </pic:nvPicPr>
                        <pic:blipFill>
                          <a:blip r:embed="rId124"/>
                          <a:stretch>
                            <a:fillRect/>
                          </a:stretch>
                        </pic:blipFill>
                        <pic:spPr>
                          <a:xfrm>
                            <a:off x="0" y="0"/>
                            <a:ext cx="737616" cy="268224"/>
                          </a:xfrm>
                          <a:prstGeom prst="rect">
                            <a:avLst/>
                          </a:prstGeom>
                        </pic:spPr>
                      </pic:pic>
                    </a:graphicData>
                  </a:graphic>
                </wp:inline>
              </w:drawing>
            </w:r>
          </w:p>
        </w:tc>
        <w:tc>
          <w:tcPr>
            <w:tcW w:w="312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390" w:firstLine="0"/>
              <w:jc w:val="center"/>
            </w:pPr>
            <w:r>
              <w:rPr>
                <w:noProof/>
              </w:rPr>
              <w:drawing>
                <wp:inline distT="0" distB="0" distL="0" distR="0">
                  <wp:extent cx="853440" cy="283464"/>
                  <wp:effectExtent l="0" t="0" r="0" b="0"/>
                  <wp:docPr id="123550" name="Picture 123550"/>
                  <wp:cNvGraphicFramePr/>
                  <a:graphic xmlns:a="http://schemas.openxmlformats.org/drawingml/2006/main">
                    <a:graphicData uri="http://schemas.openxmlformats.org/drawingml/2006/picture">
                      <pic:pic xmlns:pic="http://schemas.openxmlformats.org/drawingml/2006/picture">
                        <pic:nvPicPr>
                          <pic:cNvPr id="123550" name="Picture 123550"/>
                          <pic:cNvPicPr/>
                        </pic:nvPicPr>
                        <pic:blipFill>
                          <a:blip r:embed="rId125"/>
                          <a:stretch>
                            <a:fillRect/>
                          </a:stretch>
                        </pic:blipFill>
                        <pic:spPr>
                          <a:xfrm>
                            <a:off x="0" y="0"/>
                            <a:ext cx="853440" cy="283464"/>
                          </a:xfrm>
                          <a:prstGeom prst="rect">
                            <a:avLst/>
                          </a:prstGeom>
                        </pic:spPr>
                      </pic:pic>
                    </a:graphicData>
                  </a:graphic>
                </wp:inline>
              </w:drawing>
            </w:r>
          </w:p>
        </w:tc>
        <w:tc>
          <w:tcPr>
            <w:tcW w:w="362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7777" w:right="893" w:firstLine="0"/>
              <w:jc w:val="center"/>
            </w:pPr>
            <w:r>
              <w:rPr>
                <w:noProof/>
              </w:rPr>
              <w:drawing>
                <wp:anchor distT="0" distB="0" distL="114300" distR="114300" simplePos="0" relativeHeight="251691008" behindDoc="0" locked="0" layoutInCell="1" allowOverlap="0">
                  <wp:simplePos x="0" y="0"/>
                  <wp:positionH relativeFrom="column">
                    <wp:posOffset>667131</wp:posOffset>
                  </wp:positionH>
                  <wp:positionV relativeFrom="paragraph">
                    <wp:posOffset>-201039</wp:posOffset>
                  </wp:positionV>
                  <wp:extent cx="697992" cy="295656"/>
                  <wp:effectExtent l="0" t="0" r="0" b="0"/>
                  <wp:wrapSquare wrapText="bothSides"/>
                  <wp:docPr id="123551" name="Picture 123551"/>
                  <wp:cNvGraphicFramePr/>
                  <a:graphic xmlns:a="http://schemas.openxmlformats.org/drawingml/2006/main">
                    <a:graphicData uri="http://schemas.openxmlformats.org/drawingml/2006/picture">
                      <pic:pic xmlns:pic="http://schemas.openxmlformats.org/drawingml/2006/picture">
                        <pic:nvPicPr>
                          <pic:cNvPr id="123551" name="Picture 123551"/>
                          <pic:cNvPicPr/>
                        </pic:nvPicPr>
                        <pic:blipFill>
                          <a:blip r:embed="rId126"/>
                          <a:stretch>
                            <a:fillRect/>
                          </a:stretch>
                        </pic:blipFill>
                        <pic:spPr>
                          <a:xfrm>
                            <a:off x="0" y="0"/>
                            <a:ext cx="697992" cy="295656"/>
                          </a:xfrm>
                          <a:prstGeom prst="rect">
                            <a:avLst/>
                          </a:prstGeom>
                        </pic:spPr>
                      </pic:pic>
                    </a:graphicData>
                  </a:graphic>
                </wp:anchor>
              </w:drawing>
            </w:r>
            <w:r>
              <w:rPr>
                <w:noProof/>
              </w:rPr>
              <w:drawing>
                <wp:anchor distT="0" distB="0" distL="114300" distR="114300" simplePos="0" relativeHeight="251692032" behindDoc="0" locked="0" layoutInCell="1" allowOverlap="0">
                  <wp:simplePos x="0" y="0"/>
                  <wp:positionH relativeFrom="column">
                    <wp:posOffset>1403731</wp:posOffset>
                  </wp:positionH>
                  <wp:positionV relativeFrom="paragraph">
                    <wp:posOffset>-201039</wp:posOffset>
                  </wp:positionV>
                  <wp:extent cx="176784" cy="103632"/>
                  <wp:effectExtent l="0" t="0" r="0" b="0"/>
                  <wp:wrapSquare wrapText="bothSides"/>
                  <wp:docPr id="123552" name="Picture 123552"/>
                  <wp:cNvGraphicFramePr/>
                  <a:graphic xmlns:a="http://schemas.openxmlformats.org/drawingml/2006/main">
                    <a:graphicData uri="http://schemas.openxmlformats.org/drawingml/2006/picture">
                      <pic:pic xmlns:pic="http://schemas.openxmlformats.org/drawingml/2006/picture">
                        <pic:nvPicPr>
                          <pic:cNvPr id="123552" name="Picture 123552"/>
                          <pic:cNvPicPr/>
                        </pic:nvPicPr>
                        <pic:blipFill>
                          <a:blip r:embed="rId127"/>
                          <a:stretch>
                            <a:fillRect/>
                          </a:stretch>
                        </pic:blipFill>
                        <pic:spPr>
                          <a:xfrm>
                            <a:off x="0" y="0"/>
                            <a:ext cx="176784" cy="103632"/>
                          </a:xfrm>
                          <a:prstGeom prst="rect">
                            <a:avLst/>
                          </a:prstGeom>
                        </pic:spPr>
                      </pic:pic>
                    </a:graphicData>
                  </a:graphic>
                </wp:anchor>
              </w:drawing>
            </w:r>
          </w:p>
        </w:tc>
      </w:tr>
      <w:tr w:rsidR="000074EE">
        <w:trPr>
          <w:trHeight w:val="278"/>
        </w:trPr>
        <w:tc>
          <w:tcPr>
            <w:tcW w:w="1244"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410" w:firstLine="0"/>
              <w:jc w:val="center"/>
            </w:pPr>
            <w:r>
              <w:t xml:space="preserve">5 </w:t>
            </w:r>
          </w:p>
        </w:tc>
        <w:tc>
          <w:tcPr>
            <w:tcW w:w="2693"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424" w:firstLine="0"/>
              <w:jc w:val="center"/>
            </w:pPr>
            <w:r>
              <w:rPr>
                <w:noProof/>
              </w:rPr>
              <w:drawing>
                <wp:inline distT="0" distB="0" distL="0" distR="0">
                  <wp:extent cx="816864" cy="106680"/>
                  <wp:effectExtent l="0" t="0" r="0" b="0"/>
                  <wp:docPr id="123553" name="Picture 123553"/>
                  <wp:cNvGraphicFramePr/>
                  <a:graphic xmlns:a="http://schemas.openxmlformats.org/drawingml/2006/main">
                    <a:graphicData uri="http://schemas.openxmlformats.org/drawingml/2006/picture">
                      <pic:pic xmlns:pic="http://schemas.openxmlformats.org/drawingml/2006/picture">
                        <pic:nvPicPr>
                          <pic:cNvPr id="123553" name="Picture 123553"/>
                          <pic:cNvPicPr/>
                        </pic:nvPicPr>
                        <pic:blipFill>
                          <a:blip r:embed="rId128"/>
                          <a:stretch>
                            <a:fillRect/>
                          </a:stretch>
                        </pic:blipFill>
                        <pic:spPr>
                          <a:xfrm>
                            <a:off x="0" y="0"/>
                            <a:ext cx="816864" cy="106680"/>
                          </a:xfrm>
                          <a:prstGeom prst="rect">
                            <a:avLst/>
                          </a:prstGeom>
                        </pic:spPr>
                      </pic:pic>
                    </a:graphicData>
                  </a:graphic>
                </wp:inline>
              </w:drawing>
            </w:r>
            <w:r>
              <w:t xml:space="preserve"> </w:t>
            </w:r>
          </w:p>
        </w:tc>
        <w:tc>
          <w:tcPr>
            <w:tcW w:w="312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433" w:firstLine="0"/>
              <w:jc w:val="center"/>
            </w:pPr>
            <w:r>
              <w:rPr>
                <w:noProof/>
              </w:rPr>
              <w:drawing>
                <wp:inline distT="0" distB="0" distL="0" distR="0">
                  <wp:extent cx="655320" cy="137161"/>
                  <wp:effectExtent l="0" t="0" r="0" b="0"/>
                  <wp:docPr id="123554" name="Picture 123554"/>
                  <wp:cNvGraphicFramePr/>
                  <a:graphic xmlns:a="http://schemas.openxmlformats.org/drawingml/2006/main">
                    <a:graphicData uri="http://schemas.openxmlformats.org/drawingml/2006/picture">
                      <pic:pic xmlns:pic="http://schemas.openxmlformats.org/drawingml/2006/picture">
                        <pic:nvPicPr>
                          <pic:cNvPr id="123554" name="Picture 123554"/>
                          <pic:cNvPicPr/>
                        </pic:nvPicPr>
                        <pic:blipFill>
                          <a:blip r:embed="rId129"/>
                          <a:stretch>
                            <a:fillRect/>
                          </a:stretch>
                        </pic:blipFill>
                        <pic:spPr>
                          <a:xfrm>
                            <a:off x="0" y="0"/>
                            <a:ext cx="655320" cy="137161"/>
                          </a:xfrm>
                          <a:prstGeom prst="rect">
                            <a:avLst/>
                          </a:prstGeom>
                        </pic:spPr>
                      </pic:pic>
                    </a:graphicData>
                  </a:graphic>
                </wp:inline>
              </w:drawing>
            </w:r>
            <w:r>
              <w:t xml:space="preserve"> </w:t>
            </w:r>
          </w:p>
        </w:tc>
        <w:tc>
          <w:tcPr>
            <w:tcW w:w="362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421" w:firstLine="0"/>
              <w:jc w:val="center"/>
            </w:pPr>
            <w:r>
              <w:rPr>
                <w:noProof/>
              </w:rPr>
              <w:drawing>
                <wp:inline distT="0" distB="0" distL="0" distR="0">
                  <wp:extent cx="1008888" cy="134112"/>
                  <wp:effectExtent l="0" t="0" r="0" b="0"/>
                  <wp:docPr id="123555" name="Picture 123555"/>
                  <wp:cNvGraphicFramePr/>
                  <a:graphic xmlns:a="http://schemas.openxmlformats.org/drawingml/2006/main">
                    <a:graphicData uri="http://schemas.openxmlformats.org/drawingml/2006/picture">
                      <pic:pic xmlns:pic="http://schemas.openxmlformats.org/drawingml/2006/picture">
                        <pic:nvPicPr>
                          <pic:cNvPr id="123555" name="Picture 123555"/>
                          <pic:cNvPicPr/>
                        </pic:nvPicPr>
                        <pic:blipFill>
                          <a:blip r:embed="rId130"/>
                          <a:stretch>
                            <a:fillRect/>
                          </a:stretch>
                        </pic:blipFill>
                        <pic:spPr>
                          <a:xfrm>
                            <a:off x="0" y="0"/>
                            <a:ext cx="1008888" cy="134112"/>
                          </a:xfrm>
                          <a:prstGeom prst="rect">
                            <a:avLst/>
                          </a:prstGeom>
                        </pic:spPr>
                      </pic:pic>
                    </a:graphicData>
                  </a:graphic>
                </wp:inline>
              </w:drawing>
            </w:r>
            <w:r>
              <w:t xml:space="preserve"> </w:t>
            </w:r>
          </w:p>
        </w:tc>
      </w:tr>
    </w:tbl>
    <w:p w:rsidR="000074EE" w:rsidRDefault="00DE194E">
      <w:pPr>
        <w:spacing w:after="0" w:line="259" w:lineRule="auto"/>
        <w:ind w:left="0" w:firstLine="0"/>
      </w:pPr>
      <w:r>
        <w:rPr>
          <w:b/>
        </w:rPr>
        <w:t xml:space="preserve"> </w:t>
      </w:r>
    </w:p>
    <w:p w:rsidR="000074EE" w:rsidRPr="00014621" w:rsidRDefault="00DE194E">
      <w:pPr>
        <w:spacing w:after="12" w:line="248" w:lineRule="auto"/>
        <w:ind w:right="43"/>
        <w:rPr>
          <w:color w:val="FF0000"/>
        </w:rPr>
      </w:pPr>
      <w:r w:rsidRPr="00014621">
        <w:rPr>
          <w:rFonts w:ascii="Arial" w:eastAsia="Arial" w:hAnsi="Arial" w:cs="Arial"/>
          <w:b/>
          <w:color w:val="FF0000"/>
        </w:rPr>
        <w:t>The correct alternative is 4</w:t>
      </w:r>
      <w:r w:rsidRPr="00014621">
        <w:rPr>
          <w:rFonts w:ascii="Arial" w:eastAsia="Arial" w:hAnsi="Arial" w:cs="Arial"/>
          <w:color w:val="FF0000"/>
        </w:rPr>
        <w:t xml:space="preserve"> which is the events chain of expansionary fiscal policy in the short run.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5" w:line="264" w:lineRule="auto"/>
        <w:ind w:left="-5"/>
      </w:pPr>
      <w:r>
        <w:rPr>
          <w:b/>
        </w:rPr>
        <w:t xml:space="preserve">Question 40 </w:t>
      </w:r>
    </w:p>
    <w:p w:rsidR="000074EE" w:rsidRDefault="00DE194E">
      <w:pPr>
        <w:ind w:left="-5" w:right="62"/>
      </w:pPr>
      <w:r>
        <w:t xml:space="preserve">Which </w:t>
      </w:r>
      <w:r>
        <w:rPr>
          <w:b/>
        </w:rPr>
        <w:t xml:space="preserve">one </w:t>
      </w:r>
      <w:r>
        <w:t xml:space="preserve">of the following events describes the adjustment from the short to the medium term in the case of an expansionary monetary policy? </w:t>
      </w:r>
    </w:p>
    <w:tbl>
      <w:tblPr>
        <w:tblStyle w:val="TableGrid"/>
        <w:tblW w:w="10678" w:type="dxa"/>
        <w:tblInd w:w="-108" w:type="dxa"/>
        <w:tblCellMar>
          <w:top w:w="0" w:type="dxa"/>
          <w:left w:w="115" w:type="dxa"/>
          <w:bottom w:w="0" w:type="dxa"/>
          <w:right w:w="115" w:type="dxa"/>
        </w:tblCellMar>
        <w:tblLook w:val="04A0" w:firstRow="1" w:lastRow="0" w:firstColumn="1" w:lastColumn="0" w:noHBand="0" w:noVBand="1"/>
      </w:tblPr>
      <w:tblGrid>
        <w:gridCol w:w="960"/>
        <w:gridCol w:w="2977"/>
        <w:gridCol w:w="3260"/>
        <w:gridCol w:w="3481"/>
      </w:tblGrid>
      <w:tr w:rsidR="000074EE">
        <w:trPr>
          <w:trHeight w:val="281"/>
        </w:trPr>
        <w:tc>
          <w:tcPr>
            <w:tcW w:w="9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49" w:firstLine="0"/>
              <w:jc w:val="center"/>
            </w:pPr>
            <w:r>
              <w:t xml:space="preserve"> </w:t>
            </w:r>
          </w:p>
        </w:tc>
        <w:tc>
          <w:tcPr>
            <w:tcW w:w="297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1" w:firstLine="0"/>
              <w:jc w:val="center"/>
            </w:pPr>
            <w:r>
              <w:rPr>
                <w:b/>
              </w:rPr>
              <w:t xml:space="preserve">Labour market </w:t>
            </w:r>
          </w:p>
        </w:tc>
        <w:tc>
          <w:tcPr>
            <w:tcW w:w="32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rPr>
                <w:b/>
              </w:rPr>
              <w:t xml:space="preserve">Financial market </w:t>
            </w:r>
          </w:p>
        </w:tc>
        <w:tc>
          <w:tcPr>
            <w:tcW w:w="3481"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jc w:val="center"/>
            </w:pPr>
            <w:r>
              <w:rPr>
                <w:b/>
              </w:rPr>
              <w:t xml:space="preserve">Goods market </w:t>
            </w:r>
          </w:p>
        </w:tc>
      </w:tr>
      <w:tr w:rsidR="000074EE">
        <w:trPr>
          <w:trHeight w:val="278"/>
        </w:trPr>
        <w:tc>
          <w:tcPr>
            <w:tcW w:w="9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1 </w:t>
            </w:r>
          </w:p>
        </w:tc>
        <w:tc>
          <w:tcPr>
            <w:tcW w:w="297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5" w:firstLine="0"/>
              <w:jc w:val="center"/>
            </w:pPr>
            <w:r>
              <w:rPr>
                <w:noProof/>
              </w:rPr>
              <w:drawing>
                <wp:inline distT="0" distB="0" distL="0" distR="0">
                  <wp:extent cx="1045464" cy="134112"/>
                  <wp:effectExtent l="0" t="0" r="0" b="0"/>
                  <wp:docPr id="123556" name="Picture 123556"/>
                  <wp:cNvGraphicFramePr/>
                  <a:graphic xmlns:a="http://schemas.openxmlformats.org/drawingml/2006/main">
                    <a:graphicData uri="http://schemas.openxmlformats.org/drawingml/2006/picture">
                      <pic:pic xmlns:pic="http://schemas.openxmlformats.org/drawingml/2006/picture">
                        <pic:nvPicPr>
                          <pic:cNvPr id="123556" name="Picture 123556"/>
                          <pic:cNvPicPr/>
                        </pic:nvPicPr>
                        <pic:blipFill>
                          <a:blip r:embed="rId131"/>
                          <a:stretch>
                            <a:fillRect/>
                          </a:stretch>
                        </pic:blipFill>
                        <pic:spPr>
                          <a:xfrm>
                            <a:off x="0" y="0"/>
                            <a:ext cx="1045464" cy="134112"/>
                          </a:xfrm>
                          <a:prstGeom prst="rect">
                            <a:avLst/>
                          </a:prstGeom>
                        </pic:spPr>
                      </pic:pic>
                    </a:graphicData>
                  </a:graphic>
                </wp:inline>
              </w:drawing>
            </w:r>
            <w:r>
              <w:t xml:space="preserve"> </w:t>
            </w:r>
          </w:p>
        </w:tc>
        <w:tc>
          <w:tcPr>
            <w:tcW w:w="32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7" w:firstLine="0"/>
              <w:jc w:val="center"/>
            </w:pPr>
            <w:r>
              <w:rPr>
                <w:noProof/>
              </w:rPr>
              <w:drawing>
                <wp:inline distT="0" distB="0" distL="0" distR="0">
                  <wp:extent cx="1133856" cy="140208"/>
                  <wp:effectExtent l="0" t="0" r="0" b="0"/>
                  <wp:docPr id="123557" name="Picture 123557"/>
                  <wp:cNvGraphicFramePr/>
                  <a:graphic xmlns:a="http://schemas.openxmlformats.org/drawingml/2006/main">
                    <a:graphicData uri="http://schemas.openxmlformats.org/drawingml/2006/picture">
                      <pic:pic xmlns:pic="http://schemas.openxmlformats.org/drawingml/2006/picture">
                        <pic:nvPicPr>
                          <pic:cNvPr id="123557" name="Picture 123557"/>
                          <pic:cNvPicPr/>
                        </pic:nvPicPr>
                        <pic:blipFill>
                          <a:blip r:embed="rId132"/>
                          <a:stretch>
                            <a:fillRect/>
                          </a:stretch>
                        </pic:blipFill>
                        <pic:spPr>
                          <a:xfrm>
                            <a:off x="0" y="0"/>
                            <a:ext cx="1133856" cy="140208"/>
                          </a:xfrm>
                          <a:prstGeom prst="rect">
                            <a:avLst/>
                          </a:prstGeom>
                        </pic:spPr>
                      </pic:pic>
                    </a:graphicData>
                  </a:graphic>
                </wp:inline>
              </w:drawing>
            </w:r>
            <w:r>
              <w:t xml:space="preserve"> </w:t>
            </w:r>
          </w:p>
        </w:tc>
        <w:tc>
          <w:tcPr>
            <w:tcW w:w="3481"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3" w:firstLine="0"/>
              <w:jc w:val="center"/>
            </w:pPr>
            <w:r>
              <w:rPr>
                <w:noProof/>
              </w:rPr>
              <w:drawing>
                <wp:inline distT="0" distB="0" distL="0" distR="0">
                  <wp:extent cx="853440" cy="106680"/>
                  <wp:effectExtent l="0" t="0" r="0" b="0"/>
                  <wp:docPr id="123558" name="Picture 123558"/>
                  <wp:cNvGraphicFramePr/>
                  <a:graphic xmlns:a="http://schemas.openxmlformats.org/drawingml/2006/main">
                    <a:graphicData uri="http://schemas.openxmlformats.org/drawingml/2006/picture">
                      <pic:pic xmlns:pic="http://schemas.openxmlformats.org/drawingml/2006/picture">
                        <pic:nvPicPr>
                          <pic:cNvPr id="123558" name="Picture 123558"/>
                          <pic:cNvPicPr/>
                        </pic:nvPicPr>
                        <pic:blipFill>
                          <a:blip r:embed="rId133"/>
                          <a:stretch>
                            <a:fillRect/>
                          </a:stretch>
                        </pic:blipFill>
                        <pic:spPr>
                          <a:xfrm>
                            <a:off x="0" y="0"/>
                            <a:ext cx="853440" cy="106680"/>
                          </a:xfrm>
                          <a:prstGeom prst="rect">
                            <a:avLst/>
                          </a:prstGeom>
                        </pic:spPr>
                      </pic:pic>
                    </a:graphicData>
                  </a:graphic>
                </wp:inline>
              </w:drawing>
            </w:r>
            <w:r>
              <w:t xml:space="preserve"> </w:t>
            </w:r>
          </w:p>
        </w:tc>
      </w:tr>
      <w:tr w:rsidR="000074EE">
        <w:trPr>
          <w:trHeight w:val="278"/>
        </w:trPr>
        <w:tc>
          <w:tcPr>
            <w:tcW w:w="9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2 </w:t>
            </w:r>
          </w:p>
        </w:tc>
        <w:tc>
          <w:tcPr>
            <w:tcW w:w="297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5" w:firstLine="0"/>
              <w:jc w:val="center"/>
            </w:pPr>
            <w:r>
              <w:rPr>
                <w:noProof/>
              </w:rPr>
              <w:drawing>
                <wp:inline distT="0" distB="0" distL="0" distR="0">
                  <wp:extent cx="1045464" cy="134112"/>
                  <wp:effectExtent l="0" t="0" r="0" b="0"/>
                  <wp:docPr id="123559" name="Picture 123559"/>
                  <wp:cNvGraphicFramePr/>
                  <a:graphic xmlns:a="http://schemas.openxmlformats.org/drawingml/2006/main">
                    <a:graphicData uri="http://schemas.openxmlformats.org/drawingml/2006/picture">
                      <pic:pic xmlns:pic="http://schemas.openxmlformats.org/drawingml/2006/picture">
                        <pic:nvPicPr>
                          <pic:cNvPr id="123559" name="Picture 123559"/>
                          <pic:cNvPicPr/>
                        </pic:nvPicPr>
                        <pic:blipFill>
                          <a:blip r:embed="rId134"/>
                          <a:stretch>
                            <a:fillRect/>
                          </a:stretch>
                        </pic:blipFill>
                        <pic:spPr>
                          <a:xfrm>
                            <a:off x="0" y="0"/>
                            <a:ext cx="1045464" cy="134112"/>
                          </a:xfrm>
                          <a:prstGeom prst="rect">
                            <a:avLst/>
                          </a:prstGeom>
                        </pic:spPr>
                      </pic:pic>
                    </a:graphicData>
                  </a:graphic>
                </wp:inline>
              </w:drawing>
            </w:r>
            <w:r>
              <w:t xml:space="preserve"> </w:t>
            </w:r>
          </w:p>
        </w:tc>
        <w:tc>
          <w:tcPr>
            <w:tcW w:w="32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9" w:firstLine="0"/>
              <w:jc w:val="center"/>
            </w:pPr>
            <w:r>
              <w:rPr>
                <w:noProof/>
              </w:rPr>
              <w:drawing>
                <wp:inline distT="0" distB="0" distL="0" distR="0">
                  <wp:extent cx="688848" cy="134112"/>
                  <wp:effectExtent l="0" t="0" r="0" b="0"/>
                  <wp:docPr id="123560" name="Picture 123560"/>
                  <wp:cNvGraphicFramePr/>
                  <a:graphic xmlns:a="http://schemas.openxmlformats.org/drawingml/2006/main">
                    <a:graphicData uri="http://schemas.openxmlformats.org/drawingml/2006/picture">
                      <pic:pic xmlns:pic="http://schemas.openxmlformats.org/drawingml/2006/picture">
                        <pic:nvPicPr>
                          <pic:cNvPr id="123560" name="Picture 123560"/>
                          <pic:cNvPicPr/>
                        </pic:nvPicPr>
                        <pic:blipFill>
                          <a:blip r:embed="rId135"/>
                          <a:stretch>
                            <a:fillRect/>
                          </a:stretch>
                        </pic:blipFill>
                        <pic:spPr>
                          <a:xfrm>
                            <a:off x="0" y="0"/>
                            <a:ext cx="688848" cy="134112"/>
                          </a:xfrm>
                          <a:prstGeom prst="rect">
                            <a:avLst/>
                          </a:prstGeom>
                        </pic:spPr>
                      </pic:pic>
                    </a:graphicData>
                  </a:graphic>
                </wp:inline>
              </w:drawing>
            </w:r>
            <w:r>
              <w:t xml:space="preserve"> </w:t>
            </w:r>
          </w:p>
        </w:tc>
        <w:tc>
          <w:tcPr>
            <w:tcW w:w="3481"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3" w:firstLine="0"/>
              <w:jc w:val="center"/>
            </w:pPr>
            <w:r>
              <w:rPr>
                <w:noProof/>
              </w:rPr>
              <w:drawing>
                <wp:inline distT="0" distB="0" distL="0" distR="0">
                  <wp:extent cx="853440" cy="103632"/>
                  <wp:effectExtent l="0" t="0" r="0" b="0"/>
                  <wp:docPr id="123561" name="Picture 123561"/>
                  <wp:cNvGraphicFramePr/>
                  <a:graphic xmlns:a="http://schemas.openxmlformats.org/drawingml/2006/main">
                    <a:graphicData uri="http://schemas.openxmlformats.org/drawingml/2006/picture">
                      <pic:pic xmlns:pic="http://schemas.openxmlformats.org/drawingml/2006/picture">
                        <pic:nvPicPr>
                          <pic:cNvPr id="123561" name="Picture 123561"/>
                          <pic:cNvPicPr/>
                        </pic:nvPicPr>
                        <pic:blipFill>
                          <a:blip r:embed="rId136"/>
                          <a:stretch>
                            <a:fillRect/>
                          </a:stretch>
                        </pic:blipFill>
                        <pic:spPr>
                          <a:xfrm>
                            <a:off x="0" y="0"/>
                            <a:ext cx="853440" cy="103632"/>
                          </a:xfrm>
                          <a:prstGeom prst="rect">
                            <a:avLst/>
                          </a:prstGeom>
                        </pic:spPr>
                      </pic:pic>
                    </a:graphicData>
                  </a:graphic>
                </wp:inline>
              </w:drawing>
            </w:r>
            <w:r>
              <w:t xml:space="preserve"> </w:t>
            </w:r>
          </w:p>
        </w:tc>
      </w:tr>
      <w:tr w:rsidR="000074EE">
        <w:trPr>
          <w:trHeight w:val="278"/>
        </w:trPr>
        <w:tc>
          <w:tcPr>
            <w:tcW w:w="9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3 </w:t>
            </w:r>
          </w:p>
        </w:tc>
        <w:tc>
          <w:tcPr>
            <w:tcW w:w="297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5" w:firstLine="0"/>
              <w:jc w:val="center"/>
            </w:pPr>
            <w:r>
              <w:rPr>
                <w:noProof/>
              </w:rPr>
              <w:drawing>
                <wp:inline distT="0" distB="0" distL="0" distR="0">
                  <wp:extent cx="1045464" cy="134112"/>
                  <wp:effectExtent l="0" t="0" r="0" b="0"/>
                  <wp:docPr id="123562" name="Picture 123562"/>
                  <wp:cNvGraphicFramePr/>
                  <a:graphic xmlns:a="http://schemas.openxmlformats.org/drawingml/2006/main">
                    <a:graphicData uri="http://schemas.openxmlformats.org/drawingml/2006/picture">
                      <pic:pic xmlns:pic="http://schemas.openxmlformats.org/drawingml/2006/picture">
                        <pic:nvPicPr>
                          <pic:cNvPr id="123562" name="Picture 123562"/>
                          <pic:cNvPicPr/>
                        </pic:nvPicPr>
                        <pic:blipFill>
                          <a:blip r:embed="rId137"/>
                          <a:stretch>
                            <a:fillRect/>
                          </a:stretch>
                        </pic:blipFill>
                        <pic:spPr>
                          <a:xfrm>
                            <a:off x="0" y="0"/>
                            <a:ext cx="1045464" cy="134112"/>
                          </a:xfrm>
                          <a:prstGeom prst="rect">
                            <a:avLst/>
                          </a:prstGeom>
                        </pic:spPr>
                      </pic:pic>
                    </a:graphicData>
                  </a:graphic>
                </wp:inline>
              </w:drawing>
            </w:r>
            <w:r>
              <w:t xml:space="preserve"> </w:t>
            </w:r>
          </w:p>
        </w:tc>
        <w:tc>
          <w:tcPr>
            <w:tcW w:w="32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9" w:firstLine="0"/>
              <w:jc w:val="center"/>
            </w:pPr>
            <w:r>
              <w:rPr>
                <w:noProof/>
              </w:rPr>
              <w:drawing>
                <wp:inline distT="0" distB="0" distL="0" distR="0">
                  <wp:extent cx="688848" cy="137160"/>
                  <wp:effectExtent l="0" t="0" r="0" b="0"/>
                  <wp:docPr id="123563" name="Picture 123563"/>
                  <wp:cNvGraphicFramePr/>
                  <a:graphic xmlns:a="http://schemas.openxmlformats.org/drawingml/2006/main">
                    <a:graphicData uri="http://schemas.openxmlformats.org/drawingml/2006/picture">
                      <pic:pic xmlns:pic="http://schemas.openxmlformats.org/drawingml/2006/picture">
                        <pic:nvPicPr>
                          <pic:cNvPr id="123563" name="Picture 123563"/>
                          <pic:cNvPicPr/>
                        </pic:nvPicPr>
                        <pic:blipFill>
                          <a:blip r:embed="rId138"/>
                          <a:stretch>
                            <a:fillRect/>
                          </a:stretch>
                        </pic:blipFill>
                        <pic:spPr>
                          <a:xfrm>
                            <a:off x="0" y="0"/>
                            <a:ext cx="688848" cy="137160"/>
                          </a:xfrm>
                          <a:prstGeom prst="rect">
                            <a:avLst/>
                          </a:prstGeom>
                        </pic:spPr>
                      </pic:pic>
                    </a:graphicData>
                  </a:graphic>
                </wp:inline>
              </w:drawing>
            </w:r>
            <w:r>
              <w:t xml:space="preserve"> </w:t>
            </w:r>
          </w:p>
        </w:tc>
        <w:tc>
          <w:tcPr>
            <w:tcW w:w="3481"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3" w:firstLine="0"/>
              <w:jc w:val="center"/>
            </w:pPr>
            <w:r>
              <w:rPr>
                <w:noProof/>
              </w:rPr>
              <w:drawing>
                <wp:inline distT="0" distB="0" distL="0" distR="0">
                  <wp:extent cx="853440" cy="106680"/>
                  <wp:effectExtent l="0" t="0" r="0" b="0"/>
                  <wp:docPr id="123564" name="Picture 123564"/>
                  <wp:cNvGraphicFramePr/>
                  <a:graphic xmlns:a="http://schemas.openxmlformats.org/drawingml/2006/main">
                    <a:graphicData uri="http://schemas.openxmlformats.org/drawingml/2006/picture">
                      <pic:pic xmlns:pic="http://schemas.openxmlformats.org/drawingml/2006/picture">
                        <pic:nvPicPr>
                          <pic:cNvPr id="123564" name="Picture 123564"/>
                          <pic:cNvPicPr/>
                        </pic:nvPicPr>
                        <pic:blipFill>
                          <a:blip r:embed="rId139"/>
                          <a:stretch>
                            <a:fillRect/>
                          </a:stretch>
                        </pic:blipFill>
                        <pic:spPr>
                          <a:xfrm>
                            <a:off x="0" y="0"/>
                            <a:ext cx="853440" cy="106680"/>
                          </a:xfrm>
                          <a:prstGeom prst="rect">
                            <a:avLst/>
                          </a:prstGeom>
                        </pic:spPr>
                      </pic:pic>
                    </a:graphicData>
                  </a:graphic>
                </wp:inline>
              </w:drawing>
            </w:r>
            <w:r>
              <w:t xml:space="preserve"> </w:t>
            </w:r>
          </w:p>
        </w:tc>
      </w:tr>
      <w:tr w:rsidR="000074EE">
        <w:trPr>
          <w:trHeight w:val="278"/>
        </w:trPr>
        <w:tc>
          <w:tcPr>
            <w:tcW w:w="9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4 </w:t>
            </w:r>
          </w:p>
        </w:tc>
        <w:tc>
          <w:tcPr>
            <w:tcW w:w="297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5" w:firstLine="0"/>
              <w:jc w:val="center"/>
            </w:pPr>
            <w:r>
              <w:rPr>
                <w:noProof/>
              </w:rPr>
              <w:drawing>
                <wp:inline distT="0" distB="0" distL="0" distR="0">
                  <wp:extent cx="1045464" cy="134112"/>
                  <wp:effectExtent l="0" t="0" r="0" b="0"/>
                  <wp:docPr id="123565" name="Picture 123565"/>
                  <wp:cNvGraphicFramePr/>
                  <a:graphic xmlns:a="http://schemas.openxmlformats.org/drawingml/2006/main">
                    <a:graphicData uri="http://schemas.openxmlformats.org/drawingml/2006/picture">
                      <pic:pic xmlns:pic="http://schemas.openxmlformats.org/drawingml/2006/picture">
                        <pic:nvPicPr>
                          <pic:cNvPr id="123565" name="Picture 123565"/>
                          <pic:cNvPicPr/>
                        </pic:nvPicPr>
                        <pic:blipFill>
                          <a:blip r:embed="rId140"/>
                          <a:stretch>
                            <a:fillRect/>
                          </a:stretch>
                        </pic:blipFill>
                        <pic:spPr>
                          <a:xfrm>
                            <a:off x="0" y="0"/>
                            <a:ext cx="1045464" cy="134112"/>
                          </a:xfrm>
                          <a:prstGeom prst="rect">
                            <a:avLst/>
                          </a:prstGeom>
                        </pic:spPr>
                      </pic:pic>
                    </a:graphicData>
                  </a:graphic>
                </wp:inline>
              </w:drawing>
            </w:r>
            <w:r>
              <w:t xml:space="preserve"> </w:t>
            </w:r>
          </w:p>
        </w:tc>
        <w:tc>
          <w:tcPr>
            <w:tcW w:w="32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9" w:firstLine="0"/>
              <w:jc w:val="center"/>
            </w:pPr>
            <w:r>
              <w:rPr>
                <w:noProof/>
              </w:rPr>
              <w:drawing>
                <wp:inline distT="0" distB="0" distL="0" distR="0">
                  <wp:extent cx="688848" cy="137160"/>
                  <wp:effectExtent l="0" t="0" r="0" b="0"/>
                  <wp:docPr id="123566" name="Picture 123566"/>
                  <wp:cNvGraphicFramePr/>
                  <a:graphic xmlns:a="http://schemas.openxmlformats.org/drawingml/2006/main">
                    <a:graphicData uri="http://schemas.openxmlformats.org/drawingml/2006/picture">
                      <pic:pic xmlns:pic="http://schemas.openxmlformats.org/drawingml/2006/picture">
                        <pic:nvPicPr>
                          <pic:cNvPr id="123566" name="Picture 123566"/>
                          <pic:cNvPicPr/>
                        </pic:nvPicPr>
                        <pic:blipFill>
                          <a:blip r:embed="rId141"/>
                          <a:stretch>
                            <a:fillRect/>
                          </a:stretch>
                        </pic:blipFill>
                        <pic:spPr>
                          <a:xfrm>
                            <a:off x="0" y="0"/>
                            <a:ext cx="688848" cy="137160"/>
                          </a:xfrm>
                          <a:prstGeom prst="rect">
                            <a:avLst/>
                          </a:prstGeom>
                        </pic:spPr>
                      </pic:pic>
                    </a:graphicData>
                  </a:graphic>
                </wp:inline>
              </w:drawing>
            </w:r>
            <w:r>
              <w:t xml:space="preserve"> </w:t>
            </w:r>
          </w:p>
        </w:tc>
        <w:tc>
          <w:tcPr>
            <w:tcW w:w="3481"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3" w:firstLine="0"/>
              <w:jc w:val="center"/>
            </w:pPr>
            <w:r>
              <w:rPr>
                <w:noProof/>
              </w:rPr>
              <w:drawing>
                <wp:inline distT="0" distB="0" distL="0" distR="0">
                  <wp:extent cx="853440" cy="106680"/>
                  <wp:effectExtent l="0" t="0" r="0" b="0"/>
                  <wp:docPr id="123567" name="Picture 123567"/>
                  <wp:cNvGraphicFramePr/>
                  <a:graphic xmlns:a="http://schemas.openxmlformats.org/drawingml/2006/main">
                    <a:graphicData uri="http://schemas.openxmlformats.org/drawingml/2006/picture">
                      <pic:pic xmlns:pic="http://schemas.openxmlformats.org/drawingml/2006/picture">
                        <pic:nvPicPr>
                          <pic:cNvPr id="123567" name="Picture 123567"/>
                          <pic:cNvPicPr/>
                        </pic:nvPicPr>
                        <pic:blipFill>
                          <a:blip r:embed="rId133"/>
                          <a:stretch>
                            <a:fillRect/>
                          </a:stretch>
                        </pic:blipFill>
                        <pic:spPr>
                          <a:xfrm>
                            <a:off x="0" y="0"/>
                            <a:ext cx="853440" cy="106680"/>
                          </a:xfrm>
                          <a:prstGeom prst="rect">
                            <a:avLst/>
                          </a:prstGeom>
                        </pic:spPr>
                      </pic:pic>
                    </a:graphicData>
                  </a:graphic>
                </wp:inline>
              </w:drawing>
            </w:r>
            <w:r>
              <w:t xml:space="preserve"> </w:t>
            </w:r>
          </w:p>
        </w:tc>
      </w:tr>
      <w:tr w:rsidR="000074EE">
        <w:trPr>
          <w:trHeight w:val="278"/>
        </w:trPr>
        <w:tc>
          <w:tcPr>
            <w:tcW w:w="9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5 </w:t>
            </w:r>
          </w:p>
        </w:tc>
        <w:tc>
          <w:tcPr>
            <w:tcW w:w="297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5" w:firstLine="0"/>
              <w:jc w:val="center"/>
            </w:pPr>
            <w:r>
              <w:rPr>
                <w:noProof/>
              </w:rPr>
              <w:drawing>
                <wp:inline distT="0" distB="0" distL="0" distR="0">
                  <wp:extent cx="1045464" cy="134112"/>
                  <wp:effectExtent l="0" t="0" r="0" b="0"/>
                  <wp:docPr id="123568" name="Picture 123568"/>
                  <wp:cNvGraphicFramePr/>
                  <a:graphic xmlns:a="http://schemas.openxmlformats.org/drawingml/2006/main">
                    <a:graphicData uri="http://schemas.openxmlformats.org/drawingml/2006/picture">
                      <pic:pic xmlns:pic="http://schemas.openxmlformats.org/drawingml/2006/picture">
                        <pic:nvPicPr>
                          <pic:cNvPr id="123568" name="Picture 123568"/>
                          <pic:cNvPicPr/>
                        </pic:nvPicPr>
                        <pic:blipFill>
                          <a:blip r:embed="rId142"/>
                          <a:stretch>
                            <a:fillRect/>
                          </a:stretch>
                        </pic:blipFill>
                        <pic:spPr>
                          <a:xfrm>
                            <a:off x="0" y="0"/>
                            <a:ext cx="1045464" cy="134112"/>
                          </a:xfrm>
                          <a:prstGeom prst="rect">
                            <a:avLst/>
                          </a:prstGeom>
                        </pic:spPr>
                      </pic:pic>
                    </a:graphicData>
                  </a:graphic>
                </wp:inline>
              </w:drawing>
            </w:r>
            <w:r>
              <w:t xml:space="preserve"> </w:t>
            </w:r>
          </w:p>
        </w:tc>
        <w:tc>
          <w:tcPr>
            <w:tcW w:w="32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9" w:firstLine="0"/>
              <w:jc w:val="center"/>
            </w:pPr>
            <w:r>
              <w:rPr>
                <w:noProof/>
              </w:rPr>
              <w:drawing>
                <wp:inline distT="0" distB="0" distL="0" distR="0">
                  <wp:extent cx="688848" cy="134112"/>
                  <wp:effectExtent l="0" t="0" r="0" b="0"/>
                  <wp:docPr id="123569" name="Picture 123569"/>
                  <wp:cNvGraphicFramePr/>
                  <a:graphic xmlns:a="http://schemas.openxmlformats.org/drawingml/2006/main">
                    <a:graphicData uri="http://schemas.openxmlformats.org/drawingml/2006/picture">
                      <pic:pic xmlns:pic="http://schemas.openxmlformats.org/drawingml/2006/picture">
                        <pic:nvPicPr>
                          <pic:cNvPr id="123569" name="Picture 123569"/>
                          <pic:cNvPicPr/>
                        </pic:nvPicPr>
                        <pic:blipFill>
                          <a:blip r:embed="rId135"/>
                          <a:stretch>
                            <a:fillRect/>
                          </a:stretch>
                        </pic:blipFill>
                        <pic:spPr>
                          <a:xfrm>
                            <a:off x="0" y="0"/>
                            <a:ext cx="688848" cy="134112"/>
                          </a:xfrm>
                          <a:prstGeom prst="rect">
                            <a:avLst/>
                          </a:prstGeom>
                        </pic:spPr>
                      </pic:pic>
                    </a:graphicData>
                  </a:graphic>
                </wp:inline>
              </w:drawing>
            </w:r>
            <w:r>
              <w:t xml:space="preserve"> </w:t>
            </w:r>
          </w:p>
        </w:tc>
        <w:tc>
          <w:tcPr>
            <w:tcW w:w="3481"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3" w:firstLine="0"/>
              <w:jc w:val="center"/>
            </w:pPr>
            <w:r>
              <w:rPr>
                <w:noProof/>
              </w:rPr>
              <w:drawing>
                <wp:inline distT="0" distB="0" distL="0" distR="0">
                  <wp:extent cx="853440" cy="103632"/>
                  <wp:effectExtent l="0" t="0" r="0" b="0"/>
                  <wp:docPr id="123570" name="Picture 123570"/>
                  <wp:cNvGraphicFramePr/>
                  <a:graphic xmlns:a="http://schemas.openxmlformats.org/drawingml/2006/main">
                    <a:graphicData uri="http://schemas.openxmlformats.org/drawingml/2006/picture">
                      <pic:pic xmlns:pic="http://schemas.openxmlformats.org/drawingml/2006/picture">
                        <pic:nvPicPr>
                          <pic:cNvPr id="123570" name="Picture 123570"/>
                          <pic:cNvPicPr/>
                        </pic:nvPicPr>
                        <pic:blipFill>
                          <a:blip r:embed="rId136"/>
                          <a:stretch>
                            <a:fillRect/>
                          </a:stretch>
                        </pic:blipFill>
                        <pic:spPr>
                          <a:xfrm>
                            <a:off x="0" y="0"/>
                            <a:ext cx="853440" cy="103632"/>
                          </a:xfrm>
                          <a:prstGeom prst="rect">
                            <a:avLst/>
                          </a:prstGeom>
                        </pic:spPr>
                      </pic:pic>
                    </a:graphicData>
                  </a:graphic>
                </wp:inline>
              </w:drawing>
            </w:r>
            <w:r>
              <w:t xml:space="preserve"> </w:t>
            </w:r>
          </w:p>
        </w:tc>
      </w:tr>
    </w:tbl>
    <w:p w:rsidR="000074EE" w:rsidRDefault="00DE194E">
      <w:pPr>
        <w:spacing w:after="0" w:line="259" w:lineRule="auto"/>
        <w:ind w:left="0" w:firstLine="0"/>
      </w:pPr>
      <w:r>
        <w:t xml:space="preserve"> </w:t>
      </w:r>
    </w:p>
    <w:p w:rsidR="000074EE" w:rsidRPr="00014621" w:rsidRDefault="00DE194E">
      <w:pPr>
        <w:ind w:left="-5" w:right="62"/>
        <w:rPr>
          <w:color w:val="FF0000"/>
        </w:rPr>
      </w:pPr>
      <w:r w:rsidRPr="00014621">
        <w:rPr>
          <w:b/>
          <w:color w:val="FF0000"/>
        </w:rPr>
        <w:t>The correct alternative is 5.</w:t>
      </w:r>
      <w:r w:rsidRPr="00014621">
        <w:rPr>
          <w:color w:val="FF0000"/>
        </w:rPr>
        <w:t xml:space="preserve"> In the short run the expected price level is lower than the actual price level. This causes workers to bargain for an increase in the nominal wage which leads to an increase in the price level</w:t>
      </w:r>
      <w:r w:rsidRPr="00014621">
        <w:rPr>
          <w:rFonts w:ascii="Arial" w:eastAsia="Arial" w:hAnsi="Arial" w:cs="Arial"/>
          <w:color w:val="FF0000"/>
        </w:rP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 </w:t>
      </w:r>
    </w:p>
    <w:p w:rsidR="000074EE" w:rsidRDefault="00DE194E">
      <w:pPr>
        <w:ind w:left="-5" w:right="2407"/>
      </w:pPr>
      <w:r>
        <w:t>Which of the following factors are regarded as exogenous variables in the IS-LM model?  a)</w:t>
      </w:r>
      <w:r>
        <w:rPr>
          <w:rFonts w:ascii="Arial" w:eastAsia="Arial" w:hAnsi="Arial" w:cs="Arial"/>
        </w:rPr>
        <w:t xml:space="preserve"> </w:t>
      </w:r>
      <w:r>
        <w:t xml:space="preserve">Government spending.  </w:t>
      </w:r>
    </w:p>
    <w:p w:rsidR="000074EE" w:rsidRDefault="00DE194E">
      <w:pPr>
        <w:numPr>
          <w:ilvl w:val="0"/>
          <w:numId w:val="216"/>
        </w:numPr>
        <w:ind w:right="62" w:hanging="360"/>
      </w:pPr>
      <w:r>
        <w:t xml:space="preserve">Level of output and income.  </w:t>
      </w:r>
    </w:p>
    <w:p w:rsidR="000074EE" w:rsidRDefault="00DE194E">
      <w:pPr>
        <w:numPr>
          <w:ilvl w:val="0"/>
          <w:numId w:val="216"/>
        </w:numPr>
        <w:ind w:right="62" w:hanging="360"/>
      </w:pPr>
      <w:r>
        <w:t xml:space="preserve">Interest rate.  </w:t>
      </w:r>
    </w:p>
    <w:p w:rsidR="000074EE" w:rsidRDefault="00DE194E">
      <w:pPr>
        <w:numPr>
          <w:ilvl w:val="0"/>
          <w:numId w:val="216"/>
        </w:numPr>
        <w:ind w:right="62" w:hanging="360"/>
      </w:pPr>
      <w:r>
        <w:t xml:space="preserve">Investment spending.  </w:t>
      </w:r>
    </w:p>
    <w:p w:rsidR="000074EE" w:rsidRDefault="00DE194E">
      <w:pPr>
        <w:numPr>
          <w:ilvl w:val="0"/>
          <w:numId w:val="216"/>
        </w:numPr>
        <w:ind w:right="62" w:hanging="360"/>
      </w:pPr>
      <w:r>
        <w:t xml:space="preserve">Money supply.  </w:t>
      </w:r>
    </w:p>
    <w:p w:rsidR="000074EE" w:rsidRDefault="00DE194E">
      <w:pPr>
        <w:spacing w:after="10" w:line="259" w:lineRule="auto"/>
        <w:ind w:left="0" w:firstLine="0"/>
      </w:pPr>
      <w:r>
        <w:t xml:space="preserve"> </w:t>
      </w:r>
    </w:p>
    <w:p w:rsidR="000074EE" w:rsidRDefault="00DE194E">
      <w:pPr>
        <w:numPr>
          <w:ilvl w:val="1"/>
          <w:numId w:val="216"/>
        </w:numPr>
        <w:ind w:right="62" w:hanging="360"/>
      </w:pPr>
      <w:r>
        <w:t xml:space="preserve">a, b and d  </w:t>
      </w:r>
    </w:p>
    <w:p w:rsidR="000074EE" w:rsidRDefault="00DE194E">
      <w:pPr>
        <w:numPr>
          <w:ilvl w:val="1"/>
          <w:numId w:val="216"/>
        </w:numPr>
        <w:ind w:right="62" w:hanging="360"/>
      </w:pPr>
      <w:r>
        <w:t xml:space="preserve">b, c and e  </w:t>
      </w:r>
    </w:p>
    <w:p w:rsidR="000074EE" w:rsidRDefault="00DE194E">
      <w:pPr>
        <w:numPr>
          <w:ilvl w:val="1"/>
          <w:numId w:val="216"/>
        </w:numPr>
        <w:ind w:right="62" w:hanging="360"/>
      </w:pPr>
      <w:r>
        <w:t xml:space="preserve">Only b and c  </w:t>
      </w:r>
    </w:p>
    <w:p w:rsidR="000074EE" w:rsidRPr="00014621" w:rsidRDefault="00DE194E">
      <w:pPr>
        <w:numPr>
          <w:ilvl w:val="1"/>
          <w:numId w:val="216"/>
        </w:numPr>
        <w:spacing w:after="5" w:line="264" w:lineRule="auto"/>
        <w:ind w:right="62" w:hanging="360"/>
        <w:rPr>
          <w:color w:val="FF0000"/>
        </w:rPr>
      </w:pPr>
      <w:r w:rsidRPr="00014621">
        <w:rPr>
          <w:color w:val="FF0000"/>
        </w:rPr>
        <w:t xml:space="preserve">a and e </w:t>
      </w:r>
      <w:r w:rsidRPr="00014621">
        <w:rPr>
          <w:b/>
          <w:color w:val="FF0000"/>
        </w:rPr>
        <w:t>(The correct option is 4.)</w:t>
      </w:r>
      <w:r w:rsidRPr="00014621">
        <w:rPr>
          <w:color w:val="FF0000"/>
        </w:rPr>
        <w:t xml:space="preserve"> </w:t>
      </w:r>
    </w:p>
    <w:p w:rsidR="000074EE" w:rsidRDefault="00DE194E">
      <w:pPr>
        <w:numPr>
          <w:ilvl w:val="1"/>
          <w:numId w:val="216"/>
        </w:numPr>
        <w:ind w:right="62" w:hanging="360"/>
      </w:pPr>
      <w:r>
        <w:t xml:space="preserve">None of the options 1 to 4 </w:t>
      </w:r>
    </w:p>
    <w:p w:rsidR="000074EE" w:rsidRDefault="00DE194E">
      <w:pPr>
        <w:spacing w:after="0" w:line="259" w:lineRule="auto"/>
        <w:ind w:left="0" w:firstLine="0"/>
      </w:pPr>
      <w: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spacing w:after="0"/>
        <w:ind w:left="-5" w:right="62"/>
        <w:rPr>
          <w:color w:val="FF0000"/>
        </w:rPr>
      </w:pPr>
      <w:r w:rsidRPr="00014621">
        <w:rPr>
          <w:color w:val="FF0000"/>
        </w:rPr>
        <w:t xml:space="preserve">Government spending and money supply are the factors that are regarded as exogenous variables in the IS-LM model. The level of output and income, the interest rate and investment spending are endogenous variables in the IS-LM model. </w:t>
      </w:r>
    </w:p>
    <w:p w:rsidR="000074EE" w:rsidRPr="00014621" w:rsidRDefault="00DE194E">
      <w:pPr>
        <w:spacing w:after="0" w:line="259" w:lineRule="auto"/>
        <w:ind w:left="0" w:firstLine="0"/>
        <w:rPr>
          <w:color w:val="FF0000"/>
        </w:rPr>
      </w:pPr>
      <w:r w:rsidRPr="00014621">
        <w:rPr>
          <w:color w:val="FF0000"/>
        </w:rPr>
        <w:t xml:space="preserve"> </w:t>
      </w:r>
    </w:p>
    <w:p w:rsidR="000074EE" w:rsidRDefault="00DE194E">
      <w:pPr>
        <w:spacing w:after="5" w:line="264" w:lineRule="auto"/>
        <w:ind w:left="-5"/>
      </w:pPr>
      <w:r>
        <w:rPr>
          <w:b/>
        </w:rPr>
        <w:t xml:space="preserve">Question 2 </w:t>
      </w:r>
    </w:p>
    <w:p w:rsidR="00014621" w:rsidRDefault="00DE194E">
      <w:pPr>
        <w:ind w:left="-5" w:right="5360"/>
      </w:pPr>
      <w:r>
        <w:t xml:space="preserve">When firms increase their spending on capital goods …  </w:t>
      </w:r>
    </w:p>
    <w:p w:rsidR="000074EE" w:rsidRDefault="00DE194E">
      <w:pPr>
        <w:ind w:left="-5" w:right="5360"/>
      </w:pPr>
      <w:r>
        <w:t>a)</w:t>
      </w:r>
      <w:r>
        <w:rPr>
          <w:rFonts w:ascii="Arial" w:eastAsia="Arial" w:hAnsi="Arial" w:cs="Arial"/>
        </w:rPr>
        <w:t xml:space="preserve"> </w:t>
      </w:r>
      <w:r>
        <w:t xml:space="preserve">financial investment takes place.  </w:t>
      </w:r>
    </w:p>
    <w:p w:rsidR="000074EE" w:rsidRDefault="00DE194E">
      <w:pPr>
        <w:numPr>
          <w:ilvl w:val="0"/>
          <w:numId w:val="217"/>
        </w:numPr>
        <w:ind w:right="62" w:hanging="360"/>
      </w:pPr>
      <w:r>
        <w:t xml:space="preserve">real investment takes place.  </w:t>
      </w:r>
    </w:p>
    <w:p w:rsidR="000074EE" w:rsidRDefault="00DE194E">
      <w:pPr>
        <w:numPr>
          <w:ilvl w:val="0"/>
          <w:numId w:val="217"/>
        </w:numPr>
        <w:ind w:right="62" w:hanging="360"/>
      </w:pPr>
      <w:r>
        <w:t xml:space="preserve">it means that the expected rate of return on investment projects exceed the market interest rate.  </w:t>
      </w:r>
    </w:p>
    <w:p w:rsidR="000074EE" w:rsidRDefault="00DE194E">
      <w:pPr>
        <w:spacing w:after="10" w:line="259" w:lineRule="auto"/>
        <w:ind w:left="0" w:firstLine="0"/>
      </w:pPr>
      <w:r>
        <w:t xml:space="preserve"> </w:t>
      </w:r>
    </w:p>
    <w:p w:rsidR="000074EE" w:rsidRDefault="00DE194E">
      <w:pPr>
        <w:numPr>
          <w:ilvl w:val="1"/>
          <w:numId w:val="217"/>
        </w:numPr>
        <w:ind w:right="62" w:hanging="360"/>
      </w:pPr>
      <w:r>
        <w:t xml:space="preserve">a, b and c  </w:t>
      </w:r>
    </w:p>
    <w:p w:rsidR="000074EE" w:rsidRDefault="00DE194E">
      <w:pPr>
        <w:numPr>
          <w:ilvl w:val="1"/>
          <w:numId w:val="217"/>
        </w:numPr>
        <w:ind w:right="62" w:hanging="360"/>
      </w:pPr>
      <w:r>
        <w:t xml:space="preserve">Only a and b  </w:t>
      </w:r>
    </w:p>
    <w:p w:rsidR="000074EE" w:rsidRDefault="00DE194E">
      <w:pPr>
        <w:numPr>
          <w:ilvl w:val="1"/>
          <w:numId w:val="217"/>
        </w:numPr>
        <w:ind w:right="62" w:hanging="360"/>
      </w:pPr>
      <w:r>
        <w:t xml:space="preserve">Only a and c  </w:t>
      </w:r>
    </w:p>
    <w:p w:rsidR="000074EE" w:rsidRPr="00014621" w:rsidRDefault="00DE194E">
      <w:pPr>
        <w:numPr>
          <w:ilvl w:val="1"/>
          <w:numId w:val="217"/>
        </w:numPr>
        <w:spacing w:after="5" w:line="264" w:lineRule="auto"/>
        <w:ind w:right="62" w:hanging="360"/>
        <w:rPr>
          <w:color w:val="FF0000"/>
        </w:rPr>
      </w:pPr>
      <w:r w:rsidRPr="00014621">
        <w:rPr>
          <w:color w:val="FF0000"/>
        </w:rPr>
        <w:t xml:space="preserve">Only b and c </w:t>
      </w:r>
      <w:r w:rsidRPr="00014621">
        <w:rPr>
          <w:b/>
          <w:color w:val="FF0000"/>
        </w:rPr>
        <w:t>(The correct option is 4.)</w:t>
      </w:r>
      <w:r w:rsidRPr="00014621">
        <w:rPr>
          <w:color w:val="FF0000"/>
        </w:rPr>
        <w:t xml:space="preserve"> </w:t>
      </w:r>
    </w:p>
    <w:p w:rsidR="000074EE" w:rsidRDefault="00DE194E">
      <w:pPr>
        <w:numPr>
          <w:ilvl w:val="1"/>
          <w:numId w:val="217"/>
        </w:numPr>
        <w:ind w:right="62" w:hanging="360"/>
      </w:pPr>
      <w:r>
        <w:t xml:space="preserve">None of the statements is correct </w:t>
      </w:r>
    </w:p>
    <w:p w:rsidR="000074EE" w:rsidRDefault="00DE194E">
      <w:pPr>
        <w:spacing w:after="0" w:line="259" w:lineRule="auto"/>
        <w:ind w:left="0" w:firstLine="0"/>
      </w:pPr>
      <w: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ind w:left="-5" w:right="62"/>
        <w:rPr>
          <w:color w:val="FF0000"/>
        </w:rPr>
      </w:pPr>
      <w:r w:rsidRPr="00014621">
        <w:rPr>
          <w:color w:val="FF0000"/>
        </w:rPr>
        <w:t xml:space="preserve">Real investment is spending on additions to the capital stock (machinery, structures, inventories, etc). Such investment is undertaken in order to make profits in the future. Financial investment is investment in shares and other financial instruments. When people put money on deposit with a bank or buy bonds or shares, they are making a financial investment, on which they will earn a return. When an economist refers to investment, he or she usually means real investment. Statement c is correct since real investment is usually financed through borrowing and only projects that give a return higher than the market interest rate will be undertaken. Therefore only statements b and c are correct. </w:t>
      </w:r>
    </w:p>
    <w:p w:rsidR="00014621" w:rsidRDefault="00014621">
      <w:pPr>
        <w:spacing w:after="5" w:line="264" w:lineRule="auto"/>
        <w:ind w:left="-5"/>
        <w:rPr>
          <w:b/>
        </w:rPr>
      </w:pPr>
    </w:p>
    <w:p w:rsidR="000074EE" w:rsidRDefault="00DE194E">
      <w:pPr>
        <w:spacing w:after="5" w:line="264" w:lineRule="auto"/>
        <w:ind w:left="-5"/>
      </w:pPr>
      <w:r>
        <w:rPr>
          <w:b/>
        </w:rPr>
        <w:t xml:space="preserve">Question 3 </w:t>
      </w:r>
    </w:p>
    <w:p w:rsidR="000074EE" w:rsidRDefault="00DE194E">
      <w:pPr>
        <w:spacing w:after="0"/>
        <w:ind w:left="-5" w:right="62"/>
      </w:pPr>
      <w:r>
        <w:t xml:space="preserve">You are the owner of a business and are given the given the following information with regards to different investment projects you wish to undertake: </w:t>
      </w:r>
    </w:p>
    <w:p w:rsidR="000074EE" w:rsidRDefault="00DE194E">
      <w:pPr>
        <w:spacing w:after="0" w:line="259" w:lineRule="auto"/>
        <w:ind w:left="0" w:firstLine="0"/>
      </w:pPr>
      <w:r>
        <w:t xml:space="preserve"> </w:t>
      </w:r>
    </w:p>
    <w:tbl>
      <w:tblPr>
        <w:tblStyle w:val="TableGrid"/>
        <w:tblW w:w="10678" w:type="dxa"/>
        <w:tblInd w:w="-108" w:type="dxa"/>
        <w:tblCellMar>
          <w:top w:w="46" w:type="dxa"/>
          <w:left w:w="115" w:type="dxa"/>
          <w:bottom w:w="0" w:type="dxa"/>
          <w:right w:w="115" w:type="dxa"/>
        </w:tblCellMar>
        <w:tblLook w:val="04A0" w:firstRow="1" w:lastRow="0" w:firstColumn="1" w:lastColumn="0" w:noHBand="0" w:noVBand="1"/>
      </w:tblPr>
      <w:tblGrid>
        <w:gridCol w:w="3560"/>
        <w:gridCol w:w="3557"/>
        <w:gridCol w:w="3560"/>
      </w:tblGrid>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1" w:firstLine="0"/>
              <w:jc w:val="center"/>
            </w:pPr>
            <w:r>
              <w:rPr>
                <w:b/>
              </w:rPr>
              <w:t xml:space="preserve">Project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jc w:val="center"/>
            </w:pPr>
            <w:r>
              <w:rPr>
                <w:b/>
              </w:rPr>
              <w:t xml:space="preserve">Expected rate of return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3" w:firstLine="0"/>
              <w:jc w:val="center"/>
            </w:pPr>
            <w:r>
              <w:rPr>
                <w:b/>
              </w:rPr>
              <w:t xml:space="preserve">Funding required </w:t>
            </w:r>
          </w:p>
        </w:tc>
      </w:tr>
      <w:tr w:rsidR="000074EE">
        <w:trPr>
          <w:trHeight w:val="281"/>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jc w:val="center"/>
            </w:pPr>
            <w:r>
              <w:t xml:space="preserve">A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4" w:firstLine="0"/>
              <w:jc w:val="center"/>
            </w:pPr>
            <w:r>
              <w:t xml:space="preserve">15%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R1,5 million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2" w:firstLine="0"/>
              <w:jc w:val="center"/>
            </w:pPr>
            <w:r>
              <w:t xml:space="preserve">B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4" w:firstLine="0"/>
              <w:jc w:val="center"/>
            </w:pPr>
            <w:r>
              <w:t xml:space="preserve">12%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3" w:firstLine="0"/>
              <w:jc w:val="center"/>
            </w:pPr>
            <w:r>
              <w:t xml:space="preserve">R1 million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jc w:val="center"/>
            </w:pPr>
            <w:r>
              <w:t xml:space="preserve">C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3" w:firstLine="0"/>
              <w:jc w:val="center"/>
            </w:pPr>
            <w:r>
              <w:t xml:space="preserve">8%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1" w:firstLine="0"/>
              <w:jc w:val="center"/>
            </w:pPr>
            <w:r>
              <w:t xml:space="preserve">R2,5 million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1" w:firstLine="0"/>
              <w:jc w:val="center"/>
            </w:pPr>
            <w:r>
              <w:t xml:space="preserve">D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right="3" w:firstLine="0"/>
              <w:jc w:val="center"/>
            </w:pPr>
            <w:r>
              <w:t xml:space="preserve">4%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3" w:firstLine="0"/>
              <w:jc w:val="center"/>
            </w:pPr>
            <w:r>
              <w:t xml:space="preserve">R3 million </w:t>
            </w:r>
          </w:p>
        </w:tc>
      </w:tr>
    </w:tbl>
    <w:p w:rsidR="000074EE" w:rsidRDefault="00DE194E">
      <w:pPr>
        <w:spacing w:after="0" w:line="259" w:lineRule="auto"/>
        <w:ind w:left="0" w:firstLine="0"/>
      </w:pPr>
      <w:r>
        <w:t xml:space="preserve"> </w:t>
      </w:r>
    </w:p>
    <w:p w:rsidR="000074EE" w:rsidRDefault="00DE194E">
      <w:pPr>
        <w:ind w:left="-5" w:right="62"/>
      </w:pPr>
      <w:r>
        <w:t xml:space="preserve">If the market interest rate is 9%, which of these project will you consider undertaking?  </w:t>
      </w:r>
    </w:p>
    <w:p w:rsidR="000074EE" w:rsidRDefault="00DE194E">
      <w:pPr>
        <w:numPr>
          <w:ilvl w:val="0"/>
          <w:numId w:val="218"/>
        </w:numPr>
        <w:ind w:right="62" w:hanging="360"/>
      </w:pPr>
      <w:r>
        <w:t xml:space="preserve">All the projects  </w:t>
      </w:r>
    </w:p>
    <w:p w:rsidR="000074EE" w:rsidRDefault="00DE194E">
      <w:pPr>
        <w:numPr>
          <w:ilvl w:val="0"/>
          <w:numId w:val="218"/>
        </w:numPr>
        <w:ind w:right="62" w:hanging="360"/>
      </w:pPr>
      <w:r>
        <w:t xml:space="preserve">None of the projects  </w:t>
      </w:r>
    </w:p>
    <w:p w:rsidR="000074EE" w:rsidRDefault="00DE194E">
      <w:pPr>
        <w:numPr>
          <w:ilvl w:val="0"/>
          <w:numId w:val="218"/>
        </w:numPr>
        <w:ind w:right="62" w:hanging="360"/>
      </w:pPr>
      <w:r>
        <w:t xml:space="preserve">Only projects A, B and C  </w:t>
      </w:r>
    </w:p>
    <w:p w:rsidR="000074EE" w:rsidRPr="00014621" w:rsidRDefault="00DE194E">
      <w:pPr>
        <w:numPr>
          <w:ilvl w:val="0"/>
          <w:numId w:val="218"/>
        </w:numPr>
        <w:spacing w:after="5" w:line="264" w:lineRule="auto"/>
        <w:ind w:right="62" w:hanging="360"/>
        <w:rPr>
          <w:color w:val="FF0000"/>
        </w:rPr>
      </w:pPr>
      <w:r w:rsidRPr="00014621">
        <w:rPr>
          <w:color w:val="FF0000"/>
        </w:rPr>
        <w:t xml:space="preserve">Only projects A and B </w:t>
      </w:r>
      <w:r w:rsidRPr="00014621">
        <w:rPr>
          <w:b/>
          <w:color w:val="FF0000"/>
        </w:rPr>
        <w:t>(The correct option is 4.)</w:t>
      </w:r>
      <w:r w:rsidRPr="00014621">
        <w:rPr>
          <w:color w:val="FF0000"/>
        </w:rPr>
        <w:t xml:space="preserve"> </w:t>
      </w:r>
    </w:p>
    <w:p w:rsidR="000074EE" w:rsidRDefault="00DE194E">
      <w:pPr>
        <w:numPr>
          <w:ilvl w:val="0"/>
          <w:numId w:val="218"/>
        </w:numPr>
        <w:ind w:right="62" w:hanging="360"/>
      </w:pPr>
      <w:r>
        <w:t xml:space="preserve">Only project D </w:t>
      </w:r>
    </w:p>
    <w:p w:rsidR="000074EE" w:rsidRDefault="00DE194E">
      <w:pPr>
        <w:spacing w:after="0" w:line="259" w:lineRule="auto"/>
        <w:ind w:left="0" w:firstLine="0"/>
      </w:pPr>
      <w: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spacing w:after="0"/>
        <w:ind w:left="-5" w:right="62"/>
        <w:rPr>
          <w:color w:val="FF0000"/>
        </w:rPr>
      </w:pPr>
      <w:r w:rsidRPr="00014621">
        <w:rPr>
          <w:color w:val="FF0000"/>
        </w:rPr>
        <w:t xml:space="preserve">One way to determine whether an investment project is worth undertaking, is to compare the internal rate of return of the project (i.e. the rate of return earned from the investment) with the market interest rate (which is the interest cost of borrowed funds or the opportunity cost of own funds). If the internal rate of return is higher than the market interest rate, it would profitable to undertake the investment. If, however, the internal rate of return is lower than the market interest rate, it would not be worthwhile undertaking the project. The cost of financing the project is more than its return. </w:t>
      </w:r>
    </w:p>
    <w:p w:rsidR="000074EE" w:rsidRPr="00014621" w:rsidRDefault="00DE194E">
      <w:pPr>
        <w:spacing w:after="0"/>
        <w:ind w:left="-5" w:right="62"/>
        <w:rPr>
          <w:color w:val="FF0000"/>
        </w:rPr>
      </w:pPr>
      <w:r w:rsidRPr="00014621">
        <w:rPr>
          <w:color w:val="FF0000"/>
        </w:rPr>
        <w:t xml:space="preserve">Therefore if the market interest rate is 9%, only projects A and B will be considered. At a market interest rate of 8%, project C is not profitable since the internal expected rate of return is less than the market interest rate of 9%. At a market interest rate of 4%, project D is also not profitable since the internal expected rate of return is less than the market interest rate of 9%. </w:t>
      </w:r>
    </w:p>
    <w:p w:rsidR="000074EE" w:rsidRPr="00014621" w:rsidRDefault="00DE194E">
      <w:pPr>
        <w:spacing w:after="0" w:line="259" w:lineRule="auto"/>
        <w:ind w:left="0" w:firstLine="0"/>
        <w:rPr>
          <w:color w:val="FF0000"/>
        </w:rPr>
      </w:pPr>
      <w:r w:rsidRPr="00014621">
        <w:rPr>
          <w:color w:val="FF0000"/>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4 </w:t>
      </w:r>
    </w:p>
    <w:p w:rsidR="000074EE" w:rsidRDefault="00DE194E">
      <w:pPr>
        <w:ind w:left="-5" w:right="62"/>
      </w:pPr>
      <w:r>
        <w:t xml:space="preserve">A negative relationship exists between the interest rate and investment spending since a(n) …  </w:t>
      </w:r>
    </w:p>
    <w:p w:rsidR="000074EE" w:rsidRDefault="00DE194E">
      <w:pPr>
        <w:numPr>
          <w:ilvl w:val="0"/>
          <w:numId w:val="219"/>
        </w:numPr>
        <w:ind w:right="62" w:hanging="360"/>
      </w:pPr>
      <w:r>
        <w:t xml:space="preserve">increase in the interest rate increases the return on savings and it is worthwhile for households to increase their savings.  </w:t>
      </w:r>
    </w:p>
    <w:p w:rsidR="000074EE" w:rsidRDefault="00DE194E">
      <w:pPr>
        <w:numPr>
          <w:ilvl w:val="0"/>
          <w:numId w:val="219"/>
        </w:numPr>
        <w:ind w:right="62" w:hanging="360"/>
      </w:pPr>
      <w:r>
        <w:t xml:space="preserve">decrease in the interest rate decreases the cost of borrowing and households are able to borrow more money from banks.  </w:t>
      </w:r>
    </w:p>
    <w:p w:rsidR="000074EE" w:rsidRPr="00014621" w:rsidRDefault="00DE194E">
      <w:pPr>
        <w:numPr>
          <w:ilvl w:val="0"/>
          <w:numId w:val="219"/>
        </w:numPr>
        <w:ind w:right="62" w:hanging="360"/>
        <w:rPr>
          <w:color w:val="FF0000"/>
        </w:rPr>
      </w:pPr>
      <w:r w:rsidRPr="00014621">
        <w:rPr>
          <w:color w:val="FF0000"/>
        </w:rPr>
        <w:t xml:space="preserve">increase in the interest rate increases the cost of borrowing money and firms will find that there are fewer profitable investment opportunities. </w:t>
      </w:r>
      <w:r w:rsidRPr="00014621">
        <w:rPr>
          <w:b/>
          <w:color w:val="FF0000"/>
        </w:rPr>
        <w:t>(The correct option is 3.)</w:t>
      </w:r>
      <w:r w:rsidRPr="00014621">
        <w:rPr>
          <w:color w:val="FF0000"/>
        </w:rPr>
        <w:t xml:space="preserve"> </w:t>
      </w:r>
    </w:p>
    <w:p w:rsidR="000074EE" w:rsidRDefault="00DE194E">
      <w:pPr>
        <w:numPr>
          <w:ilvl w:val="0"/>
          <w:numId w:val="219"/>
        </w:numPr>
        <w:ind w:right="62" w:hanging="360"/>
      </w:pPr>
      <w:r>
        <w:t xml:space="preserve">increase in autonomous investment increases the interest rate.  </w:t>
      </w:r>
    </w:p>
    <w:p w:rsidR="000074EE" w:rsidRDefault="00DE194E">
      <w:pPr>
        <w:numPr>
          <w:ilvl w:val="0"/>
          <w:numId w:val="219"/>
        </w:numPr>
        <w:ind w:right="62" w:hanging="360"/>
      </w:pPr>
      <w:r>
        <w:t xml:space="preserve">decrease in investment spending causes a decrease in the level of output. </w:t>
      </w:r>
    </w:p>
    <w:p w:rsidR="000074EE" w:rsidRDefault="00DE194E">
      <w:pPr>
        <w:spacing w:after="0" w:line="259" w:lineRule="auto"/>
        <w:ind w:left="0" w:firstLine="0"/>
      </w:pPr>
      <w: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spacing w:after="0"/>
        <w:ind w:left="-5" w:right="62"/>
        <w:rPr>
          <w:color w:val="FF0000"/>
        </w:rPr>
      </w:pPr>
      <w:r w:rsidRPr="00014621">
        <w:rPr>
          <w:color w:val="FF0000"/>
        </w:rPr>
        <w:t xml:space="preserve">A negative relationship exists between the interest rate and investment spending since an increase in the interest rate increases the cost of borrowing money and firms will find that there are fewer profitable investment opportunities. </w:t>
      </w:r>
    </w:p>
    <w:p w:rsidR="000074EE" w:rsidRDefault="00DE194E">
      <w:pPr>
        <w:spacing w:after="0" w:line="259" w:lineRule="auto"/>
        <w:ind w:left="0" w:firstLine="0"/>
      </w:pPr>
      <w:r>
        <w:t xml:space="preserve"> </w:t>
      </w:r>
    </w:p>
    <w:p w:rsidR="000074EE" w:rsidRDefault="00DE194E">
      <w:pPr>
        <w:spacing w:after="0" w:line="259" w:lineRule="auto"/>
        <w:ind w:left="0" w:right="1774" w:firstLine="0"/>
        <w:jc w:val="right"/>
      </w:pPr>
      <w:r>
        <w:rPr>
          <w:noProof/>
        </w:rPr>
        <w:drawing>
          <wp:inline distT="0" distB="0" distL="0" distR="0">
            <wp:extent cx="5495983" cy="5000700"/>
            <wp:effectExtent l="0" t="0" r="0" b="0"/>
            <wp:docPr id="14239" name="Picture 14239"/>
            <wp:cNvGraphicFramePr/>
            <a:graphic xmlns:a="http://schemas.openxmlformats.org/drawingml/2006/main">
              <a:graphicData uri="http://schemas.openxmlformats.org/drawingml/2006/picture">
                <pic:pic xmlns:pic="http://schemas.openxmlformats.org/drawingml/2006/picture">
                  <pic:nvPicPr>
                    <pic:cNvPr id="14239" name="Picture 14239"/>
                    <pic:cNvPicPr/>
                  </pic:nvPicPr>
                  <pic:blipFill>
                    <a:blip r:embed="rId143"/>
                    <a:stretch>
                      <a:fillRect/>
                    </a:stretch>
                  </pic:blipFill>
                  <pic:spPr>
                    <a:xfrm>
                      <a:off x="0" y="0"/>
                      <a:ext cx="5495983" cy="5000700"/>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5 </w:t>
      </w:r>
    </w:p>
    <w:p w:rsidR="000074EE" w:rsidRDefault="00DE194E">
      <w:pPr>
        <w:ind w:left="-5" w:right="62"/>
      </w:pPr>
      <w:r>
        <w:t xml:space="preserve">Which one of the following refers to the possible impact of the current level of output and income on the investment decision of firms?  </w:t>
      </w:r>
    </w:p>
    <w:p w:rsidR="000074EE" w:rsidRDefault="00DE194E">
      <w:pPr>
        <w:numPr>
          <w:ilvl w:val="0"/>
          <w:numId w:val="220"/>
        </w:numPr>
        <w:ind w:right="62" w:hanging="360"/>
      </w:pPr>
      <w:r>
        <w:t xml:space="preserve">One politician to another: “In the interest of achieving equality in our society we should only consider awarding projects to those companies in which we, as the representatives of the people, have shares in”.  </w:t>
      </w:r>
    </w:p>
    <w:p w:rsidR="000074EE" w:rsidRDefault="00DE194E">
      <w:pPr>
        <w:numPr>
          <w:ilvl w:val="0"/>
          <w:numId w:val="220"/>
        </w:numPr>
        <w:ind w:right="62" w:hanging="360"/>
      </w:pPr>
      <w:r>
        <w:t xml:space="preserve">The Minister of Finance: “Capital expenditure by the public sector is to be increased over the next five years”.  </w:t>
      </w:r>
    </w:p>
    <w:p w:rsidR="000074EE" w:rsidRPr="00014621" w:rsidRDefault="00DE194E">
      <w:pPr>
        <w:numPr>
          <w:ilvl w:val="0"/>
          <w:numId w:val="220"/>
        </w:numPr>
        <w:ind w:right="62" w:hanging="360"/>
        <w:rPr>
          <w:color w:val="FF0000"/>
        </w:rPr>
      </w:pPr>
      <w:r w:rsidRPr="00014621">
        <w:rPr>
          <w:color w:val="FF0000"/>
        </w:rPr>
        <w:t xml:space="preserve">A manager during a business meeting: “Sales are up, it is time to increase our capacity”. </w:t>
      </w:r>
      <w:r w:rsidRPr="00014621">
        <w:rPr>
          <w:b/>
          <w:color w:val="FF0000"/>
        </w:rPr>
        <w:t xml:space="preserve">(The correct option </w:t>
      </w:r>
    </w:p>
    <w:p w:rsidR="000074EE" w:rsidRPr="00014621" w:rsidRDefault="00DE194E">
      <w:pPr>
        <w:spacing w:after="5" w:line="264" w:lineRule="auto"/>
        <w:ind w:left="730"/>
        <w:rPr>
          <w:color w:val="FF0000"/>
        </w:rPr>
      </w:pPr>
      <w:r w:rsidRPr="00014621">
        <w:rPr>
          <w:b/>
          <w:color w:val="FF0000"/>
        </w:rPr>
        <w:t xml:space="preserve">is 3.) </w:t>
      </w:r>
    </w:p>
    <w:p w:rsidR="000074EE" w:rsidRDefault="00DE194E">
      <w:pPr>
        <w:numPr>
          <w:ilvl w:val="0"/>
          <w:numId w:val="220"/>
        </w:numPr>
        <w:ind w:right="62" w:hanging="360"/>
      </w:pPr>
      <w:r>
        <w:t xml:space="preserve">One stockbroker to another stockbroker: “Oil prices are down. It is time to sell shares in oil companies”. </w:t>
      </w:r>
    </w:p>
    <w:p w:rsidR="000074EE" w:rsidRDefault="00DE194E">
      <w:pPr>
        <w:spacing w:after="0" w:line="259" w:lineRule="auto"/>
        <w:ind w:left="0" w:firstLine="0"/>
      </w:pPr>
      <w: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spacing w:after="0"/>
        <w:ind w:left="-5" w:right="62"/>
        <w:rPr>
          <w:color w:val="FF0000"/>
        </w:rPr>
      </w:pPr>
      <w:r w:rsidRPr="00014621">
        <w:rPr>
          <w:color w:val="FF0000"/>
        </w:rPr>
        <w:t xml:space="preserve">The statement of a manager during a business meeting “Sales are up, it is time to increase our capacity” refers to the possible impact of the current level of output and income on the investment decision of firms. Options 1 and 2 refer to autonomous investment and statement 4 to financial investment. </w:t>
      </w:r>
    </w:p>
    <w:p w:rsidR="000074EE" w:rsidRPr="00014621" w:rsidRDefault="00DE194E">
      <w:pPr>
        <w:spacing w:after="0" w:line="259" w:lineRule="auto"/>
        <w:ind w:left="0" w:firstLine="0"/>
        <w:rPr>
          <w:color w:val="FF0000"/>
        </w:rPr>
      </w:pPr>
      <w:r w:rsidRPr="00014621">
        <w:rPr>
          <w:color w:val="FF0000"/>
        </w:rPr>
        <w:t xml:space="preserve"> </w:t>
      </w:r>
    </w:p>
    <w:p w:rsidR="000074EE" w:rsidRDefault="00DE194E">
      <w:pPr>
        <w:spacing w:after="5" w:line="264" w:lineRule="auto"/>
        <w:ind w:left="-5"/>
      </w:pPr>
      <w:r>
        <w:rPr>
          <w:b/>
        </w:rPr>
        <w:t xml:space="preserve">Question 6 </w:t>
      </w:r>
    </w:p>
    <w:p w:rsidR="000074EE" w:rsidRDefault="00DE194E">
      <w:pPr>
        <w:ind w:left="-5" w:right="62"/>
      </w:pPr>
      <w:r>
        <w:t xml:space="preserve">In the event of a rise in the interest rate a(n) _________ an investment curve takes place while an increase in output will cause a(n) ________ an investment curve.  </w:t>
      </w:r>
    </w:p>
    <w:p w:rsidR="000074EE" w:rsidRDefault="00DE194E">
      <w:pPr>
        <w:numPr>
          <w:ilvl w:val="0"/>
          <w:numId w:val="223"/>
        </w:numPr>
        <w:ind w:right="62" w:hanging="360"/>
      </w:pPr>
      <w:r>
        <w:t xml:space="preserve">rightward shift of; downward movement of  </w:t>
      </w:r>
    </w:p>
    <w:p w:rsidR="000074EE" w:rsidRDefault="00DE194E">
      <w:pPr>
        <w:numPr>
          <w:ilvl w:val="0"/>
          <w:numId w:val="223"/>
        </w:numPr>
        <w:ind w:right="62" w:hanging="360"/>
      </w:pPr>
      <w:r>
        <w:t xml:space="preserve">downward movement along; rightward shift of  </w:t>
      </w:r>
    </w:p>
    <w:p w:rsidR="000074EE" w:rsidRDefault="00DE194E">
      <w:pPr>
        <w:numPr>
          <w:ilvl w:val="0"/>
          <w:numId w:val="223"/>
        </w:numPr>
        <w:ind w:right="62" w:hanging="360"/>
      </w:pPr>
      <w:r>
        <w:t xml:space="preserve">upward movement along; leftward shift of  </w:t>
      </w:r>
    </w:p>
    <w:p w:rsidR="000074EE" w:rsidRPr="00014621" w:rsidRDefault="00DE194E">
      <w:pPr>
        <w:numPr>
          <w:ilvl w:val="0"/>
          <w:numId w:val="223"/>
        </w:numPr>
        <w:ind w:right="62" w:hanging="360"/>
        <w:rPr>
          <w:color w:val="FF0000"/>
        </w:rPr>
      </w:pPr>
      <w:r w:rsidRPr="00014621">
        <w:rPr>
          <w:color w:val="FF0000"/>
        </w:rPr>
        <w:t xml:space="preserve">upward movement along; rightward shift of </w:t>
      </w:r>
      <w:r w:rsidRPr="00014621">
        <w:rPr>
          <w:b/>
          <w:color w:val="FF0000"/>
        </w:rPr>
        <w:t xml:space="preserve"> (The correct option is 4.)</w:t>
      </w:r>
      <w:r w:rsidRPr="00014621">
        <w:rPr>
          <w:color w:val="FF0000"/>
        </w:rPr>
        <w:t xml:space="preserve"> </w:t>
      </w:r>
    </w:p>
    <w:p w:rsidR="000074EE" w:rsidRDefault="00DE194E">
      <w:pPr>
        <w:numPr>
          <w:ilvl w:val="0"/>
          <w:numId w:val="223"/>
        </w:numPr>
        <w:ind w:right="62" w:hanging="360"/>
      </w:pPr>
      <w:r>
        <w:t xml:space="preserve">downward movement along; upward movement along </w:t>
      </w:r>
    </w:p>
    <w:p w:rsidR="000074EE" w:rsidRDefault="00DE194E">
      <w:pPr>
        <w:spacing w:after="0" w:line="259" w:lineRule="auto"/>
        <w:ind w:left="0" w:firstLine="0"/>
      </w:pPr>
      <w: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spacing w:after="0"/>
        <w:ind w:left="-5" w:right="62"/>
        <w:rPr>
          <w:color w:val="FF0000"/>
        </w:rPr>
      </w:pPr>
      <w:r w:rsidRPr="00014621">
        <w:rPr>
          <w:color w:val="FF0000"/>
        </w:rPr>
        <w:t xml:space="preserve">In the event of a rise in the interest rate an upward movement along an investment curve takes place while an increase in output will cause a rightward shift of an investment curve. </w:t>
      </w:r>
    </w:p>
    <w:p w:rsidR="000074EE" w:rsidRPr="00014621" w:rsidRDefault="00DE194E">
      <w:pPr>
        <w:spacing w:after="0" w:line="259" w:lineRule="auto"/>
        <w:ind w:left="0" w:firstLine="0"/>
        <w:rPr>
          <w:color w:val="FF0000"/>
        </w:rPr>
      </w:pPr>
      <w:r w:rsidRPr="00014621">
        <w:rPr>
          <w:color w:val="FF0000"/>
        </w:rPr>
        <w:t xml:space="preserve"> </w:t>
      </w:r>
    </w:p>
    <w:p w:rsidR="000074EE" w:rsidRDefault="00DE194E">
      <w:pPr>
        <w:spacing w:after="0" w:line="259" w:lineRule="auto"/>
        <w:ind w:left="0" w:right="3296" w:firstLine="0"/>
        <w:jc w:val="center"/>
      </w:pPr>
      <w:r>
        <w:rPr>
          <w:noProof/>
        </w:rPr>
        <mc:AlternateContent>
          <mc:Choice Requires="wpg">
            <w:drawing>
              <wp:inline distT="0" distB="0" distL="0" distR="0">
                <wp:extent cx="4552050" cy="2095307"/>
                <wp:effectExtent l="0" t="0" r="0" b="0"/>
                <wp:docPr id="114056" name="Group 114056"/>
                <wp:cNvGraphicFramePr/>
                <a:graphic xmlns:a="http://schemas.openxmlformats.org/drawingml/2006/main">
                  <a:graphicData uri="http://schemas.microsoft.com/office/word/2010/wordprocessingGroup">
                    <wpg:wgp>
                      <wpg:cNvGrpSpPr/>
                      <wpg:grpSpPr>
                        <a:xfrm>
                          <a:off x="0" y="0"/>
                          <a:ext cx="4552050" cy="2095307"/>
                          <a:chOff x="0" y="0"/>
                          <a:chExt cx="4552050" cy="2095307"/>
                        </a:xfrm>
                      </wpg:grpSpPr>
                      <pic:pic xmlns:pic="http://schemas.openxmlformats.org/drawingml/2006/picture">
                        <pic:nvPicPr>
                          <pic:cNvPr id="14368" name="Picture 14368"/>
                          <pic:cNvPicPr/>
                        </pic:nvPicPr>
                        <pic:blipFill>
                          <a:blip r:embed="rId143"/>
                          <a:stretch>
                            <a:fillRect/>
                          </a:stretch>
                        </pic:blipFill>
                        <pic:spPr>
                          <a:xfrm>
                            <a:off x="0" y="0"/>
                            <a:ext cx="2302842" cy="2095307"/>
                          </a:xfrm>
                          <a:prstGeom prst="rect">
                            <a:avLst/>
                          </a:prstGeom>
                        </pic:spPr>
                      </pic:pic>
                      <pic:pic xmlns:pic="http://schemas.openxmlformats.org/drawingml/2006/picture">
                        <pic:nvPicPr>
                          <pic:cNvPr id="14370" name="Picture 14370"/>
                          <pic:cNvPicPr/>
                        </pic:nvPicPr>
                        <pic:blipFill>
                          <a:blip r:embed="rId144"/>
                          <a:stretch>
                            <a:fillRect/>
                          </a:stretch>
                        </pic:blipFill>
                        <pic:spPr>
                          <a:xfrm>
                            <a:off x="2310765" y="76154"/>
                            <a:ext cx="2241284" cy="2018837"/>
                          </a:xfrm>
                          <a:prstGeom prst="rect">
                            <a:avLst/>
                          </a:prstGeom>
                        </pic:spPr>
                      </pic:pic>
                    </wpg:wgp>
                  </a:graphicData>
                </a:graphic>
              </wp:inline>
            </w:drawing>
          </mc:Choice>
          <mc:Fallback>
            <w:pict>
              <v:group w14:anchorId="1F75AA14" id="Group 114056" o:spid="_x0000_s1026" style="width:358.45pt;height:165pt;mso-position-horizontal-relative:char;mso-position-vertical-relative:line" coordsize="45520,2095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368" o:spid="_x0000_s1027" type="#_x0000_t75" style="position:absolute;width:23028;height:209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0IVbJAAAA3gAAAA8AAABkcnMvZG93bnJldi54bWxEj09Lw0AQxe9Cv8MyBS/SblollthtKYJS&#10;EP81Fa9DdkxCs7Nhd03jt3cOgrcZ3pv3frPejq5TA4XYejawmGegiCtvW64NHMuH2QpUTMgWO89k&#10;4IcibDeTizUW1p/5nYZDqpWEcCzQQJNSX2gdq4YcxrnviUX78sFhkjXU2gY8S7jr9DLLcu2wZWlo&#10;sKf7hqrT4dsZeHl6Pe6G6nl5Gz4e3z73V6VOeWnM5XTc3YFKNKZ/89/13gr+zXUuvPKOzKA3v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ZnQhVskAAADeAAAADwAAAAAAAAAA&#10;AAAAAACfAgAAZHJzL2Rvd25yZXYueG1sUEsFBgAAAAAEAAQA9wAAAJUDAAAAAA==&#10;">
                  <v:imagedata r:id="rId145" o:title=""/>
                </v:shape>
                <v:shape id="Picture 14370" o:spid="_x0000_s1028" type="#_x0000_t75" style="position:absolute;left:23107;top:761;width:22413;height:201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3nPwLFAAAA3gAAAA8AAABkcnMvZG93bnJldi54bWxEj0FvwjAMhe+T+A+RkbiNdIDG1BEQME3a&#10;kbJpZ6/x2m6JUzVZW/49PiDtZsvP771vsxu9Uz11sQls4GGegSIug224MvDx/nr/BComZIsuMBm4&#10;UITddnK3wdyGgQvqz6lSYsIxRwN1Sm2udSxr8hjnoSWW23foPCZZu0rbDgcx904vsuxRe2xYEmps&#10;6VhT+Xv+8wZePg/Fuk9cfl20z1woTu6nH4yZTcf9M6hEY/oX377frNRfLdcCIDgyg95e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5z8CxQAAAN4AAAAPAAAAAAAAAAAAAAAA&#10;AJ8CAABkcnMvZG93bnJldi54bWxQSwUGAAAAAAQABAD3AAAAkQMAAAAA&#10;">
                  <v:imagedata r:id="rId146" o:title=""/>
                </v:shape>
                <w10:anchorlock/>
              </v:group>
            </w:pict>
          </mc:Fallback>
        </mc:AlternateContent>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7 </w:t>
      </w:r>
    </w:p>
    <w:p w:rsidR="000074EE" w:rsidRDefault="00DE194E">
      <w:pPr>
        <w:spacing w:after="0"/>
        <w:ind w:left="-5" w:right="62"/>
      </w:pPr>
      <w:r>
        <w:t xml:space="preserve">In the goods market an increase in investment due to a decrease in the interest rate is represented by an upward shift of the demand for goods curve while an increase in investment due to an increase in output is represented by a </w:t>
      </w:r>
    </w:p>
    <w:p w:rsidR="000074EE" w:rsidRDefault="00DE194E">
      <w:pPr>
        <w:ind w:left="-5" w:right="62"/>
      </w:pPr>
      <w:r>
        <w:t xml:space="preserve">downward movement along the demand for goods curve. The above statement is </w:t>
      </w:r>
      <w:r>
        <w:rPr>
          <w:b/>
        </w:rPr>
        <w:t xml:space="preserve">incorrect </w:t>
      </w:r>
      <w:r>
        <w:t xml:space="preserve">since an …  </w:t>
      </w:r>
    </w:p>
    <w:p w:rsidR="000074EE" w:rsidRDefault="00DE194E">
      <w:pPr>
        <w:numPr>
          <w:ilvl w:val="0"/>
          <w:numId w:val="226"/>
        </w:numPr>
        <w:ind w:right="62" w:hanging="360"/>
      </w:pPr>
      <w:r>
        <w:t xml:space="preserve">increase in investment due to a decrease in the interest rate is represented by a downward shift of the demand for goods curve.  </w:t>
      </w:r>
    </w:p>
    <w:p w:rsidR="000074EE" w:rsidRDefault="00DE194E">
      <w:pPr>
        <w:numPr>
          <w:ilvl w:val="0"/>
          <w:numId w:val="226"/>
        </w:numPr>
        <w:ind w:right="62" w:hanging="360"/>
      </w:pPr>
      <w:r>
        <w:t xml:space="preserve">increase in investment due to a decrease in the interest rate is represented by a downward movement along the demand for goods curve.  </w:t>
      </w:r>
    </w:p>
    <w:p w:rsidR="000074EE" w:rsidRDefault="00DE194E">
      <w:pPr>
        <w:numPr>
          <w:ilvl w:val="0"/>
          <w:numId w:val="226"/>
        </w:numPr>
        <w:ind w:right="62" w:hanging="360"/>
      </w:pPr>
      <w:r>
        <w:t xml:space="preserve">increase in investment due to an increase in output is represented by an upward shift of the demand for goods curve.  </w:t>
      </w:r>
    </w:p>
    <w:p w:rsidR="000074EE" w:rsidRPr="00014621" w:rsidRDefault="00DE194E">
      <w:pPr>
        <w:numPr>
          <w:ilvl w:val="0"/>
          <w:numId w:val="226"/>
        </w:numPr>
        <w:spacing w:after="0"/>
        <w:ind w:right="62" w:hanging="360"/>
        <w:rPr>
          <w:color w:val="FF0000"/>
        </w:rPr>
      </w:pPr>
      <w:r w:rsidRPr="00014621">
        <w:rPr>
          <w:color w:val="FF0000"/>
        </w:rPr>
        <w:t xml:space="preserve">increase in investment due to an increase in output is represented by an upward movement along the demand for goods curve. </w:t>
      </w:r>
      <w:r w:rsidRPr="00014621">
        <w:rPr>
          <w:b/>
          <w:color w:val="FF0000"/>
        </w:rPr>
        <w:t>(The correct option is 4.)</w:t>
      </w:r>
      <w:r w:rsidRPr="00014621">
        <w:rPr>
          <w:color w:val="FF0000"/>
        </w:rP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spacing w:after="0"/>
        <w:ind w:left="-5" w:right="62"/>
        <w:rPr>
          <w:color w:val="FF0000"/>
        </w:rPr>
      </w:pPr>
      <w:r w:rsidRPr="00014621">
        <w:rPr>
          <w:color w:val="FF0000"/>
        </w:rPr>
        <w:t xml:space="preserve">The correct statement will read as follows: In the goods market an increase in investment due to a decrease in the interest rate is represented by an upward shift of the demand for goods curve (see diagram a below) while an increase in investment due to an increase in output is represented by a upward (and not downward) movement along the demand for goods curve (see diagram b below). </w:t>
      </w:r>
    </w:p>
    <w:p w:rsidR="000074EE" w:rsidRPr="00014621" w:rsidRDefault="00DE194E">
      <w:pPr>
        <w:spacing w:after="0" w:line="259" w:lineRule="auto"/>
        <w:ind w:left="0" w:firstLine="0"/>
        <w:rPr>
          <w:color w:val="FF0000"/>
        </w:rPr>
      </w:pPr>
      <w:r w:rsidRPr="00014621">
        <w:rPr>
          <w:color w:val="FF0000"/>
        </w:rPr>
        <w:t xml:space="preserve"> </w:t>
      </w:r>
    </w:p>
    <w:p w:rsidR="000074EE" w:rsidRDefault="00DE194E">
      <w:pPr>
        <w:spacing w:after="0" w:line="259" w:lineRule="auto"/>
        <w:ind w:left="0" w:right="1666" w:firstLine="0"/>
        <w:jc w:val="right"/>
      </w:pPr>
      <w:r>
        <w:rPr>
          <w:noProof/>
        </w:rPr>
        <mc:AlternateContent>
          <mc:Choice Requires="wpg">
            <w:drawing>
              <wp:inline distT="0" distB="0" distL="0" distR="0">
                <wp:extent cx="5590433" cy="2524053"/>
                <wp:effectExtent l="0" t="0" r="0" b="0"/>
                <wp:docPr id="114334" name="Group 114334"/>
                <wp:cNvGraphicFramePr/>
                <a:graphic xmlns:a="http://schemas.openxmlformats.org/drawingml/2006/main">
                  <a:graphicData uri="http://schemas.microsoft.com/office/word/2010/wordprocessingGroup">
                    <wpg:wgp>
                      <wpg:cNvGrpSpPr/>
                      <wpg:grpSpPr>
                        <a:xfrm>
                          <a:off x="0" y="0"/>
                          <a:ext cx="5590433" cy="2524053"/>
                          <a:chOff x="0" y="0"/>
                          <a:chExt cx="5590433" cy="2524053"/>
                        </a:xfrm>
                      </wpg:grpSpPr>
                      <pic:pic xmlns:pic="http://schemas.openxmlformats.org/drawingml/2006/picture">
                        <pic:nvPicPr>
                          <pic:cNvPr id="14491" name="Picture 14491"/>
                          <pic:cNvPicPr/>
                        </pic:nvPicPr>
                        <pic:blipFill>
                          <a:blip r:embed="rId147"/>
                          <a:stretch>
                            <a:fillRect/>
                          </a:stretch>
                        </pic:blipFill>
                        <pic:spPr>
                          <a:xfrm>
                            <a:off x="0" y="0"/>
                            <a:ext cx="2841954" cy="2524023"/>
                          </a:xfrm>
                          <a:prstGeom prst="rect">
                            <a:avLst/>
                          </a:prstGeom>
                        </pic:spPr>
                      </pic:pic>
                      <pic:pic xmlns:pic="http://schemas.openxmlformats.org/drawingml/2006/picture">
                        <pic:nvPicPr>
                          <pic:cNvPr id="14493" name="Picture 14493"/>
                          <pic:cNvPicPr/>
                        </pic:nvPicPr>
                        <pic:blipFill>
                          <a:blip r:embed="rId148"/>
                          <a:stretch>
                            <a:fillRect/>
                          </a:stretch>
                        </pic:blipFill>
                        <pic:spPr>
                          <a:xfrm>
                            <a:off x="2846705" y="152347"/>
                            <a:ext cx="2743728" cy="2371706"/>
                          </a:xfrm>
                          <a:prstGeom prst="rect">
                            <a:avLst/>
                          </a:prstGeom>
                        </pic:spPr>
                      </pic:pic>
                    </wpg:wgp>
                  </a:graphicData>
                </a:graphic>
              </wp:inline>
            </w:drawing>
          </mc:Choice>
          <mc:Fallback>
            <w:pict>
              <v:group w14:anchorId="404EB5F6" id="Group 114334" o:spid="_x0000_s1026" style="width:440.2pt;height:198.75pt;mso-position-horizontal-relative:char;mso-position-vertical-relative:line" coordsize="55904,2524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">
                <v:shape id="Picture 14491" o:spid="_x0000_s1027" type="#_x0000_t75" style="position:absolute;width:28419;height:25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chxpHGAAAA3gAAAA8AAABkcnMvZG93bnJldi54bWxET01rwkAQvQv9D8sUehHdpErR1FVKoWJR&#10;ClEv3obsNEnNzobdVdP++q4geJvH+5zZojONOJPztWUF6TABQVxYXXOpYL/7GExA+ICssbFMCn7J&#10;w2L+0Jthpu2FczpvQyliCPsMFVQhtJmUvqjIoB/aljhy39YZDBG6UmqHlxhuGvmcJC/SYM2xocKW&#10;3isqjtuTUTAxbL5Ga/mTHj83/d2yc/nhzyn19Ni9vYII1IW7+OZe6Th/PJ6mcH0n3iDn/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yHGkcYAAADeAAAADwAAAAAAAAAAAAAA&#10;AACfAgAAZHJzL2Rvd25yZXYueG1sUEsFBgAAAAAEAAQA9wAAAJIDAAAAAA==&#10;">
                  <v:imagedata r:id="rId149" o:title=""/>
                </v:shape>
                <v:shape id="Picture 14493" o:spid="_x0000_s1028" type="#_x0000_t75" style="position:absolute;left:28467;top:1523;width:27437;height:237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w/wXHAAAA3gAAAA8AAABkcnMvZG93bnJldi54bWxET01rwkAQvQv9D8sI3nSjldpGV1GrKD0U&#10;oqXobciOSWh2Ns2uJv33bqHQ2zze58wWrSnFjWpXWFYwHEQgiFOrC84UfBy3/WcQziNrLC2Tgh9y&#10;sJg/dGYYa9twQreDz0QIYRejgtz7KpbSpTkZdANbEQfuYmuDPsA6k7rGJoSbUo6i6EkaLDg05FjR&#10;Oqf063A1CqLk/fo6may/P49vp1VTys15t9wo1eu2yykIT63/F/+59zrMH49fHuH3nXCDnN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w/wXHAAAA3gAAAA8AAAAAAAAAAAAA&#10;AAAAnwIAAGRycy9kb3ducmV2LnhtbFBLBQYAAAAABAAEAPcAAACTAwAAAAA=&#10;">
                  <v:imagedata r:id="rId150" o:title=""/>
                </v:shape>
                <w10:anchorlock/>
              </v:group>
            </w:pict>
          </mc:Fallback>
        </mc:AlternateContent>
      </w:r>
      <w:r>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8 </w:t>
      </w:r>
    </w:p>
    <w:p w:rsidR="000074EE" w:rsidRDefault="00DE194E">
      <w:pPr>
        <w:ind w:left="-5" w:right="62"/>
      </w:pPr>
      <w:r>
        <w:t xml:space="preserve">Which one of the following explains what happens on the goods market if the interest rate increases?  </w:t>
      </w:r>
    </w:p>
    <w:p w:rsidR="000074EE" w:rsidRDefault="00DE194E">
      <w:pPr>
        <w:numPr>
          <w:ilvl w:val="0"/>
          <w:numId w:val="222"/>
        </w:numPr>
        <w:ind w:right="62" w:hanging="360"/>
      </w:pPr>
      <w:r>
        <w:t xml:space="preserve">Investment spending increases which causes an increase in the demand for goods and the equilibrium level of income rises.  </w:t>
      </w:r>
    </w:p>
    <w:p w:rsidR="000074EE" w:rsidRDefault="00DE194E">
      <w:pPr>
        <w:numPr>
          <w:ilvl w:val="0"/>
          <w:numId w:val="222"/>
        </w:numPr>
        <w:ind w:right="62" w:hanging="360"/>
      </w:pPr>
      <w:r>
        <w:t xml:space="preserve">Disposable income of households increases which increases the demand for goods and the equilibrium level of income rises.  </w:t>
      </w:r>
    </w:p>
    <w:p w:rsidR="000074EE" w:rsidRPr="00014621" w:rsidRDefault="00DE194E">
      <w:pPr>
        <w:numPr>
          <w:ilvl w:val="0"/>
          <w:numId w:val="222"/>
        </w:numPr>
        <w:ind w:right="62" w:hanging="360"/>
        <w:rPr>
          <w:color w:val="FF0000"/>
        </w:rPr>
      </w:pPr>
      <w:r w:rsidRPr="00014621">
        <w:rPr>
          <w:color w:val="FF0000"/>
        </w:rPr>
        <w:t xml:space="preserve">Investment spending decreases which causes a decrease in the demand for goods and the equilibrium level of income declines. </w:t>
      </w:r>
      <w:r w:rsidRPr="00014621">
        <w:rPr>
          <w:b/>
          <w:color w:val="FF0000"/>
        </w:rPr>
        <w:t>(The correct option is 3.)</w:t>
      </w:r>
      <w:r w:rsidRPr="00014621">
        <w:rPr>
          <w:color w:val="FF0000"/>
        </w:rPr>
        <w:t xml:space="preserve"> </w:t>
      </w:r>
    </w:p>
    <w:p w:rsidR="000074EE" w:rsidRDefault="00DE194E">
      <w:pPr>
        <w:numPr>
          <w:ilvl w:val="0"/>
          <w:numId w:val="222"/>
        </w:numPr>
        <w:spacing w:after="0"/>
        <w:ind w:right="62" w:hanging="360"/>
      </w:pPr>
      <w:r>
        <w:t>Government spending declines and the demand for goods decreases and the equilibrium level of income declines.</w:t>
      </w:r>
      <w:r>
        <w:rPr>
          <w:b/>
        </w:rPr>
        <w:t xml:space="preserve"> </w:t>
      </w:r>
    </w:p>
    <w:p w:rsidR="000074EE" w:rsidRDefault="00DE194E">
      <w:pPr>
        <w:spacing w:after="0" w:line="259" w:lineRule="auto"/>
        <w:ind w:left="0" w:firstLine="0"/>
      </w:pPr>
      <w:r>
        <w:rPr>
          <w:b/>
        </w:rP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spacing w:after="0"/>
        <w:ind w:left="-5" w:right="62"/>
        <w:rPr>
          <w:color w:val="FF0000"/>
        </w:rPr>
      </w:pPr>
      <w:r w:rsidRPr="00014621">
        <w:rPr>
          <w:color w:val="FF0000"/>
        </w:rPr>
        <w:t xml:space="preserve">There is a negative relationship between the interest rate and investment. Therefore if the interest rate increases on the goods market investment spending decreases which causes a decrease in the demand for goods and the equilibrium level of income declines. This relationship is represented by the following chain of events: </w:t>
      </w:r>
    </w:p>
    <w:p w:rsidR="000074EE" w:rsidRPr="00014621" w:rsidRDefault="00DE194E">
      <w:pPr>
        <w:ind w:left="-5" w:right="62"/>
        <w:rPr>
          <w:color w:val="FF0000"/>
        </w:rPr>
      </w:pPr>
      <w:r w:rsidRPr="00014621">
        <w:rPr>
          <w:color w:val="FF0000"/>
        </w:rPr>
        <w:t xml:space="preserve"> i↑ → I↓ → Z↓ → Y↓.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9 </w:t>
      </w:r>
    </w:p>
    <w:p w:rsidR="000074EE" w:rsidRDefault="00DE194E">
      <w:pPr>
        <w:ind w:left="-5" w:right="62"/>
      </w:pPr>
      <w:r>
        <w:t xml:space="preserve">Which one of the following chain of events describes what happens on the goods market if the interest rate decreases?  </w:t>
      </w:r>
    </w:p>
    <w:p w:rsidR="000074EE" w:rsidRDefault="00DE194E">
      <w:pPr>
        <w:numPr>
          <w:ilvl w:val="0"/>
          <w:numId w:val="228"/>
        </w:numPr>
        <w:ind w:right="50" w:hanging="360"/>
        <w:jc w:val="both"/>
      </w:pPr>
      <w:r>
        <w:rPr>
          <w:sz w:val="23"/>
        </w:rPr>
        <w:t xml:space="preserve">i↑ → I↓ → Z↓ → Y↓  </w:t>
      </w:r>
    </w:p>
    <w:p w:rsidR="000074EE" w:rsidRPr="00014621" w:rsidRDefault="00DE194E">
      <w:pPr>
        <w:numPr>
          <w:ilvl w:val="0"/>
          <w:numId w:val="228"/>
        </w:numPr>
        <w:spacing w:after="5" w:line="264" w:lineRule="auto"/>
        <w:ind w:right="50" w:hanging="360"/>
        <w:jc w:val="both"/>
        <w:rPr>
          <w:color w:val="FF0000"/>
        </w:rPr>
      </w:pPr>
      <w:r w:rsidRPr="00014621">
        <w:rPr>
          <w:color w:val="FF0000"/>
          <w:sz w:val="23"/>
        </w:rPr>
        <w:t xml:space="preserve">i↓ → I↑ → Z↑ → Y↑ </w:t>
      </w:r>
      <w:r w:rsidRPr="00014621">
        <w:rPr>
          <w:b/>
          <w:color w:val="FF0000"/>
        </w:rPr>
        <w:t>(The correct option is 2.)</w:t>
      </w:r>
      <w:r w:rsidRPr="00014621">
        <w:rPr>
          <w:color w:val="FF0000"/>
          <w:sz w:val="23"/>
        </w:rPr>
        <w:t xml:space="preserve"> </w:t>
      </w:r>
    </w:p>
    <w:p w:rsidR="000074EE" w:rsidRDefault="00DE194E">
      <w:pPr>
        <w:numPr>
          <w:ilvl w:val="0"/>
          <w:numId w:val="228"/>
        </w:numPr>
        <w:ind w:right="50" w:hanging="360"/>
        <w:jc w:val="both"/>
      </w:pPr>
      <w:r>
        <w:rPr>
          <w:sz w:val="23"/>
        </w:rPr>
        <w:t xml:space="preserve">i↓ → G↓ → Z↓ → Y↓  </w:t>
      </w:r>
    </w:p>
    <w:p w:rsidR="000074EE" w:rsidRDefault="00DE194E">
      <w:pPr>
        <w:numPr>
          <w:ilvl w:val="0"/>
          <w:numId w:val="228"/>
        </w:numPr>
        <w:ind w:right="50" w:hanging="360"/>
        <w:jc w:val="both"/>
      </w:pPr>
      <w:r>
        <w:rPr>
          <w:sz w:val="23"/>
        </w:rPr>
        <w:t>i↓ → T↓ → Y</w:t>
      </w:r>
      <w:r>
        <w:rPr>
          <w:sz w:val="16"/>
        </w:rPr>
        <w:t>D</w:t>
      </w:r>
      <w:r>
        <w:rPr>
          <w:sz w:val="23"/>
        </w:rPr>
        <w:t>↑ → Z↑ → Y↑</w:t>
      </w:r>
      <w:r>
        <w:t xml:space="preserve"> </w:t>
      </w:r>
    </w:p>
    <w:p w:rsidR="000074EE" w:rsidRDefault="00DE194E">
      <w:pPr>
        <w:spacing w:after="0" w:line="259" w:lineRule="auto"/>
        <w:ind w:left="0" w:firstLine="0"/>
      </w:pPr>
      <w: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Default="00DE194E">
      <w:pPr>
        <w:ind w:left="-5" w:right="62"/>
      </w:pPr>
      <w:r w:rsidRPr="00014621">
        <w:rPr>
          <w:color w:val="FF0000"/>
        </w:rPr>
        <w:t>This question is the opposite of question 8. Therefore the chain of events that describes what happens on the goods market if the interest rate decreases is as follows</w:t>
      </w:r>
      <w:r w:rsidRPr="00014621">
        <w:rPr>
          <w:rFonts w:ascii="Arial" w:eastAsia="Arial" w:hAnsi="Arial" w:cs="Arial"/>
          <w:color w:val="FF0000"/>
        </w:rPr>
        <w:t>:  i↓ → I↑ → Z↑ → Y↑</w:t>
      </w:r>
      <w:r>
        <w:rPr>
          <w:rFonts w:ascii="Arial" w:eastAsia="Arial" w:hAnsi="Arial" w:cs="Arial"/>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0" w:line="259" w:lineRule="auto"/>
        <w:ind w:left="0" w:firstLine="0"/>
      </w:pPr>
      <w:r>
        <w:t xml:space="preserve"> </w:t>
      </w:r>
    </w:p>
    <w:p w:rsidR="000074EE" w:rsidRDefault="00DE194E">
      <w:pPr>
        <w:ind w:left="-5" w:right="62"/>
      </w:pPr>
      <w:r>
        <w:t xml:space="preserve">Questions 10 to 14 deals with the derivation of the IS curve and are based on the following information and diagram:  </w:t>
      </w:r>
    </w:p>
    <w:p w:rsidR="000074EE" w:rsidRDefault="00DE194E">
      <w:pPr>
        <w:spacing w:after="0" w:line="259" w:lineRule="auto"/>
        <w:ind w:left="0" w:firstLine="0"/>
      </w:pPr>
      <w:r>
        <w:t xml:space="preserve"> </w:t>
      </w:r>
    </w:p>
    <w:p w:rsidR="000074EE" w:rsidRDefault="00DE194E">
      <w:pPr>
        <w:spacing w:after="0"/>
        <w:ind w:left="-5" w:right="62"/>
      </w:pPr>
      <w:r>
        <w:t xml:space="preserve">The autonomous spending at an interest rate of 8% is 3 000. A decrease in the interest rate from 10% to 8% increases investment spending by 1 000. </w:t>
      </w:r>
    </w:p>
    <w:p w:rsidR="000074EE" w:rsidRDefault="00DE194E">
      <w:pPr>
        <w:spacing w:after="0" w:line="259" w:lineRule="auto"/>
        <w:ind w:left="0" w:firstLine="0"/>
      </w:pPr>
      <w:r>
        <w:t xml:space="preserve"> </w:t>
      </w:r>
    </w:p>
    <w:p w:rsidR="000074EE" w:rsidRDefault="00DE194E">
      <w:pPr>
        <w:spacing w:after="0" w:line="259" w:lineRule="auto"/>
        <w:ind w:left="0" w:firstLine="0"/>
      </w:pPr>
      <w:r>
        <w:rPr>
          <w:noProof/>
        </w:rPr>
        <mc:AlternateContent>
          <mc:Choice Requires="wpg">
            <w:drawing>
              <wp:inline distT="0" distB="0" distL="0" distR="0">
                <wp:extent cx="2646059" cy="6553777"/>
                <wp:effectExtent l="0" t="0" r="0" b="0"/>
                <wp:docPr id="113969" name="Group 113969"/>
                <wp:cNvGraphicFramePr/>
                <a:graphic xmlns:a="http://schemas.openxmlformats.org/drawingml/2006/main">
                  <a:graphicData uri="http://schemas.microsoft.com/office/word/2010/wordprocessingGroup">
                    <wpg:wgp>
                      <wpg:cNvGrpSpPr/>
                      <wpg:grpSpPr>
                        <a:xfrm>
                          <a:off x="0" y="0"/>
                          <a:ext cx="2646059" cy="6553777"/>
                          <a:chOff x="0" y="0"/>
                          <a:chExt cx="2646059" cy="6553777"/>
                        </a:xfrm>
                      </wpg:grpSpPr>
                      <wps:wsp>
                        <wps:cNvPr id="14538" name="Rectangle 14538"/>
                        <wps:cNvSpPr/>
                        <wps:spPr>
                          <a:xfrm>
                            <a:off x="2248535" y="6410967"/>
                            <a:ext cx="42144" cy="189937"/>
                          </a:xfrm>
                          <a:prstGeom prst="rect">
                            <a:avLst/>
                          </a:prstGeom>
                          <a:ln>
                            <a:noFill/>
                          </a:ln>
                        </wps:spPr>
                        <wps:txbx>
                          <w:txbxContent>
                            <w:p w:rsidR="00014621" w:rsidRDefault="00014621">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14571" name="Picture 14571"/>
                          <pic:cNvPicPr/>
                        </pic:nvPicPr>
                        <pic:blipFill>
                          <a:blip r:embed="rId151"/>
                          <a:stretch>
                            <a:fillRect/>
                          </a:stretch>
                        </pic:blipFill>
                        <pic:spPr>
                          <a:xfrm>
                            <a:off x="0" y="0"/>
                            <a:ext cx="2646059" cy="2627855"/>
                          </a:xfrm>
                          <a:prstGeom prst="rect">
                            <a:avLst/>
                          </a:prstGeom>
                        </pic:spPr>
                      </pic:pic>
                      <pic:pic xmlns:pic="http://schemas.openxmlformats.org/drawingml/2006/picture">
                        <pic:nvPicPr>
                          <pic:cNvPr id="14573" name="Picture 14573"/>
                          <pic:cNvPicPr/>
                        </pic:nvPicPr>
                        <pic:blipFill>
                          <a:blip r:embed="rId152"/>
                          <a:stretch>
                            <a:fillRect/>
                          </a:stretch>
                        </pic:blipFill>
                        <pic:spPr>
                          <a:xfrm>
                            <a:off x="0" y="2628948"/>
                            <a:ext cx="2244128" cy="3885521"/>
                          </a:xfrm>
                          <a:prstGeom prst="rect">
                            <a:avLst/>
                          </a:prstGeom>
                        </pic:spPr>
                      </pic:pic>
                    </wpg:wgp>
                  </a:graphicData>
                </a:graphic>
              </wp:inline>
            </w:drawing>
          </mc:Choice>
          <mc:Fallback>
            <w:pict>
              <v:group id="Group 113969" o:spid="_x0000_s1026" style="width:208.35pt;height:516.05pt;mso-position-horizontal-relative:char;mso-position-vertical-relative:line" coordsize="26460,6553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">
                <v:rect id="Rectangle 14538" o:spid="_x0000_s1027" style="position:absolute;left:22485;top:64109;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ihmMgA&#10;AADeAAAADwAAAGRycy9kb3ducmV2LnhtbESPzW7CQAyE75V4h5WReisbSltBYEGotIIjP5Vob1bW&#10;JBFZb5TdkpSnx4dK3GzNeObzbNG5Sl2oCaVnA8NBAoo487bk3MDX4fNpDCpEZIuVZzLwRwEW897D&#10;DFPrW97RZR9zJSEcUjRQxFinWoesIIdh4Gti0U6+cRhlbXJtG2wl3FX6OUnetMOSpaHAmt4Lys77&#10;X2dgPa6X3xt/bfPq42d93B4nq8MkGvPY75ZTUJG6eDf/X2+s4L+8joRX3pEZ9Pw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OKGYyAAAAN4AAAAPAAAAAAAAAAAAAAAAAJgCAABk&#10;cnMvZG93bnJldi54bWxQSwUGAAAAAAQABAD1AAAAjQMAAAAA&#10;" filled="f" stroked="f">
                  <v:textbox inset="0,0,0,0">
                    <w:txbxContent>
                      <w:p w:rsidR="00014621" w:rsidRDefault="00014621">
                        <w:pPr>
                          <w:spacing w:after="160" w:line="259" w:lineRule="auto"/>
                          <w:ind w:left="0" w:firstLine="0"/>
                        </w:pPr>
                        <w:r>
                          <w:t xml:space="preserve"> </w:t>
                        </w:r>
                      </w:p>
                    </w:txbxContent>
                  </v:textbox>
                </v:rect>
                <v:shape id="Picture 14571" o:spid="_x0000_s1028" type="#_x0000_t75" style="position:absolute;width:26460;height:262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oxcvAAAAA3gAAAA8AAABkcnMvZG93bnJldi54bWxET8uqwjAQ3V/wH8II7q5pxRfVKKJ46dbH&#10;wuXQjG2xmYQmav17c0FwN4fznOW6M414UOtrywrSYQKCuLC65lLB+bT/nYPwAVljY5kUvMjDetX7&#10;WWKm7ZMP9DiGUsQQ9hkqqEJwmZS+qMigH1pHHLmrbQ2GCNtS6hafMdw0cpQkU2mw5thQoaNtRcXt&#10;eDcKNs5dLzqvdbinu4IPpR39jXOlBv1uswARqAtf8ced6zh/PJml8P9OvEGu3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I6jFy8AAAADeAAAADwAAAAAAAAAAAAAAAACfAgAA&#10;ZHJzL2Rvd25yZXYueG1sUEsFBgAAAAAEAAQA9wAAAIwDAAAAAA==&#10;">
                  <v:imagedata r:id="rId153" o:title=""/>
                </v:shape>
                <v:shape id="Picture 14573" o:spid="_x0000_s1029" type="#_x0000_t75" style="position:absolute;top:26289;width:22441;height:388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7wP1fGAAAA3gAAAA8AAABkcnMvZG93bnJldi54bWxET01rwkAQvQv9D8sUvOkmWq1EN1JEsQd7&#10;qLbgcciO2dDsbMyumvbXdwtCb/N4n7NYdrYWV2p95VhBOkxAEBdOV1wq+DhsBjMQPiBrrB2Tgm/y&#10;sMwfegvMtLvxO133oRQxhH2GCkwITSalLwxZ9EPXEEfu5FqLIcK2lLrFWwy3tRwlyVRarDg2GGxo&#10;Zaj42l+sgs+R2VWno+3O62laT9zbjz5uD0r1H7uXOYhAXfgX392vOs5/mjyP4e+deIPMf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vA/V8YAAADeAAAADwAAAAAAAAAAAAAA&#10;AACfAgAAZHJzL2Rvd25yZXYueG1sUEsFBgAAAAAEAAQA9wAAAJIDAAAAAA==&#10;">
                  <v:imagedata r:id="rId154" o:title=""/>
                </v:shape>
                <w10:anchorlock/>
              </v:group>
            </w:pict>
          </mc:Fallback>
        </mc:AlternateContent>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10 </w:t>
      </w:r>
    </w:p>
    <w:p w:rsidR="000074EE" w:rsidRDefault="00DE194E">
      <w:pPr>
        <w:ind w:left="345" w:right="8673" w:hanging="360"/>
      </w:pPr>
      <w:r>
        <w:t>The value for a is:  1)</w:t>
      </w:r>
      <w:r>
        <w:rPr>
          <w:rFonts w:ascii="Arial" w:eastAsia="Arial" w:hAnsi="Arial" w:cs="Arial"/>
        </w:rPr>
        <w:t xml:space="preserve"> </w:t>
      </w:r>
      <w:r>
        <w:t xml:space="preserve">1 000  </w:t>
      </w:r>
    </w:p>
    <w:p w:rsidR="000074EE" w:rsidRDefault="00DE194E">
      <w:pPr>
        <w:numPr>
          <w:ilvl w:val="0"/>
          <w:numId w:val="229"/>
        </w:numPr>
        <w:ind w:right="62" w:hanging="360"/>
      </w:pPr>
      <w:r>
        <w:t xml:space="preserve">2 000  </w:t>
      </w:r>
    </w:p>
    <w:p w:rsidR="000074EE" w:rsidRPr="00014621" w:rsidRDefault="00DE194E">
      <w:pPr>
        <w:numPr>
          <w:ilvl w:val="0"/>
          <w:numId w:val="229"/>
        </w:numPr>
        <w:spacing w:after="5" w:line="264" w:lineRule="auto"/>
        <w:ind w:right="62" w:hanging="360"/>
        <w:rPr>
          <w:color w:val="FF0000"/>
        </w:rPr>
      </w:pPr>
      <w:r w:rsidRPr="00014621">
        <w:rPr>
          <w:color w:val="FF0000"/>
        </w:rPr>
        <w:t xml:space="preserve">3 000 </w:t>
      </w:r>
      <w:r w:rsidRPr="00014621">
        <w:rPr>
          <w:b/>
          <w:color w:val="FF0000"/>
        </w:rPr>
        <w:t>(The correct option is 3.)</w:t>
      </w:r>
      <w:r w:rsidRPr="00014621">
        <w:rPr>
          <w:color w:val="FF0000"/>
        </w:rPr>
        <w:t xml:space="preserve"> </w:t>
      </w:r>
    </w:p>
    <w:p w:rsidR="000074EE" w:rsidRDefault="00DE194E">
      <w:pPr>
        <w:numPr>
          <w:ilvl w:val="0"/>
          <w:numId w:val="229"/>
        </w:numPr>
        <w:ind w:right="62" w:hanging="360"/>
      </w:pPr>
      <w:r>
        <w:t xml:space="preserve">4 000  </w:t>
      </w:r>
    </w:p>
    <w:p w:rsidR="000074EE" w:rsidRDefault="00DE194E">
      <w:pPr>
        <w:spacing w:after="0" w:line="259" w:lineRule="auto"/>
        <w:ind w:left="0" w:firstLine="0"/>
      </w:pPr>
      <w: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spacing w:after="0"/>
        <w:ind w:left="-5" w:right="62"/>
        <w:rPr>
          <w:color w:val="FF0000"/>
        </w:rPr>
      </w:pPr>
      <w:r w:rsidRPr="00014621">
        <w:rPr>
          <w:color w:val="FF0000"/>
        </w:rPr>
        <w:t xml:space="preserve">The value for a is 3 000. See the information given in the beginning of the question. The autonomous spending at an interest rate of 8% is 3 000.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11 </w:t>
      </w:r>
    </w:p>
    <w:p w:rsidR="000074EE" w:rsidRDefault="00DE194E">
      <w:pPr>
        <w:ind w:left="-5" w:right="62"/>
      </w:pPr>
      <w:r>
        <w:t xml:space="preserve">The values for b and c are:  </w:t>
      </w:r>
    </w:p>
    <w:p w:rsidR="000074EE" w:rsidRDefault="00DE194E">
      <w:pPr>
        <w:numPr>
          <w:ilvl w:val="0"/>
          <w:numId w:val="224"/>
        </w:numPr>
        <w:ind w:right="62" w:hanging="360"/>
      </w:pPr>
      <w:r>
        <w:t xml:space="preserve">b = 1 000 c = 2 000  </w:t>
      </w:r>
    </w:p>
    <w:p w:rsidR="000074EE" w:rsidRDefault="00DE194E">
      <w:pPr>
        <w:numPr>
          <w:ilvl w:val="0"/>
          <w:numId w:val="224"/>
        </w:numPr>
        <w:ind w:right="62" w:hanging="360"/>
      </w:pPr>
      <w:r>
        <w:t xml:space="preserve">b = 4 000 c = 3 000  </w:t>
      </w:r>
    </w:p>
    <w:p w:rsidR="000074EE" w:rsidRDefault="00DE194E">
      <w:pPr>
        <w:numPr>
          <w:ilvl w:val="0"/>
          <w:numId w:val="224"/>
        </w:numPr>
        <w:ind w:right="62" w:hanging="360"/>
      </w:pPr>
      <w:r>
        <w:t xml:space="preserve">b = 2 000 c = 3 000  </w:t>
      </w:r>
    </w:p>
    <w:p w:rsidR="000074EE" w:rsidRPr="00014621" w:rsidRDefault="00DE194E">
      <w:pPr>
        <w:numPr>
          <w:ilvl w:val="0"/>
          <w:numId w:val="224"/>
        </w:numPr>
        <w:spacing w:after="5" w:line="264" w:lineRule="auto"/>
        <w:ind w:right="62" w:hanging="360"/>
        <w:rPr>
          <w:color w:val="FF0000"/>
        </w:rPr>
      </w:pPr>
      <w:r w:rsidRPr="00014621">
        <w:rPr>
          <w:color w:val="FF0000"/>
        </w:rPr>
        <w:t xml:space="preserve">b = 3 000 c = 4 000 </w:t>
      </w:r>
      <w:r w:rsidRPr="00014621">
        <w:rPr>
          <w:b/>
          <w:color w:val="FF0000"/>
        </w:rPr>
        <w:t>(The correct option is 4.)</w:t>
      </w:r>
      <w:r w:rsidRPr="00014621">
        <w:rPr>
          <w:color w:val="FF0000"/>
        </w:rPr>
        <w:t xml:space="preserve"> </w:t>
      </w:r>
    </w:p>
    <w:p w:rsidR="000074EE" w:rsidRDefault="00DE194E">
      <w:pPr>
        <w:numPr>
          <w:ilvl w:val="0"/>
          <w:numId w:val="224"/>
        </w:numPr>
        <w:ind w:right="62" w:hanging="360"/>
      </w:pPr>
      <w:r>
        <w:t xml:space="preserve">b = 3 000 c = 6 000 </w:t>
      </w:r>
      <w:r>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Explanation </w:t>
      </w:r>
    </w:p>
    <w:p w:rsidR="000074EE" w:rsidRDefault="00DE194E">
      <w:pPr>
        <w:spacing w:after="0"/>
        <w:ind w:left="-5" w:right="62"/>
      </w:pPr>
      <w:r>
        <w:t xml:space="preserve">The values for b = 3 000. At an interest rate of 8% autonomous spending = 3 000. The value for c = 4 000. A decrease in the interest rate from 10% to 8% increases investment spending by 1 000. Therefore the Z curve will shift upwards and the new intercept is now 4 000 (3 000 + 1 000).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12 </w:t>
      </w:r>
    </w:p>
    <w:p w:rsidR="000074EE" w:rsidRDefault="00DE194E">
      <w:pPr>
        <w:ind w:left="-5" w:right="62"/>
      </w:pPr>
      <w:r>
        <w:t xml:space="preserve">The values for d and e are:  </w:t>
      </w:r>
    </w:p>
    <w:p w:rsidR="000074EE" w:rsidRDefault="00DE194E">
      <w:pPr>
        <w:numPr>
          <w:ilvl w:val="0"/>
          <w:numId w:val="221"/>
        </w:numPr>
        <w:ind w:right="62" w:hanging="360"/>
      </w:pPr>
      <w:r>
        <w:t xml:space="preserve">d = 12 000 e = 16 000  </w:t>
      </w:r>
    </w:p>
    <w:p w:rsidR="000074EE" w:rsidRDefault="00DE194E">
      <w:pPr>
        <w:numPr>
          <w:ilvl w:val="0"/>
          <w:numId w:val="221"/>
        </w:numPr>
        <w:ind w:right="62" w:hanging="360"/>
      </w:pPr>
      <w:r>
        <w:t xml:space="preserve">d = 10 000 e = 20 000  </w:t>
      </w:r>
    </w:p>
    <w:p w:rsidR="000074EE" w:rsidRPr="00014621" w:rsidRDefault="00DE194E">
      <w:pPr>
        <w:numPr>
          <w:ilvl w:val="0"/>
          <w:numId w:val="221"/>
        </w:numPr>
        <w:spacing w:after="5" w:line="264" w:lineRule="auto"/>
        <w:ind w:right="62" w:hanging="360"/>
        <w:rPr>
          <w:color w:val="FF0000"/>
        </w:rPr>
      </w:pPr>
      <w:r w:rsidRPr="00014621">
        <w:rPr>
          <w:color w:val="FF0000"/>
        </w:rPr>
        <w:t xml:space="preserve">d = 15 000 e = 20 000 </w:t>
      </w:r>
      <w:r w:rsidRPr="00014621">
        <w:rPr>
          <w:b/>
          <w:color w:val="FF0000"/>
        </w:rPr>
        <w:t>(The correct option is 3.)</w:t>
      </w:r>
      <w:r w:rsidRPr="00014621">
        <w:rPr>
          <w:color w:val="FF0000"/>
        </w:rPr>
        <w:t xml:space="preserve"> </w:t>
      </w:r>
    </w:p>
    <w:p w:rsidR="000074EE" w:rsidRDefault="00DE194E">
      <w:pPr>
        <w:numPr>
          <w:ilvl w:val="0"/>
          <w:numId w:val="221"/>
        </w:numPr>
        <w:ind w:right="62" w:hanging="360"/>
      </w:pPr>
      <w:r>
        <w:t xml:space="preserve">d = 15 000 e = 16 000  </w:t>
      </w:r>
    </w:p>
    <w:p w:rsidR="000074EE" w:rsidRDefault="00DE194E">
      <w:pPr>
        <w:numPr>
          <w:ilvl w:val="0"/>
          <w:numId w:val="221"/>
        </w:numPr>
        <w:ind w:right="62" w:hanging="360"/>
      </w:pPr>
      <w:r>
        <w:t xml:space="preserve">d = 5 000 e = 10 000  </w:t>
      </w:r>
    </w:p>
    <w:p w:rsidR="000074EE" w:rsidRDefault="00DE194E">
      <w:pPr>
        <w:spacing w:after="0" w:line="259" w:lineRule="auto"/>
        <w:ind w:left="0" w:firstLine="0"/>
      </w:pPr>
      <w: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spacing w:after="0"/>
        <w:ind w:left="-5" w:right="62"/>
        <w:rPr>
          <w:color w:val="FF0000"/>
        </w:rPr>
      </w:pPr>
      <w:r w:rsidRPr="00014621">
        <w:rPr>
          <w:color w:val="FF0000"/>
        </w:rPr>
        <w:t xml:space="preserve">The values for d = 15 000. The formula to calculate the multiplier is 1/1-c. The value of c = 0.8 (given on the diagram). The value of the multiplier is therefore 5. To calculate point d you must multiply autonomous spending with the multiplier: 3 000 x 5 = 15 000. The value for point e = 20 000. To calculate point e you must multiply autonomous spending with the multiplier: 4 000 x 5 = 20 000.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13 </w:t>
      </w:r>
    </w:p>
    <w:p w:rsidR="000074EE" w:rsidRDefault="00DE194E">
      <w:pPr>
        <w:ind w:left="-5" w:right="62"/>
      </w:pPr>
      <w:r>
        <w:t xml:space="preserve">The values for f and g are:  </w:t>
      </w:r>
    </w:p>
    <w:p w:rsidR="000074EE" w:rsidRDefault="00DE194E">
      <w:pPr>
        <w:numPr>
          <w:ilvl w:val="0"/>
          <w:numId w:val="227"/>
        </w:numPr>
        <w:ind w:right="62" w:hanging="360"/>
      </w:pPr>
      <w:r>
        <w:t xml:space="preserve">f = 3 000 g = 4 000  </w:t>
      </w:r>
    </w:p>
    <w:p w:rsidR="000074EE" w:rsidRDefault="00DE194E">
      <w:pPr>
        <w:numPr>
          <w:ilvl w:val="0"/>
          <w:numId w:val="227"/>
        </w:numPr>
        <w:ind w:right="62" w:hanging="360"/>
      </w:pPr>
      <w:r>
        <w:t xml:space="preserve">f = 1 000 g = 5 000  </w:t>
      </w:r>
    </w:p>
    <w:p w:rsidR="000074EE" w:rsidRDefault="00DE194E">
      <w:pPr>
        <w:numPr>
          <w:ilvl w:val="0"/>
          <w:numId w:val="227"/>
        </w:numPr>
        <w:ind w:right="62" w:hanging="360"/>
      </w:pPr>
      <w:r>
        <w:t xml:space="preserve">f = 2000 g = 3 000  </w:t>
      </w:r>
    </w:p>
    <w:p w:rsidR="000074EE" w:rsidRDefault="00DE194E">
      <w:pPr>
        <w:numPr>
          <w:ilvl w:val="0"/>
          <w:numId w:val="227"/>
        </w:numPr>
        <w:ind w:right="62" w:hanging="360"/>
      </w:pPr>
      <w:r>
        <w:t xml:space="preserve">f = 10% g = 8%  </w:t>
      </w:r>
    </w:p>
    <w:p w:rsidR="000074EE" w:rsidRPr="00014621" w:rsidRDefault="00DE194E">
      <w:pPr>
        <w:numPr>
          <w:ilvl w:val="0"/>
          <w:numId w:val="227"/>
        </w:numPr>
        <w:spacing w:after="5" w:line="264" w:lineRule="auto"/>
        <w:ind w:right="62" w:hanging="360"/>
        <w:rPr>
          <w:color w:val="FF0000"/>
        </w:rPr>
      </w:pPr>
      <w:r w:rsidRPr="00014621">
        <w:rPr>
          <w:color w:val="FF0000"/>
        </w:rPr>
        <w:t xml:space="preserve">f = 8% g = 10% </w:t>
      </w:r>
      <w:r w:rsidRPr="00014621">
        <w:rPr>
          <w:b/>
          <w:color w:val="FF0000"/>
        </w:rPr>
        <w:t>(The correct option is 5.)</w:t>
      </w:r>
      <w:r w:rsidRPr="00014621">
        <w:rPr>
          <w:color w:val="FF0000"/>
        </w:rPr>
        <w:t xml:space="preserve"> </w:t>
      </w:r>
    </w:p>
    <w:p w:rsidR="000074EE" w:rsidRDefault="00DE194E">
      <w:pPr>
        <w:spacing w:after="0" w:line="259" w:lineRule="auto"/>
        <w:ind w:left="0" w:firstLine="0"/>
      </w:pPr>
      <w: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spacing w:after="0"/>
        <w:ind w:left="-5" w:right="62"/>
        <w:rPr>
          <w:color w:val="FF0000"/>
        </w:rPr>
      </w:pPr>
      <w:r w:rsidRPr="00014621">
        <w:rPr>
          <w:color w:val="FF0000"/>
        </w:rPr>
        <w:t xml:space="preserve">The values for f = 8% and for g = 10%. The values are given. Remember that the IS curve gives us a picture of what happens in the goods market when the interest rate changes. Therefore, the starting point for the derivation of the IS curve is a change in the interest rate.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14 </w:t>
      </w:r>
    </w:p>
    <w:p w:rsidR="000074EE" w:rsidRDefault="00DE194E">
      <w:pPr>
        <w:ind w:left="-5" w:right="62"/>
      </w:pPr>
      <w:r>
        <w:t xml:space="preserve">The values for h and i are:  </w:t>
      </w:r>
    </w:p>
    <w:p w:rsidR="000074EE" w:rsidRDefault="00DE194E">
      <w:pPr>
        <w:numPr>
          <w:ilvl w:val="0"/>
          <w:numId w:val="225"/>
        </w:numPr>
        <w:ind w:right="62" w:hanging="360"/>
      </w:pPr>
      <w:r>
        <w:t xml:space="preserve">h = 12 000 i = 16 000  </w:t>
      </w:r>
    </w:p>
    <w:p w:rsidR="000074EE" w:rsidRDefault="00DE194E">
      <w:pPr>
        <w:numPr>
          <w:ilvl w:val="0"/>
          <w:numId w:val="225"/>
        </w:numPr>
        <w:ind w:right="62" w:hanging="360"/>
      </w:pPr>
      <w:r>
        <w:t xml:space="preserve">h = 10 000 i = 20 000  </w:t>
      </w:r>
    </w:p>
    <w:p w:rsidR="000074EE" w:rsidRPr="00014621" w:rsidRDefault="00DE194E">
      <w:pPr>
        <w:numPr>
          <w:ilvl w:val="0"/>
          <w:numId w:val="225"/>
        </w:numPr>
        <w:spacing w:after="5" w:line="264" w:lineRule="auto"/>
        <w:ind w:right="62" w:hanging="360"/>
        <w:rPr>
          <w:color w:val="FF0000"/>
        </w:rPr>
      </w:pPr>
      <w:r w:rsidRPr="00014621">
        <w:rPr>
          <w:color w:val="FF0000"/>
        </w:rPr>
        <w:t xml:space="preserve">h = 15 000 i = 20 000 </w:t>
      </w:r>
      <w:r w:rsidRPr="00014621">
        <w:rPr>
          <w:b/>
          <w:color w:val="FF0000"/>
        </w:rPr>
        <w:t>(The correct option is 3.)</w:t>
      </w:r>
      <w:r w:rsidRPr="00014621">
        <w:rPr>
          <w:color w:val="FF0000"/>
        </w:rPr>
        <w:t xml:space="preserve"> </w:t>
      </w:r>
    </w:p>
    <w:p w:rsidR="000074EE" w:rsidRDefault="00DE194E">
      <w:pPr>
        <w:numPr>
          <w:ilvl w:val="0"/>
          <w:numId w:val="225"/>
        </w:numPr>
        <w:ind w:right="62" w:hanging="360"/>
      </w:pPr>
      <w:r>
        <w:t xml:space="preserve">h = 15 000 i = 16 000  </w:t>
      </w:r>
    </w:p>
    <w:p w:rsidR="000074EE" w:rsidRDefault="00DE194E">
      <w:pPr>
        <w:numPr>
          <w:ilvl w:val="0"/>
          <w:numId w:val="225"/>
        </w:numPr>
        <w:ind w:right="62" w:hanging="360"/>
      </w:pPr>
      <w:r>
        <w:t xml:space="preserve">h = 5 000 i = 10 000  </w:t>
      </w:r>
    </w:p>
    <w:p w:rsidR="000074EE" w:rsidRDefault="00DE194E">
      <w:pPr>
        <w:spacing w:after="0" w:line="259" w:lineRule="auto"/>
        <w:ind w:left="0" w:firstLine="0"/>
      </w:pPr>
      <w: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spacing w:after="0"/>
        <w:ind w:left="-5" w:right="62"/>
        <w:rPr>
          <w:color w:val="FF0000"/>
        </w:rPr>
      </w:pPr>
      <w:r w:rsidRPr="00014621">
        <w:rPr>
          <w:color w:val="FF0000"/>
        </w:rPr>
        <w:t xml:space="preserve">The values for h and i are 15 000 and 20 000 respectively. It will be the same as the equilibrium levels of output and income as calculated in the goods market at different interest rates. To plot the first and second point of the IS curve the equilibrium levels of income and output in the goods market will be extended from the goods market model to the derivation of the IS curve. Therefore the values will be the same as calculated in question 12 above. </w:t>
      </w:r>
    </w:p>
    <w:p w:rsidR="000074EE" w:rsidRPr="00014621" w:rsidRDefault="00DE194E">
      <w:pPr>
        <w:spacing w:after="0" w:line="259" w:lineRule="auto"/>
        <w:ind w:left="0" w:firstLine="0"/>
        <w:rPr>
          <w:color w:val="FF0000"/>
        </w:rPr>
      </w:pPr>
      <w:r w:rsidRPr="00014621">
        <w:rPr>
          <w:color w:val="FF0000"/>
        </w:rPr>
        <w:t xml:space="preserve"> </w:t>
      </w:r>
    </w:p>
    <w:p w:rsidR="000074EE" w:rsidRDefault="00DE194E">
      <w:pPr>
        <w:ind w:left="-5" w:right="62"/>
      </w:pPr>
      <w:r>
        <w:t xml:space="preserve">Question 15 is based on the following diagram: </w:t>
      </w:r>
    </w:p>
    <w:p w:rsidR="000074EE" w:rsidRDefault="00DE194E">
      <w:pPr>
        <w:spacing w:after="0" w:line="259" w:lineRule="auto"/>
        <w:ind w:left="0" w:firstLine="0"/>
      </w:pPr>
      <w:r>
        <w:t xml:space="preserve"> </w:t>
      </w:r>
    </w:p>
    <w:p w:rsidR="000074EE" w:rsidRDefault="00DE194E">
      <w:pPr>
        <w:spacing w:after="0" w:line="259" w:lineRule="auto"/>
        <w:ind w:left="0" w:firstLine="0"/>
      </w:pPr>
      <w:r>
        <w:rPr>
          <w:noProof/>
        </w:rPr>
        <w:drawing>
          <wp:inline distT="0" distB="0" distL="0" distR="0">
            <wp:extent cx="5368554" cy="3846276"/>
            <wp:effectExtent l="0" t="0" r="0" b="0"/>
            <wp:docPr id="14941" name="Picture 14941"/>
            <wp:cNvGraphicFramePr/>
            <a:graphic xmlns:a="http://schemas.openxmlformats.org/drawingml/2006/main">
              <a:graphicData uri="http://schemas.openxmlformats.org/drawingml/2006/picture">
                <pic:pic xmlns:pic="http://schemas.openxmlformats.org/drawingml/2006/picture">
                  <pic:nvPicPr>
                    <pic:cNvPr id="14941" name="Picture 14941"/>
                    <pic:cNvPicPr/>
                  </pic:nvPicPr>
                  <pic:blipFill>
                    <a:blip r:embed="rId155"/>
                    <a:stretch>
                      <a:fillRect/>
                    </a:stretch>
                  </pic:blipFill>
                  <pic:spPr>
                    <a:xfrm>
                      <a:off x="0" y="0"/>
                      <a:ext cx="5368554" cy="3846276"/>
                    </a:xfrm>
                    <a:prstGeom prst="rect">
                      <a:avLst/>
                    </a:prstGeom>
                  </pic:spPr>
                </pic:pic>
              </a:graphicData>
            </a:graphic>
          </wp:inline>
        </w:drawing>
      </w:r>
      <w:r>
        <w:rPr>
          <w:b/>
        </w:rPr>
        <w:t xml:space="preserve"> </w:t>
      </w:r>
    </w:p>
    <w:p w:rsidR="000074EE" w:rsidRDefault="00DE194E">
      <w:pPr>
        <w:spacing w:after="0" w:line="259" w:lineRule="auto"/>
        <w:ind w:left="0" w:firstLine="0"/>
      </w:pPr>
      <w:r>
        <w:rPr>
          <w:b/>
        </w:rPr>
        <w:t xml:space="preserve"> </w:t>
      </w:r>
    </w:p>
    <w:p w:rsidR="000074EE" w:rsidRDefault="00DE194E">
      <w:pPr>
        <w:spacing w:after="5" w:line="264" w:lineRule="auto"/>
        <w:ind w:left="-5"/>
      </w:pPr>
      <w:r>
        <w:rPr>
          <w:b/>
        </w:rPr>
        <w:t xml:space="preserve">Question 15 </w:t>
      </w:r>
    </w:p>
    <w:p w:rsidR="000074EE" w:rsidRDefault="00DE194E">
      <w:pPr>
        <w:ind w:left="-5" w:right="62"/>
      </w:pPr>
      <w:r>
        <w:t xml:space="preserve">Which of the following statements is/are correct?  </w:t>
      </w:r>
    </w:p>
    <w:p w:rsidR="000074EE" w:rsidRDefault="00DE194E">
      <w:pPr>
        <w:numPr>
          <w:ilvl w:val="0"/>
          <w:numId w:val="230"/>
        </w:numPr>
        <w:ind w:right="62" w:hanging="360"/>
      </w:pPr>
      <w:r>
        <w:t xml:space="preserve">The IS curve may shift from IS to IS1 because of an increase in the tax rate.  </w:t>
      </w:r>
    </w:p>
    <w:p w:rsidR="000074EE" w:rsidRDefault="00DE194E">
      <w:pPr>
        <w:numPr>
          <w:ilvl w:val="0"/>
          <w:numId w:val="230"/>
        </w:numPr>
        <w:ind w:right="62" w:hanging="360"/>
      </w:pPr>
      <w:r>
        <w:t xml:space="preserve">The IS curve may shift from IS to IS1 because of an increase in consumer confidence.  </w:t>
      </w:r>
    </w:p>
    <w:p w:rsidR="000074EE" w:rsidRDefault="00DE194E">
      <w:pPr>
        <w:numPr>
          <w:ilvl w:val="0"/>
          <w:numId w:val="230"/>
        </w:numPr>
        <w:ind w:right="62" w:hanging="360"/>
      </w:pPr>
      <w:r>
        <w:t xml:space="preserve">The IS curve may shift from IS1 to IS because of a decrease in any of the autonomous factors that change the demand for goods.  </w:t>
      </w:r>
    </w:p>
    <w:p w:rsidR="000074EE" w:rsidRDefault="00DE194E">
      <w:pPr>
        <w:numPr>
          <w:ilvl w:val="0"/>
          <w:numId w:val="230"/>
        </w:numPr>
        <w:ind w:right="62" w:hanging="360"/>
      </w:pPr>
      <w:r>
        <w:t xml:space="preserve">The IS curve may shift from IS1 to IS because of an increase in any of the autonomous factors that change the demand for goods.  </w:t>
      </w:r>
    </w:p>
    <w:p w:rsidR="000074EE" w:rsidRDefault="00DE194E">
      <w:pPr>
        <w:numPr>
          <w:ilvl w:val="0"/>
          <w:numId w:val="230"/>
        </w:numPr>
        <w:ind w:right="62" w:hanging="360"/>
      </w:pPr>
      <w:r>
        <w:t xml:space="preserve">The IS curve may shift from IS1 to IS because of an increase in the interest rate.  </w:t>
      </w:r>
    </w:p>
    <w:p w:rsidR="000074EE" w:rsidRDefault="00DE194E">
      <w:pPr>
        <w:spacing w:after="11" w:line="259" w:lineRule="auto"/>
        <w:ind w:left="0" w:firstLine="0"/>
      </w:pPr>
      <w:r>
        <w:t xml:space="preserve"> </w:t>
      </w:r>
    </w:p>
    <w:p w:rsidR="000074EE" w:rsidRDefault="00DE194E">
      <w:pPr>
        <w:numPr>
          <w:ilvl w:val="1"/>
          <w:numId w:val="230"/>
        </w:numPr>
        <w:ind w:right="62" w:hanging="360"/>
      </w:pPr>
      <w:r>
        <w:t xml:space="preserve">a, b and d  </w:t>
      </w:r>
    </w:p>
    <w:p w:rsidR="000074EE" w:rsidRDefault="00DE194E">
      <w:pPr>
        <w:numPr>
          <w:ilvl w:val="1"/>
          <w:numId w:val="230"/>
        </w:numPr>
        <w:ind w:right="62" w:hanging="360"/>
      </w:pPr>
      <w:r>
        <w:t xml:space="preserve">b, c and e  </w:t>
      </w:r>
    </w:p>
    <w:p w:rsidR="000074EE" w:rsidRPr="00014621" w:rsidRDefault="00DE194E">
      <w:pPr>
        <w:numPr>
          <w:ilvl w:val="1"/>
          <w:numId w:val="230"/>
        </w:numPr>
        <w:spacing w:after="5" w:line="264" w:lineRule="auto"/>
        <w:ind w:right="62" w:hanging="360"/>
        <w:rPr>
          <w:color w:val="FF0000"/>
        </w:rPr>
      </w:pPr>
      <w:r w:rsidRPr="00014621">
        <w:rPr>
          <w:color w:val="FF0000"/>
        </w:rPr>
        <w:t xml:space="preserve">Only b and c </w:t>
      </w:r>
      <w:r w:rsidRPr="00014621">
        <w:rPr>
          <w:b/>
          <w:color w:val="FF0000"/>
        </w:rPr>
        <w:t>(The correct option is 3.)</w:t>
      </w:r>
      <w:r w:rsidRPr="00014621">
        <w:rPr>
          <w:color w:val="FF0000"/>
        </w:rPr>
        <w:t xml:space="preserve"> </w:t>
      </w:r>
    </w:p>
    <w:p w:rsidR="000074EE" w:rsidRDefault="00DE194E">
      <w:pPr>
        <w:numPr>
          <w:ilvl w:val="1"/>
          <w:numId w:val="230"/>
        </w:numPr>
        <w:ind w:right="62" w:hanging="360"/>
      </w:pPr>
      <w:r>
        <w:t xml:space="preserve">Only c  </w:t>
      </w:r>
    </w:p>
    <w:p w:rsidR="000074EE" w:rsidRDefault="00DE194E">
      <w:pPr>
        <w:numPr>
          <w:ilvl w:val="1"/>
          <w:numId w:val="230"/>
        </w:numPr>
        <w:ind w:right="62" w:hanging="360"/>
      </w:pPr>
      <w:r>
        <w:t>None of the options 1 to 4</w:t>
      </w:r>
      <w:r>
        <w:rPr>
          <w:b/>
        </w:rPr>
        <w:t xml:space="preserve"> </w:t>
      </w:r>
    </w:p>
    <w:p w:rsidR="000074EE" w:rsidRDefault="00DE194E">
      <w:pPr>
        <w:spacing w:after="0" w:line="259" w:lineRule="auto"/>
        <w:ind w:left="0" w:firstLine="0"/>
      </w:pPr>
      <w:r>
        <w:rPr>
          <w:b/>
        </w:rP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spacing w:after="12" w:line="248" w:lineRule="auto"/>
        <w:ind w:right="43"/>
        <w:rPr>
          <w:color w:val="FF0000"/>
        </w:rPr>
      </w:pPr>
      <w:r w:rsidRPr="00014621">
        <w:rPr>
          <w:rFonts w:ascii="Arial" w:eastAsia="Arial" w:hAnsi="Arial" w:cs="Arial"/>
          <w:color w:val="FF0000"/>
        </w:rPr>
        <w:t>Statement a is incorrect. An increase in the tax rate will shift the IS curve leftwards (from IS</w:t>
      </w:r>
      <w:r w:rsidRPr="00014621">
        <w:rPr>
          <w:rFonts w:ascii="Arial" w:eastAsia="Arial" w:hAnsi="Arial" w:cs="Arial"/>
          <w:color w:val="FF0000"/>
          <w:vertAlign w:val="subscript"/>
        </w:rPr>
        <w:t xml:space="preserve">1 </w:t>
      </w:r>
      <w:r w:rsidRPr="00014621">
        <w:rPr>
          <w:rFonts w:ascii="Arial" w:eastAsia="Arial" w:hAnsi="Arial" w:cs="Arial"/>
          <w:color w:val="FF0000"/>
        </w:rPr>
        <w:t>to IS). Statement b is correct. The IS curve may shift from IS to IS</w:t>
      </w:r>
      <w:r w:rsidRPr="00014621">
        <w:rPr>
          <w:rFonts w:ascii="Arial" w:eastAsia="Arial" w:hAnsi="Arial" w:cs="Arial"/>
          <w:color w:val="FF0000"/>
          <w:vertAlign w:val="subscript"/>
        </w:rPr>
        <w:t xml:space="preserve">1 </w:t>
      </w:r>
      <w:r w:rsidRPr="00014621">
        <w:rPr>
          <w:rFonts w:ascii="Arial" w:eastAsia="Arial" w:hAnsi="Arial" w:cs="Arial"/>
          <w:color w:val="FF0000"/>
        </w:rPr>
        <w:t xml:space="preserve">because of an increase in consumer confidence.  </w:t>
      </w:r>
    </w:p>
    <w:p w:rsidR="000074EE" w:rsidRPr="00014621" w:rsidRDefault="00DE194E">
      <w:pPr>
        <w:spacing w:after="12" w:line="248" w:lineRule="auto"/>
        <w:ind w:right="43"/>
        <w:rPr>
          <w:color w:val="FF0000"/>
        </w:rPr>
      </w:pPr>
      <w:r w:rsidRPr="00014621">
        <w:rPr>
          <w:rFonts w:ascii="Arial" w:eastAsia="Arial" w:hAnsi="Arial" w:cs="Arial"/>
          <w:color w:val="FF0000"/>
        </w:rPr>
        <w:t>Statement c is also correct. The IS curve may shift from IS</w:t>
      </w:r>
      <w:r w:rsidRPr="00014621">
        <w:rPr>
          <w:rFonts w:ascii="Arial" w:eastAsia="Arial" w:hAnsi="Arial" w:cs="Arial"/>
          <w:color w:val="FF0000"/>
          <w:vertAlign w:val="subscript"/>
        </w:rPr>
        <w:t xml:space="preserve">1 </w:t>
      </w:r>
      <w:r w:rsidRPr="00014621">
        <w:rPr>
          <w:rFonts w:ascii="Arial" w:eastAsia="Arial" w:hAnsi="Arial" w:cs="Arial"/>
          <w:color w:val="FF0000"/>
        </w:rPr>
        <w:t xml:space="preserve">to IS because of a decrease in any of the autonomous factors that change the demand for goods. </w:t>
      </w:r>
    </w:p>
    <w:p w:rsidR="000074EE" w:rsidRPr="00014621" w:rsidRDefault="00DE194E">
      <w:pPr>
        <w:spacing w:after="0" w:line="259" w:lineRule="auto"/>
        <w:ind w:left="0" w:firstLine="0"/>
        <w:rPr>
          <w:color w:val="FF0000"/>
        </w:rPr>
      </w:pPr>
      <w:r w:rsidRPr="00014621">
        <w:rPr>
          <w:rFonts w:ascii="Arial" w:eastAsia="Arial" w:hAnsi="Arial" w:cs="Arial"/>
          <w:color w:val="FF0000"/>
        </w:rPr>
        <w:t xml:space="preserve"> </w:t>
      </w:r>
    </w:p>
    <w:p w:rsidR="000074EE" w:rsidRPr="00014621" w:rsidRDefault="00DE194E">
      <w:pPr>
        <w:spacing w:after="0"/>
        <w:ind w:left="-5" w:right="62"/>
        <w:rPr>
          <w:color w:val="FF0000"/>
        </w:rPr>
      </w:pPr>
      <w:r w:rsidRPr="00014621">
        <w:rPr>
          <w:color w:val="FF0000"/>
        </w:rPr>
        <w:t>Statement d is incorrect. An increase in any of the autonomous factors that change the demand for goods may shift the IS curve rightwards from IS to IS</w:t>
      </w:r>
      <w:r w:rsidRPr="00014621">
        <w:rPr>
          <w:color w:val="FF0000"/>
          <w:sz w:val="14"/>
        </w:rPr>
        <w:t>1</w:t>
      </w:r>
      <w:r w:rsidRPr="00014621">
        <w:rPr>
          <w:color w:val="FF0000"/>
        </w:rPr>
        <w:t xml:space="preserve">. Statement e is incorrect. An increase in the interest rate will cause an upward movement along the IS curve (and not a shift of the curve). </w:t>
      </w:r>
    </w:p>
    <w:p w:rsidR="000074EE" w:rsidRPr="00014621" w:rsidRDefault="00DE194E">
      <w:pPr>
        <w:spacing w:after="0" w:line="259" w:lineRule="auto"/>
        <w:ind w:left="0" w:firstLine="0"/>
        <w:rPr>
          <w:color w:val="FF0000"/>
        </w:rPr>
      </w:pPr>
      <w:r w:rsidRPr="00014621">
        <w:rPr>
          <w:color w:val="FF0000"/>
        </w:rPr>
        <w:t xml:space="preserve"> </w:t>
      </w:r>
    </w:p>
    <w:p w:rsidR="000074EE" w:rsidRDefault="00DE194E">
      <w:pPr>
        <w:spacing w:after="5" w:line="264" w:lineRule="auto"/>
        <w:ind w:left="-5"/>
      </w:pPr>
      <w:r>
        <w:rPr>
          <w:b/>
        </w:rPr>
        <w:t xml:space="preserve">Question 16 </w:t>
      </w:r>
    </w:p>
    <w:p w:rsidR="000074EE" w:rsidRDefault="00DE194E">
      <w:pPr>
        <w:ind w:left="-5" w:right="62"/>
      </w:pPr>
      <w:r>
        <w:t xml:space="preserve">The statement that the LM curve is upward sloping since an increase in the interest rate increases the demand for money is incorrect because it is …  </w:t>
      </w:r>
    </w:p>
    <w:p w:rsidR="000074EE" w:rsidRDefault="00DE194E">
      <w:pPr>
        <w:numPr>
          <w:ilvl w:val="0"/>
          <w:numId w:val="231"/>
        </w:numPr>
        <w:ind w:right="62" w:hanging="360"/>
      </w:pPr>
      <w:r>
        <w:t xml:space="preserve">upward sloping since an increase in the interest rate decreases the demand for money.  </w:t>
      </w:r>
    </w:p>
    <w:p w:rsidR="000074EE" w:rsidRDefault="00DE194E">
      <w:pPr>
        <w:numPr>
          <w:ilvl w:val="0"/>
          <w:numId w:val="231"/>
        </w:numPr>
        <w:ind w:right="62" w:hanging="360"/>
      </w:pPr>
      <w:r>
        <w:t xml:space="preserve">upward sloping since an increase in the interest rate increases the money supply.  </w:t>
      </w:r>
    </w:p>
    <w:p w:rsidR="000074EE" w:rsidRPr="00014621" w:rsidRDefault="00DE194E">
      <w:pPr>
        <w:numPr>
          <w:ilvl w:val="0"/>
          <w:numId w:val="231"/>
        </w:numPr>
        <w:ind w:right="62" w:hanging="360"/>
        <w:rPr>
          <w:color w:val="FF0000"/>
        </w:rPr>
      </w:pPr>
      <w:r w:rsidRPr="00014621">
        <w:rPr>
          <w:color w:val="FF0000"/>
        </w:rPr>
        <w:t xml:space="preserve">upward sloping since an increase in income increases the demand for money and the interest rate. </w:t>
      </w:r>
      <w:r w:rsidRPr="00014621">
        <w:rPr>
          <w:b/>
          <w:color w:val="FF0000"/>
        </w:rPr>
        <w:t xml:space="preserve">(The correct option is 3.) </w:t>
      </w:r>
    </w:p>
    <w:p w:rsidR="000074EE" w:rsidRDefault="00DE194E">
      <w:pPr>
        <w:numPr>
          <w:ilvl w:val="0"/>
          <w:numId w:val="231"/>
        </w:numPr>
        <w:ind w:right="62" w:hanging="360"/>
      </w:pPr>
      <w:r>
        <w:t xml:space="preserve">upward sloping since an increase in the interest rate increases the income level.  </w:t>
      </w:r>
    </w:p>
    <w:p w:rsidR="000074EE" w:rsidRDefault="00DE194E">
      <w:pPr>
        <w:numPr>
          <w:ilvl w:val="0"/>
          <w:numId w:val="231"/>
        </w:numPr>
        <w:ind w:right="62" w:hanging="360"/>
      </w:pPr>
      <w:r>
        <w:t xml:space="preserve">upward sloping since an increase in income increases the money supply. </w:t>
      </w:r>
    </w:p>
    <w:p w:rsidR="000074EE" w:rsidRDefault="00DE194E">
      <w:pPr>
        <w:spacing w:after="0" w:line="259" w:lineRule="auto"/>
        <w:ind w:left="0" w:firstLine="0"/>
      </w:pPr>
      <w: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spacing w:after="0"/>
        <w:ind w:left="-5" w:right="62"/>
        <w:rPr>
          <w:color w:val="FF0000"/>
        </w:rPr>
      </w:pPr>
      <w:r w:rsidRPr="00014621">
        <w:rPr>
          <w:color w:val="FF0000"/>
        </w:rPr>
        <w:t xml:space="preserve">The statement that the LM curve is upward sloping since an increase in the interest rate increases the demand for money is </w:t>
      </w:r>
      <w:r w:rsidRPr="00014621">
        <w:rPr>
          <w:b/>
          <w:color w:val="FF0000"/>
        </w:rPr>
        <w:t xml:space="preserve">incorrect </w:t>
      </w:r>
      <w:r w:rsidRPr="00014621">
        <w:rPr>
          <w:color w:val="FF0000"/>
        </w:rPr>
        <w:t xml:space="preserve">because it is upward sloping since an increase in income increases the demand for money and the interest rate. Remember that the key to the derivation of the LM curve is the events that take place in the financial market when the </w:t>
      </w:r>
      <w:r w:rsidRPr="00014621">
        <w:rPr>
          <w:b/>
          <w:color w:val="FF0000"/>
        </w:rPr>
        <w:t>level of output and income changes</w:t>
      </w:r>
      <w:r w:rsidRPr="00014621">
        <w:rPr>
          <w:color w:val="FF0000"/>
        </w:rPr>
        <w:t xml:space="preserve">. </w:t>
      </w:r>
    </w:p>
    <w:p w:rsidR="000074EE" w:rsidRPr="00014621" w:rsidRDefault="00DE194E">
      <w:pPr>
        <w:spacing w:after="0" w:line="259" w:lineRule="auto"/>
        <w:ind w:left="0" w:firstLine="0"/>
        <w:rPr>
          <w:color w:val="FF0000"/>
        </w:rPr>
      </w:pPr>
      <w:r w:rsidRPr="00014621">
        <w:rPr>
          <w:color w:val="FF0000"/>
        </w:rPr>
        <w:t xml:space="preserve"> </w:t>
      </w:r>
    </w:p>
    <w:p w:rsidR="000074EE" w:rsidRDefault="00DE194E">
      <w:pPr>
        <w:spacing w:after="5" w:line="264" w:lineRule="auto"/>
        <w:ind w:left="-5"/>
      </w:pPr>
      <w:r>
        <w:rPr>
          <w:b/>
        </w:rPr>
        <w:t xml:space="preserve">Question 17 </w:t>
      </w:r>
    </w:p>
    <w:p w:rsidR="000074EE" w:rsidRDefault="00DE194E">
      <w:pPr>
        <w:ind w:left="-5" w:right="62"/>
      </w:pPr>
      <w:r>
        <w:t xml:space="preserve">To derive the LM curve we change …  </w:t>
      </w:r>
    </w:p>
    <w:p w:rsidR="000074EE" w:rsidRDefault="00DE194E">
      <w:pPr>
        <w:numPr>
          <w:ilvl w:val="0"/>
          <w:numId w:val="232"/>
        </w:numPr>
        <w:ind w:right="62" w:hanging="360"/>
      </w:pPr>
      <w:r>
        <w:t xml:space="preserve">the interest rate to determine its effect on the level of income.  </w:t>
      </w:r>
    </w:p>
    <w:p w:rsidR="000074EE" w:rsidRDefault="00DE194E">
      <w:pPr>
        <w:numPr>
          <w:ilvl w:val="0"/>
          <w:numId w:val="232"/>
        </w:numPr>
        <w:ind w:right="62" w:hanging="360"/>
      </w:pPr>
      <w:r>
        <w:t xml:space="preserve">government spending to determine its effect on the level of income.  </w:t>
      </w:r>
    </w:p>
    <w:p w:rsidR="000074EE" w:rsidRDefault="00DE194E">
      <w:pPr>
        <w:numPr>
          <w:ilvl w:val="0"/>
          <w:numId w:val="232"/>
        </w:numPr>
        <w:ind w:right="62" w:hanging="360"/>
      </w:pPr>
      <w:r>
        <w:t xml:space="preserve">the income level to determine its effect on the demand for goods.  </w:t>
      </w:r>
    </w:p>
    <w:p w:rsidR="000074EE" w:rsidRDefault="00DE194E">
      <w:pPr>
        <w:numPr>
          <w:ilvl w:val="0"/>
          <w:numId w:val="232"/>
        </w:numPr>
        <w:ind w:right="62" w:hanging="360"/>
      </w:pPr>
      <w:r>
        <w:t xml:space="preserve">the interest rate to determine its effect on the demand for goods.  </w:t>
      </w:r>
    </w:p>
    <w:p w:rsidR="000074EE" w:rsidRPr="00014621" w:rsidRDefault="00DE194E">
      <w:pPr>
        <w:numPr>
          <w:ilvl w:val="0"/>
          <w:numId w:val="232"/>
        </w:numPr>
        <w:ind w:right="62" w:hanging="360"/>
        <w:rPr>
          <w:color w:val="FF0000"/>
        </w:rPr>
      </w:pPr>
      <w:r w:rsidRPr="00014621">
        <w:rPr>
          <w:color w:val="FF0000"/>
        </w:rPr>
        <w:t xml:space="preserve">the level of income to determine its effect on the interest rate. </w:t>
      </w:r>
      <w:r w:rsidRPr="00014621">
        <w:rPr>
          <w:b/>
          <w:color w:val="FF0000"/>
        </w:rPr>
        <w:t>(The correct option is 5.)</w:t>
      </w:r>
      <w:r w:rsidRPr="00014621">
        <w:rPr>
          <w:color w:val="FF0000"/>
        </w:rPr>
        <w:t xml:space="preserve"> </w:t>
      </w:r>
    </w:p>
    <w:p w:rsidR="000074EE" w:rsidRDefault="00DE194E">
      <w:pPr>
        <w:spacing w:after="0" w:line="259" w:lineRule="auto"/>
        <w:ind w:left="0" w:firstLine="0"/>
      </w:pPr>
      <w:r>
        <w:t xml:space="preserve"> </w:t>
      </w:r>
    </w:p>
    <w:p w:rsidR="000074EE" w:rsidRPr="00014621" w:rsidRDefault="00DE194E">
      <w:pPr>
        <w:spacing w:after="5" w:line="264" w:lineRule="auto"/>
        <w:ind w:left="-5"/>
        <w:rPr>
          <w:color w:val="FF0000"/>
        </w:rPr>
      </w:pPr>
      <w:r w:rsidRPr="00014621">
        <w:rPr>
          <w:b/>
          <w:color w:val="FF0000"/>
        </w:rPr>
        <w:t xml:space="preserve">Explanation </w:t>
      </w:r>
    </w:p>
    <w:p w:rsidR="000074EE" w:rsidRPr="00014621" w:rsidRDefault="00DE194E">
      <w:pPr>
        <w:ind w:left="-5" w:right="62"/>
        <w:rPr>
          <w:color w:val="FF0000"/>
        </w:rPr>
      </w:pPr>
      <w:r w:rsidRPr="00014621">
        <w:rPr>
          <w:color w:val="FF0000"/>
        </w:rPr>
        <w:t xml:space="preserve">To derive the LM curve we change the level of income to determine its effect on the interest rate.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18 </w:t>
      </w:r>
    </w:p>
    <w:p w:rsidR="000074EE" w:rsidRDefault="00DE194E">
      <w:pPr>
        <w:ind w:left="-5" w:right="62"/>
      </w:pPr>
      <w:r>
        <w:t xml:space="preserve">The derivation of the IS curve is described by the following chain of events ___________ while the derivation of the LM curve is described by __________ chain of events.  </w:t>
      </w:r>
    </w:p>
    <w:p w:rsidR="000074EE" w:rsidRDefault="00DE194E">
      <w:pPr>
        <w:numPr>
          <w:ilvl w:val="0"/>
          <w:numId w:val="233"/>
        </w:numPr>
        <w:ind w:right="50" w:hanging="360"/>
        <w:jc w:val="both"/>
      </w:pPr>
      <w:r>
        <w:rPr>
          <w:sz w:val="23"/>
        </w:rPr>
        <w:t xml:space="preserve">IS: i↑ → I↑ → Z↑ → Y↑ LM:   </w:t>
      </w:r>
      <w:r>
        <w:rPr>
          <w:sz w:val="23"/>
        </w:rPr>
        <w:tab/>
        <w:t>Y↓ → M</w:t>
      </w:r>
      <w:r>
        <w:rPr>
          <w:sz w:val="16"/>
        </w:rPr>
        <w:t>d</w:t>
      </w:r>
      <w:r>
        <w:rPr>
          <w:sz w:val="23"/>
        </w:rPr>
        <w:t xml:space="preserve">↓ → i↓  </w:t>
      </w:r>
    </w:p>
    <w:p w:rsidR="000074EE" w:rsidRDefault="00DE194E">
      <w:pPr>
        <w:numPr>
          <w:ilvl w:val="0"/>
          <w:numId w:val="233"/>
        </w:numPr>
        <w:ind w:right="50" w:hanging="360"/>
        <w:jc w:val="both"/>
      </w:pPr>
      <w:r>
        <w:rPr>
          <w:sz w:val="23"/>
        </w:rPr>
        <w:t xml:space="preserve">IS: i↑ → G↑ → Z↑ → Y↑ LM: </w:t>
      </w:r>
      <w:r>
        <w:rPr>
          <w:sz w:val="23"/>
        </w:rPr>
        <w:tab/>
        <w:t xml:space="preserve"> Y↑ → M</w:t>
      </w:r>
      <w:r>
        <w:rPr>
          <w:sz w:val="16"/>
        </w:rPr>
        <w:t>s</w:t>
      </w:r>
      <w:r>
        <w:rPr>
          <w:sz w:val="23"/>
        </w:rPr>
        <w:t xml:space="preserve">↑ → i↓  </w:t>
      </w:r>
    </w:p>
    <w:p w:rsidR="000074EE" w:rsidRPr="00014621" w:rsidRDefault="00DE194E">
      <w:pPr>
        <w:numPr>
          <w:ilvl w:val="0"/>
          <w:numId w:val="233"/>
        </w:numPr>
        <w:ind w:right="50" w:hanging="360"/>
        <w:jc w:val="both"/>
        <w:rPr>
          <w:color w:val="FF0000"/>
        </w:rPr>
      </w:pPr>
      <w:r w:rsidRPr="00014621">
        <w:rPr>
          <w:color w:val="FF0000"/>
          <w:sz w:val="23"/>
        </w:rPr>
        <w:t xml:space="preserve">IS: i↓ → I↑ → Z↑ → Y↑ LM:   </w:t>
      </w:r>
      <w:r w:rsidRPr="00014621">
        <w:rPr>
          <w:color w:val="FF0000"/>
          <w:sz w:val="23"/>
        </w:rPr>
        <w:tab/>
        <w:t>Y↑ → M</w:t>
      </w:r>
      <w:r w:rsidRPr="00014621">
        <w:rPr>
          <w:color w:val="FF0000"/>
          <w:sz w:val="16"/>
        </w:rPr>
        <w:t>d</w:t>
      </w:r>
      <w:r w:rsidRPr="00014621">
        <w:rPr>
          <w:color w:val="FF0000"/>
          <w:sz w:val="23"/>
        </w:rPr>
        <w:t xml:space="preserve">↑ → i↑  </w:t>
      </w:r>
      <w:r w:rsidRPr="00014621">
        <w:rPr>
          <w:b/>
          <w:color w:val="FF0000"/>
        </w:rPr>
        <w:t>(The correct option is 3.)</w:t>
      </w:r>
      <w:r w:rsidRPr="00014621">
        <w:rPr>
          <w:color w:val="FF0000"/>
          <w:sz w:val="23"/>
        </w:rPr>
        <w:t xml:space="preserve"> </w:t>
      </w:r>
    </w:p>
    <w:p w:rsidR="000074EE" w:rsidRDefault="00DE194E">
      <w:pPr>
        <w:numPr>
          <w:ilvl w:val="0"/>
          <w:numId w:val="233"/>
        </w:numPr>
        <w:ind w:right="50" w:hanging="360"/>
        <w:jc w:val="both"/>
      </w:pPr>
      <w:r>
        <w:rPr>
          <w:sz w:val="23"/>
        </w:rPr>
        <w:t>IS: i↑ → T↓ → Y</w:t>
      </w:r>
      <w:r>
        <w:rPr>
          <w:sz w:val="16"/>
        </w:rPr>
        <w:t>D</w:t>
      </w:r>
      <w:r>
        <w:rPr>
          <w:sz w:val="23"/>
        </w:rPr>
        <w:t>↑ → Z↑ → Y↑ LM: M</w:t>
      </w:r>
      <w:r>
        <w:rPr>
          <w:sz w:val="16"/>
        </w:rPr>
        <w:t>s</w:t>
      </w:r>
      <w:r>
        <w:rPr>
          <w:sz w:val="23"/>
        </w:rPr>
        <w:t xml:space="preserve">↓ → i↑ → I↓ → Z↓ → Y↓  </w:t>
      </w:r>
    </w:p>
    <w:p w:rsidR="000074EE" w:rsidRDefault="00DE194E">
      <w:pPr>
        <w:numPr>
          <w:ilvl w:val="0"/>
          <w:numId w:val="233"/>
        </w:numPr>
        <w:ind w:right="50" w:hanging="360"/>
        <w:jc w:val="both"/>
      </w:pPr>
      <w:r>
        <w:rPr>
          <w:sz w:val="23"/>
        </w:rPr>
        <w:t xml:space="preserve">IS: i↓ → I↓ → Z↑ → Y↑ LM:  </w:t>
      </w:r>
      <w:r>
        <w:rPr>
          <w:sz w:val="23"/>
        </w:rPr>
        <w:tab/>
        <w:t xml:space="preserve"> Y↑ → M</w:t>
      </w:r>
      <w:r>
        <w:rPr>
          <w:sz w:val="16"/>
        </w:rPr>
        <w:t>s</w:t>
      </w:r>
      <w:r>
        <w:rPr>
          <w:sz w:val="23"/>
        </w:rPr>
        <w:t>↑ → i↓</w:t>
      </w:r>
      <w:r>
        <w:t xml:space="preserve"> </w:t>
      </w:r>
    </w:p>
    <w:p w:rsidR="000074EE" w:rsidRDefault="00DE194E">
      <w:pPr>
        <w:spacing w:after="0" w:line="259" w:lineRule="auto"/>
        <w:ind w:left="0" w:firstLine="0"/>
      </w:pPr>
      <w:r>
        <w:t xml:space="preserve"> </w:t>
      </w:r>
    </w:p>
    <w:p w:rsidR="000074EE" w:rsidRPr="005F36D6" w:rsidRDefault="00DE194E">
      <w:pPr>
        <w:spacing w:after="5" w:line="264" w:lineRule="auto"/>
        <w:ind w:left="-5"/>
        <w:rPr>
          <w:color w:val="FF0000"/>
        </w:rPr>
      </w:pPr>
      <w:r w:rsidRPr="005F36D6">
        <w:rPr>
          <w:b/>
          <w:color w:val="FF0000"/>
        </w:rPr>
        <w:t xml:space="preserve">Explanation </w:t>
      </w:r>
    </w:p>
    <w:p w:rsidR="000074EE" w:rsidRPr="005F36D6" w:rsidRDefault="00DE194E">
      <w:pPr>
        <w:spacing w:after="0"/>
        <w:ind w:left="-5" w:right="62"/>
        <w:rPr>
          <w:color w:val="FF0000"/>
        </w:rPr>
      </w:pPr>
      <w:r w:rsidRPr="005F36D6">
        <w:rPr>
          <w:color w:val="FF0000"/>
        </w:rPr>
        <w:t>The derivation of the IS curve is described by the following chain of events: IS: i↓ → I↑ → Z↑ → Y↑ while the derivation of the LM curve is described by the following chain of events: LM: Y↑ → M</w:t>
      </w:r>
      <w:r w:rsidRPr="005F36D6">
        <w:rPr>
          <w:color w:val="FF0000"/>
          <w:sz w:val="14"/>
        </w:rPr>
        <w:t>d</w:t>
      </w:r>
      <w:r w:rsidRPr="005F36D6">
        <w:rPr>
          <w:color w:val="FF0000"/>
        </w:rPr>
        <w:t xml:space="preserve">↑ → i↑. </w:t>
      </w:r>
    </w:p>
    <w:p w:rsidR="000074EE" w:rsidRPr="005F36D6" w:rsidRDefault="00DE194E">
      <w:pPr>
        <w:spacing w:after="0" w:line="259" w:lineRule="auto"/>
        <w:ind w:left="0" w:firstLine="0"/>
        <w:rPr>
          <w:color w:val="FF0000"/>
        </w:rPr>
      </w:pPr>
      <w:r w:rsidRPr="005F36D6">
        <w:rPr>
          <w:color w:val="FF0000"/>
        </w:rPr>
        <w:t xml:space="preserve"> </w:t>
      </w:r>
    </w:p>
    <w:p w:rsidR="000074EE" w:rsidRDefault="00DE194E">
      <w:pPr>
        <w:spacing w:after="5" w:line="264" w:lineRule="auto"/>
        <w:ind w:left="-5"/>
      </w:pPr>
      <w:r>
        <w:rPr>
          <w:b/>
        </w:rPr>
        <w:t xml:space="preserve">Question 19 </w:t>
      </w:r>
    </w:p>
    <w:p w:rsidR="000074EE" w:rsidRDefault="00DE194E">
      <w:pPr>
        <w:ind w:left="-5" w:right="62"/>
      </w:pPr>
      <w:r>
        <w:t xml:space="preserve">Which one of the following will cause a rightward shift in the LM curve?  </w:t>
      </w:r>
    </w:p>
    <w:p w:rsidR="000074EE" w:rsidRDefault="00DE194E">
      <w:pPr>
        <w:numPr>
          <w:ilvl w:val="0"/>
          <w:numId w:val="234"/>
        </w:numPr>
        <w:ind w:right="62" w:hanging="360"/>
      </w:pPr>
      <w:r>
        <w:t xml:space="preserve">An increase in the demand for money.  </w:t>
      </w:r>
    </w:p>
    <w:p w:rsidR="000074EE" w:rsidRDefault="00DE194E">
      <w:pPr>
        <w:numPr>
          <w:ilvl w:val="0"/>
          <w:numId w:val="234"/>
        </w:numPr>
        <w:ind w:right="62" w:hanging="360"/>
      </w:pPr>
      <w:r>
        <w:t xml:space="preserve">An increase in the level of output and income.  </w:t>
      </w:r>
    </w:p>
    <w:p w:rsidR="000074EE" w:rsidRPr="005F36D6" w:rsidRDefault="00DE194E">
      <w:pPr>
        <w:numPr>
          <w:ilvl w:val="0"/>
          <w:numId w:val="234"/>
        </w:numPr>
        <w:ind w:right="62" w:hanging="360"/>
        <w:rPr>
          <w:color w:val="FF0000"/>
        </w:rPr>
      </w:pPr>
      <w:r w:rsidRPr="005F36D6">
        <w:rPr>
          <w:color w:val="FF0000"/>
        </w:rPr>
        <w:t>An increase in the money supply</w:t>
      </w:r>
      <w:r w:rsidRPr="005F36D6">
        <w:rPr>
          <w:b/>
          <w:color w:val="FF0000"/>
        </w:rPr>
        <w:t>. (The correct option is 3.)</w:t>
      </w:r>
      <w:r w:rsidRPr="005F36D6">
        <w:rPr>
          <w:color w:val="FF0000"/>
        </w:rPr>
        <w:t xml:space="preserve"> </w:t>
      </w:r>
    </w:p>
    <w:p w:rsidR="000074EE" w:rsidRDefault="00DE194E">
      <w:pPr>
        <w:numPr>
          <w:ilvl w:val="0"/>
          <w:numId w:val="234"/>
        </w:numPr>
        <w:ind w:right="62" w:hanging="360"/>
      </w:pPr>
      <w:r>
        <w:t xml:space="preserve">A decrease in the money supply.  </w:t>
      </w:r>
    </w:p>
    <w:p w:rsidR="000074EE" w:rsidRDefault="00DE194E">
      <w:pPr>
        <w:numPr>
          <w:ilvl w:val="0"/>
          <w:numId w:val="234"/>
        </w:numPr>
        <w:ind w:right="62" w:hanging="360"/>
      </w:pPr>
      <w:r>
        <w:t>An increase in the interest rate.</w:t>
      </w:r>
      <w:r>
        <w:rPr>
          <w:b/>
        </w:rPr>
        <w:t xml:space="preserve"> </w:t>
      </w:r>
    </w:p>
    <w:p w:rsidR="000074EE" w:rsidRDefault="00DE194E">
      <w:pPr>
        <w:spacing w:after="0" w:line="259" w:lineRule="auto"/>
        <w:ind w:left="0" w:firstLine="0"/>
      </w:pPr>
      <w:r>
        <w:rPr>
          <w:b/>
        </w:rPr>
        <w:t xml:space="preserve"> </w:t>
      </w:r>
    </w:p>
    <w:p w:rsidR="000074EE" w:rsidRPr="005F36D6" w:rsidRDefault="00DE194E">
      <w:pPr>
        <w:spacing w:after="5" w:line="264" w:lineRule="auto"/>
        <w:ind w:left="-5"/>
        <w:rPr>
          <w:color w:val="FF0000"/>
        </w:rPr>
      </w:pPr>
      <w:r w:rsidRPr="005F36D6">
        <w:rPr>
          <w:b/>
          <w:color w:val="FF0000"/>
        </w:rPr>
        <w:t xml:space="preserve">Explanation </w:t>
      </w:r>
    </w:p>
    <w:p w:rsidR="000074EE" w:rsidRPr="005F36D6" w:rsidRDefault="00DE194E">
      <w:pPr>
        <w:spacing w:after="0"/>
        <w:ind w:left="-5" w:right="62"/>
        <w:rPr>
          <w:color w:val="FF0000"/>
        </w:rPr>
      </w:pPr>
      <w:r w:rsidRPr="005F36D6">
        <w:rPr>
          <w:color w:val="FF0000"/>
        </w:rPr>
        <w:t xml:space="preserve">An increase in the money supply will cause a rightward shift in the LM curve. Statements 1 and 2 are incorrect since an increase in the demand for money and an increase in the level of output and income are factors that will not have an influence on the LM curve. Statement 4 is incorrect. A decrease in the money supply will cause a leftward shift of the LM curve. Statement 5 is incorrect. An increase in the interest rate will cause an upward movement along the LM curve. </w:t>
      </w:r>
    </w:p>
    <w:p w:rsidR="000074EE" w:rsidRPr="005F36D6" w:rsidRDefault="00DE194E">
      <w:pPr>
        <w:spacing w:after="0" w:line="259" w:lineRule="auto"/>
        <w:ind w:left="0" w:firstLine="0"/>
        <w:rPr>
          <w:color w:val="FF0000"/>
        </w:rPr>
      </w:pPr>
      <w:r w:rsidRPr="005F36D6">
        <w:rPr>
          <w:color w:val="FF0000"/>
        </w:rPr>
        <w:t xml:space="preserve"> </w:t>
      </w:r>
    </w:p>
    <w:p w:rsidR="000074EE" w:rsidRDefault="00DE194E">
      <w:pPr>
        <w:spacing w:after="5" w:line="264" w:lineRule="auto"/>
        <w:ind w:left="-5"/>
      </w:pPr>
      <w:r>
        <w:rPr>
          <w:b/>
        </w:rPr>
        <w:t xml:space="preserve">Question 20 </w:t>
      </w:r>
    </w:p>
    <w:p w:rsidR="000074EE" w:rsidRDefault="00DE194E">
      <w:pPr>
        <w:ind w:left="-5" w:right="62"/>
      </w:pPr>
      <w:r>
        <w:t xml:space="preserve">In the IS-LM model an increase in the nominal money supply causes the LM curve to shift to the …  </w:t>
      </w:r>
    </w:p>
    <w:p w:rsidR="000074EE" w:rsidRDefault="00DE194E">
      <w:pPr>
        <w:numPr>
          <w:ilvl w:val="0"/>
          <w:numId w:val="235"/>
        </w:numPr>
        <w:ind w:right="62" w:hanging="360"/>
      </w:pPr>
      <w:r>
        <w:t xml:space="preserve">right and the interest rate decreases. As the interest rate decreases investment spending increases and the IS curve shifts to the right.  </w:t>
      </w:r>
    </w:p>
    <w:p w:rsidR="000074EE" w:rsidRDefault="00DE194E">
      <w:pPr>
        <w:numPr>
          <w:ilvl w:val="0"/>
          <w:numId w:val="235"/>
        </w:numPr>
        <w:ind w:right="62" w:hanging="360"/>
      </w:pPr>
      <w:r>
        <w:t xml:space="preserve">left and the interest rate increases. As the interest increases investment spending decreases and the IS curve shifts to the left.  </w:t>
      </w:r>
    </w:p>
    <w:p w:rsidR="000074EE" w:rsidRDefault="00DE194E">
      <w:pPr>
        <w:numPr>
          <w:ilvl w:val="0"/>
          <w:numId w:val="235"/>
        </w:numPr>
        <w:spacing w:after="0"/>
        <w:ind w:right="62" w:hanging="360"/>
      </w:pPr>
      <w:r>
        <w:t xml:space="preserve">right and the interest rate decreases. As the interest decreases the investment spending increases and a movement along the IS curve takes place. </w:t>
      </w:r>
      <w:r>
        <w:rPr>
          <w:b/>
        </w:rPr>
        <w:t>(The correct option is 3.)</w:t>
      </w:r>
      <w:r>
        <w:t xml:space="preserve"> </w:t>
      </w:r>
    </w:p>
    <w:p w:rsidR="000074EE" w:rsidRDefault="00DE194E">
      <w:pPr>
        <w:spacing w:after="0" w:line="259" w:lineRule="auto"/>
        <w:ind w:left="0" w:firstLine="0"/>
      </w:pPr>
      <w:r>
        <w:t xml:space="preserve"> </w:t>
      </w:r>
    </w:p>
    <w:p w:rsidR="000074EE" w:rsidRPr="005F36D6" w:rsidRDefault="00DE194E">
      <w:pPr>
        <w:spacing w:after="5" w:line="264" w:lineRule="auto"/>
        <w:ind w:left="-5"/>
        <w:rPr>
          <w:color w:val="FF0000"/>
        </w:rPr>
      </w:pPr>
      <w:r w:rsidRPr="005F36D6">
        <w:rPr>
          <w:b/>
          <w:color w:val="FF0000"/>
        </w:rPr>
        <w:t xml:space="preserve">Explanation </w:t>
      </w:r>
    </w:p>
    <w:p w:rsidR="000074EE" w:rsidRPr="005F36D6" w:rsidRDefault="00DE194E">
      <w:pPr>
        <w:spacing w:after="0"/>
        <w:ind w:left="-5" w:right="62"/>
        <w:rPr>
          <w:color w:val="FF0000"/>
        </w:rPr>
      </w:pPr>
      <w:r w:rsidRPr="005F36D6">
        <w:rPr>
          <w:color w:val="FF0000"/>
        </w:rPr>
        <w:t>In the IS-LM model an increase in the nominal money supply causes the LM curve to shift to the right and the interest rate decreases. As the interest decreases the investment spending increases and a movement along the IS curve takes place (from a to a</w:t>
      </w:r>
      <w:r w:rsidRPr="005F36D6">
        <w:rPr>
          <w:color w:val="FF0000"/>
          <w:sz w:val="14"/>
        </w:rPr>
        <w:t>1</w:t>
      </w:r>
      <w:r w:rsidRPr="005F36D6">
        <w:rPr>
          <w:color w:val="FF0000"/>
        </w:rPr>
        <w:t xml:space="preserve">). </w:t>
      </w:r>
    </w:p>
    <w:p w:rsidR="000074EE" w:rsidRDefault="00DE194E">
      <w:pPr>
        <w:spacing w:after="0" w:line="259" w:lineRule="auto"/>
        <w:ind w:left="0" w:firstLine="0"/>
      </w:pPr>
      <w:r>
        <w:t xml:space="preserve"> </w:t>
      </w:r>
    </w:p>
    <w:p w:rsidR="000074EE" w:rsidRDefault="00DE194E">
      <w:pPr>
        <w:spacing w:after="0" w:line="259" w:lineRule="auto"/>
        <w:ind w:left="0" w:right="4916" w:firstLine="0"/>
        <w:jc w:val="center"/>
      </w:pPr>
      <w:r>
        <w:rPr>
          <w:noProof/>
        </w:rPr>
        <w:drawing>
          <wp:inline distT="0" distB="0" distL="0" distR="0">
            <wp:extent cx="3509462" cy="3276494"/>
            <wp:effectExtent l="0" t="0" r="0" b="0"/>
            <wp:docPr id="15264" name="Picture 15264"/>
            <wp:cNvGraphicFramePr/>
            <a:graphic xmlns:a="http://schemas.openxmlformats.org/drawingml/2006/main">
              <a:graphicData uri="http://schemas.openxmlformats.org/drawingml/2006/picture">
                <pic:pic xmlns:pic="http://schemas.openxmlformats.org/drawingml/2006/picture">
                  <pic:nvPicPr>
                    <pic:cNvPr id="15264" name="Picture 15264"/>
                    <pic:cNvPicPr/>
                  </pic:nvPicPr>
                  <pic:blipFill>
                    <a:blip r:embed="rId156"/>
                    <a:stretch>
                      <a:fillRect/>
                    </a:stretch>
                  </pic:blipFill>
                  <pic:spPr>
                    <a:xfrm>
                      <a:off x="0" y="0"/>
                      <a:ext cx="3509462" cy="3276494"/>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21 </w:t>
      </w:r>
    </w:p>
    <w:p w:rsidR="000074EE" w:rsidRDefault="00DE194E">
      <w:pPr>
        <w:ind w:left="-5" w:right="62"/>
      </w:pPr>
      <w:r>
        <w:t xml:space="preserve">In the IS-LM model an increase in government spending increases the demand for goods and the …  </w:t>
      </w:r>
    </w:p>
    <w:p w:rsidR="000074EE" w:rsidRDefault="00DE194E">
      <w:pPr>
        <w:numPr>
          <w:ilvl w:val="0"/>
          <w:numId w:val="236"/>
        </w:numPr>
        <w:ind w:right="62" w:hanging="360"/>
      </w:pPr>
      <w:r>
        <w:t xml:space="preserve">IS curve shifts to the right. As government spending increases the supply of money increases and the LM curve shifts to the right.  </w:t>
      </w:r>
    </w:p>
    <w:p w:rsidR="000074EE" w:rsidRPr="005F36D6" w:rsidRDefault="00DE194E">
      <w:pPr>
        <w:numPr>
          <w:ilvl w:val="0"/>
          <w:numId w:val="236"/>
        </w:numPr>
        <w:ind w:right="62" w:hanging="360"/>
        <w:rPr>
          <w:color w:val="FF0000"/>
        </w:rPr>
      </w:pPr>
      <w:r w:rsidRPr="005F36D6">
        <w:rPr>
          <w:color w:val="FF0000"/>
        </w:rPr>
        <w:t xml:space="preserve">IS curve shifts to the right. The demand for money increases and the interest rises and a movement along the LM curve takes place. </w:t>
      </w:r>
      <w:r w:rsidRPr="005F36D6">
        <w:rPr>
          <w:b/>
          <w:color w:val="FF0000"/>
        </w:rPr>
        <w:t>(The correct option is 2.)</w:t>
      </w:r>
      <w:r w:rsidRPr="005F36D6">
        <w:rPr>
          <w:color w:val="FF0000"/>
        </w:rPr>
        <w:t xml:space="preserve"> </w:t>
      </w:r>
    </w:p>
    <w:p w:rsidR="000074EE" w:rsidRDefault="00DE194E">
      <w:pPr>
        <w:numPr>
          <w:ilvl w:val="0"/>
          <w:numId w:val="236"/>
        </w:numPr>
        <w:ind w:right="62" w:hanging="360"/>
      </w:pPr>
      <w:r>
        <w:t xml:space="preserve">IS curve shifts to the left. The demand for money increases and the interest rises causing the LM curve to shift to the left. </w:t>
      </w:r>
    </w:p>
    <w:p w:rsidR="005F36D6" w:rsidRDefault="005F36D6">
      <w:pPr>
        <w:spacing w:after="5" w:line="264" w:lineRule="auto"/>
        <w:ind w:left="-5"/>
        <w:rPr>
          <w:b/>
        </w:rPr>
      </w:pPr>
    </w:p>
    <w:p w:rsidR="000074EE" w:rsidRPr="005F36D6" w:rsidRDefault="00DE194E">
      <w:pPr>
        <w:spacing w:after="5" w:line="264" w:lineRule="auto"/>
        <w:ind w:left="-5"/>
        <w:rPr>
          <w:color w:val="FF0000"/>
        </w:rPr>
      </w:pPr>
      <w:r w:rsidRPr="005F36D6">
        <w:rPr>
          <w:b/>
          <w:color w:val="FF0000"/>
        </w:rPr>
        <w:t xml:space="preserve">Explanation </w:t>
      </w:r>
    </w:p>
    <w:p w:rsidR="000074EE" w:rsidRPr="005F36D6" w:rsidRDefault="00DE194E">
      <w:pPr>
        <w:spacing w:after="0"/>
        <w:ind w:left="-5" w:right="62"/>
        <w:rPr>
          <w:color w:val="FF0000"/>
        </w:rPr>
      </w:pPr>
      <w:r w:rsidRPr="005F36D6">
        <w:rPr>
          <w:color w:val="FF0000"/>
        </w:rPr>
        <w:t xml:space="preserve">In the IS-LM model an increase in government spending increases the demand for goods and the IS curve shifts to the right. The demand for money increases and the interest rises and a movement along the LM curve takes place from point a to point a1. Note: the movement from point b to point a1 represents the decrease in investment spending because of the increase in the interest rate. </w:t>
      </w:r>
    </w:p>
    <w:p w:rsidR="000074EE" w:rsidRDefault="00DE194E">
      <w:pPr>
        <w:spacing w:after="0" w:line="259" w:lineRule="auto"/>
        <w:ind w:left="0" w:firstLine="0"/>
      </w:pPr>
      <w:r>
        <w:t xml:space="preserve"> </w:t>
      </w:r>
    </w:p>
    <w:p w:rsidR="000074EE" w:rsidRDefault="00DE194E">
      <w:pPr>
        <w:spacing w:after="0" w:line="259" w:lineRule="auto"/>
        <w:ind w:left="0" w:firstLine="0"/>
      </w:pPr>
      <w:r>
        <w:rPr>
          <w:noProof/>
        </w:rPr>
        <w:drawing>
          <wp:inline distT="0" distB="0" distL="0" distR="0">
            <wp:extent cx="2784825" cy="2599928"/>
            <wp:effectExtent l="0" t="0" r="0" b="0"/>
            <wp:docPr id="15382" name="Picture 15382"/>
            <wp:cNvGraphicFramePr/>
            <a:graphic xmlns:a="http://schemas.openxmlformats.org/drawingml/2006/main">
              <a:graphicData uri="http://schemas.openxmlformats.org/drawingml/2006/picture">
                <pic:pic xmlns:pic="http://schemas.openxmlformats.org/drawingml/2006/picture">
                  <pic:nvPicPr>
                    <pic:cNvPr id="15382" name="Picture 15382"/>
                    <pic:cNvPicPr/>
                  </pic:nvPicPr>
                  <pic:blipFill>
                    <a:blip r:embed="rId157"/>
                    <a:stretch>
                      <a:fillRect/>
                    </a:stretch>
                  </pic:blipFill>
                  <pic:spPr>
                    <a:xfrm>
                      <a:off x="0" y="0"/>
                      <a:ext cx="2784825" cy="2599928"/>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22 </w:t>
      </w:r>
    </w:p>
    <w:p w:rsidR="000074EE" w:rsidRDefault="00DE194E">
      <w:pPr>
        <w:ind w:left="-5" w:right="62"/>
      </w:pPr>
      <w:r>
        <w:t xml:space="preserve">Which of the following policy actions will bring about an increase in the level of output and an increase in the interest rate?  </w:t>
      </w:r>
    </w:p>
    <w:p w:rsidR="000074EE" w:rsidRDefault="00DE194E">
      <w:pPr>
        <w:numPr>
          <w:ilvl w:val="0"/>
          <w:numId w:val="237"/>
        </w:numPr>
        <w:ind w:right="62" w:hanging="360"/>
      </w:pPr>
      <w:r>
        <w:t xml:space="preserve">An increase in the money supply.  </w:t>
      </w:r>
    </w:p>
    <w:p w:rsidR="000074EE" w:rsidRDefault="00DE194E">
      <w:pPr>
        <w:numPr>
          <w:ilvl w:val="0"/>
          <w:numId w:val="237"/>
        </w:numPr>
        <w:ind w:right="62" w:hanging="360"/>
      </w:pPr>
      <w:r>
        <w:t xml:space="preserve">An increase in government spending.  </w:t>
      </w:r>
    </w:p>
    <w:p w:rsidR="000074EE" w:rsidRDefault="00DE194E">
      <w:pPr>
        <w:numPr>
          <w:ilvl w:val="0"/>
          <w:numId w:val="237"/>
        </w:numPr>
        <w:ind w:right="62" w:hanging="360"/>
      </w:pPr>
      <w:r>
        <w:t xml:space="preserve">A decrease in the money supply.  </w:t>
      </w:r>
    </w:p>
    <w:p w:rsidR="000074EE" w:rsidRDefault="00DE194E">
      <w:pPr>
        <w:numPr>
          <w:ilvl w:val="0"/>
          <w:numId w:val="237"/>
        </w:numPr>
        <w:ind w:right="62" w:hanging="360"/>
      </w:pPr>
      <w:r>
        <w:t xml:space="preserve">A decrease in government spending.  </w:t>
      </w:r>
    </w:p>
    <w:p w:rsidR="000074EE" w:rsidRDefault="00DE194E">
      <w:pPr>
        <w:numPr>
          <w:ilvl w:val="0"/>
          <w:numId w:val="237"/>
        </w:numPr>
        <w:ind w:right="62" w:hanging="360"/>
      </w:pPr>
      <w:r>
        <w:t xml:space="preserve">An increase in the budget deficit. </w:t>
      </w:r>
    </w:p>
    <w:p w:rsidR="000074EE" w:rsidRDefault="00DE194E">
      <w:pPr>
        <w:spacing w:after="8" w:line="259" w:lineRule="auto"/>
        <w:ind w:left="0" w:firstLine="0"/>
      </w:pPr>
      <w:r>
        <w:t xml:space="preserve"> </w:t>
      </w:r>
    </w:p>
    <w:p w:rsidR="000074EE" w:rsidRDefault="00DE194E">
      <w:pPr>
        <w:numPr>
          <w:ilvl w:val="1"/>
          <w:numId w:val="237"/>
        </w:numPr>
        <w:ind w:right="62" w:hanging="360"/>
      </w:pPr>
      <w:r>
        <w:t xml:space="preserve">a, b and d  </w:t>
      </w:r>
    </w:p>
    <w:p w:rsidR="000074EE" w:rsidRDefault="00DE194E">
      <w:pPr>
        <w:numPr>
          <w:ilvl w:val="1"/>
          <w:numId w:val="237"/>
        </w:numPr>
        <w:ind w:right="62" w:hanging="360"/>
      </w:pPr>
      <w:r>
        <w:t xml:space="preserve">b, c and e  </w:t>
      </w:r>
    </w:p>
    <w:p w:rsidR="000074EE" w:rsidRDefault="00DE194E">
      <w:pPr>
        <w:numPr>
          <w:ilvl w:val="1"/>
          <w:numId w:val="237"/>
        </w:numPr>
        <w:ind w:right="62" w:hanging="360"/>
      </w:pPr>
      <w:r>
        <w:t xml:space="preserve">Only b and c  </w:t>
      </w:r>
    </w:p>
    <w:p w:rsidR="000074EE" w:rsidRPr="005F36D6" w:rsidRDefault="00DE194E">
      <w:pPr>
        <w:numPr>
          <w:ilvl w:val="1"/>
          <w:numId w:val="237"/>
        </w:numPr>
        <w:spacing w:after="5" w:line="264" w:lineRule="auto"/>
        <w:ind w:right="62" w:hanging="360"/>
        <w:rPr>
          <w:color w:val="FF0000"/>
        </w:rPr>
      </w:pPr>
      <w:r w:rsidRPr="005F36D6">
        <w:rPr>
          <w:color w:val="FF0000"/>
        </w:rPr>
        <w:t xml:space="preserve">Only b and e  </w:t>
      </w:r>
      <w:r w:rsidRPr="005F36D6">
        <w:rPr>
          <w:b/>
          <w:color w:val="FF0000"/>
        </w:rPr>
        <w:t>(The correct option is 4.)</w:t>
      </w:r>
      <w:r w:rsidRPr="005F36D6">
        <w:rPr>
          <w:color w:val="FF0000"/>
        </w:rPr>
        <w:t xml:space="preserve"> </w:t>
      </w:r>
    </w:p>
    <w:p w:rsidR="000074EE" w:rsidRDefault="00DE194E">
      <w:pPr>
        <w:numPr>
          <w:ilvl w:val="1"/>
          <w:numId w:val="237"/>
        </w:numPr>
        <w:ind w:right="62" w:hanging="360"/>
      </w:pPr>
      <w:r>
        <w:t xml:space="preserve">a, b and e </w:t>
      </w:r>
    </w:p>
    <w:p w:rsidR="000074EE" w:rsidRDefault="00DE194E">
      <w:pPr>
        <w:spacing w:after="0" w:line="259" w:lineRule="auto"/>
        <w:ind w:left="0" w:firstLine="0"/>
      </w:pPr>
      <w:r>
        <w:t xml:space="preserve"> </w:t>
      </w:r>
    </w:p>
    <w:p w:rsidR="000074EE" w:rsidRPr="005F36D6" w:rsidRDefault="00DE194E">
      <w:pPr>
        <w:spacing w:after="5" w:line="264" w:lineRule="auto"/>
        <w:ind w:left="-5"/>
        <w:rPr>
          <w:color w:val="FF0000"/>
        </w:rPr>
      </w:pPr>
      <w:r w:rsidRPr="005F36D6">
        <w:rPr>
          <w:b/>
          <w:color w:val="FF0000"/>
        </w:rPr>
        <w:t>Explanation</w:t>
      </w:r>
      <w:r w:rsidRPr="005F36D6">
        <w:rPr>
          <w:color w:val="FF0000"/>
        </w:rPr>
        <w:t xml:space="preserve"> </w:t>
      </w:r>
    </w:p>
    <w:p w:rsidR="000074EE" w:rsidRPr="005F36D6" w:rsidRDefault="00DE194E">
      <w:pPr>
        <w:spacing w:after="0"/>
        <w:ind w:left="-5" w:right="62"/>
        <w:rPr>
          <w:color w:val="FF0000"/>
        </w:rPr>
      </w:pPr>
      <w:r w:rsidRPr="005F36D6">
        <w:rPr>
          <w:color w:val="FF0000"/>
        </w:rPr>
        <w:t xml:space="preserve">The IS curve must shift to the right to bring about an increase in the level of output and an increase in the interest rate, in other words an expansionary fiscal policy that means an increase in government spending and/or a decrease in taxes. Therefore only statements b and e are correct. An increase in the budget deficit implies an increase in government spending and/or a decrease in taxation. </w:t>
      </w:r>
    </w:p>
    <w:p w:rsidR="000074EE" w:rsidRDefault="00DE194E">
      <w:pPr>
        <w:spacing w:after="0" w:line="259" w:lineRule="auto"/>
        <w:ind w:left="0" w:firstLine="0"/>
      </w:pPr>
      <w:r>
        <w:t xml:space="preserve"> </w:t>
      </w:r>
    </w:p>
    <w:p w:rsidR="000074EE" w:rsidRDefault="00DE194E">
      <w:pPr>
        <w:ind w:left="-5" w:right="62"/>
      </w:pPr>
      <w:r>
        <w:t xml:space="preserve">Read through the following and answer the questions 23 to 28. </w:t>
      </w:r>
    </w:p>
    <w:p w:rsidR="000074EE" w:rsidRDefault="00DE194E">
      <w:pPr>
        <w:spacing w:after="0" w:line="259" w:lineRule="auto"/>
        <w:ind w:left="0" w:firstLine="0"/>
      </w:pPr>
      <w:r>
        <w:t xml:space="preserve"> </w:t>
      </w:r>
    </w:p>
    <w:p w:rsidR="000074EE" w:rsidRDefault="00DE194E">
      <w:pPr>
        <w:spacing w:after="0"/>
        <w:ind w:left="-5" w:right="62"/>
      </w:pPr>
      <w:r>
        <w:t xml:space="preserve"> In 1999, the South African economy embarked on its longest expansion phase. It lasted for 99 months and come to an end in November 2007 and in the fourth quarter of 2008 the South African economy experienced an economic recession. (See figure 2).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right="2585" w:firstLine="0"/>
        <w:jc w:val="center"/>
      </w:pPr>
      <w:r>
        <w:rPr>
          <w:noProof/>
        </w:rPr>
        <w:drawing>
          <wp:inline distT="0" distB="0" distL="0" distR="0">
            <wp:extent cx="4988537" cy="2985014"/>
            <wp:effectExtent l="0" t="0" r="0" b="0"/>
            <wp:docPr id="15442" name="Picture 15442"/>
            <wp:cNvGraphicFramePr/>
            <a:graphic xmlns:a="http://schemas.openxmlformats.org/drawingml/2006/main">
              <a:graphicData uri="http://schemas.openxmlformats.org/drawingml/2006/picture">
                <pic:pic xmlns:pic="http://schemas.openxmlformats.org/drawingml/2006/picture">
                  <pic:nvPicPr>
                    <pic:cNvPr id="15442" name="Picture 15442"/>
                    <pic:cNvPicPr/>
                  </pic:nvPicPr>
                  <pic:blipFill>
                    <a:blip r:embed="rId158"/>
                    <a:stretch>
                      <a:fillRect/>
                    </a:stretch>
                  </pic:blipFill>
                  <pic:spPr>
                    <a:xfrm>
                      <a:off x="0" y="0"/>
                      <a:ext cx="4988537" cy="2985014"/>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0" w:line="259" w:lineRule="auto"/>
        <w:ind w:left="-5"/>
      </w:pPr>
      <w:r>
        <w:rPr>
          <w:i/>
        </w:rPr>
        <w:t xml:space="preserve">Figure 1  </w:t>
      </w:r>
    </w:p>
    <w:p w:rsidR="000074EE" w:rsidRDefault="00DE194E">
      <w:pPr>
        <w:spacing w:after="0" w:line="259" w:lineRule="auto"/>
        <w:ind w:left="0" w:firstLine="0"/>
      </w:pPr>
      <w:r>
        <w:rPr>
          <w:i/>
        </w:rPr>
        <w:t xml:space="preserve"> </w:t>
      </w:r>
    </w:p>
    <w:p w:rsidR="000074EE" w:rsidRDefault="00DE194E">
      <w:pPr>
        <w:spacing w:after="1"/>
        <w:ind w:left="-5" w:right="62"/>
      </w:pPr>
      <w:r>
        <w:t xml:space="preserve">What triggered the end of the expansion phase and the economic recession in South Africa was falling house prices in the United States of America which led to the so-called “subprime mortgage” crisis. Preceding the crisis there was a rapid increase in mortgages to less creditworthy borrowers in America. A combination of falling house prices and default mortgage payments led to the failure and near failure of major financial institutions in America. This sent shockwaves across the financial markets of the world and resulted in a loss of confidence in financial markets and institutions, with the result that share prices fell sharply, investor confidence plunged and the availability of credit to firms and households were severely curtailed. This had the result that consumption spending by households and investment spending by firms declined worldwide which had a major impact on the level of output and income in the major economies of the world. Today this is referred to as the Great Recession. </w:t>
      </w:r>
    </w:p>
    <w:p w:rsidR="000074EE" w:rsidRDefault="00DE194E">
      <w:pPr>
        <w:spacing w:after="0" w:line="259" w:lineRule="auto"/>
        <w:ind w:left="0" w:firstLine="0"/>
      </w:pPr>
      <w:r>
        <w:rPr>
          <w:sz w:val="23"/>
        </w:rPr>
        <w:t xml:space="preserve"> </w:t>
      </w:r>
    </w:p>
    <w:p w:rsidR="000074EE" w:rsidRDefault="00DE194E">
      <w:pPr>
        <w:spacing w:after="0" w:line="259" w:lineRule="auto"/>
        <w:ind w:left="0" w:right="4760" w:firstLine="0"/>
        <w:jc w:val="center"/>
      </w:pPr>
      <w:r>
        <w:rPr>
          <w:noProof/>
        </w:rPr>
        <w:drawing>
          <wp:inline distT="0" distB="0" distL="0" distR="0">
            <wp:extent cx="3624322" cy="2335591"/>
            <wp:effectExtent l="0" t="0" r="0" b="0"/>
            <wp:docPr id="15444" name="Picture 15444"/>
            <wp:cNvGraphicFramePr/>
            <a:graphic xmlns:a="http://schemas.openxmlformats.org/drawingml/2006/main">
              <a:graphicData uri="http://schemas.openxmlformats.org/drawingml/2006/picture">
                <pic:pic xmlns:pic="http://schemas.openxmlformats.org/drawingml/2006/picture">
                  <pic:nvPicPr>
                    <pic:cNvPr id="15444" name="Picture 15444"/>
                    <pic:cNvPicPr/>
                  </pic:nvPicPr>
                  <pic:blipFill>
                    <a:blip r:embed="rId159"/>
                    <a:stretch>
                      <a:fillRect/>
                    </a:stretch>
                  </pic:blipFill>
                  <pic:spPr>
                    <a:xfrm>
                      <a:off x="0" y="0"/>
                      <a:ext cx="3624322" cy="2335591"/>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0" w:line="259" w:lineRule="auto"/>
        <w:ind w:left="-5"/>
      </w:pPr>
      <w:r>
        <w:rPr>
          <w:i/>
        </w:rPr>
        <w:t xml:space="preserve">Figure 2  </w:t>
      </w:r>
    </w:p>
    <w:p w:rsidR="000074EE" w:rsidRDefault="00DE194E">
      <w:pPr>
        <w:spacing w:after="0" w:line="259" w:lineRule="auto"/>
        <w:ind w:left="0" w:firstLine="0"/>
      </w:pPr>
      <w:r>
        <w:rPr>
          <w:i/>
        </w:rPr>
        <w:t xml:space="preserve"> </w:t>
      </w:r>
    </w:p>
    <w:p w:rsidR="000074EE" w:rsidRDefault="00DE194E">
      <w:pPr>
        <w:ind w:left="-5" w:right="62"/>
      </w:pPr>
      <w:r>
        <w:t xml:space="preserve">Due to the recession experienced by the major trading partners of South Africa there was a dramatic drop in our exports. In 2009 exports declined by 20% as shown in figure 3. The impact on the economy was worsened by a decline of both consumption spending and investment spending. </w:t>
      </w:r>
    </w:p>
    <w:p w:rsidR="000074EE" w:rsidRDefault="00DE194E">
      <w:pPr>
        <w:spacing w:after="0" w:line="259" w:lineRule="auto"/>
        <w:ind w:left="0" w:right="3185" w:firstLine="0"/>
        <w:jc w:val="center"/>
      </w:pPr>
      <w:r>
        <w:rPr>
          <w:noProof/>
        </w:rPr>
        <w:drawing>
          <wp:inline distT="0" distB="0" distL="0" distR="0">
            <wp:extent cx="4606555" cy="2756425"/>
            <wp:effectExtent l="0" t="0" r="0" b="0"/>
            <wp:docPr id="15498" name="Picture 15498"/>
            <wp:cNvGraphicFramePr/>
            <a:graphic xmlns:a="http://schemas.openxmlformats.org/drawingml/2006/main">
              <a:graphicData uri="http://schemas.openxmlformats.org/drawingml/2006/picture">
                <pic:pic xmlns:pic="http://schemas.openxmlformats.org/drawingml/2006/picture">
                  <pic:nvPicPr>
                    <pic:cNvPr id="15498" name="Picture 15498"/>
                    <pic:cNvPicPr/>
                  </pic:nvPicPr>
                  <pic:blipFill>
                    <a:blip r:embed="rId160"/>
                    <a:stretch>
                      <a:fillRect/>
                    </a:stretch>
                  </pic:blipFill>
                  <pic:spPr>
                    <a:xfrm>
                      <a:off x="0" y="0"/>
                      <a:ext cx="4606555" cy="2756425"/>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0" w:line="259" w:lineRule="auto"/>
        <w:ind w:left="-5"/>
      </w:pPr>
      <w:r>
        <w:rPr>
          <w:i/>
        </w:rPr>
        <w:t xml:space="preserve">Figure 3  </w:t>
      </w:r>
    </w:p>
    <w:p w:rsidR="000074EE" w:rsidRDefault="00DE194E">
      <w:pPr>
        <w:spacing w:after="0" w:line="259" w:lineRule="auto"/>
        <w:ind w:left="0" w:firstLine="0"/>
      </w:pPr>
      <w:r>
        <w:rPr>
          <w:i/>
        </w:rPr>
        <w:t xml:space="preserve"> </w:t>
      </w:r>
    </w:p>
    <w:p w:rsidR="000074EE" w:rsidRDefault="00DE194E">
      <w:pPr>
        <w:spacing w:after="0"/>
        <w:ind w:left="-5" w:right="62"/>
      </w:pPr>
      <w:r>
        <w:t xml:space="preserve">The recession could have been much worse. But it was met by a strong macroeconomic response, which certainly limited the dept and the length of the recession.  </w:t>
      </w:r>
    </w:p>
    <w:p w:rsidR="000074EE" w:rsidRDefault="00DE194E">
      <w:pPr>
        <w:spacing w:after="0" w:line="259" w:lineRule="auto"/>
        <w:ind w:left="0" w:firstLine="0"/>
      </w:pPr>
      <w:r>
        <w:t xml:space="preserve"> </w:t>
      </w:r>
    </w:p>
    <w:p w:rsidR="000074EE" w:rsidRDefault="00DE194E">
      <w:pPr>
        <w:spacing w:after="1"/>
        <w:ind w:left="-5" w:right="62"/>
      </w:pPr>
      <w:r>
        <w:t xml:space="preserve">Take monetary policy first. In response to the economic slowdown the South African Reserve Bank started to decrease the repurchase rate. (Figure 4 shows the decline in the repurchase rate for the period 2008 to 2009.) In April 2008 the repurchase rate was 11.5% while at the end of 2009 it was 7%. </w:t>
      </w:r>
    </w:p>
    <w:p w:rsidR="000074EE" w:rsidRDefault="00DE194E">
      <w:pPr>
        <w:spacing w:after="0" w:line="259" w:lineRule="auto"/>
        <w:ind w:left="0" w:firstLine="0"/>
      </w:pPr>
      <w:r>
        <w:rPr>
          <w:sz w:val="23"/>
        </w:rPr>
        <w:t xml:space="preserve"> </w:t>
      </w:r>
    </w:p>
    <w:p w:rsidR="000074EE" w:rsidRDefault="00DE194E">
      <w:pPr>
        <w:spacing w:after="0" w:line="259" w:lineRule="auto"/>
        <w:ind w:left="0" w:right="2991" w:firstLine="0"/>
        <w:jc w:val="center"/>
      </w:pPr>
      <w:r>
        <w:rPr>
          <w:noProof/>
        </w:rPr>
        <w:drawing>
          <wp:inline distT="0" distB="0" distL="0" distR="0">
            <wp:extent cx="4733882" cy="2832590"/>
            <wp:effectExtent l="0" t="0" r="0" b="0"/>
            <wp:docPr id="15500" name="Picture 15500"/>
            <wp:cNvGraphicFramePr/>
            <a:graphic xmlns:a="http://schemas.openxmlformats.org/drawingml/2006/main">
              <a:graphicData uri="http://schemas.openxmlformats.org/drawingml/2006/picture">
                <pic:pic xmlns:pic="http://schemas.openxmlformats.org/drawingml/2006/picture">
                  <pic:nvPicPr>
                    <pic:cNvPr id="15500" name="Picture 15500"/>
                    <pic:cNvPicPr/>
                  </pic:nvPicPr>
                  <pic:blipFill>
                    <a:blip r:embed="rId161"/>
                    <a:stretch>
                      <a:fillRect/>
                    </a:stretch>
                  </pic:blipFill>
                  <pic:spPr>
                    <a:xfrm>
                      <a:off x="0" y="0"/>
                      <a:ext cx="4733882" cy="2832590"/>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0" w:line="259" w:lineRule="auto"/>
        <w:ind w:left="-5"/>
      </w:pPr>
      <w:r>
        <w:rPr>
          <w:i/>
        </w:rPr>
        <w:t xml:space="preserve">Figure 4  </w:t>
      </w:r>
    </w:p>
    <w:p w:rsidR="000074EE" w:rsidRDefault="00DE194E">
      <w:pPr>
        <w:spacing w:after="0" w:line="259" w:lineRule="auto"/>
        <w:ind w:left="0" w:firstLine="0"/>
      </w:pPr>
      <w:r>
        <w:rPr>
          <w:i/>
        </w:rPr>
        <w:t xml:space="preserve"> </w:t>
      </w:r>
    </w:p>
    <w:p w:rsidR="000074EE" w:rsidRDefault="00DE194E">
      <w:pPr>
        <w:spacing w:after="2"/>
        <w:ind w:left="-5" w:right="62"/>
      </w:pPr>
      <w:r>
        <w:t xml:space="preserve">Turning to fiscal policy. Figure 5 shows the evolution of government spending and revenue during 2008 and 2009, both as expressed as a ratio of GDP. </w:t>
      </w:r>
    </w:p>
    <w:p w:rsidR="000074EE" w:rsidRDefault="00DE194E">
      <w:pPr>
        <w:spacing w:after="0" w:line="259" w:lineRule="auto"/>
        <w:ind w:left="0" w:firstLine="0"/>
      </w:pPr>
      <w:r>
        <w:rPr>
          <w:sz w:val="23"/>
        </w:rPr>
        <w:t xml:space="preserve"> </w:t>
      </w:r>
    </w:p>
    <w:p w:rsidR="000074EE" w:rsidRDefault="00DE194E">
      <w:pPr>
        <w:spacing w:after="0" w:line="259" w:lineRule="auto"/>
        <w:ind w:left="0" w:firstLine="0"/>
      </w:pPr>
      <w:r>
        <w:rPr>
          <w:sz w:val="23"/>
        </w:rPr>
        <w:t xml:space="preserve"> </w:t>
      </w:r>
    </w:p>
    <w:p w:rsidR="000074EE" w:rsidRDefault="00DE194E">
      <w:pPr>
        <w:spacing w:after="0" w:line="259" w:lineRule="auto"/>
        <w:ind w:left="0" w:firstLine="0"/>
      </w:pPr>
      <w:r>
        <w:rPr>
          <w:sz w:val="23"/>
        </w:rPr>
        <w:t xml:space="preserve"> </w:t>
      </w:r>
    </w:p>
    <w:p w:rsidR="000074EE" w:rsidRDefault="00DE194E">
      <w:pPr>
        <w:spacing w:after="0" w:line="259" w:lineRule="auto"/>
        <w:ind w:left="0" w:firstLine="0"/>
      </w:pPr>
      <w:r>
        <w:rPr>
          <w:sz w:val="23"/>
        </w:rPr>
        <w:t xml:space="preserve"> </w:t>
      </w:r>
    </w:p>
    <w:p w:rsidR="000074EE" w:rsidRDefault="00DE194E">
      <w:pPr>
        <w:spacing w:after="0" w:line="259" w:lineRule="auto"/>
        <w:ind w:left="0" w:right="3394" w:firstLine="0"/>
        <w:jc w:val="center"/>
      </w:pPr>
      <w:r>
        <w:rPr>
          <w:noProof/>
        </w:rPr>
        <w:drawing>
          <wp:inline distT="0" distB="0" distL="0" distR="0">
            <wp:extent cx="4479227" cy="2680258"/>
            <wp:effectExtent l="0" t="0" r="0" b="0"/>
            <wp:docPr id="15611" name="Picture 15611"/>
            <wp:cNvGraphicFramePr/>
            <a:graphic xmlns:a="http://schemas.openxmlformats.org/drawingml/2006/main">
              <a:graphicData uri="http://schemas.openxmlformats.org/drawingml/2006/picture">
                <pic:pic xmlns:pic="http://schemas.openxmlformats.org/drawingml/2006/picture">
                  <pic:nvPicPr>
                    <pic:cNvPr id="15611" name="Picture 15611"/>
                    <pic:cNvPicPr/>
                  </pic:nvPicPr>
                  <pic:blipFill>
                    <a:blip r:embed="rId162"/>
                    <a:stretch>
                      <a:fillRect/>
                    </a:stretch>
                  </pic:blipFill>
                  <pic:spPr>
                    <a:xfrm>
                      <a:off x="0" y="0"/>
                      <a:ext cx="4479227" cy="2680258"/>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rPr>
          <w:i/>
          <w:sz w:val="23"/>
        </w:rPr>
        <w:t xml:space="preserve">Figure 5 </w:t>
      </w:r>
    </w:p>
    <w:p w:rsidR="000074EE" w:rsidRDefault="00DE194E">
      <w:pPr>
        <w:spacing w:after="0" w:line="259" w:lineRule="auto"/>
        <w:ind w:left="0" w:firstLine="0"/>
      </w:pPr>
      <w:r>
        <w:rPr>
          <w:i/>
          <w:sz w:val="23"/>
        </w:rPr>
        <w:t xml:space="preserve"> </w:t>
      </w:r>
    </w:p>
    <w:p w:rsidR="000074EE" w:rsidRDefault="00DE194E">
      <w:pPr>
        <w:spacing w:after="0"/>
        <w:ind w:left="-5" w:right="62"/>
      </w:pPr>
      <w:r>
        <w:rPr>
          <w:i/>
        </w:rPr>
        <w:t xml:space="preserve"> </w:t>
      </w:r>
      <w:r>
        <w:t xml:space="preserve">Note the very sharp decline in government revenue in 2009. This was due to the two things namely the decline in output and income which decreases the tax revenue of government and a decline in income tax rates (as part of the expansionary fiscal policy measures). Due to the decline in income tax rates the decrease in tax revenue was much larger than can be explained by the recession. Also note the steady increase in government spending since the fourth quarter of 2008 which continued during the 2009 period. As a result, the budget surplus that was experienced before the start of the recession then turned negative.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23 </w:t>
      </w:r>
    </w:p>
    <w:p w:rsidR="000074EE" w:rsidRDefault="00DE194E">
      <w:pPr>
        <w:ind w:left="-5" w:right="466"/>
      </w:pPr>
      <w:r>
        <w:t>In the goods market model the impact of the decline in the demand for goods due to the decline in consumption spending and investment spending can be represented by a(n)…  1)</w:t>
      </w:r>
      <w:r>
        <w:rPr>
          <w:rFonts w:ascii="Arial" w:eastAsia="Arial" w:hAnsi="Arial" w:cs="Arial"/>
        </w:rPr>
        <w:t xml:space="preserve"> </w:t>
      </w:r>
      <w:r>
        <w:t xml:space="preserve">steeper demand for goods curve.  </w:t>
      </w:r>
    </w:p>
    <w:p w:rsidR="000074EE" w:rsidRDefault="00DE194E">
      <w:pPr>
        <w:numPr>
          <w:ilvl w:val="0"/>
          <w:numId w:val="238"/>
        </w:numPr>
        <w:ind w:right="62" w:hanging="360"/>
      </w:pPr>
      <w:r>
        <w:t xml:space="preserve">flatter demand for goods curve.  </w:t>
      </w:r>
    </w:p>
    <w:p w:rsidR="000074EE" w:rsidRDefault="00DE194E">
      <w:pPr>
        <w:numPr>
          <w:ilvl w:val="0"/>
          <w:numId w:val="238"/>
        </w:numPr>
        <w:ind w:right="62" w:hanging="360"/>
      </w:pPr>
      <w:r>
        <w:t xml:space="preserve">upward shift of the demand for goods curve.  </w:t>
      </w:r>
    </w:p>
    <w:p w:rsidR="000074EE" w:rsidRPr="005F36D6" w:rsidRDefault="00DE194E">
      <w:pPr>
        <w:numPr>
          <w:ilvl w:val="0"/>
          <w:numId w:val="238"/>
        </w:numPr>
        <w:ind w:right="62" w:hanging="360"/>
        <w:rPr>
          <w:color w:val="FF0000"/>
        </w:rPr>
      </w:pPr>
      <w:r w:rsidRPr="005F36D6">
        <w:rPr>
          <w:color w:val="FF0000"/>
        </w:rPr>
        <w:t xml:space="preserve">downward shift to the demand for goods curve. </w:t>
      </w:r>
      <w:r w:rsidRPr="005F36D6">
        <w:rPr>
          <w:b/>
          <w:color w:val="FF0000"/>
        </w:rPr>
        <w:t>(The correct option is 4.)</w:t>
      </w:r>
      <w:r w:rsidRPr="005F36D6">
        <w:rPr>
          <w:color w:val="FF0000"/>
        </w:rPr>
        <w:t xml:space="preserve"> </w:t>
      </w:r>
    </w:p>
    <w:p w:rsidR="000074EE" w:rsidRDefault="00DE194E">
      <w:pPr>
        <w:spacing w:after="0" w:line="259" w:lineRule="auto"/>
        <w:ind w:left="0" w:firstLine="0"/>
      </w:pPr>
      <w:r>
        <w:t xml:space="preserve"> </w:t>
      </w:r>
    </w:p>
    <w:p w:rsidR="000074EE" w:rsidRPr="005F36D6" w:rsidRDefault="00DE194E">
      <w:pPr>
        <w:spacing w:after="5" w:line="264" w:lineRule="auto"/>
        <w:ind w:left="-5"/>
        <w:rPr>
          <w:color w:val="FF0000"/>
        </w:rPr>
      </w:pPr>
      <w:r w:rsidRPr="005F36D6">
        <w:rPr>
          <w:b/>
          <w:color w:val="FF0000"/>
        </w:rPr>
        <w:t xml:space="preserve">Explanation </w:t>
      </w:r>
    </w:p>
    <w:p w:rsidR="000074EE" w:rsidRPr="005F36D6" w:rsidRDefault="00DE194E">
      <w:pPr>
        <w:spacing w:after="0"/>
        <w:ind w:left="-5" w:right="62"/>
        <w:rPr>
          <w:color w:val="FF0000"/>
        </w:rPr>
      </w:pPr>
      <w:r w:rsidRPr="005F36D6">
        <w:rPr>
          <w:color w:val="FF0000"/>
        </w:rPr>
        <w:t xml:space="preserve">In the goods market model the impact of the decline in the demand for goods due to the decline in consumption spending and investment spending can be represented by a downward shift to the demand for goods curve. A change in the marginal propensity to consume will cause a steeper or flatter demand for goods curve.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24 </w:t>
      </w:r>
    </w:p>
    <w:p w:rsidR="005F36D6" w:rsidRDefault="00DE194E">
      <w:pPr>
        <w:ind w:left="-5" w:right="329"/>
      </w:pPr>
      <w:r>
        <w:t xml:space="preserve">In the IS-LM model the impact of the decline in the demand for goods due to the decline in consumption spending and investment spending can be represented by a …  </w:t>
      </w:r>
    </w:p>
    <w:p w:rsidR="000074EE" w:rsidRDefault="00DE194E">
      <w:pPr>
        <w:ind w:left="-5" w:right="329"/>
      </w:pPr>
      <w:r>
        <w:t>1)</w:t>
      </w:r>
      <w:r>
        <w:rPr>
          <w:rFonts w:ascii="Arial" w:eastAsia="Arial" w:hAnsi="Arial" w:cs="Arial"/>
        </w:rPr>
        <w:t xml:space="preserve"> </w:t>
      </w:r>
      <w:r>
        <w:t xml:space="preserve">leftward shift of the LM curve.  </w:t>
      </w:r>
    </w:p>
    <w:p w:rsidR="000074EE" w:rsidRDefault="00DE194E">
      <w:pPr>
        <w:numPr>
          <w:ilvl w:val="0"/>
          <w:numId w:val="239"/>
        </w:numPr>
        <w:ind w:right="4702" w:hanging="360"/>
      </w:pPr>
      <w:r>
        <w:t xml:space="preserve">rightward shift of the LM curve.  </w:t>
      </w:r>
    </w:p>
    <w:p w:rsidR="005F36D6" w:rsidRPr="005F36D6" w:rsidRDefault="00DE194E">
      <w:pPr>
        <w:numPr>
          <w:ilvl w:val="0"/>
          <w:numId w:val="239"/>
        </w:numPr>
        <w:ind w:right="4702" w:hanging="360"/>
        <w:rPr>
          <w:color w:val="FF0000"/>
        </w:rPr>
      </w:pPr>
      <w:r w:rsidRPr="005F36D6">
        <w:rPr>
          <w:color w:val="FF0000"/>
        </w:rPr>
        <w:t xml:space="preserve">leftward shift of the IS curve. </w:t>
      </w:r>
      <w:r w:rsidRPr="005F36D6">
        <w:rPr>
          <w:b/>
          <w:color w:val="FF0000"/>
        </w:rPr>
        <w:t>(The correct option is 3.)</w:t>
      </w:r>
      <w:r w:rsidRPr="005F36D6">
        <w:rPr>
          <w:color w:val="FF0000"/>
        </w:rPr>
        <w:t xml:space="preserve"> </w:t>
      </w:r>
    </w:p>
    <w:p w:rsidR="000074EE" w:rsidRDefault="00DE194E">
      <w:pPr>
        <w:numPr>
          <w:ilvl w:val="0"/>
          <w:numId w:val="239"/>
        </w:numPr>
        <w:ind w:right="4702" w:hanging="360"/>
      </w:pPr>
      <w:r>
        <w:t xml:space="preserve">rightward shift of the IS curve. </w:t>
      </w:r>
    </w:p>
    <w:p w:rsidR="000074EE" w:rsidRDefault="00DE194E">
      <w:pPr>
        <w:spacing w:after="0" w:line="259" w:lineRule="auto"/>
        <w:ind w:left="0" w:firstLine="0"/>
      </w:pPr>
      <w:r>
        <w:t xml:space="preserve"> </w:t>
      </w:r>
    </w:p>
    <w:p w:rsidR="000074EE" w:rsidRPr="005F36D6" w:rsidRDefault="00DE194E">
      <w:pPr>
        <w:spacing w:after="5" w:line="264" w:lineRule="auto"/>
        <w:ind w:left="-5"/>
        <w:rPr>
          <w:color w:val="FF0000"/>
        </w:rPr>
      </w:pPr>
      <w:r w:rsidRPr="005F36D6">
        <w:rPr>
          <w:b/>
          <w:color w:val="FF0000"/>
        </w:rPr>
        <w:t xml:space="preserve">Explanation </w:t>
      </w:r>
    </w:p>
    <w:p w:rsidR="000074EE" w:rsidRPr="005F36D6" w:rsidRDefault="00DE194E">
      <w:pPr>
        <w:ind w:left="-5" w:right="62"/>
        <w:rPr>
          <w:color w:val="FF0000"/>
        </w:rPr>
      </w:pPr>
      <w:r w:rsidRPr="005F36D6">
        <w:rPr>
          <w:color w:val="FF0000"/>
        </w:rPr>
        <w:t xml:space="preserve">In the IS-LM model the impact of the decline in the demand for goods due to the decline in consumption spending and investment spending can be represented by a leftward shift of the IS curve. Take note that statements 1 and 2 are incorrect since consumption and investment spending are not factors that will have an influence on the LM curve. </w:t>
      </w:r>
    </w:p>
    <w:p w:rsidR="005F36D6" w:rsidRDefault="005F36D6">
      <w:pPr>
        <w:spacing w:after="5" w:line="264" w:lineRule="auto"/>
        <w:ind w:left="-5"/>
        <w:rPr>
          <w:b/>
        </w:rPr>
      </w:pPr>
    </w:p>
    <w:p w:rsidR="005F36D6" w:rsidRDefault="005F36D6">
      <w:pPr>
        <w:spacing w:after="5" w:line="264" w:lineRule="auto"/>
        <w:ind w:left="-5"/>
        <w:rPr>
          <w:b/>
        </w:rPr>
      </w:pPr>
    </w:p>
    <w:p w:rsidR="000074EE" w:rsidRDefault="00DE194E">
      <w:pPr>
        <w:spacing w:after="5" w:line="264" w:lineRule="auto"/>
        <w:ind w:left="-5"/>
      </w:pPr>
      <w:r>
        <w:rPr>
          <w:b/>
        </w:rPr>
        <w:t xml:space="preserve">Question 25 </w:t>
      </w:r>
    </w:p>
    <w:p w:rsidR="000074EE" w:rsidRDefault="00DE194E">
      <w:pPr>
        <w:ind w:left="-5" w:right="62"/>
      </w:pPr>
      <w:r>
        <w:t xml:space="preserve">The policy mix that was used to limit the impact of the recession consists of:  </w:t>
      </w:r>
    </w:p>
    <w:p w:rsidR="000074EE" w:rsidRDefault="00DE194E">
      <w:pPr>
        <w:numPr>
          <w:ilvl w:val="0"/>
          <w:numId w:val="240"/>
        </w:numPr>
        <w:ind w:right="62" w:hanging="360"/>
      </w:pPr>
      <w:r>
        <w:t xml:space="preserve">An expansionary monetary policy and a contractionary fiscal policy.  </w:t>
      </w:r>
    </w:p>
    <w:p w:rsidR="000074EE" w:rsidRDefault="00DE194E">
      <w:pPr>
        <w:numPr>
          <w:ilvl w:val="0"/>
          <w:numId w:val="240"/>
        </w:numPr>
        <w:ind w:right="62" w:hanging="360"/>
      </w:pPr>
      <w:r>
        <w:t xml:space="preserve">A contractionary monetary and fiscal policy.  </w:t>
      </w:r>
    </w:p>
    <w:p w:rsidR="005F36D6" w:rsidRPr="005F36D6" w:rsidRDefault="00DE194E">
      <w:pPr>
        <w:numPr>
          <w:ilvl w:val="0"/>
          <w:numId w:val="240"/>
        </w:numPr>
        <w:ind w:right="62" w:hanging="360"/>
        <w:rPr>
          <w:color w:val="FF0000"/>
        </w:rPr>
      </w:pPr>
      <w:r w:rsidRPr="005F36D6">
        <w:rPr>
          <w:color w:val="FF0000"/>
        </w:rPr>
        <w:t>An expansionary fiscal and monetary policy</w:t>
      </w:r>
      <w:r w:rsidRPr="005F36D6">
        <w:rPr>
          <w:b/>
          <w:color w:val="FF0000"/>
        </w:rPr>
        <w:t>. (The correct option is 3</w:t>
      </w:r>
      <w:r w:rsidRPr="005F36D6">
        <w:rPr>
          <w:color w:val="FF0000"/>
        </w:rPr>
        <w:t xml:space="preserve">.) </w:t>
      </w:r>
    </w:p>
    <w:p w:rsidR="000074EE" w:rsidRDefault="00DE194E">
      <w:pPr>
        <w:numPr>
          <w:ilvl w:val="0"/>
          <w:numId w:val="240"/>
        </w:numPr>
        <w:ind w:right="62" w:hanging="360"/>
      </w:pPr>
      <w:r>
        <w:t xml:space="preserve">A contractionary monetary policy and an expansionary fiscal policy. </w:t>
      </w:r>
    </w:p>
    <w:p w:rsidR="000074EE" w:rsidRDefault="00DE194E">
      <w:pPr>
        <w:spacing w:after="0" w:line="259" w:lineRule="auto"/>
        <w:ind w:left="0" w:firstLine="0"/>
      </w:pPr>
      <w:r>
        <w:t xml:space="preserve"> </w:t>
      </w:r>
    </w:p>
    <w:p w:rsidR="000074EE" w:rsidRPr="005F36D6" w:rsidRDefault="00DE194E">
      <w:pPr>
        <w:spacing w:after="5" w:line="264" w:lineRule="auto"/>
        <w:ind w:left="-5"/>
        <w:rPr>
          <w:color w:val="FF0000"/>
        </w:rPr>
      </w:pPr>
      <w:r w:rsidRPr="005F36D6">
        <w:rPr>
          <w:b/>
          <w:color w:val="FF0000"/>
        </w:rPr>
        <w:t xml:space="preserve">Explanation </w:t>
      </w:r>
    </w:p>
    <w:p w:rsidR="000074EE" w:rsidRPr="005F36D6" w:rsidRDefault="00DE194E">
      <w:pPr>
        <w:spacing w:after="0"/>
        <w:ind w:left="-5" w:right="62"/>
        <w:rPr>
          <w:color w:val="FF0000"/>
        </w:rPr>
      </w:pPr>
      <w:r w:rsidRPr="005F36D6">
        <w:rPr>
          <w:color w:val="FF0000"/>
        </w:rPr>
        <w:t xml:space="preserve">To limit the impact of the economic recession there must be an increase in the equilibrium level of output and income (Y). Therefore the policy mix that was used to limit the impact consists of an expansionary fiscal and expansionary monetary policy. </w:t>
      </w:r>
    </w:p>
    <w:p w:rsidR="000074EE" w:rsidRPr="005F36D6" w:rsidRDefault="00DE194E">
      <w:pPr>
        <w:spacing w:after="0" w:line="259" w:lineRule="auto"/>
        <w:ind w:left="0" w:firstLine="0"/>
        <w:rPr>
          <w:color w:val="FF0000"/>
        </w:rPr>
      </w:pPr>
      <w:r w:rsidRPr="005F36D6">
        <w:rPr>
          <w:color w:val="FF0000"/>
        </w:rPr>
        <w:t xml:space="preserve"> </w:t>
      </w:r>
    </w:p>
    <w:p w:rsidR="000074EE" w:rsidRDefault="00DE194E">
      <w:pPr>
        <w:spacing w:after="5" w:line="264" w:lineRule="auto"/>
        <w:ind w:left="-5"/>
      </w:pPr>
      <w:r>
        <w:rPr>
          <w:b/>
        </w:rPr>
        <w:t xml:space="preserve">Question 26 </w:t>
      </w:r>
    </w:p>
    <w:p w:rsidR="005F36D6" w:rsidRDefault="00DE194E">
      <w:pPr>
        <w:ind w:left="345" w:right="2222" w:hanging="360"/>
      </w:pPr>
      <w:r>
        <w:t xml:space="preserve">In the IS-LM model the impact of the policy mix that was used can be represented as follows:  </w:t>
      </w:r>
    </w:p>
    <w:p w:rsidR="005F36D6" w:rsidRPr="005F36D6" w:rsidRDefault="00DE194E" w:rsidP="005F36D6">
      <w:pPr>
        <w:pStyle w:val="ListParagraph"/>
        <w:numPr>
          <w:ilvl w:val="0"/>
          <w:numId w:val="283"/>
        </w:numPr>
        <w:ind w:right="2222"/>
        <w:rPr>
          <w:color w:val="FF0000"/>
        </w:rPr>
      </w:pPr>
      <w:r w:rsidRPr="005F36D6">
        <w:rPr>
          <w:color w:val="FF0000"/>
        </w:rPr>
        <w:t>The IS curve and LM curve shift to the right</w:t>
      </w:r>
      <w:r w:rsidRPr="005F36D6">
        <w:rPr>
          <w:b/>
          <w:color w:val="FF0000"/>
        </w:rPr>
        <w:t>. (The correct option is 1.)</w:t>
      </w:r>
      <w:r w:rsidRPr="005F36D6">
        <w:rPr>
          <w:color w:val="FF0000"/>
        </w:rPr>
        <w:t xml:space="preserve"> </w:t>
      </w:r>
    </w:p>
    <w:p w:rsidR="000074EE" w:rsidRDefault="00DE194E" w:rsidP="005F36D6">
      <w:pPr>
        <w:pStyle w:val="ListParagraph"/>
        <w:numPr>
          <w:ilvl w:val="0"/>
          <w:numId w:val="283"/>
        </w:numPr>
        <w:ind w:right="2222"/>
      </w:pPr>
      <w:r>
        <w:t xml:space="preserve">The IS curve and the LM curve shift to the left.  </w:t>
      </w:r>
    </w:p>
    <w:p w:rsidR="000074EE" w:rsidRDefault="00DE194E">
      <w:pPr>
        <w:numPr>
          <w:ilvl w:val="0"/>
          <w:numId w:val="241"/>
        </w:numPr>
        <w:ind w:right="62" w:hanging="360"/>
      </w:pPr>
      <w:r>
        <w:t xml:space="preserve">The IS cure shifts to the right and the LM curve shifts to the left.  </w:t>
      </w:r>
    </w:p>
    <w:p w:rsidR="000074EE" w:rsidRDefault="00DE194E">
      <w:pPr>
        <w:numPr>
          <w:ilvl w:val="0"/>
          <w:numId w:val="241"/>
        </w:numPr>
        <w:ind w:right="62" w:hanging="360"/>
      </w:pPr>
      <w:r>
        <w:t xml:space="preserve">The IS curve shifts to the left and the LM curve shifts to the right. </w:t>
      </w:r>
    </w:p>
    <w:p w:rsidR="000074EE" w:rsidRDefault="00DE194E">
      <w:pPr>
        <w:spacing w:after="0" w:line="259" w:lineRule="auto"/>
        <w:ind w:left="0" w:firstLine="0"/>
      </w:pPr>
      <w:r>
        <w:t xml:space="preserve"> </w:t>
      </w:r>
    </w:p>
    <w:p w:rsidR="000074EE" w:rsidRPr="005F36D6" w:rsidRDefault="00DE194E">
      <w:pPr>
        <w:spacing w:after="5" w:line="264" w:lineRule="auto"/>
        <w:ind w:left="-5"/>
        <w:rPr>
          <w:color w:val="FF0000"/>
        </w:rPr>
      </w:pPr>
      <w:r w:rsidRPr="005F36D6">
        <w:rPr>
          <w:b/>
          <w:color w:val="FF0000"/>
        </w:rPr>
        <w:t xml:space="preserve">Explanation </w:t>
      </w:r>
    </w:p>
    <w:p w:rsidR="000074EE" w:rsidRPr="005F36D6" w:rsidRDefault="00DE194E">
      <w:pPr>
        <w:spacing w:after="0"/>
        <w:ind w:left="-5" w:right="62"/>
        <w:rPr>
          <w:color w:val="FF0000"/>
        </w:rPr>
      </w:pPr>
      <w:r w:rsidRPr="005F36D6">
        <w:rPr>
          <w:color w:val="FF0000"/>
        </w:rPr>
        <w:t xml:space="preserve">In the IS-LM model the impact of the policy mix that was used can be represented by a shift to the right of the IS curve and LM curves. </w:t>
      </w:r>
    </w:p>
    <w:p w:rsidR="000074EE" w:rsidRPr="005F36D6" w:rsidRDefault="00DE194E">
      <w:pPr>
        <w:spacing w:after="0" w:line="259" w:lineRule="auto"/>
        <w:ind w:left="0" w:firstLine="0"/>
        <w:rPr>
          <w:color w:val="FF0000"/>
        </w:rPr>
      </w:pPr>
      <w:r w:rsidRPr="005F36D6">
        <w:rPr>
          <w:color w:val="FF0000"/>
        </w:rPr>
        <w:t xml:space="preserve"> </w:t>
      </w:r>
    </w:p>
    <w:p w:rsidR="000074EE" w:rsidRDefault="00DE194E">
      <w:pPr>
        <w:spacing w:after="0" w:line="259" w:lineRule="auto"/>
        <w:ind w:left="0" w:right="4385" w:firstLine="0"/>
        <w:jc w:val="center"/>
      </w:pPr>
      <w:r>
        <w:rPr>
          <w:noProof/>
        </w:rPr>
        <w:drawing>
          <wp:inline distT="0" distB="0" distL="0" distR="0">
            <wp:extent cx="3860812" cy="3257399"/>
            <wp:effectExtent l="0" t="0" r="0" b="0"/>
            <wp:docPr id="15735" name="Picture 15735"/>
            <wp:cNvGraphicFramePr/>
            <a:graphic xmlns:a="http://schemas.openxmlformats.org/drawingml/2006/main">
              <a:graphicData uri="http://schemas.openxmlformats.org/drawingml/2006/picture">
                <pic:pic xmlns:pic="http://schemas.openxmlformats.org/drawingml/2006/picture">
                  <pic:nvPicPr>
                    <pic:cNvPr id="15735" name="Picture 15735"/>
                    <pic:cNvPicPr/>
                  </pic:nvPicPr>
                  <pic:blipFill>
                    <a:blip r:embed="rId163"/>
                    <a:stretch>
                      <a:fillRect/>
                    </a:stretch>
                  </pic:blipFill>
                  <pic:spPr>
                    <a:xfrm>
                      <a:off x="0" y="0"/>
                      <a:ext cx="3860812" cy="3257399"/>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27 </w:t>
      </w:r>
    </w:p>
    <w:p w:rsidR="000074EE" w:rsidRDefault="00DE194E">
      <w:pPr>
        <w:ind w:left="-5" w:right="62"/>
      </w:pPr>
      <w:r>
        <w:t xml:space="preserve">The impact of the policy mix on the equilibrium level of income in the IS-LM model was as follows:  </w:t>
      </w:r>
    </w:p>
    <w:p w:rsidR="000074EE" w:rsidRDefault="00DE194E">
      <w:pPr>
        <w:numPr>
          <w:ilvl w:val="0"/>
          <w:numId w:val="242"/>
        </w:numPr>
        <w:ind w:right="62" w:hanging="360"/>
      </w:pPr>
      <w:r>
        <w:t xml:space="preserve">It increased the level of output in the third quarter of 2009 to a higher level than before the recession.  </w:t>
      </w:r>
    </w:p>
    <w:p w:rsidR="000074EE" w:rsidRPr="005F36D6" w:rsidRDefault="00DE194E">
      <w:pPr>
        <w:numPr>
          <w:ilvl w:val="0"/>
          <w:numId w:val="242"/>
        </w:numPr>
        <w:ind w:right="62" w:hanging="360"/>
        <w:rPr>
          <w:color w:val="FF0000"/>
        </w:rPr>
      </w:pPr>
      <w:r w:rsidRPr="005F36D6">
        <w:rPr>
          <w:color w:val="FF0000"/>
        </w:rPr>
        <w:t xml:space="preserve">It ensured that the level of output decreased less than it would have decreased in the absence of the policy mix. </w:t>
      </w:r>
      <w:r w:rsidRPr="005F36D6">
        <w:rPr>
          <w:b/>
          <w:color w:val="FF0000"/>
        </w:rPr>
        <w:t>(The correct option is 2.)</w:t>
      </w:r>
      <w:r w:rsidRPr="005F36D6">
        <w:rPr>
          <w:color w:val="FF0000"/>
        </w:rPr>
        <w:t xml:space="preserve"> </w:t>
      </w:r>
    </w:p>
    <w:p w:rsidR="000074EE" w:rsidRDefault="00DE194E">
      <w:pPr>
        <w:numPr>
          <w:ilvl w:val="0"/>
          <w:numId w:val="242"/>
        </w:numPr>
        <w:ind w:right="62" w:hanging="360"/>
      </w:pPr>
      <w:r>
        <w:t xml:space="preserve">It worsened the economic recession by causing the level of output to decrease more. </w:t>
      </w:r>
    </w:p>
    <w:p w:rsidR="000074EE" w:rsidRDefault="00DE194E">
      <w:pPr>
        <w:spacing w:after="0" w:line="259" w:lineRule="auto"/>
        <w:ind w:left="0" w:firstLine="0"/>
      </w:pPr>
      <w:r>
        <w:t xml:space="preserve"> </w:t>
      </w:r>
    </w:p>
    <w:p w:rsidR="000074EE" w:rsidRDefault="00DE194E">
      <w:pPr>
        <w:spacing w:after="0" w:line="259" w:lineRule="auto"/>
        <w:ind w:left="0" w:firstLine="0"/>
      </w:pPr>
      <w:r>
        <w:rPr>
          <w:b/>
        </w:rPr>
        <w:t xml:space="preserve"> </w:t>
      </w:r>
    </w:p>
    <w:p w:rsidR="000074EE" w:rsidRDefault="00DE194E">
      <w:pPr>
        <w:spacing w:after="0" w:line="259" w:lineRule="auto"/>
        <w:ind w:left="0" w:firstLine="0"/>
      </w:pPr>
      <w:r>
        <w:rPr>
          <w:b/>
        </w:rPr>
        <w:t xml:space="preserve"> </w:t>
      </w:r>
    </w:p>
    <w:p w:rsidR="000074EE" w:rsidRPr="005F36D6" w:rsidRDefault="00DE194E">
      <w:pPr>
        <w:spacing w:after="5" w:line="264" w:lineRule="auto"/>
        <w:ind w:left="-5"/>
        <w:rPr>
          <w:color w:val="FF0000"/>
        </w:rPr>
      </w:pPr>
      <w:r w:rsidRPr="005F36D6">
        <w:rPr>
          <w:b/>
          <w:color w:val="FF0000"/>
        </w:rPr>
        <w:t xml:space="preserve">Explanation </w:t>
      </w:r>
    </w:p>
    <w:p w:rsidR="000074EE" w:rsidRPr="005F36D6" w:rsidRDefault="00DE194E">
      <w:pPr>
        <w:spacing w:after="0"/>
        <w:ind w:left="-5" w:right="62"/>
        <w:rPr>
          <w:color w:val="FF0000"/>
        </w:rPr>
      </w:pPr>
      <w:r w:rsidRPr="005F36D6">
        <w:rPr>
          <w:color w:val="FF0000"/>
        </w:rPr>
        <w:t xml:space="preserve">The impact of the policy mix on the equilibrium level of income in the IS-LM model was that it ensured that the level of output decreased less than it would have decreased in the absence of the policy mix. Statement 1 is incorrect. Statement 3 is incorrect. See the diagram above under question 26 (Y↑).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28 </w:t>
      </w:r>
    </w:p>
    <w:p w:rsidR="000074EE" w:rsidRDefault="00DE194E">
      <w:pPr>
        <w:ind w:left="-5" w:right="62"/>
      </w:pPr>
      <w:r>
        <w:t xml:space="preserve">The impact of the policy mix on the budget deficit was that it …  </w:t>
      </w:r>
    </w:p>
    <w:p w:rsidR="000074EE" w:rsidRDefault="00DE194E">
      <w:pPr>
        <w:numPr>
          <w:ilvl w:val="0"/>
          <w:numId w:val="243"/>
        </w:numPr>
        <w:ind w:right="62" w:hanging="360"/>
      </w:pPr>
      <w:r>
        <w:t xml:space="preserve">increased the budget deficit since exports decline more that imports.  </w:t>
      </w:r>
    </w:p>
    <w:p w:rsidR="000074EE" w:rsidRPr="005F36D6" w:rsidRDefault="00DE194E">
      <w:pPr>
        <w:numPr>
          <w:ilvl w:val="0"/>
          <w:numId w:val="243"/>
        </w:numPr>
        <w:ind w:right="62" w:hanging="360"/>
        <w:rPr>
          <w:color w:val="FF0000"/>
        </w:rPr>
      </w:pPr>
      <w:r w:rsidRPr="005F36D6">
        <w:rPr>
          <w:color w:val="FF0000"/>
        </w:rPr>
        <w:t xml:space="preserve">increased the budget deficit since government revenue decreased and government spending increased. </w:t>
      </w:r>
      <w:r w:rsidRPr="005F36D6">
        <w:rPr>
          <w:b/>
          <w:color w:val="FF0000"/>
        </w:rPr>
        <w:t>( The correct option is 2.)</w:t>
      </w:r>
      <w:r w:rsidRPr="005F36D6">
        <w:rPr>
          <w:color w:val="FF0000"/>
        </w:rPr>
        <w:t xml:space="preserve"> </w:t>
      </w:r>
    </w:p>
    <w:p w:rsidR="000074EE" w:rsidRDefault="00DE194E">
      <w:pPr>
        <w:numPr>
          <w:ilvl w:val="0"/>
          <w:numId w:val="243"/>
        </w:numPr>
        <w:ind w:right="62" w:hanging="360"/>
      </w:pPr>
      <w:r>
        <w:t xml:space="preserve">decreased the budget deficit since government revenue increased and government spending declined.  </w:t>
      </w:r>
    </w:p>
    <w:p w:rsidR="000074EE" w:rsidRDefault="00DE194E">
      <w:pPr>
        <w:numPr>
          <w:ilvl w:val="0"/>
          <w:numId w:val="243"/>
        </w:numPr>
        <w:ind w:right="62" w:hanging="360"/>
      </w:pPr>
      <w:r>
        <w:t>decreased the budget deficit since imports decline more than exports.</w:t>
      </w:r>
      <w:r>
        <w:rPr>
          <w:b/>
        </w:rPr>
        <w:t xml:space="preserve"> </w:t>
      </w:r>
    </w:p>
    <w:p w:rsidR="000074EE" w:rsidRDefault="00DE194E">
      <w:pPr>
        <w:spacing w:after="0" w:line="259" w:lineRule="auto"/>
        <w:ind w:left="0" w:firstLine="0"/>
      </w:pPr>
      <w:r>
        <w:rPr>
          <w:b/>
        </w:rPr>
        <w:t xml:space="preserve"> </w:t>
      </w:r>
    </w:p>
    <w:p w:rsidR="000074EE" w:rsidRPr="005F36D6" w:rsidRDefault="00DE194E">
      <w:pPr>
        <w:spacing w:after="5" w:line="264" w:lineRule="auto"/>
        <w:ind w:left="-5"/>
        <w:rPr>
          <w:color w:val="FF0000"/>
        </w:rPr>
      </w:pPr>
      <w:r w:rsidRPr="005F36D6">
        <w:rPr>
          <w:b/>
          <w:color w:val="FF0000"/>
        </w:rPr>
        <w:t xml:space="preserve">Explanation </w:t>
      </w:r>
    </w:p>
    <w:p w:rsidR="000074EE" w:rsidRPr="005F36D6" w:rsidRDefault="00DE194E">
      <w:pPr>
        <w:spacing w:after="0"/>
        <w:ind w:left="-5" w:right="62"/>
        <w:rPr>
          <w:color w:val="FF0000"/>
        </w:rPr>
      </w:pPr>
      <w:r w:rsidRPr="005F36D6">
        <w:rPr>
          <w:color w:val="FF0000"/>
        </w:rPr>
        <w:t xml:space="preserve">In the IS-LM model the IS curve shift to the right as a result of expansionary fiscal policy (in other words, government spending increases and/or taxes decrease). Therefore the impact of the policy mix on the budget deficit was that it increased the budget deficit since government revenue (taxes) decreased and government spending increased.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29 </w:t>
      </w:r>
    </w:p>
    <w:p w:rsidR="000074EE" w:rsidRDefault="00DE194E">
      <w:pPr>
        <w:spacing w:after="0"/>
        <w:ind w:left="-5" w:right="62"/>
      </w:pPr>
      <w:r>
        <w:t xml:space="preserve">Comparing a </w:t>
      </w:r>
      <w:r>
        <w:rPr>
          <w:b/>
        </w:rPr>
        <w:t xml:space="preserve">contractionary fiscal policy </w:t>
      </w:r>
      <w:r>
        <w:t xml:space="preserve">with an </w:t>
      </w:r>
      <w:r>
        <w:rPr>
          <w:b/>
        </w:rPr>
        <w:t xml:space="preserve">expansionary monetary policy </w:t>
      </w:r>
      <w:r>
        <w:t xml:space="preserve">in the IS-LM model the results are best described by the following? </w:t>
      </w:r>
    </w:p>
    <w:p w:rsidR="000074EE" w:rsidRDefault="00DE194E">
      <w:pPr>
        <w:spacing w:after="0" w:line="259" w:lineRule="auto"/>
        <w:ind w:left="0" w:firstLine="0"/>
      </w:pPr>
      <w:r>
        <w:t xml:space="preserve"> </w:t>
      </w:r>
    </w:p>
    <w:tbl>
      <w:tblPr>
        <w:tblStyle w:val="TableGrid"/>
        <w:tblW w:w="10678" w:type="dxa"/>
        <w:tblInd w:w="-108" w:type="dxa"/>
        <w:tblCellMar>
          <w:top w:w="46" w:type="dxa"/>
          <w:left w:w="106" w:type="dxa"/>
          <w:bottom w:w="0" w:type="dxa"/>
          <w:right w:w="115" w:type="dxa"/>
        </w:tblCellMar>
        <w:tblLook w:val="04A0" w:firstRow="1" w:lastRow="0" w:firstColumn="1" w:lastColumn="0" w:noHBand="0" w:noVBand="1"/>
      </w:tblPr>
      <w:tblGrid>
        <w:gridCol w:w="3560"/>
        <w:gridCol w:w="3557"/>
        <w:gridCol w:w="3560"/>
      </w:tblGrid>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rPr>
                <w:b/>
              </w:rPr>
              <w:t xml:space="preserve">1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rPr>
                <w:b/>
              </w:rPr>
              <w:t xml:space="preserve">FISCAL POLICY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rPr>
                <w:b/>
              </w:rPr>
              <w:t xml:space="preserve">MONETARY POLICY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demands for goods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Higher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level of output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Higher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interest rate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Higher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Lower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Investment spending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Higher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Budget deficit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Unchanged </w:t>
            </w:r>
          </w:p>
        </w:tc>
      </w:tr>
      <w:tr w:rsidR="000074EE">
        <w:trPr>
          <w:trHeight w:val="279"/>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 </w:t>
            </w:r>
          </w:p>
        </w:tc>
      </w:tr>
    </w:tbl>
    <w:p w:rsidR="000074EE" w:rsidRDefault="00DE194E">
      <w:pPr>
        <w:spacing w:after="0" w:line="259" w:lineRule="auto"/>
        <w:ind w:left="0" w:firstLine="0"/>
      </w:pPr>
      <w:r>
        <w:t xml:space="preserve"> </w:t>
      </w:r>
    </w:p>
    <w:tbl>
      <w:tblPr>
        <w:tblStyle w:val="TableGrid"/>
        <w:tblW w:w="10678" w:type="dxa"/>
        <w:tblInd w:w="-108" w:type="dxa"/>
        <w:tblCellMar>
          <w:top w:w="46" w:type="dxa"/>
          <w:left w:w="106" w:type="dxa"/>
          <w:bottom w:w="0" w:type="dxa"/>
          <w:right w:w="115" w:type="dxa"/>
        </w:tblCellMar>
        <w:tblLook w:val="04A0" w:firstRow="1" w:lastRow="0" w:firstColumn="1" w:lastColumn="0" w:noHBand="0" w:noVBand="1"/>
      </w:tblPr>
      <w:tblGrid>
        <w:gridCol w:w="3560"/>
        <w:gridCol w:w="3557"/>
        <w:gridCol w:w="3560"/>
      </w:tblGrid>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rPr>
                <w:b/>
              </w:rPr>
              <w:t xml:space="preserve">2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rPr>
                <w:b/>
              </w:rPr>
              <w:t xml:space="preserve">FISCAL POLICY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rPr>
                <w:b/>
              </w:rPr>
              <w:t xml:space="preserve">MONETARY POLICY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demands for goods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Higher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level of output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Higher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interest rate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Lower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Investment spending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Higher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Higher </w:t>
            </w:r>
          </w:p>
        </w:tc>
      </w:tr>
      <w:tr w:rsidR="000074EE">
        <w:trPr>
          <w:trHeight w:val="281"/>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Budget deficit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Unchanged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Unchanged </w:t>
            </w:r>
          </w:p>
        </w:tc>
      </w:tr>
    </w:tbl>
    <w:p w:rsidR="000074EE" w:rsidRDefault="00DE194E">
      <w:pPr>
        <w:spacing w:after="0" w:line="259" w:lineRule="auto"/>
        <w:ind w:left="0" w:firstLine="0"/>
      </w:pPr>
      <w:r>
        <w:t xml:space="preserve"> </w:t>
      </w:r>
    </w:p>
    <w:tbl>
      <w:tblPr>
        <w:tblStyle w:val="TableGrid"/>
        <w:tblW w:w="10678" w:type="dxa"/>
        <w:tblInd w:w="-108" w:type="dxa"/>
        <w:tblCellMar>
          <w:top w:w="46" w:type="dxa"/>
          <w:left w:w="106" w:type="dxa"/>
          <w:bottom w:w="0" w:type="dxa"/>
          <w:right w:w="115" w:type="dxa"/>
        </w:tblCellMar>
        <w:tblLook w:val="04A0" w:firstRow="1" w:lastRow="0" w:firstColumn="1" w:lastColumn="0" w:noHBand="0" w:noVBand="1"/>
      </w:tblPr>
      <w:tblGrid>
        <w:gridCol w:w="3560"/>
        <w:gridCol w:w="3557"/>
        <w:gridCol w:w="3560"/>
      </w:tblGrid>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rPr>
                <w:b/>
              </w:rPr>
              <w:t xml:space="preserve">3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rPr>
                <w:b/>
              </w:rPr>
              <w:t xml:space="preserve">FISCAL POLICY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rPr>
                <w:b/>
              </w:rPr>
              <w:t xml:space="preserve">MONETARY POLICY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demands for goods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Higher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level of income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Higher </w:t>
            </w:r>
          </w:p>
        </w:tc>
      </w:tr>
      <w:tr w:rsidR="000074EE">
        <w:trPr>
          <w:trHeight w:val="279"/>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interest rate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Lower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Investment spending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Indeterminate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Higher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Budget deficit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Unchanged  </w:t>
            </w:r>
          </w:p>
        </w:tc>
      </w:tr>
    </w:tbl>
    <w:p w:rsidR="000074EE" w:rsidRDefault="00DE194E">
      <w:pPr>
        <w:spacing w:after="0" w:line="259" w:lineRule="auto"/>
        <w:ind w:left="0" w:firstLine="0"/>
      </w:pPr>
      <w:r>
        <w:t xml:space="preserve"> </w:t>
      </w:r>
    </w:p>
    <w:tbl>
      <w:tblPr>
        <w:tblStyle w:val="TableGrid"/>
        <w:tblW w:w="10678" w:type="dxa"/>
        <w:tblInd w:w="-108" w:type="dxa"/>
        <w:tblCellMar>
          <w:top w:w="46" w:type="dxa"/>
          <w:left w:w="106" w:type="dxa"/>
          <w:bottom w:w="0" w:type="dxa"/>
          <w:right w:w="115" w:type="dxa"/>
        </w:tblCellMar>
        <w:tblLook w:val="04A0" w:firstRow="1" w:lastRow="0" w:firstColumn="1" w:lastColumn="0" w:noHBand="0" w:noVBand="1"/>
      </w:tblPr>
      <w:tblGrid>
        <w:gridCol w:w="3560"/>
        <w:gridCol w:w="3557"/>
        <w:gridCol w:w="3560"/>
      </w:tblGrid>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rPr>
                <w:b/>
              </w:rPr>
              <w:t xml:space="preserve">4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rPr>
                <w:b/>
              </w:rPr>
              <w:t xml:space="preserve">FISCAL POLICY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rPr>
                <w:b/>
              </w:rPr>
              <w:t xml:space="preserve">MONETARY POLICY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demands for goods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Higher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Lower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level of income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Higher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Lower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interest rate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Higher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Higher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Investment spending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indeterminate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Lower </w:t>
            </w:r>
          </w:p>
        </w:tc>
      </w:tr>
      <w:tr w:rsidR="000074EE">
        <w:trPr>
          <w:trHeight w:val="281"/>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Budget deficit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Higher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Unchanged </w:t>
            </w:r>
          </w:p>
        </w:tc>
      </w:tr>
    </w:tbl>
    <w:p w:rsidR="000074EE" w:rsidRDefault="00DE194E">
      <w:pPr>
        <w:spacing w:after="0" w:line="259" w:lineRule="auto"/>
        <w:ind w:left="0" w:firstLine="0"/>
      </w:pPr>
      <w:r>
        <w:t xml:space="preserve"> </w:t>
      </w:r>
    </w:p>
    <w:tbl>
      <w:tblPr>
        <w:tblStyle w:val="TableGrid"/>
        <w:tblW w:w="10678" w:type="dxa"/>
        <w:tblInd w:w="-108" w:type="dxa"/>
        <w:tblCellMar>
          <w:top w:w="46" w:type="dxa"/>
          <w:left w:w="106" w:type="dxa"/>
          <w:bottom w:w="0" w:type="dxa"/>
          <w:right w:w="115" w:type="dxa"/>
        </w:tblCellMar>
        <w:tblLook w:val="04A0" w:firstRow="1" w:lastRow="0" w:firstColumn="1" w:lastColumn="0" w:noHBand="0" w:noVBand="1"/>
      </w:tblPr>
      <w:tblGrid>
        <w:gridCol w:w="3560"/>
        <w:gridCol w:w="3557"/>
        <w:gridCol w:w="3560"/>
      </w:tblGrid>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rPr>
                <w:b/>
              </w:rPr>
              <w:t xml:space="preserve">5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rPr>
                <w:b/>
              </w:rPr>
              <w:t xml:space="preserve">FISCAL POLICY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rPr>
                <w:b/>
              </w:rPr>
              <w:t xml:space="preserve">MONETARY POLICY </w:t>
            </w:r>
          </w:p>
        </w:tc>
      </w:tr>
      <w:tr w:rsidR="000074EE">
        <w:trPr>
          <w:trHeight w:val="279"/>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demands for goods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Higher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level of income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Lower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The interest rate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Lower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Investment spending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Indeterminate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Indeterminate </w:t>
            </w:r>
          </w:p>
        </w:tc>
      </w:tr>
      <w:tr w:rsidR="000074EE">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Budget deficit </w:t>
            </w:r>
          </w:p>
        </w:tc>
        <w:tc>
          <w:tcPr>
            <w:tcW w:w="3557"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0" w:firstLine="0"/>
            </w:pPr>
            <w: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Default="00DE194E">
            <w:pPr>
              <w:spacing w:after="0" w:line="259" w:lineRule="auto"/>
              <w:ind w:left="2" w:firstLine="0"/>
            </w:pPr>
            <w:r>
              <w:t xml:space="preserve">Unchanged  </w:t>
            </w:r>
          </w:p>
        </w:tc>
      </w:tr>
    </w:tbl>
    <w:p w:rsidR="000074EE" w:rsidRDefault="00DE194E">
      <w:pPr>
        <w:spacing w:after="0" w:line="259" w:lineRule="auto"/>
        <w:ind w:left="0" w:firstLine="0"/>
      </w:pPr>
      <w:r>
        <w:t xml:space="preserve"> </w:t>
      </w:r>
    </w:p>
    <w:p w:rsidR="000074EE" w:rsidRPr="005F36D6" w:rsidRDefault="00DE194E">
      <w:pPr>
        <w:spacing w:after="0"/>
        <w:ind w:left="-5" w:right="62"/>
        <w:rPr>
          <w:color w:val="FF0000"/>
        </w:rPr>
      </w:pPr>
      <w:r w:rsidRPr="005F36D6">
        <w:rPr>
          <w:b/>
          <w:color w:val="FF0000"/>
        </w:rPr>
        <w:t>The correct option is 3.</w:t>
      </w:r>
      <w:r w:rsidRPr="005F36D6">
        <w:rPr>
          <w:color w:val="FF0000"/>
        </w:rPr>
        <w:t xml:space="preserve"> To answer this type of question you must make use of chain of events. A contractionary fiscal policy means that government spending has to be decreased and/or taxes have to be increased. We use the example of a decrease in government spending: </w:t>
      </w:r>
    </w:p>
    <w:p w:rsidR="000074EE" w:rsidRDefault="00DE194E">
      <w:pPr>
        <w:spacing w:after="0" w:line="259" w:lineRule="auto"/>
        <w:ind w:left="0" w:firstLine="0"/>
      </w:pPr>
      <w:r>
        <w:rPr>
          <w:rFonts w:ascii="Arial" w:eastAsia="Arial" w:hAnsi="Arial" w:cs="Arial"/>
        </w:rPr>
        <w:t xml:space="preserve"> </w:t>
      </w:r>
    </w:p>
    <w:p w:rsidR="000074EE" w:rsidRPr="005F36D6" w:rsidRDefault="00DE194E">
      <w:pPr>
        <w:spacing w:after="12" w:line="248" w:lineRule="auto"/>
        <w:ind w:right="43"/>
        <w:rPr>
          <w:color w:val="FF0000"/>
        </w:rPr>
      </w:pPr>
      <w:r w:rsidRPr="005F36D6">
        <w:rPr>
          <w:rFonts w:ascii="Arial" w:eastAsia="Arial" w:hAnsi="Arial" w:cs="Arial"/>
          <w:color w:val="FF0000"/>
        </w:rPr>
        <w:t xml:space="preserve">The impact is on the goods market first:  </w:t>
      </w:r>
    </w:p>
    <w:p w:rsidR="000074EE" w:rsidRPr="005F36D6" w:rsidRDefault="00DE194E">
      <w:pPr>
        <w:tabs>
          <w:tab w:val="center" w:pos="687"/>
          <w:tab w:val="center" w:pos="1252"/>
        </w:tabs>
        <w:spacing w:after="12" w:line="248" w:lineRule="auto"/>
        <w:ind w:left="0" w:firstLine="0"/>
        <w:rPr>
          <w:color w:val="FF0000"/>
        </w:rPr>
      </w:pPr>
      <w:r w:rsidRPr="005F36D6">
        <w:rPr>
          <w:rFonts w:ascii="Arial" w:eastAsia="Arial" w:hAnsi="Arial" w:cs="Arial"/>
          <w:color w:val="FF0000"/>
        </w:rPr>
        <w:t xml:space="preserve">G↓ </w:t>
      </w:r>
      <w:r w:rsidRPr="005F36D6">
        <w:rPr>
          <w:noProof/>
          <w:color w:val="FF0000"/>
        </w:rPr>
        <w:drawing>
          <wp:inline distT="0" distB="0" distL="0" distR="0">
            <wp:extent cx="463296" cy="76200"/>
            <wp:effectExtent l="0" t="0" r="0" b="0"/>
            <wp:docPr id="123571" name="Picture 123571"/>
            <wp:cNvGraphicFramePr/>
            <a:graphic xmlns:a="http://schemas.openxmlformats.org/drawingml/2006/main">
              <a:graphicData uri="http://schemas.openxmlformats.org/drawingml/2006/picture">
                <pic:pic xmlns:pic="http://schemas.openxmlformats.org/drawingml/2006/picture">
                  <pic:nvPicPr>
                    <pic:cNvPr id="123571" name="Picture 123571"/>
                    <pic:cNvPicPr/>
                  </pic:nvPicPr>
                  <pic:blipFill>
                    <a:blip r:embed="rId164"/>
                    <a:stretch>
                      <a:fillRect/>
                    </a:stretch>
                  </pic:blipFill>
                  <pic:spPr>
                    <a:xfrm>
                      <a:off x="0" y="0"/>
                      <a:ext cx="463296" cy="76200"/>
                    </a:xfrm>
                    <a:prstGeom prst="rect">
                      <a:avLst/>
                    </a:prstGeom>
                  </pic:spPr>
                </pic:pic>
              </a:graphicData>
            </a:graphic>
          </wp:inline>
        </w:drawing>
      </w:r>
      <w:r w:rsidRPr="005F36D6">
        <w:rPr>
          <w:rFonts w:ascii="Arial" w:eastAsia="Arial" w:hAnsi="Arial" w:cs="Arial"/>
          <w:color w:val="FF0000"/>
        </w:rPr>
        <w:tab/>
        <w:t xml:space="preserve"> Z↓ </w:t>
      </w:r>
      <w:r w:rsidRPr="005F36D6">
        <w:rPr>
          <w:rFonts w:ascii="Arial" w:eastAsia="Arial" w:hAnsi="Arial" w:cs="Arial"/>
          <w:color w:val="FF0000"/>
        </w:rPr>
        <w:tab/>
        <w:t xml:space="preserve"> Y↓ </w:t>
      </w:r>
    </w:p>
    <w:p w:rsidR="000074EE" w:rsidRPr="005F36D6" w:rsidRDefault="00DE194E">
      <w:pPr>
        <w:spacing w:after="0" w:line="259" w:lineRule="auto"/>
        <w:ind w:left="0" w:firstLine="0"/>
        <w:rPr>
          <w:color w:val="FF0000"/>
        </w:rPr>
      </w:pPr>
      <w:r w:rsidRPr="005F36D6">
        <w:rPr>
          <w:rFonts w:ascii="Arial" w:eastAsia="Arial" w:hAnsi="Arial" w:cs="Arial"/>
          <w:color w:val="FF0000"/>
        </w:rPr>
        <w:t xml:space="preserve"> </w:t>
      </w:r>
    </w:p>
    <w:p w:rsidR="000074EE" w:rsidRPr="005F36D6" w:rsidRDefault="00DE194E">
      <w:pPr>
        <w:spacing w:after="12" w:line="248" w:lineRule="auto"/>
        <w:ind w:right="43"/>
        <w:rPr>
          <w:color w:val="FF0000"/>
        </w:rPr>
      </w:pPr>
      <w:r w:rsidRPr="005F36D6">
        <w:rPr>
          <w:rFonts w:ascii="Arial" w:eastAsia="Arial" w:hAnsi="Arial" w:cs="Arial"/>
          <w:color w:val="FF0000"/>
        </w:rPr>
        <w:t xml:space="preserve">Impact on the financial market:  </w:t>
      </w:r>
    </w:p>
    <w:p w:rsidR="000074EE" w:rsidRPr="005F36D6" w:rsidRDefault="00DE194E">
      <w:pPr>
        <w:tabs>
          <w:tab w:val="center" w:pos="1081"/>
          <w:tab w:val="center" w:pos="1493"/>
        </w:tabs>
        <w:spacing w:after="12" w:line="248" w:lineRule="auto"/>
        <w:ind w:left="-40" w:firstLine="0"/>
        <w:rPr>
          <w:color w:val="FF0000"/>
        </w:rPr>
      </w:pPr>
      <w:r w:rsidRPr="005F36D6">
        <w:rPr>
          <w:noProof/>
          <w:color w:val="FF0000"/>
        </w:rPr>
        <w:drawing>
          <wp:inline distT="0" distB="0" distL="0" distR="0">
            <wp:extent cx="472440" cy="76200"/>
            <wp:effectExtent l="0" t="0" r="0" b="0"/>
            <wp:docPr id="123572" name="Picture 123572"/>
            <wp:cNvGraphicFramePr/>
            <a:graphic xmlns:a="http://schemas.openxmlformats.org/drawingml/2006/main">
              <a:graphicData uri="http://schemas.openxmlformats.org/drawingml/2006/picture">
                <pic:pic xmlns:pic="http://schemas.openxmlformats.org/drawingml/2006/picture">
                  <pic:nvPicPr>
                    <pic:cNvPr id="123572" name="Picture 123572"/>
                    <pic:cNvPicPr/>
                  </pic:nvPicPr>
                  <pic:blipFill>
                    <a:blip r:embed="rId165"/>
                    <a:stretch>
                      <a:fillRect/>
                    </a:stretch>
                  </pic:blipFill>
                  <pic:spPr>
                    <a:xfrm>
                      <a:off x="0" y="0"/>
                      <a:ext cx="472440" cy="76200"/>
                    </a:xfrm>
                    <a:prstGeom prst="rect">
                      <a:avLst/>
                    </a:prstGeom>
                  </pic:spPr>
                </pic:pic>
              </a:graphicData>
            </a:graphic>
          </wp:inline>
        </w:drawing>
      </w:r>
      <w:r w:rsidRPr="005F36D6">
        <w:rPr>
          <w:rFonts w:ascii="Arial" w:eastAsia="Arial" w:hAnsi="Arial" w:cs="Arial"/>
          <w:color w:val="FF0000"/>
        </w:rPr>
        <w:t xml:space="preserve"> Y↓ </w:t>
      </w:r>
      <w:r w:rsidRPr="005F36D6">
        <w:rPr>
          <w:rFonts w:ascii="Arial" w:eastAsia="Arial" w:hAnsi="Arial" w:cs="Arial"/>
          <w:color w:val="FF0000"/>
        </w:rPr>
        <w:tab/>
        <w:t xml:space="preserve"> M</w:t>
      </w:r>
      <w:r w:rsidRPr="005F36D6">
        <w:rPr>
          <w:rFonts w:ascii="Arial" w:eastAsia="Arial" w:hAnsi="Arial" w:cs="Arial"/>
          <w:color w:val="FF0000"/>
          <w:sz w:val="14"/>
        </w:rPr>
        <w:t>d</w:t>
      </w:r>
      <w:r w:rsidRPr="005F36D6">
        <w:rPr>
          <w:rFonts w:ascii="Arial" w:eastAsia="Arial" w:hAnsi="Arial" w:cs="Arial"/>
          <w:color w:val="FF0000"/>
        </w:rPr>
        <w:t>↓</w:t>
      </w:r>
      <w:r w:rsidRPr="005F36D6">
        <w:rPr>
          <w:noProof/>
          <w:color w:val="FF0000"/>
        </w:rPr>
        <w:drawing>
          <wp:inline distT="0" distB="0" distL="0" distR="0">
            <wp:extent cx="109728" cy="76200"/>
            <wp:effectExtent l="0" t="0" r="0" b="0"/>
            <wp:docPr id="123573" name="Picture 123573"/>
            <wp:cNvGraphicFramePr/>
            <a:graphic xmlns:a="http://schemas.openxmlformats.org/drawingml/2006/main">
              <a:graphicData uri="http://schemas.openxmlformats.org/drawingml/2006/picture">
                <pic:pic xmlns:pic="http://schemas.openxmlformats.org/drawingml/2006/picture">
                  <pic:nvPicPr>
                    <pic:cNvPr id="123573" name="Picture 123573"/>
                    <pic:cNvPicPr/>
                  </pic:nvPicPr>
                  <pic:blipFill>
                    <a:blip r:embed="rId166"/>
                    <a:stretch>
                      <a:fillRect/>
                    </a:stretch>
                  </pic:blipFill>
                  <pic:spPr>
                    <a:xfrm>
                      <a:off x="0" y="0"/>
                      <a:ext cx="109728" cy="76200"/>
                    </a:xfrm>
                    <a:prstGeom prst="rect">
                      <a:avLst/>
                    </a:prstGeom>
                  </pic:spPr>
                </pic:pic>
              </a:graphicData>
            </a:graphic>
          </wp:inline>
        </w:drawing>
      </w:r>
      <w:r w:rsidRPr="005F36D6">
        <w:rPr>
          <w:rFonts w:ascii="Arial" w:eastAsia="Arial" w:hAnsi="Arial" w:cs="Arial"/>
          <w:color w:val="FF0000"/>
        </w:rPr>
        <w:tab/>
        <w:t xml:space="preserve"> i↓ </w:t>
      </w:r>
    </w:p>
    <w:p w:rsidR="000074EE" w:rsidRPr="005F36D6" w:rsidRDefault="00DE194E">
      <w:pPr>
        <w:spacing w:after="0" w:line="259" w:lineRule="auto"/>
        <w:ind w:left="0" w:firstLine="0"/>
        <w:rPr>
          <w:color w:val="FF0000"/>
        </w:rPr>
      </w:pPr>
      <w:r w:rsidRPr="005F36D6">
        <w:rPr>
          <w:rFonts w:ascii="Arial" w:eastAsia="Arial" w:hAnsi="Arial" w:cs="Arial"/>
          <w:color w:val="FF0000"/>
        </w:rPr>
        <w:t xml:space="preserve"> </w:t>
      </w:r>
    </w:p>
    <w:p w:rsidR="000074EE" w:rsidRPr="005F36D6" w:rsidRDefault="00DE194E">
      <w:pPr>
        <w:spacing w:after="12" w:line="248" w:lineRule="auto"/>
        <w:ind w:right="9504"/>
        <w:rPr>
          <w:color w:val="FF0000"/>
        </w:rPr>
      </w:pPr>
      <w:r w:rsidRPr="005F36D6">
        <w:rPr>
          <w:rFonts w:ascii="Arial" w:eastAsia="Arial" w:hAnsi="Arial" w:cs="Arial"/>
          <w:color w:val="FF0000"/>
        </w:rPr>
        <w:t xml:space="preserve">i↓ </w:t>
      </w:r>
      <w:r w:rsidRPr="005F36D6">
        <w:rPr>
          <w:noProof/>
          <w:color w:val="FF0000"/>
        </w:rPr>
        <w:drawing>
          <wp:inline distT="0" distB="0" distL="0" distR="0">
            <wp:extent cx="109728" cy="73152"/>
            <wp:effectExtent l="0" t="0" r="0" b="0"/>
            <wp:docPr id="123574" name="Picture 123574"/>
            <wp:cNvGraphicFramePr/>
            <a:graphic xmlns:a="http://schemas.openxmlformats.org/drawingml/2006/main">
              <a:graphicData uri="http://schemas.openxmlformats.org/drawingml/2006/picture">
                <pic:pic xmlns:pic="http://schemas.openxmlformats.org/drawingml/2006/picture">
                  <pic:nvPicPr>
                    <pic:cNvPr id="123574" name="Picture 123574"/>
                    <pic:cNvPicPr/>
                  </pic:nvPicPr>
                  <pic:blipFill>
                    <a:blip r:embed="rId167"/>
                    <a:stretch>
                      <a:fillRect/>
                    </a:stretch>
                  </pic:blipFill>
                  <pic:spPr>
                    <a:xfrm>
                      <a:off x="0" y="0"/>
                      <a:ext cx="109728" cy="73152"/>
                    </a:xfrm>
                    <a:prstGeom prst="rect">
                      <a:avLst/>
                    </a:prstGeom>
                  </pic:spPr>
                </pic:pic>
              </a:graphicData>
            </a:graphic>
          </wp:inline>
        </w:drawing>
      </w:r>
      <w:r w:rsidRPr="005F36D6">
        <w:rPr>
          <w:rFonts w:ascii="Arial" w:eastAsia="Arial" w:hAnsi="Arial" w:cs="Arial"/>
          <w:color w:val="FF0000"/>
        </w:rPr>
        <w:t xml:space="preserve"> I↑  Y↓ </w:t>
      </w:r>
      <w:r w:rsidRPr="005F36D6">
        <w:rPr>
          <w:noProof/>
          <w:color w:val="FF0000"/>
        </w:rPr>
        <w:drawing>
          <wp:inline distT="0" distB="0" distL="0" distR="0">
            <wp:extent cx="109728" cy="73152"/>
            <wp:effectExtent l="0" t="0" r="0" b="0"/>
            <wp:docPr id="123575" name="Picture 123575"/>
            <wp:cNvGraphicFramePr/>
            <a:graphic xmlns:a="http://schemas.openxmlformats.org/drawingml/2006/main">
              <a:graphicData uri="http://schemas.openxmlformats.org/drawingml/2006/picture">
                <pic:pic xmlns:pic="http://schemas.openxmlformats.org/drawingml/2006/picture">
                  <pic:nvPicPr>
                    <pic:cNvPr id="123575" name="Picture 123575"/>
                    <pic:cNvPicPr/>
                  </pic:nvPicPr>
                  <pic:blipFill>
                    <a:blip r:embed="rId168"/>
                    <a:stretch>
                      <a:fillRect/>
                    </a:stretch>
                  </pic:blipFill>
                  <pic:spPr>
                    <a:xfrm>
                      <a:off x="0" y="0"/>
                      <a:ext cx="109728" cy="73152"/>
                    </a:xfrm>
                    <a:prstGeom prst="rect">
                      <a:avLst/>
                    </a:prstGeom>
                  </pic:spPr>
                </pic:pic>
              </a:graphicData>
            </a:graphic>
          </wp:inline>
        </w:drawing>
      </w:r>
      <w:r w:rsidRPr="005F36D6">
        <w:rPr>
          <w:rFonts w:ascii="Arial" w:eastAsia="Arial" w:hAnsi="Arial" w:cs="Arial"/>
          <w:color w:val="FF0000"/>
        </w:rPr>
        <w:t xml:space="preserve"> I↓ </w:t>
      </w:r>
    </w:p>
    <w:p w:rsidR="000074EE" w:rsidRPr="005F36D6" w:rsidRDefault="00DE194E">
      <w:pPr>
        <w:spacing w:after="0" w:line="259" w:lineRule="auto"/>
        <w:ind w:left="0" w:firstLine="0"/>
        <w:rPr>
          <w:color w:val="FF0000"/>
        </w:rPr>
      </w:pPr>
      <w:r w:rsidRPr="005F36D6">
        <w:rPr>
          <w:rFonts w:ascii="Arial" w:eastAsia="Arial" w:hAnsi="Arial" w:cs="Arial"/>
          <w:color w:val="FF0000"/>
        </w:rPr>
        <w:t xml:space="preserve"> </w:t>
      </w:r>
    </w:p>
    <w:p w:rsidR="000074EE" w:rsidRPr="005F36D6" w:rsidRDefault="00DE194E">
      <w:pPr>
        <w:spacing w:after="12" w:line="248" w:lineRule="auto"/>
        <w:ind w:right="43"/>
        <w:rPr>
          <w:color w:val="FF0000"/>
        </w:rPr>
      </w:pPr>
      <w:r w:rsidRPr="005F36D6">
        <w:rPr>
          <w:rFonts w:ascii="Arial" w:eastAsia="Arial" w:hAnsi="Arial" w:cs="Arial"/>
          <w:color w:val="FF0000"/>
        </w:rPr>
        <w:t xml:space="preserve">Then back to the goods market:  </w:t>
      </w:r>
    </w:p>
    <w:p w:rsidR="000074EE" w:rsidRPr="005F36D6" w:rsidRDefault="00DE194E">
      <w:pPr>
        <w:tabs>
          <w:tab w:val="center" w:pos="911"/>
          <w:tab w:val="center" w:pos="1434"/>
          <w:tab w:val="center" w:pos="1864"/>
        </w:tabs>
        <w:spacing w:after="12" w:line="248" w:lineRule="auto"/>
        <w:ind w:left="-40" w:firstLine="0"/>
        <w:rPr>
          <w:color w:val="FF0000"/>
        </w:rPr>
      </w:pPr>
      <w:r w:rsidRPr="005F36D6">
        <w:rPr>
          <w:noProof/>
          <w:color w:val="FF0000"/>
        </w:rPr>
        <w:drawing>
          <wp:inline distT="0" distB="0" distL="0" distR="0">
            <wp:extent cx="109728" cy="76200"/>
            <wp:effectExtent l="0" t="0" r="0" b="0"/>
            <wp:docPr id="123576" name="Picture 123576"/>
            <wp:cNvGraphicFramePr/>
            <a:graphic xmlns:a="http://schemas.openxmlformats.org/drawingml/2006/main">
              <a:graphicData uri="http://schemas.openxmlformats.org/drawingml/2006/picture">
                <pic:pic xmlns:pic="http://schemas.openxmlformats.org/drawingml/2006/picture">
                  <pic:nvPicPr>
                    <pic:cNvPr id="123576" name="Picture 123576"/>
                    <pic:cNvPicPr/>
                  </pic:nvPicPr>
                  <pic:blipFill>
                    <a:blip r:embed="rId169"/>
                    <a:stretch>
                      <a:fillRect/>
                    </a:stretch>
                  </pic:blipFill>
                  <pic:spPr>
                    <a:xfrm>
                      <a:off x="0" y="0"/>
                      <a:ext cx="109728" cy="76200"/>
                    </a:xfrm>
                    <a:prstGeom prst="rect">
                      <a:avLst/>
                    </a:prstGeom>
                  </pic:spPr>
                </pic:pic>
              </a:graphicData>
            </a:graphic>
          </wp:inline>
        </w:drawing>
      </w:r>
      <w:r w:rsidRPr="005F36D6">
        <w:rPr>
          <w:rFonts w:ascii="Arial" w:eastAsia="Arial" w:hAnsi="Arial" w:cs="Arial"/>
          <w:color w:val="FF0000"/>
        </w:rPr>
        <w:t xml:space="preserve"> i↓ </w:t>
      </w:r>
      <w:r w:rsidRPr="005F36D6">
        <w:rPr>
          <w:noProof/>
          <w:color w:val="FF0000"/>
        </w:rPr>
        <w:drawing>
          <wp:inline distT="0" distB="0" distL="0" distR="0">
            <wp:extent cx="109728" cy="76200"/>
            <wp:effectExtent l="0" t="0" r="0" b="0"/>
            <wp:docPr id="123577" name="Picture 123577"/>
            <wp:cNvGraphicFramePr/>
            <a:graphic xmlns:a="http://schemas.openxmlformats.org/drawingml/2006/main">
              <a:graphicData uri="http://schemas.openxmlformats.org/drawingml/2006/picture">
                <pic:pic xmlns:pic="http://schemas.openxmlformats.org/drawingml/2006/picture">
                  <pic:nvPicPr>
                    <pic:cNvPr id="123577" name="Picture 123577"/>
                    <pic:cNvPicPr/>
                  </pic:nvPicPr>
                  <pic:blipFill>
                    <a:blip r:embed="rId170"/>
                    <a:stretch>
                      <a:fillRect/>
                    </a:stretch>
                  </pic:blipFill>
                  <pic:spPr>
                    <a:xfrm>
                      <a:off x="0" y="0"/>
                      <a:ext cx="109728" cy="76200"/>
                    </a:xfrm>
                    <a:prstGeom prst="rect">
                      <a:avLst/>
                    </a:prstGeom>
                  </pic:spPr>
                </pic:pic>
              </a:graphicData>
            </a:graphic>
          </wp:inline>
        </w:drawing>
      </w:r>
      <w:r w:rsidRPr="005F36D6">
        <w:rPr>
          <w:rFonts w:ascii="Arial" w:eastAsia="Arial" w:hAnsi="Arial" w:cs="Arial"/>
          <w:color w:val="FF0000"/>
        </w:rPr>
        <w:tab/>
        <w:t xml:space="preserve"> I↑ </w:t>
      </w:r>
      <w:r w:rsidRPr="005F36D6">
        <w:rPr>
          <w:noProof/>
          <w:color w:val="FF0000"/>
        </w:rPr>
        <w:drawing>
          <wp:inline distT="0" distB="0" distL="0" distR="0">
            <wp:extent cx="109728" cy="76200"/>
            <wp:effectExtent l="0" t="0" r="0" b="0"/>
            <wp:docPr id="123578" name="Picture 123578"/>
            <wp:cNvGraphicFramePr/>
            <a:graphic xmlns:a="http://schemas.openxmlformats.org/drawingml/2006/main">
              <a:graphicData uri="http://schemas.openxmlformats.org/drawingml/2006/picture">
                <pic:pic xmlns:pic="http://schemas.openxmlformats.org/drawingml/2006/picture">
                  <pic:nvPicPr>
                    <pic:cNvPr id="123578" name="Picture 123578"/>
                    <pic:cNvPicPr/>
                  </pic:nvPicPr>
                  <pic:blipFill>
                    <a:blip r:embed="rId171"/>
                    <a:stretch>
                      <a:fillRect/>
                    </a:stretch>
                  </pic:blipFill>
                  <pic:spPr>
                    <a:xfrm>
                      <a:off x="0" y="0"/>
                      <a:ext cx="109728" cy="76200"/>
                    </a:xfrm>
                    <a:prstGeom prst="rect">
                      <a:avLst/>
                    </a:prstGeom>
                  </pic:spPr>
                </pic:pic>
              </a:graphicData>
            </a:graphic>
          </wp:inline>
        </w:drawing>
      </w:r>
      <w:r w:rsidRPr="005F36D6">
        <w:rPr>
          <w:rFonts w:ascii="Arial" w:eastAsia="Arial" w:hAnsi="Arial" w:cs="Arial"/>
          <w:color w:val="FF0000"/>
        </w:rPr>
        <w:tab/>
        <w:t xml:space="preserve"> Z↑ </w:t>
      </w:r>
      <w:r w:rsidRPr="005F36D6">
        <w:rPr>
          <w:noProof/>
          <w:color w:val="FF0000"/>
        </w:rPr>
        <w:drawing>
          <wp:inline distT="0" distB="0" distL="0" distR="0">
            <wp:extent cx="109728" cy="76200"/>
            <wp:effectExtent l="0" t="0" r="0" b="0"/>
            <wp:docPr id="123579" name="Picture 123579"/>
            <wp:cNvGraphicFramePr/>
            <a:graphic xmlns:a="http://schemas.openxmlformats.org/drawingml/2006/main">
              <a:graphicData uri="http://schemas.openxmlformats.org/drawingml/2006/picture">
                <pic:pic xmlns:pic="http://schemas.openxmlformats.org/drawingml/2006/picture">
                  <pic:nvPicPr>
                    <pic:cNvPr id="123579" name="Picture 123579"/>
                    <pic:cNvPicPr/>
                  </pic:nvPicPr>
                  <pic:blipFill>
                    <a:blip r:embed="rId169"/>
                    <a:stretch>
                      <a:fillRect/>
                    </a:stretch>
                  </pic:blipFill>
                  <pic:spPr>
                    <a:xfrm>
                      <a:off x="0" y="0"/>
                      <a:ext cx="109728" cy="76200"/>
                    </a:xfrm>
                    <a:prstGeom prst="rect">
                      <a:avLst/>
                    </a:prstGeom>
                  </pic:spPr>
                </pic:pic>
              </a:graphicData>
            </a:graphic>
          </wp:inline>
        </w:drawing>
      </w:r>
      <w:r w:rsidRPr="005F36D6">
        <w:rPr>
          <w:rFonts w:ascii="Arial" w:eastAsia="Arial" w:hAnsi="Arial" w:cs="Arial"/>
          <w:color w:val="FF0000"/>
        </w:rPr>
        <w:tab/>
        <w:t xml:space="preserve"> Y↑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0" w:line="259" w:lineRule="auto"/>
        <w:ind w:left="0" w:right="3814" w:firstLine="0"/>
        <w:jc w:val="center"/>
      </w:pPr>
      <w:r>
        <w:rPr>
          <w:noProof/>
        </w:rPr>
        <w:drawing>
          <wp:inline distT="0" distB="0" distL="0" distR="0">
            <wp:extent cx="4220253" cy="3923968"/>
            <wp:effectExtent l="0" t="0" r="0" b="0"/>
            <wp:docPr id="16514" name="Picture 16514"/>
            <wp:cNvGraphicFramePr/>
            <a:graphic xmlns:a="http://schemas.openxmlformats.org/drawingml/2006/main">
              <a:graphicData uri="http://schemas.openxmlformats.org/drawingml/2006/picture">
                <pic:pic xmlns:pic="http://schemas.openxmlformats.org/drawingml/2006/picture">
                  <pic:nvPicPr>
                    <pic:cNvPr id="16514" name="Picture 16514"/>
                    <pic:cNvPicPr/>
                  </pic:nvPicPr>
                  <pic:blipFill>
                    <a:blip r:embed="rId172"/>
                    <a:stretch>
                      <a:fillRect/>
                    </a:stretch>
                  </pic:blipFill>
                  <pic:spPr>
                    <a:xfrm>
                      <a:off x="0" y="0"/>
                      <a:ext cx="4220253" cy="3923968"/>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Pr="005F36D6" w:rsidRDefault="00DE194E">
      <w:pPr>
        <w:spacing w:after="12" w:line="248" w:lineRule="auto"/>
        <w:ind w:right="43"/>
        <w:rPr>
          <w:color w:val="FF0000"/>
        </w:rPr>
      </w:pPr>
      <w:r w:rsidRPr="005F36D6">
        <w:rPr>
          <w:rFonts w:ascii="Arial" w:eastAsia="Arial" w:hAnsi="Arial" w:cs="Arial"/>
          <w:color w:val="FF0000"/>
        </w:rPr>
        <w:t xml:space="preserve">An expansionary monetary policy is an increase in the nominal money supply in order to stimulate economic activity by increasing the demand for goods.  </w:t>
      </w:r>
    </w:p>
    <w:p w:rsidR="000074EE" w:rsidRPr="005F36D6" w:rsidRDefault="00DE194E">
      <w:pPr>
        <w:spacing w:after="0" w:line="259" w:lineRule="auto"/>
        <w:ind w:left="0" w:firstLine="0"/>
        <w:rPr>
          <w:color w:val="FF0000"/>
        </w:rPr>
      </w:pPr>
      <w:r w:rsidRPr="005F36D6">
        <w:rPr>
          <w:rFonts w:ascii="Arial" w:eastAsia="Arial" w:hAnsi="Arial" w:cs="Arial"/>
          <w:color w:val="FF0000"/>
        </w:rPr>
        <w:t xml:space="preserve"> </w:t>
      </w:r>
    </w:p>
    <w:p w:rsidR="000074EE" w:rsidRPr="005F36D6" w:rsidRDefault="00DE194E">
      <w:pPr>
        <w:spacing w:after="12" w:line="248" w:lineRule="auto"/>
        <w:ind w:right="43"/>
        <w:rPr>
          <w:color w:val="FF0000"/>
        </w:rPr>
      </w:pPr>
      <w:r w:rsidRPr="005F36D6">
        <w:rPr>
          <w:rFonts w:ascii="Arial" w:eastAsia="Arial" w:hAnsi="Arial" w:cs="Arial"/>
          <w:color w:val="FF0000"/>
        </w:rPr>
        <w:t xml:space="preserve">The impact is on the financial market first:  </w:t>
      </w:r>
    </w:p>
    <w:p w:rsidR="000074EE" w:rsidRPr="005F36D6" w:rsidRDefault="00DE194E">
      <w:pPr>
        <w:tabs>
          <w:tab w:val="center" w:pos="1472"/>
        </w:tabs>
        <w:spacing w:after="12" w:line="248" w:lineRule="auto"/>
        <w:ind w:left="0" w:firstLine="0"/>
        <w:rPr>
          <w:color w:val="FF0000"/>
        </w:rPr>
      </w:pPr>
      <w:r w:rsidRPr="005F36D6">
        <w:rPr>
          <w:rFonts w:ascii="Arial" w:eastAsia="Arial" w:hAnsi="Arial" w:cs="Arial"/>
          <w:color w:val="FF0000"/>
        </w:rPr>
        <w:t xml:space="preserve">M↑ </w:t>
      </w:r>
      <w:r w:rsidRPr="005F36D6">
        <w:rPr>
          <w:noProof/>
          <w:color w:val="FF0000"/>
        </w:rPr>
        <w:drawing>
          <wp:inline distT="0" distB="0" distL="0" distR="0">
            <wp:extent cx="109728" cy="76200"/>
            <wp:effectExtent l="0" t="0" r="0" b="0"/>
            <wp:docPr id="123580" name="Picture 123580"/>
            <wp:cNvGraphicFramePr/>
            <a:graphic xmlns:a="http://schemas.openxmlformats.org/drawingml/2006/main">
              <a:graphicData uri="http://schemas.openxmlformats.org/drawingml/2006/picture">
                <pic:pic xmlns:pic="http://schemas.openxmlformats.org/drawingml/2006/picture">
                  <pic:nvPicPr>
                    <pic:cNvPr id="123580" name="Picture 123580"/>
                    <pic:cNvPicPr/>
                  </pic:nvPicPr>
                  <pic:blipFill>
                    <a:blip r:embed="rId173"/>
                    <a:stretch>
                      <a:fillRect/>
                    </a:stretch>
                  </pic:blipFill>
                  <pic:spPr>
                    <a:xfrm>
                      <a:off x="0" y="0"/>
                      <a:ext cx="109728" cy="76200"/>
                    </a:xfrm>
                    <a:prstGeom prst="rect">
                      <a:avLst/>
                    </a:prstGeom>
                  </pic:spPr>
                </pic:pic>
              </a:graphicData>
            </a:graphic>
          </wp:inline>
        </w:drawing>
      </w:r>
      <w:r w:rsidRPr="005F36D6">
        <w:rPr>
          <w:rFonts w:ascii="Arial" w:eastAsia="Arial" w:hAnsi="Arial" w:cs="Arial"/>
          <w:color w:val="FF0000"/>
        </w:rPr>
        <w:t xml:space="preserve"> M/P↑ </w:t>
      </w:r>
      <w:r w:rsidRPr="005F36D6">
        <w:rPr>
          <w:noProof/>
          <w:color w:val="FF0000"/>
        </w:rPr>
        <w:drawing>
          <wp:inline distT="0" distB="0" distL="0" distR="0">
            <wp:extent cx="109728" cy="76200"/>
            <wp:effectExtent l="0" t="0" r="0" b="0"/>
            <wp:docPr id="123581" name="Picture 123581"/>
            <wp:cNvGraphicFramePr/>
            <a:graphic xmlns:a="http://schemas.openxmlformats.org/drawingml/2006/main">
              <a:graphicData uri="http://schemas.openxmlformats.org/drawingml/2006/picture">
                <pic:pic xmlns:pic="http://schemas.openxmlformats.org/drawingml/2006/picture">
                  <pic:nvPicPr>
                    <pic:cNvPr id="123581" name="Picture 123581"/>
                    <pic:cNvPicPr/>
                  </pic:nvPicPr>
                  <pic:blipFill>
                    <a:blip r:embed="rId174"/>
                    <a:stretch>
                      <a:fillRect/>
                    </a:stretch>
                  </pic:blipFill>
                  <pic:spPr>
                    <a:xfrm>
                      <a:off x="0" y="0"/>
                      <a:ext cx="109728" cy="76200"/>
                    </a:xfrm>
                    <a:prstGeom prst="rect">
                      <a:avLst/>
                    </a:prstGeom>
                  </pic:spPr>
                </pic:pic>
              </a:graphicData>
            </a:graphic>
          </wp:inline>
        </w:drawing>
      </w:r>
      <w:r w:rsidRPr="005F36D6">
        <w:rPr>
          <w:rFonts w:ascii="Arial" w:eastAsia="Arial" w:hAnsi="Arial" w:cs="Arial"/>
          <w:color w:val="FF0000"/>
        </w:rPr>
        <w:tab/>
        <w:t xml:space="preserve"> i↓  </w:t>
      </w:r>
    </w:p>
    <w:p w:rsidR="000074EE" w:rsidRPr="005F36D6" w:rsidRDefault="00DE194E">
      <w:pPr>
        <w:spacing w:after="0" w:line="259" w:lineRule="auto"/>
        <w:ind w:left="0" w:firstLine="0"/>
        <w:rPr>
          <w:color w:val="FF0000"/>
        </w:rPr>
      </w:pPr>
      <w:r w:rsidRPr="005F36D6">
        <w:rPr>
          <w:rFonts w:ascii="Arial" w:eastAsia="Arial" w:hAnsi="Arial" w:cs="Arial"/>
          <w:color w:val="FF0000"/>
        </w:rPr>
        <w:t xml:space="preserve"> </w:t>
      </w:r>
    </w:p>
    <w:p w:rsidR="000074EE" w:rsidRPr="005F36D6" w:rsidRDefault="00DE194E">
      <w:pPr>
        <w:spacing w:after="12" w:line="248" w:lineRule="auto"/>
        <w:ind w:right="43"/>
        <w:rPr>
          <w:color w:val="FF0000"/>
        </w:rPr>
      </w:pPr>
      <w:r w:rsidRPr="005F36D6">
        <w:rPr>
          <w:rFonts w:ascii="Arial" w:eastAsia="Arial" w:hAnsi="Arial" w:cs="Arial"/>
          <w:color w:val="FF0000"/>
        </w:rPr>
        <w:t xml:space="preserve">Impact on the goods market:  </w:t>
      </w:r>
    </w:p>
    <w:p w:rsidR="000074EE" w:rsidRPr="005F36D6" w:rsidRDefault="00DE194E">
      <w:pPr>
        <w:tabs>
          <w:tab w:val="center" w:pos="911"/>
          <w:tab w:val="center" w:pos="1434"/>
          <w:tab w:val="center" w:pos="1864"/>
        </w:tabs>
        <w:spacing w:after="12" w:line="248" w:lineRule="auto"/>
        <w:ind w:left="-40" w:firstLine="0"/>
        <w:rPr>
          <w:color w:val="FF0000"/>
        </w:rPr>
      </w:pPr>
      <w:r w:rsidRPr="005F36D6">
        <w:rPr>
          <w:noProof/>
          <w:color w:val="FF0000"/>
        </w:rPr>
        <w:drawing>
          <wp:inline distT="0" distB="0" distL="0" distR="0">
            <wp:extent cx="109728" cy="76200"/>
            <wp:effectExtent l="0" t="0" r="0" b="0"/>
            <wp:docPr id="123582" name="Picture 123582"/>
            <wp:cNvGraphicFramePr/>
            <a:graphic xmlns:a="http://schemas.openxmlformats.org/drawingml/2006/main">
              <a:graphicData uri="http://schemas.openxmlformats.org/drawingml/2006/picture">
                <pic:pic xmlns:pic="http://schemas.openxmlformats.org/drawingml/2006/picture">
                  <pic:nvPicPr>
                    <pic:cNvPr id="123582" name="Picture 123582"/>
                    <pic:cNvPicPr/>
                  </pic:nvPicPr>
                  <pic:blipFill>
                    <a:blip r:embed="rId175"/>
                    <a:stretch>
                      <a:fillRect/>
                    </a:stretch>
                  </pic:blipFill>
                  <pic:spPr>
                    <a:xfrm>
                      <a:off x="0" y="0"/>
                      <a:ext cx="109728" cy="76200"/>
                    </a:xfrm>
                    <a:prstGeom prst="rect">
                      <a:avLst/>
                    </a:prstGeom>
                  </pic:spPr>
                </pic:pic>
              </a:graphicData>
            </a:graphic>
          </wp:inline>
        </w:drawing>
      </w:r>
      <w:r w:rsidRPr="005F36D6">
        <w:rPr>
          <w:rFonts w:ascii="Arial" w:eastAsia="Arial" w:hAnsi="Arial" w:cs="Arial"/>
          <w:color w:val="FF0000"/>
        </w:rPr>
        <w:t xml:space="preserve"> i↓ </w:t>
      </w:r>
      <w:r w:rsidRPr="005F36D6">
        <w:rPr>
          <w:noProof/>
          <w:color w:val="FF0000"/>
        </w:rPr>
        <w:drawing>
          <wp:inline distT="0" distB="0" distL="0" distR="0">
            <wp:extent cx="109728" cy="76200"/>
            <wp:effectExtent l="0" t="0" r="0" b="0"/>
            <wp:docPr id="123583" name="Picture 123583"/>
            <wp:cNvGraphicFramePr/>
            <a:graphic xmlns:a="http://schemas.openxmlformats.org/drawingml/2006/main">
              <a:graphicData uri="http://schemas.openxmlformats.org/drawingml/2006/picture">
                <pic:pic xmlns:pic="http://schemas.openxmlformats.org/drawingml/2006/picture">
                  <pic:nvPicPr>
                    <pic:cNvPr id="123583" name="Picture 123583"/>
                    <pic:cNvPicPr/>
                  </pic:nvPicPr>
                  <pic:blipFill>
                    <a:blip r:embed="rId176"/>
                    <a:stretch>
                      <a:fillRect/>
                    </a:stretch>
                  </pic:blipFill>
                  <pic:spPr>
                    <a:xfrm>
                      <a:off x="0" y="0"/>
                      <a:ext cx="109728" cy="76200"/>
                    </a:xfrm>
                    <a:prstGeom prst="rect">
                      <a:avLst/>
                    </a:prstGeom>
                  </pic:spPr>
                </pic:pic>
              </a:graphicData>
            </a:graphic>
          </wp:inline>
        </w:drawing>
      </w:r>
      <w:r w:rsidRPr="005F36D6">
        <w:rPr>
          <w:rFonts w:ascii="Arial" w:eastAsia="Arial" w:hAnsi="Arial" w:cs="Arial"/>
          <w:color w:val="FF0000"/>
        </w:rPr>
        <w:tab/>
        <w:t xml:space="preserve"> I↑ </w:t>
      </w:r>
      <w:r w:rsidRPr="005F36D6">
        <w:rPr>
          <w:noProof/>
          <w:color w:val="FF0000"/>
        </w:rPr>
        <w:drawing>
          <wp:inline distT="0" distB="0" distL="0" distR="0">
            <wp:extent cx="109728" cy="76200"/>
            <wp:effectExtent l="0" t="0" r="0" b="0"/>
            <wp:docPr id="123584" name="Picture 123584"/>
            <wp:cNvGraphicFramePr/>
            <a:graphic xmlns:a="http://schemas.openxmlformats.org/drawingml/2006/main">
              <a:graphicData uri="http://schemas.openxmlformats.org/drawingml/2006/picture">
                <pic:pic xmlns:pic="http://schemas.openxmlformats.org/drawingml/2006/picture">
                  <pic:nvPicPr>
                    <pic:cNvPr id="123584" name="Picture 123584"/>
                    <pic:cNvPicPr/>
                  </pic:nvPicPr>
                  <pic:blipFill>
                    <a:blip r:embed="rId177"/>
                    <a:stretch>
                      <a:fillRect/>
                    </a:stretch>
                  </pic:blipFill>
                  <pic:spPr>
                    <a:xfrm>
                      <a:off x="0" y="0"/>
                      <a:ext cx="109728" cy="76200"/>
                    </a:xfrm>
                    <a:prstGeom prst="rect">
                      <a:avLst/>
                    </a:prstGeom>
                  </pic:spPr>
                </pic:pic>
              </a:graphicData>
            </a:graphic>
          </wp:inline>
        </w:drawing>
      </w:r>
      <w:r w:rsidRPr="005F36D6">
        <w:rPr>
          <w:rFonts w:ascii="Arial" w:eastAsia="Arial" w:hAnsi="Arial" w:cs="Arial"/>
          <w:color w:val="FF0000"/>
        </w:rPr>
        <w:tab/>
        <w:t xml:space="preserve"> Z↑ </w:t>
      </w:r>
      <w:r w:rsidRPr="005F36D6">
        <w:rPr>
          <w:noProof/>
          <w:color w:val="FF0000"/>
        </w:rPr>
        <w:drawing>
          <wp:inline distT="0" distB="0" distL="0" distR="0">
            <wp:extent cx="109728" cy="76200"/>
            <wp:effectExtent l="0" t="0" r="0" b="0"/>
            <wp:docPr id="123585" name="Picture 123585"/>
            <wp:cNvGraphicFramePr/>
            <a:graphic xmlns:a="http://schemas.openxmlformats.org/drawingml/2006/main">
              <a:graphicData uri="http://schemas.openxmlformats.org/drawingml/2006/picture">
                <pic:pic xmlns:pic="http://schemas.openxmlformats.org/drawingml/2006/picture">
                  <pic:nvPicPr>
                    <pic:cNvPr id="123585" name="Picture 123585"/>
                    <pic:cNvPicPr/>
                  </pic:nvPicPr>
                  <pic:blipFill>
                    <a:blip r:embed="rId175"/>
                    <a:stretch>
                      <a:fillRect/>
                    </a:stretch>
                  </pic:blipFill>
                  <pic:spPr>
                    <a:xfrm>
                      <a:off x="0" y="0"/>
                      <a:ext cx="109728" cy="76200"/>
                    </a:xfrm>
                    <a:prstGeom prst="rect">
                      <a:avLst/>
                    </a:prstGeom>
                  </pic:spPr>
                </pic:pic>
              </a:graphicData>
            </a:graphic>
          </wp:inline>
        </w:drawing>
      </w:r>
      <w:r w:rsidRPr="005F36D6">
        <w:rPr>
          <w:rFonts w:ascii="Arial" w:eastAsia="Arial" w:hAnsi="Arial" w:cs="Arial"/>
          <w:color w:val="FF0000"/>
        </w:rPr>
        <w:tab/>
        <w:t xml:space="preserve"> Y↑  </w:t>
      </w:r>
    </w:p>
    <w:p w:rsidR="000074EE" w:rsidRPr="005F36D6" w:rsidRDefault="00DE194E">
      <w:pPr>
        <w:spacing w:after="0" w:line="259" w:lineRule="auto"/>
        <w:ind w:left="0" w:firstLine="0"/>
        <w:rPr>
          <w:color w:val="FF0000"/>
        </w:rPr>
      </w:pPr>
      <w:r w:rsidRPr="005F36D6">
        <w:rPr>
          <w:rFonts w:ascii="Arial" w:eastAsia="Arial" w:hAnsi="Arial" w:cs="Arial"/>
          <w:color w:val="FF0000"/>
        </w:rPr>
        <w:t xml:space="preserve"> </w:t>
      </w:r>
    </w:p>
    <w:p w:rsidR="000074EE" w:rsidRPr="005F36D6" w:rsidRDefault="00DE194E">
      <w:pPr>
        <w:spacing w:after="12" w:line="248" w:lineRule="auto"/>
        <w:ind w:right="43"/>
        <w:rPr>
          <w:color w:val="FF0000"/>
        </w:rPr>
      </w:pPr>
      <w:r w:rsidRPr="005F36D6">
        <w:rPr>
          <w:rFonts w:ascii="Arial" w:eastAsia="Arial" w:hAnsi="Arial" w:cs="Arial"/>
          <w:color w:val="FF0000"/>
        </w:rPr>
        <w:t xml:space="preserve">Y↑ </w:t>
      </w:r>
      <w:r w:rsidRPr="005F36D6">
        <w:rPr>
          <w:noProof/>
          <w:color w:val="FF0000"/>
        </w:rPr>
        <w:drawing>
          <wp:inline distT="0" distB="0" distL="0" distR="0">
            <wp:extent cx="109728" cy="73152"/>
            <wp:effectExtent l="0" t="0" r="0" b="0"/>
            <wp:docPr id="123586" name="Picture 123586"/>
            <wp:cNvGraphicFramePr/>
            <a:graphic xmlns:a="http://schemas.openxmlformats.org/drawingml/2006/main">
              <a:graphicData uri="http://schemas.openxmlformats.org/drawingml/2006/picture">
                <pic:pic xmlns:pic="http://schemas.openxmlformats.org/drawingml/2006/picture">
                  <pic:nvPicPr>
                    <pic:cNvPr id="123586" name="Picture 123586"/>
                    <pic:cNvPicPr/>
                  </pic:nvPicPr>
                  <pic:blipFill>
                    <a:blip r:embed="rId168"/>
                    <a:stretch>
                      <a:fillRect/>
                    </a:stretch>
                  </pic:blipFill>
                  <pic:spPr>
                    <a:xfrm>
                      <a:off x="0" y="0"/>
                      <a:ext cx="109728" cy="73152"/>
                    </a:xfrm>
                    <a:prstGeom prst="rect">
                      <a:avLst/>
                    </a:prstGeom>
                  </pic:spPr>
                </pic:pic>
              </a:graphicData>
            </a:graphic>
          </wp:inline>
        </w:drawing>
      </w:r>
      <w:r w:rsidRPr="005F36D6">
        <w:rPr>
          <w:rFonts w:ascii="Arial" w:eastAsia="Arial" w:hAnsi="Arial" w:cs="Arial"/>
          <w:color w:val="FF0000"/>
        </w:rPr>
        <w:t xml:space="preserve"> I↑  </w:t>
      </w:r>
    </w:p>
    <w:p w:rsidR="000074EE" w:rsidRPr="005F36D6" w:rsidRDefault="00DE194E">
      <w:pPr>
        <w:spacing w:after="12" w:line="248" w:lineRule="auto"/>
        <w:ind w:right="43"/>
        <w:rPr>
          <w:color w:val="FF0000"/>
        </w:rPr>
      </w:pPr>
      <w:r w:rsidRPr="005F36D6">
        <w:rPr>
          <w:rFonts w:ascii="Arial" w:eastAsia="Arial" w:hAnsi="Arial" w:cs="Arial"/>
          <w:color w:val="FF0000"/>
        </w:rPr>
        <w:t xml:space="preserve">Y↑ </w:t>
      </w:r>
      <w:r w:rsidRPr="005F36D6">
        <w:rPr>
          <w:noProof/>
          <w:color w:val="FF0000"/>
        </w:rPr>
        <w:drawing>
          <wp:inline distT="0" distB="0" distL="0" distR="0">
            <wp:extent cx="109728" cy="76200"/>
            <wp:effectExtent l="0" t="0" r="0" b="0"/>
            <wp:docPr id="123587" name="Picture 123587"/>
            <wp:cNvGraphicFramePr/>
            <a:graphic xmlns:a="http://schemas.openxmlformats.org/drawingml/2006/main">
              <a:graphicData uri="http://schemas.openxmlformats.org/drawingml/2006/picture">
                <pic:pic xmlns:pic="http://schemas.openxmlformats.org/drawingml/2006/picture">
                  <pic:nvPicPr>
                    <pic:cNvPr id="123587" name="Picture 123587"/>
                    <pic:cNvPicPr/>
                  </pic:nvPicPr>
                  <pic:blipFill>
                    <a:blip r:embed="rId175"/>
                    <a:stretch>
                      <a:fillRect/>
                    </a:stretch>
                  </pic:blipFill>
                  <pic:spPr>
                    <a:xfrm>
                      <a:off x="0" y="0"/>
                      <a:ext cx="109728" cy="76200"/>
                    </a:xfrm>
                    <a:prstGeom prst="rect">
                      <a:avLst/>
                    </a:prstGeom>
                  </pic:spPr>
                </pic:pic>
              </a:graphicData>
            </a:graphic>
          </wp:inline>
        </w:drawing>
      </w:r>
      <w:r w:rsidRPr="005F36D6">
        <w:rPr>
          <w:rFonts w:ascii="Arial" w:eastAsia="Arial" w:hAnsi="Arial" w:cs="Arial"/>
          <w:color w:val="FF0000"/>
        </w:rPr>
        <w:t xml:space="preserve"> C↑ </w:t>
      </w:r>
    </w:p>
    <w:p w:rsidR="000074EE" w:rsidRPr="005F36D6" w:rsidRDefault="00DE194E">
      <w:pPr>
        <w:spacing w:after="0" w:line="259" w:lineRule="auto"/>
        <w:ind w:left="0" w:firstLine="0"/>
        <w:rPr>
          <w:color w:val="FF0000"/>
        </w:rPr>
      </w:pPr>
      <w:r w:rsidRPr="005F36D6">
        <w:rPr>
          <w:rFonts w:ascii="Arial" w:eastAsia="Arial" w:hAnsi="Arial" w:cs="Arial"/>
          <w:color w:val="FF0000"/>
        </w:rPr>
        <w:t xml:space="preserve"> </w:t>
      </w:r>
    </w:p>
    <w:p w:rsidR="000074EE" w:rsidRPr="005F36D6" w:rsidRDefault="00DE194E">
      <w:pPr>
        <w:ind w:left="-5" w:right="62"/>
        <w:rPr>
          <w:color w:val="FF0000"/>
        </w:rPr>
      </w:pPr>
      <w:r w:rsidRPr="005F36D6">
        <w:rPr>
          <w:color w:val="FF0000"/>
        </w:rPr>
        <w:t xml:space="preserve">Therefore comparing a </w:t>
      </w:r>
      <w:r w:rsidRPr="005F36D6">
        <w:rPr>
          <w:b/>
          <w:color w:val="FF0000"/>
        </w:rPr>
        <w:t xml:space="preserve">contractionary fiscal policy </w:t>
      </w:r>
      <w:r w:rsidRPr="005F36D6">
        <w:rPr>
          <w:color w:val="FF0000"/>
        </w:rPr>
        <w:t xml:space="preserve">with an </w:t>
      </w:r>
      <w:r w:rsidRPr="005F36D6">
        <w:rPr>
          <w:b/>
          <w:color w:val="FF0000"/>
        </w:rPr>
        <w:t xml:space="preserve">expansionary monetary policy </w:t>
      </w:r>
      <w:r w:rsidRPr="005F36D6">
        <w:rPr>
          <w:color w:val="FF0000"/>
        </w:rPr>
        <w:t xml:space="preserve">in the IS-LM model the results are best described by the following option: </w:t>
      </w:r>
    </w:p>
    <w:tbl>
      <w:tblPr>
        <w:tblStyle w:val="TableGrid"/>
        <w:tblW w:w="10678" w:type="dxa"/>
        <w:tblInd w:w="-108" w:type="dxa"/>
        <w:tblCellMar>
          <w:top w:w="46" w:type="dxa"/>
          <w:left w:w="106" w:type="dxa"/>
          <w:bottom w:w="0" w:type="dxa"/>
          <w:right w:w="115" w:type="dxa"/>
        </w:tblCellMar>
        <w:tblLook w:val="04A0" w:firstRow="1" w:lastRow="0" w:firstColumn="1" w:lastColumn="0" w:noHBand="0" w:noVBand="1"/>
      </w:tblPr>
      <w:tblGrid>
        <w:gridCol w:w="3560"/>
        <w:gridCol w:w="3557"/>
        <w:gridCol w:w="3560"/>
      </w:tblGrid>
      <w:tr w:rsidR="000074EE" w:rsidRPr="005F36D6">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2" w:firstLine="0"/>
              <w:rPr>
                <w:color w:val="FF0000"/>
              </w:rPr>
            </w:pPr>
            <w:r w:rsidRPr="005F36D6">
              <w:rPr>
                <w:b/>
                <w:color w:val="FF0000"/>
              </w:rPr>
              <w:t xml:space="preserve">3 </w:t>
            </w:r>
          </w:p>
        </w:tc>
        <w:tc>
          <w:tcPr>
            <w:tcW w:w="3557"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0" w:firstLine="0"/>
              <w:rPr>
                <w:color w:val="FF0000"/>
              </w:rPr>
            </w:pPr>
            <w:r w:rsidRPr="005F36D6">
              <w:rPr>
                <w:b/>
                <w:color w:val="FF0000"/>
              </w:rPr>
              <w:t xml:space="preserve">FISCAL POLICY </w:t>
            </w:r>
          </w:p>
        </w:tc>
        <w:tc>
          <w:tcPr>
            <w:tcW w:w="3560"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2" w:firstLine="0"/>
              <w:rPr>
                <w:color w:val="FF0000"/>
              </w:rPr>
            </w:pPr>
            <w:r w:rsidRPr="005F36D6">
              <w:rPr>
                <w:b/>
                <w:color w:val="FF0000"/>
              </w:rPr>
              <w:t xml:space="preserve">MONETARY POLICY </w:t>
            </w:r>
          </w:p>
        </w:tc>
      </w:tr>
      <w:tr w:rsidR="000074EE" w:rsidRPr="005F36D6">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2" w:firstLine="0"/>
              <w:rPr>
                <w:color w:val="FF0000"/>
              </w:rPr>
            </w:pPr>
            <w:r w:rsidRPr="005F36D6">
              <w:rPr>
                <w:color w:val="FF0000"/>
              </w:rPr>
              <w:t xml:space="preserve">The demands for goods </w:t>
            </w:r>
          </w:p>
        </w:tc>
        <w:tc>
          <w:tcPr>
            <w:tcW w:w="3557"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0" w:firstLine="0"/>
              <w:rPr>
                <w:color w:val="FF0000"/>
              </w:rPr>
            </w:pPr>
            <w:r w:rsidRPr="005F36D6">
              <w:rPr>
                <w:color w:val="FF0000"/>
              </w:rP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2" w:firstLine="0"/>
              <w:rPr>
                <w:color w:val="FF0000"/>
              </w:rPr>
            </w:pPr>
            <w:r w:rsidRPr="005F36D6">
              <w:rPr>
                <w:color w:val="FF0000"/>
              </w:rPr>
              <w:t xml:space="preserve">Higher </w:t>
            </w:r>
          </w:p>
        </w:tc>
      </w:tr>
      <w:tr w:rsidR="000074EE" w:rsidRPr="005F36D6">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2" w:firstLine="0"/>
              <w:rPr>
                <w:color w:val="FF0000"/>
              </w:rPr>
            </w:pPr>
            <w:r w:rsidRPr="005F36D6">
              <w:rPr>
                <w:color w:val="FF0000"/>
              </w:rPr>
              <w:t xml:space="preserve">The level of income </w:t>
            </w:r>
          </w:p>
        </w:tc>
        <w:tc>
          <w:tcPr>
            <w:tcW w:w="3557"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0" w:firstLine="0"/>
              <w:rPr>
                <w:color w:val="FF0000"/>
              </w:rPr>
            </w:pPr>
            <w:r w:rsidRPr="005F36D6">
              <w:rPr>
                <w:color w:val="FF0000"/>
              </w:rP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2" w:firstLine="0"/>
              <w:rPr>
                <w:color w:val="FF0000"/>
              </w:rPr>
            </w:pPr>
            <w:r w:rsidRPr="005F36D6">
              <w:rPr>
                <w:color w:val="FF0000"/>
              </w:rPr>
              <w:t xml:space="preserve">Higher </w:t>
            </w:r>
          </w:p>
        </w:tc>
      </w:tr>
      <w:tr w:rsidR="000074EE" w:rsidRPr="005F36D6">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2" w:firstLine="0"/>
              <w:rPr>
                <w:color w:val="FF0000"/>
              </w:rPr>
            </w:pPr>
            <w:r w:rsidRPr="005F36D6">
              <w:rPr>
                <w:color w:val="FF0000"/>
              </w:rPr>
              <w:t xml:space="preserve">The interest rate </w:t>
            </w:r>
          </w:p>
        </w:tc>
        <w:tc>
          <w:tcPr>
            <w:tcW w:w="3557"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0" w:firstLine="0"/>
              <w:rPr>
                <w:color w:val="FF0000"/>
              </w:rPr>
            </w:pPr>
            <w:r w:rsidRPr="005F36D6">
              <w:rPr>
                <w:color w:val="FF0000"/>
              </w:rP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2" w:firstLine="0"/>
              <w:rPr>
                <w:color w:val="FF0000"/>
              </w:rPr>
            </w:pPr>
            <w:r w:rsidRPr="005F36D6">
              <w:rPr>
                <w:color w:val="FF0000"/>
              </w:rPr>
              <w:t xml:space="preserve">Lower </w:t>
            </w:r>
          </w:p>
        </w:tc>
      </w:tr>
      <w:tr w:rsidR="000074EE" w:rsidRPr="005F36D6">
        <w:trPr>
          <w:trHeight w:val="281"/>
        </w:trPr>
        <w:tc>
          <w:tcPr>
            <w:tcW w:w="3560"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2" w:firstLine="0"/>
              <w:rPr>
                <w:color w:val="FF0000"/>
              </w:rPr>
            </w:pPr>
            <w:r w:rsidRPr="005F36D6">
              <w:rPr>
                <w:color w:val="FF0000"/>
              </w:rPr>
              <w:t xml:space="preserve">Investment spending </w:t>
            </w:r>
          </w:p>
        </w:tc>
        <w:tc>
          <w:tcPr>
            <w:tcW w:w="3557"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0" w:firstLine="0"/>
              <w:rPr>
                <w:color w:val="FF0000"/>
              </w:rPr>
            </w:pPr>
            <w:r w:rsidRPr="005F36D6">
              <w:rPr>
                <w:color w:val="FF0000"/>
              </w:rPr>
              <w:t xml:space="preserve">Indeterminate </w:t>
            </w:r>
          </w:p>
        </w:tc>
        <w:tc>
          <w:tcPr>
            <w:tcW w:w="3560"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2" w:firstLine="0"/>
              <w:rPr>
                <w:color w:val="FF0000"/>
              </w:rPr>
            </w:pPr>
            <w:r w:rsidRPr="005F36D6">
              <w:rPr>
                <w:color w:val="FF0000"/>
              </w:rPr>
              <w:t xml:space="preserve">Higher </w:t>
            </w:r>
          </w:p>
        </w:tc>
      </w:tr>
      <w:tr w:rsidR="000074EE" w:rsidRPr="005F36D6">
        <w:trPr>
          <w:trHeight w:val="278"/>
        </w:trPr>
        <w:tc>
          <w:tcPr>
            <w:tcW w:w="3560"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2" w:firstLine="0"/>
              <w:rPr>
                <w:color w:val="FF0000"/>
              </w:rPr>
            </w:pPr>
            <w:r w:rsidRPr="005F36D6">
              <w:rPr>
                <w:color w:val="FF0000"/>
              </w:rPr>
              <w:t xml:space="preserve">Budget deficit </w:t>
            </w:r>
          </w:p>
        </w:tc>
        <w:tc>
          <w:tcPr>
            <w:tcW w:w="3557"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0" w:firstLine="0"/>
              <w:rPr>
                <w:color w:val="FF0000"/>
              </w:rPr>
            </w:pPr>
            <w:r w:rsidRPr="005F36D6">
              <w:rPr>
                <w:color w:val="FF0000"/>
              </w:rPr>
              <w:t xml:space="preserve">lower </w:t>
            </w:r>
          </w:p>
        </w:tc>
        <w:tc>
          <w:tcPr>
            <w:tcW w:w="3560" w:type="dxa"/>
            <w:tcBorders>
              <w:top w:val="single" w:sz="4" w:space="0" w:color="000000"/>
              <w:left w:val="single" w:sz="4" w:space="0" w:color="000000"/>
              <w:bottom w:val="single" w:sz="4" w:space="0" w:color="000000"/>
              <w:right w:val="single" w:sz="4" w:space="0" w:color="000000"/>
            </w:tcBorders>
          </w:tcPr>
          <w:p w:rsidR="000074EE" w:rsidRPr="005F36D6" w:rsidRDefault="00DE194E">
            <w:pPr>
              <w:spacing w:after="0" w:line="259" w:lineRule="auto"/>
              <w:ind w:left="2" w:firstLine="0"/>
              <w:rPr>
                <w:color w:val="FF0000"/>
              </w:rPr>
            </w:pPr>
            <w:r w:rsidRPr="005F36D6">
              <w:rPr>
                <w:color w:val="FF0000"/>
              </w:rPr>
              <w:t xml:space="preserve">Unchanged  </w:t>
            </w:r>
          </w:p>
        </w:tc>
      </w:tr>
    </w:tbl>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30 </w:t>
      </w:r>
    </w:p>
    <w:p w:rsidR="000074EE" w:rsidRDefault="00DE194E">
      <w:pPr>
        <w:ind w:left="-5" w:right="62"/>
      </w:pPr>
      <w:r>
        <w:t xml:space="preserve">Which one of the following policy actions is appropriate if the objective is to decrease the budget deficit without decreasing the level of output?  </w:t>
      </w:r>
    </w:p>
    <w:p w:rsidR="000074EE" w:rsidRDefault="00DE194E">
      <w:pPr>
        <w:numPr>
          <w:ilvl w:val="0"/>
          <w:numId w:val="244"/>
        </w:numPr>
        <w:ind w:right="2679" w:hanging="360"/>
      </w:pPr>
      <w:r>
        <w:t xml:space="preserve">An expansionary fiscal policy coupled with an expansionary monetary policy.  </w:t>
      </w:r>
    </w:p>
    <w:p w:rsidR="005F36D6" w:rsidRDefault="00DE194E">
      <w:pPr>
        <w:numPr>
          <w:ilvl w:val="0"/>
          <w:numId w:val="244"/>
        </w:numPr>
        <w:ind w:right="2679" w:hanging="360"/>
      </w:pPr>
      <w:r>
        <w:t xml:space="preserve">A contractionary fiscal policy coupled with a contractionary monetary policy.  </w:t>
      </w:r>
    </w:p>
    <w:p w:rsidR="005F36D6" w:rsidRDefault="00DE194E" w:rsidP="005F36D6">
      <w:pPr>
        <w:numPr>
          <w:ilvl w:val="0"/>
          <w:numId w:val="244"/>
        </w:numPr>
        <w:ind w:right="2679" w:hanging="360"/>
      </w:pPr>
      <w:r>
        <w:t xml:space="preserve">An expansionary fiscal policy coupled with a contractionary monetary policy.  </w:t>
      </w:r>
    </w:p>
    <w:p w:rsidR="000074EE" w:rsidRPr="005F36D6" w:rsidRDefault="00DE194E" w:rsidP="005F36D6">
      <w:pPr>
        <w:numPr>
          <w:ilvl w:val="0"/>
          <w:numId w:val="244"/>
        </w:numPr>
        <w:ind w:right="2679" w:hanging="360"/>
        <w:rPr>
          <w:color w:val="FF0000"/>
        </w:rPr>
      </w:pPr>
      <w:r w:rsidRPr="005F36D6">
        <w:rPr>
          <w:color w:val="FF0000"/>
        </w:rPr>
        <w:t xml:space="preserve">A contractionary fiscal policy coupled with an expansionary monetary policy. </w:t>
      </w:r>
      <w:r w:rsidRPr="005F36D6">
        <w:rPr>
          <w:b/>
          <w:color w:val="FF0000"/>
        </w:rPr>
        <w:t>(The correct option is 4.)</w:t>
      </w:r>
      <w:r w:rsidRPr="005F36D6">
        <w:rPr>
          <w:color w:val="FF0000"/>
        </w:rPr>
        <w:t xml:space="preserve"> </w:t>
      </w:r>
    </w:p>
    <w:p w:rsidR="000074EE" w:rsidRDefault="00DE194E">
      <w:pPr>
        <w:spacing w:after="0" w:line="259" w:lineRule="auto"/>
        <w:ind w:left="0" w:firstLine="0"/>
      </w:pPr>
      <w:r>
        <w:t xml:space="preserve"> </w:t>
      </w:r>
    </w:p>
    <w:p w:rsidR="000074EE" w:rsidRPr="005F36D6" w:rsidRDefault="00DE194E">
      <w:pPr>
        <w:spacing w:after="5" w:line="264" w:lineRule="auto"/>
        <w:ind w:left="-5"/>
        <w:rPr>
          <w:color w:val="FF0000"/>
        </w:rPr>
      </w:pPr>
      <w:r w:rsidRPr="005F36D6">
        <w:rPr>
          <w:b/>
          <w:color w:val="FF0000"/>
        </w:rPr>
        <w:t xml:space="preserve">Explanation </w:t>
      </w:r>
    </w:p>
    <w:p w:rsidR="000074EE" w:rsidRPr="005F36D6" w:rsidRDefault="00DE194E">
      <w:pPr>
        <w:spacing w:after="0"/>
        <w:ind w:left="-5" w:right="62"/>
        <w:rPr>
          <w:color w:val="FF0000"/>
        </w:rPr>
      </w:pPr>
      <w:r w:rsidRPr="005F36D6">
        <w:rPr>
          <w:color w:val="FF0000"/>
        </w:rPr>
        <w:t xml:space="preserve">If the objective is to decrease the budget deficit (G must decrease) without decreasing the level of output a contractionary fiscal policy coupled with an expansionary monetary policy must be applied. Graphically it can be presented as follows: </w:t>
      </w:r>
    </w:p>
    <w:p w:rsidR="000074EE" w:rsidRDefault="00DE194E">
      <w:pPr>
        <w:spacing w:after="0" w:line="259" w:lineRule="auto"/>
        <w:ind w:left="0" w:firstLine="0"/>
      </w:pPr>
      <w:r>
        <w:t xml:space="preserve"> </w:t>
      </w:r>
    </w:p>
    <w:p w:rsidR="000074EE" w:rsidRDefault="00DE194E">
      <w:pPr>
        <w:spacing w:after="0" w:line="259" w:lineRule="auto"/>
        <w:ind w:left="0" w:right="5706" w:firstLine="0"/>
        <w:jc w:val="center"/>
      </w:pPr>
      <w:r>
        <w:rPr>
          <w:noProof/>
        </w:rPr>
        <w:drawing>
          <wp:inline distT="0" distB="0" distL="0" distR="0">
            <wp:extent cx="3020405" cy="2819190"/>
            <wp:effectExtent l="0" t="0" r="0" b="0"/>
            <wp:docPr id="16732" name="Picture 16732"/>
            <wp:cNvGraphicFramePr/>
            <a:graphic xmlns:a="http://schemas.openxmlformats.org/drawingml/2006/main">
              <a:graphicData uri="http://schemas.openxmlformats.org/drawingml/2006/picture">
                <pic:pic xmlns:pic="http://schemas.openxmlformats.org/drawingml/2006/picture">
                  <pic:nvPicPr>
                    <pic:cNvPr id="16732" name="Picture 16732"/>
                    <pic:cNvPicPr/>
                  </pic:nvPicPr>
                  <pic:blipFill>
                    <a:blip r:embed="rId178"/>
                    <a:stretch>
                      <a:fillRect/>
                    </a:stretch>
                  </pic:blipFill>
                  <pic:spPr>
                    <a:xfrm>
                      <a:off x="0" y="0"/>
                      <a:ext cx="3020405" cy="2819190"/>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5" w:line="264" w:lineRule="auto"/>
        <w:ind w:left="-5"/>
      </w:pPr>
      <w:r>
        <w:rPr>
          <w:b/>
        </w:rPr>
        <w:t xml:space="preserve">Question 1 </w:t>
      </w:r>
    </w:p>
    <w:p w:rsidR="000074EE" w:rsidRDefault="00DE194E">
      <w:pPr>
        <w:ind w:left="-5" w:right="62"/>
      </w:pPr>
      <w:r>
        <w:t xml:space="preserve">Which one of the following is an example of stabilisation policy?  </w:t>
      </w:r>
    </w:p>
    <w:p w:rsidR="000074EE" w:rsidRDefault="00DE194E">
      <w:pPr>
        <w:numPr>
          <w:ilvl w:val="0"/>
          <w:numId w:val="245"/>
        </w:numPr>
        <w:ind w:right="62" w:hanging="360"/>
      </w:pPr>
      <w:r>
        <w:t xml:space="preserve">Labour market policies aimed to increase the productivity of labour.  </w:t>
      </w:r>
    </w:p>
    <w:p w:rsidR="000074EE" w:rsidRDefault="00DE194E">
      <w:pPr>
        <w:numPr>
          <w:ilvl w:val="0"/>
          <w:numId w:val="245"/>
        </w:numPr>
        <w:ind w:right="62" w:hanging="360"/>
      </w:pPr>
      <w:r>
        <w:t xml:space="preserve">Inflation targeting.  </w:t>
      </w:r>
    </w:p>
    <w:p w:rsidR="005F36D6" w:rsidRPr="005F36D6" w:rsidRDefault="00DE194E">
      <w:pPr>
        <w:numPr>
          <w:ilvl w:val="0"/>
          <w:numId w:val="245"/>
        </w:numPr>
        <w:ind w:right="62" w:hanging="360"/>
        <w:rPr>
          <w:color w:val="FF0000"/>
        </w:rPr>
      </w:pPr>
      <w:r w:rsidRPr="005F36D6">
        <w:rPr>
          <w:color w:val="FF0000"/>
        </w:rPr>
        <w:t xml:space="preserve">Expansionary monetary policy during a recession. </w:t>
      </w:r>
      <w:r w:rsidRPr="005F36D6">
        <w:rPr>
          <w:b/>
          <w:color w:val="FF0000"/>
        </w:rPr>
        <w:t>(Option 3)</w:t>
      </w:r>
      <w:r w:rsidRPr="005F36D6">
        <w:rPr>
          <w:color w:val="FF0000"/>
        </w:rPr>
        <w:t xml:space="preserve"> </w:t>
      </w:r>
    </w:p>
    <w:p w:rsidR="000074EE" w:rsidRDefault="00DE194E">
      <w:pPr>
        <w:numPr>
          <w:ilvl w:val="0"/>
          <w:numId w:val="245"/>
        </w:numPr>
        <w:ind w:right="62" w:hanging="360"/>
      </w:pPr>
      <w:r>
        <w:t xml:space="preserve">Industrialisation.  </w:t>
      </w:r>
    </w:p>
    <w:p w:rsidR="000074EE" w:rsidRDefault="00DE194E">
      <w:pPr>
        <w:ind w:left="370" w:right="62"/>
      </w:pPr>
      <w:r>
        <w:t>5)</w:t>
      </w:r>
      <w:r>
        <w:rPr>
          <w:rFonts w:ascii="Arial" w:eastAsia="Arial" w:hAnsi="Arial" w:cs="Arial"/>
        </w:rPr>
        <w:t xml:space="preserve"> </w:t>
      </w:r>
      <w:r>
        <w:t xml:space="preserve">Tariffs on imports. </w:t>
      </w:r>
    </w:p>
    <w:p w:rsidR="000074EE" w:rsidRDefault="00DE194E">
      <w:pPr>
        <w:spacing w:after="0" w:line="259" w:lineRule="auto"/>
        <w:ind w:left="0" w:firstLine="0"/>
      </w:pPr>
      <w:r>
        <w:t xml:space="preserve"> </w:t>
      </w:r>
    </w:p>
    <w:p w:rsidR="000074EE" w:rsidRDefault="00DE194E">
      <w:pPr>
        <w:pStyle w:val="Heading3"/>
        <w:ind w:left="-5"/>
      </w:pPr>
      <w:r>
        <w:t xml:space="preserve">Question 2 </w:t>
      </w:r>
    </w:p>
    <w:p w:rsidR="000074EE" w:rsidRDefault="00DE194E">
      <w:pPr>
        <w:spacing w:after="12" w:line="248" w:lineRule="auto"/>
        <w:ind w:right="43"/>
      </w:pPr>
      <w:r>
        <w:rPr>
          <w:rFonts w:ascii="Arial" w:eastAsia="Arial" w:hAnsi="Arial" w:cs="Arial"/>
        </w:rPr>
        <w:t>Given the following consumption function C = 100 + 0.8Y</w:t>
      </w:r>
      <w:r>
        <w:rPr>
          <w:rFonts w:ascii="Arial" w:eastAsia="Arial" w:hAnsi="Arial" w:cs="Arial"/>
          <w:vertAlign w:val="subscript"/>
        </w:rPr>
        <w:t xml:space="preserve">D </w:t>
      </w:r>
      <w:r>
        <w:rPr>
          <w:rFonts w:ascii="Arial" w:eastAsia="Arial" w:hAnsi="Arial" w:cs="Arial"/>
        </w:rPr>
        <w:t xml:space="preserve">calculate by how much induced consumption spending will decrease if government increase taxes with R100.  </w:t>
      </w:r>
    </w:p>
    <w:p w:rsidR="000074EE" w:rsidRDefault="00DE194E">
      <w:pPr>
        <w:numPr>
          <w:ilvl w:val="0"/>
          <w:numId w:val="246"/>
        </w:numPr>
        <w:spacing w:after="12" w:line="248" w:lineRule="auto"/>
        <w:ind w:right="43" w:hanging="360"/>
      </w:pPr>
      <w:r>
        <w:rPr>
          <w:rFonts w:ascii="Arial" w:eastAsia="Arial" w:hAnsi="Arial" w:cs="Arial"/>
        </w:rPr>
        <w:t xml:space="preserve">R100  </w:t>
      </w:r>
    </w:p>
    <w:p w:rsidR="000074EE" w:rsidRDefault="00DE194E">
      <w:pPr>
        <w:numPr>
          <w:ilvl w:val="0"/>
          <w:numId w:val="246"/>
        </w:numPr>
        <w:spacing w:after="12" w:line="248" w:lineRule="auto"/>
        <w:ind w:right="43" w:hanging="360"/>
      </w:pPr>
      <w:r>
        <w:rPr>
          <w:rFonts w:ascii="Arial" w:eastAsia="Arial" w:hAnsi="Arial" w:cs="Arial"/>
        </w:rPr>
        <w:t xml:space="preserve">R200  </w:t>
      </w:r>
    </w:p>
    <w:p w:rsidR="000074EE" w:rsidRDefault="00DE194E">
      <w:pPr>
        <w:numPr>
          <w:ilvl w:val="0"/>
          <w:numId w:val="246"/>
        </w:numPr>
        <w:spacing w:after="12" w:line="248" w:lineRule="auto"/>
        <w:ind w:right="43" w:hanging="360"/>
      </w:pPr>
      <w:r>
        <w:rPr>
          <w:rFonts w:ascii="Arial" w:eastAsia="Arial" w:hAnsi="Arial" w:cs="Arial"/>
        </w:rPr>
        <w:t xml:space="preserve">R180  </w:t>
      </w:r>
    </w:p>
    <w:p w:rsidR="000074EE" w:rsidRPr="005F36D6" w:rsidRDefault="00DE194E">
      <w:pPr>
        <w:pStyle w:val="Heading3"/>
        <w:ind w:left="370"/>
        <w:rPr>
          <w:color w:val="FF0000"/>
        </w:rPr>
      </w:pPr>
      <w:r w:rsidRPr="005F36D6">
        <w:rPr>
          <w:b w:val="0"/>
          <w:color w:val="FF0000"/>
        </w:rPr>
        <w:t xml:space="preserve">4) R80 </w:t>
      </w:r>
      <w:r w:rsidRPr="005F36D6">
        <w:rPr>
          <w:color w:val="FF0000"/>
        </w:rPr>
        <w:t>(Option 4)</w:t>
      </w:r>
      <w:r w:rsidRPr="005F36D6">
        <w:rPr>
          <w:b w:val="0"/>
          <w:color w:val="FF0000"/>
        </w:rPr>
        <w:t xml:space="preserve"> </w:t>
      </w:r>
    </w:p>
    <w:p w:rsidR="000074EE" w:rsidRDefault="00DE194E">
      <w:pPr>
        <w:spacing w:after="12" w:line="248" w:lineRule="auto"/>
        <w:ind w:left="355" w:right="43"/>
      </w:pPr>
      <w:r>
        <w:t>5)</w:t>
      </w:r>
      <w:r>
        <w:rPr>
          <w:rFonts w:ascii="Arial" w:eastAsia="Arial" w:hAnsi="Arial" w:cs="Arial"/>
        </w:rPr>
        <w:t xml:space="preserve"> R20</w:t>
      </w:r>
      <w:r>
        <w:t xml:space="preserve"> </w:t>
      </w:r>
    </w:p>
    <w:p w:rsidR="000074EE" w:rsidRDefault="00DE194E">
      <w:pPr>
        <w:spacing w:after="0" w:line="259" w:lineRule="auto"/>
        <w:ind w:left="0" w:firstLine="0"/>
      </w:pPr>
      <w:r>
        <w:t xml:space="preserve"> </w:t>
      </w:r>
    </w:p>
    <w:p w:rsidR="000074EE" w:rsidRDefault="00DE194E">
      <w:pPr>
        <w:ind w:left="-5" w:right="62"/>
      </w:pPr>
      <w:r>
        <w:t xml:space="preserve">Question 3 is based on the following diagram: </w:t>
      </w:r>
    </w:p>
    <w:p w:rsidR="000074EE" w:rsidRDefault="00DE194E">
      <w:pPr>
        <w:spacing w:after="24" w:line="216" w:lineRule="auto"/>
        <w:ind w:left="0" w:right="3094" w:firstLine="0"/>
      </w:pPr>
      <w:r>
        <w:rPr>
          <w:noProof/>
        </w:rPr>
        <w:drawing>
          <wp:inline distT="0" distB="0" distL="0" distR="0">
            <wp:extent cx="4665767" cy="3933177"/>
            <wp:effectExtent l="0" t="0" r="0" b="0"/>
            <wp:docPr id="16848" name="Picture 16848"/>
            <wp:cNvGraphicFramePr/>
            <a:graphic xmlns:a="http://schemas.openxmlformats.org/drawingml/2006/main">
              <a:graphicData uri="http://schemas.openxmlformats.org/drawingml/2006/picture">
                <pic:pic xmlns:pic="http://schemas.openxmlformats.org/drawingml/2006/picture">
                  <pic:nvPicPr>
                    <pic:cNvPr id="16848" name="Picture 16848"/>
                    <pic:cNvPicPr/>
                  </pic:nvPicPr>
                  <pic:blipFill>
                    <a:blip r:embed="rId179"/>
                    <a:stretch>
                      <a:fillRect/>
                    </a:stretch>
                  </pic:blipFill>
                  <pic:spPr>
                    <a:xfrm>
                      <a:off x="0" y="0"/>
                      <a:ext cx="4665767" cy="3933177"/>
                    </a:xfrm>
                    <a:prstGeom prst="rect">
                      <a:avLst/>
                    </a:prstGeom>
                  </pic:spPr>
                </pic:pic>
              </a:graphicData>
            </a:graphic>
          </wp:inline>
        </w:drawing>
      </w:r>
      <w:r>
        <w:t xml:space="preserve">  </w:t>
      </w:r>
    </w:p>
    <w:p w:rsidR="000074EE" w:rsidRDefault="00DE194E">
      <w:pPr>
        <w:spacing w:after="12" w:line="248" w:lineRule="auto"/>
        <w:ind w:right="43"/>
      </w:pPr>
      <w:r>
        <w:rPr>
          <w:rFonts w:ascii="Arial" w:eastAsia="Arial" w:hAnsi="Arial" w:cs="Arial"/>
        </w:rPr>
        <w:t xml:space="preserve">Marginal propensity to consume = 0.8 (4/5)  </w:t>
      </w:r>
    </w:p>
    <w:p w:rsidR="000074EE" w:rsidRDefault="00DE194E">
      <w:pPr>
        <w:spacing w:after="12" w:line="248" w:lineRule="auto"/>
        <w:ind w:right="43"/>
      </w:pPr>
      <w:r>
        <w:rPr>
          <w:rFonts w:ascii="Arial" w:eastAsia="Arial" w:hAnsi="Arial" w:cs="Arial"/>
        </w:rPr>
        <w:t xml:space="preserve">Multiplier = 5 </w:t>
      </w:r>
    </w:p>
    <w:p w:rsidR="000074EE" w:rsidRDefault="00DE194E">
      <w:pPr>
        <w:spacing w:after="0" w:line="259" w:lineRule="auto"/>
        <w:ind w:left="0" w:firstLine="0"/>
      </w:pPr>
      <w:r>
        <w:rPr>
          <w:rFonts w:ascii="Arial" w:eastAsia="Arial" w:hAnsi="Arial" w:cs="Arial"/>
        </w:rPr>
        <w:t xml:space="preserve"> </w:t>
      </w:r>
    </w:p>
    <w:p w:rsidR="000074EE" w:rsidRDefault="00DE194E">
      <w:pPr>
        <w:pStyle w:val="Heading3"/>
        <w:ind w:left="-5"/>
      </w:pPr>
      <w:r>
        <w:t xml:space="preserve">Question 3 </w:t>
      </w:r>
    </w:p>
    <w:p w:rsidR="000074EE" w:rsidRDefault="00DE194E">
      <w:pPr>
        <w:spacing w:after="12" w:line="248" w:lineRule="auto"/>
        <w:ind w:right="43"/>
      </w:pPr>
      <w:r>
        <w:rPr>
          <w:rFonts w:ascii="Arial" w:eastAsia="Arial" w:hAnsi="Arial" w:cs="Arial"/>
        </w:rPr>
        <w:t xml:space="preserve">Which of the following policy actions will increase the level of output and income to achieve full employment?  </w:t>
      </w:r>
    </w:p>
    <w:p w:rsidR="000074EE" w:rsidRDefault="00DE194E">
      <w:pPr>
        <w:numPr>
          <w:ilvl w:val="0"/>
          <w:numId w:val="247"/>
        </w:numPr>
        <w:spacing w:after="12" w:line="248" w:lineRule="auto"/>
        <w:ind w:right="43" w:hanging="360"/>
      </w:pPr>
      <w:r>
        <w:rPr>
          <w:rFonts w:ascii="Arial" w:eastAsia="Arial" w:hAnsi="Arial" w:cs="Arial"/>
        </w:rPr>
        <w:t xml:space="preserve">An increase in government spending of R400.  </w:t>
      </w:r>
    </w:p>
    <w:p w:rsidR="000074EE" w:rsidRDefault="00DE194E">
      <w:pPr>
        <w:numPr>
          <w:ilvl w:val="0"/>
          <w:numId w:val="247"/>
        </w:numPr>
        <w:spacing w:after="12" w:line="248" w:lineRule="auto"/>
        <w:ind w:right="43" w:hanging="360"/>
      </w:pPr>
      <w:r>
        <w:rPr>
          <w:rFonts w:ascii="Arial" w:eastAsia="Arial" w:hAnsi="Arial" w:cs="Arial"/>
        </w:rPr>
        <w:t xml:space="preserve">A decrease in taxation of R500.  </w:t>
      </w:r>
    </w:p>
    <w:p w:rsidR="000074EE" w:rsidRDefault="00DE194E">
      <w:pPr>
        <w:numPr>
          <w:ilvl w:val="0"/>
          <w:numId w:val="247"/>
        </w:numPr>
        <w:spacing w:after="12" w:line="248" w:lineRule="auto"/>
        <w:ind w:right="43" w:hanging="360"/>
      </w:pPr>
      <w:r>
        <w:rPr>
          <w:rFonts w:ascii="Arial" w:eastAsia="Arial" w:hAnsi="Arial" w:cs="Arial"/>
        </w:rPr>
        <w:t xml:space="preserve">A decrease in taxation of R400.  </w:t>
      </w:r>
    </w:p>
    <w:p w:rsidR="000074EE" w:rsidRDefault="00DE194E">
      <w:pPr>
        <w:spacing w:after="0" w:line="259" w:lineRule="auto"/>
        <w:ind w:left="0" w:firstLine="0"/>
      </w:pPr>
      <w:r>
        <w:rPr>
          <w:rFonts w:ascii="Arial" w:eastAsia="Arial" w:hAnsi="Arial" w:cs="Arial"/>
        </w:rPr>
        <w:t xml:space="preserve"> </w:t>
      </w:r>
    </w:p>
    <w:p w:rsidR="000074EE" w:rsidRDefault="00DE194E">
      <w:pPr>
        <w:numPr>
          <w:ilvl w:val="1"/>
          <w:numId w:val="247"/>
        </w:numPr>
        <w:spacing w:after="12" w:line="248" w:lineRule="auto"/>
        <w:ind w:right="43" w:hanging="360"/>
      </w:pPr>
      <w:r>
        <w:rPr>
          <w:rFonts w:ascii="Arial" w:eastAsia="Arial" w:hAnsi="Arial" w:cs="Arial"/>
        </w:rPr>
        <w:t xml:space="preserve">a, b and c  </w:t>
      </w:r>
    </w:p>
    <w:p w:rsidR="000074EE" w:rsidRPr="005F36D6" w:rsidRDefault="00DE194E">
      <w:pPr>
        <w:numPr>
          <w:ilvl w:val="1"/>
          <w:numId w:val="247"/>
        </w:numPr>
        <w:spacing w:after="12" w:line="248" w:lineRule="auto"/>
        <w:ind w:right="43" w:hanging="360"/>
        <w:rPr>
          <w:color w:val="FF0000"/>
        </w:rPr>
      </w:pPr>
      <w:r w:rsidRPr="005F36D6">
        <w:rPr>
          <w:rFonts w:ascii="Arial" w:eastAsia="Arial" w:hAnsi="Arial" w:cs="Arial"/>
          <w:color w:val="FF0000"/>
        </w:rPr>
        <w:t xml:space="preserve">a and b </w:t>
      </w:r>
      <w:r w:rsidRPr="005F36D6">
        <w:rPr>
          <w:rFonts w:ascii="Arial" w:eastAsia="Arial" w:hAnsi="Arial" w:cs="Arial"/>
          <w:b/>
          <w:color w:val="FF0000"/>
        </w:rPr>
        <w:t>(Option 2)</w:t>
      </w:r>
      <w:r w:rsidRPr="005F36D6">
        <w:rPr>
          <w:rFonts w:ascii="Arial" w:eastAsia="Arial" w:hAnsi="Arial" w:cs="Arial"/>
          <w:color w:val="FF0000"/>
        </w:rPr>
        <w:t xml:space="preserve"> </w:t>
      </w:r>
    </w:p>
    <w:p w:rsidR="000074EE" w:rsidRDefault="00DE194E">
      <w:pPr>
        <w:numPr>
          <w:ilvl w:val="1"/>
          <w:numId w:val="247"/>
        </w:numPr>
        <w:spacing w:after="12" w:line="248" w:lineRule="auto"/>
        <w:ind w:right="43" w:hanging="360"/>
      </w:pPr>
      <w:r>
        <w:rPr>
          <w:rFonts w:ascii="Arial" w:eastAsia="Arial" w:hAnsi="Arial" w:cs="Arial"/>
        </w:rPr>
        <w:t xml:space="preserve">a and c  </w:t>
      </w:r>
    </w:p>
    <w:p w:rsidR="000074EE" w:rsidRDefault="00DE194E">
      <w:pPr>
        <w:numPr>
          <w:ilvl w:val="1"/>
          <w:numId w:val="247"/>
        </w:numPr>
        <w:spacing w:after="12" w:line="248" w:lineRule="auto"/>
        <w:ind w:right="43" w:hanging="360"/>
      </w:pPr>
      <w:r>
        <w:rPr>
          <w:rFonts w:ascii="Arial" w:eastAsia="Arial" w:hAnsi="Arial" w:cs="Arial"/>
        </w:rPr>
        <w:t xml:space="preserve">b and c  </w:t>
      </w:r>
    </w:p>
    <w:p w:rsidR="000074EE" w:rsidRDefault="00DE194E">
      <w:pPr>
        <w:numPr>
          <w:ilvl w:val="1"/>
          <w:numId w:val="247"/>
        </w:numPr>
        <w:spacing w:after="12" w:line="248" w:lineRule="auto"/>
        <w:ind w:right="43" w:hanging="360"/>
      </w:pPr>
      <w:r>
        <w:rPr>
          <w:rFonts w:ascii="Arial" w:eastAsia="Arial" w:hAnsi="Arial" w:cs="Arial"/>
        </w:rPr>
        <w:t>Not a, b or c</w:t>
      </w:r>
      <w:r>
        <w:t xml:space="preserve"> </w:t>
      </w:r>
    </w:p>
    <w:p w:rsidR="000074EE" w:rsidRDefault="00DE194E">
      <w:pPr>
        <w:spacing w:after="0" w:line="259" w:lineRule="auto"/>
        <w:ind w:left="0" w:firstLine="0"/>
      </w:pPr>
      <w:r>
        <w:t xml:space="preserve"> </w:t>
      </w:r>
    </w:p>
    <w:p w:rsidR="000074EE" w:rsidRDefault="00DE194E">
      <w:pPr>
        <w:ind w:left="-5" w:right="62"/>
      </w:pPr>
      <w:r>
        <w:t xml:space="preserve">Questions 4 and 5 are based on the following diagram: </w:t>
      </w:r>
    </w:p>
    <w:p w:rsidR="000074EE" w:rsidRDefault="00DE194E">
      <w:pPr>
        <w:spacing w:after="19" w:line="216" w:lineRule="auto"/>
        <w:ind w:left="0" w:right="3423" w:firstLine="0"/>
      </w:pPr>
      <w:r>
        <w:rPr>
          <w:noProof/>
        </w:rPr>
        <w:drawing>
          <wp:inline distT="0" distB="0" distL="0" distR="0">
            <wp:extent cx="4458708" cy="4305132"/>
            <wp:effectExtent l="0" t="0" r="0" b="0"/>
            <wp:docPr id="16996" name="Picture 16996"/>
            <wp:cNvGraphicFramePr/>
            <a:graphic xmlns:a="http://schemas.openxmlformats.org/drawingml/2006/main">
              <a:graphicData uri="http://schemas.openxmlformats.org/drawingml/2006/picture">
                <pic:pic xmlns:pic="http://schemas.openxmlformats.org/drawingml/2006/picture">
                  <pic:nvPicPr>
                    <pic:cNvPr id="16996" name="Picture 16996"/>
                    <pic:cNvPicPr/>
                  </pic:nvPicPr>
                  <pic:blipFill>
                    <a:blip r:embed="rId180"/>
                    <a:stretch>
                      <a:fillRect/>
                    </a:stretch>
                  </pic:blipFill>
                  <pic:spPr>
                    <a:xfrm>
                      <a:off x="0" y="0"/>
                      <a:ext cx="4458708" cy="4305132"/>
                    </a:xfrm>
                    <a:prstGeom prst="rect">
                      <a:avLst/>
                    </a:prstGeom>
                  </pic:spPr>
                </pic:pic>
              </a:graphicData>
            </a:graphic>
          </wp:inline>
        </w:drawing>
      </w:r>
      <w:r>
        <w:t xml:space="preserve">  </w:t>
      </w:r>
    </w:p>
    <w:p w:rsidR="000074EE" w:rsidRDefault="00DE194E">
      <w:pPr>
        <w:pStyle w:val="Heading3"/>
        <w:ind w:left="-5"/>
      </w:pPr>
      <w:r>
        <w:t xml:space="preserve">Question 4 </w:t>
      </w:r>
    </w:p>
    <w:p w:rsidR="000074EE" w:rsidRDefault="00DE194E">
      <w:pPr>
        <w:spacing w:after="12" w:line="248" w:lineRule="auto"/>
        <w:ind w:right="43"/>
      </w:pPr>
      <w:r>
        <w:rPr>
          <w:rFonts w:ascii="Arial" w:eastAsia="Arial" w:hAnsi="Arial" w:cs="Arial"/>
        </w:rPr>
        <w:t xml:space="preserve">If the interest rate is higher than i1 then ...  </w:t>
      </w:r>
    </w:p>
    <w:p w:rsidR="005F36D6" w:rsidRPr="005F36D6" w:rsidRDefault="00DE194E" w:rsidP="005F36D6">
      <w:pPr>
        <w:pStyle w:val="ListParagraph"/>
        <w:numPr>
          <w:ilvl w:val="0"/>
          <w:numId w:val="284"/>
        </w:numPr>
        <w:spacing w:after="12" w:line="248" w:lineRule="auto"/>
        <w:ind w:right="448"/>
        <w:rPr>
          <w:rFonts w:ascii="Arial" w:eastAsia="Arial" w:hAnsi="Arial" w:cs="Arial"/>
          <w:color w:val="FF0000"/>
        </w:rPr>
      </w:pPr>
      <w:r w:rsidRPr="005F36D6">
        <w:rPr>
          <w:rFonts w:ascii="Arial" w:eastAsia="Arial" w:hAnsi="Arial" w:cs="Arial"/>
          <w:color w:val="FF0000"/>
        </w:rPr>
        <w:t xml:space="preserve">an excess supply of money exists and financial market participants will buy bonds. </w:t>
      </w:r>
      <w:r w:rsidRPr="005F36D6">
        <w:rPr>
          <w:rFonts w:ascii="Arial" w:eastAsia="Arial" w:hAnsi="Arial" w:cs="Arial"/>
          <w:b/>
          <w:color w:val="FF0000"/>
        </w:rPr>
        <w:t>(Option 1)</w:t>
      </w:r>
      <w:r w:rsidRPr="005F36D6">
        <w:rPr>
          <w:rFonts w:ascii="Arial" w:eastAsia="Arial" w:hAnsi="Arial" w:cs="Arial"/>
          <w:color w:val="FF0000"/>
        </w:rPr>
        <w:t xml:space="preserve"> </w:t>
      </w:r>
    </w:p>
    <w:p w:rsidR="000074EE" w:rsidRDefault="00DE194E" w:rsidP="005F36D6">
      <w:pPr>
        <w:pStyle w:val="ListParagraph"/>
        <w:numPr>
          <w:ilvl w:val="0"/>
          <w:numId w:val="284"/>
        </w:numPr>
        <w:spacing w:after="12" w:line="248" w:lineRule="auto"/>
        <w:ind w:right="448"/>
      </w:pPr>
      <w:r w:rsidRPr="005F36D6">
        <w:rPr>
          <w:rFonts w:ascii="Arial" w:eastAsia="Arial" w:hAnsi="Arial" w:cs="Arial"/>
        </w:rPr>
        <w:t xml:space="preserve">an excess demand for money exists and financial market participants will sell bonds.  </w:t>
      </w:r>
    </w:p>
    <w:p w:rsidR="000074EE" w:rsidRDefault="00DE194E">
      <w:pPr>
        <w:numPr>
          <w:ilvl w:val="0"/>
          <w:numId w:val="248"/>
        </w:numPr>
        <w:spacing w:after="12" w:line="248" w:lineRule="auto"/>
        <w:ind w:right="43" w:hanging="360"/>
      </w:pPr>
      <w:r>
        <w:rPr>
          <w:rFonts w:ascii="Arial" w:eastAsia="Arial" w:hAnsi="Arial" w:cs="Arial"/>
        </w:rPr>
        <w:t xml:space="preserve">an excess supply of money exists and financial market participants will sell bonds.  </w:t>
      </w:r>
    </w:p>
    <w:p w:rsidR="000074EE" w:rsidRDefault="00DE194E">
      <w:pPr>
        <w:numPr>
          <w:ilvl w:val="0"/>
          <w:numId w:val="248"/>
        </w:numPr>
        <w:spacing w:after="12" w:line="248" w:lineRule="auto"/>
        <w:ind w:right="43" w:hanging="360"/>
      </w:pPr>
      <w:r>
        <w:rPr>
          <w:rFonts w:ascii="Arial" w:eastAsia="Arial" w:hAnsi="Arial" w:cs="Arial"/>
        </w:rPr>
        <w:t xml:space="preserve">an excess demand for money exists and financial market participants will buy bonds.  </w:t>
      </w:r>
    </w:p>
    <w:p w:rsidR="000074EE" w:rsidRDefault="00DE194E">
      <w:pPr>
        <w:numPr>
          <w:ilvl w:val="0"/>
          <w:numId w:val="248"/>
        </w:numPr>
        <w:spacing w:after="12" w:line="248" w:lineRule="auto"/>
        <w:ind w:right="43" w:hanging="360"/>
      </w:pPr>
      <w:r>
        <w:rPr>
          <w:rFonts w:ascii="Arial" w:eastAsia="Arial" w:hAnsi="Arial" w:cs="Arial"/>
        </w:rPr>
        <w:t>an excess supply of money exists and financial market participants will neither buy nor sell bonds.</w:t>
      </w:r>
      <w:r>
        <w:t xml:space="preserve"> </w:t>
      </w:r>
    </w:p>
    <w:p w:rsidR="000074EE" w:rsidRDefault="00DE194E">
      <w:pPr>
        <w:spacing w:after="0" w:line="259" w:lineRule="auto"/>
        <w:ind w:left="0" w:firstLine="0"/>
      </w:pPr>
      <w:r>
        <w:t xml:space="preserve"> </w:t>
      </w:r>
    </w:p>
    <w:p w:rsidR="000074EE" w:rsidRDefault="00DE194E">
      <w:pPr>
        <w:pStyle w:val="Heading3"/>
        <w:ind w:left="-5"/>
      </w:pPr>
      <w:r>
        <w:t xml:space="preserve">Question 5 </w:t>
      </w:r>
    </w:p>
    <w:p w:rsidR="005F36D6" w:rsidRDefault="00DE194E">
      <w:pPr>
        <w:spacing w:after="12" w:line="248" w:lineRule="auto"/>
        <w:ind w:left="360" w:right="2279" w:hanging="360"/>
        <w:rPr>
          <w:rFonts w:ascii="Arial" w:eastAsia="Arial" w:hAnsi="Arial" w:cs="Arial"/>
        </w:rPr>
      </w:pPr>
      <w:r>
        <w:rPr>
          <w:rFonts w:ascii="Arial" w:eastAsia="Arial" w:hAnsi="Arial" w:cs="Arial"/>
        </w:rPr>
        <w:t xml:space="preserve">If the central bank wishes to increase the interest rate in the economy it should …  </w:t>
      </w:r>
    </w:p>
    <w:p w:rsidR="005F36D6" w:rsidRPr="005F36D6" w:rsidRDefault="00DE194E">
      <w:pPr>
        <w:spacing w:after="12" w:line="248" w:lineRule="auto"/>
        <w:ind w:left="360" w:right="2279" w:hanging="360"/>
        <w:rPr>
          <w:rFonts w:ascii="Arial" w:eastAsia="Arial" w:hAnsi="Arial" w:cs="Arial"/>
          <w:color w:val="FF0000"/>
        </w:rPr>
      </w:pPr>
      <w:r w:rsidRPr="005F36D6">
        <w:rPr>
          <w:rFonts w:ascii="Arial" w:eastAsia="Arial" w:hAnsi="Arial" w:cs="Arial"/>
          <w:color w:val="FF0000"/>
        </w:rPr>
        <w:t xml:space="preserve">1) sell bonds on the open market and the </w:t>
      </w:r>
      <w:r w:rsidRPr="005F36D6">
        <w:rPr>
          <w:noProof/>
          <w:color w:val="FF0000"/>
        </w:rPr>
        <w:drawing>
          <wp:inline distT="0" distB="0" distL="0" distR="0">
            <wp:extent cx="161544" cy="109728"/>
            <wp:effectExtent l="0" t="0" r="0" b="0"/>
            <wp:docPr id="123588" name="Picture 123588"/>
            <wp:cNvGraphicFramePr/>
            <a:graphic xmlns:a="http://schemas.openxmlformats.org/drawingml/2006/main">
              <a:graphicData uri="http://schemas.openxmlformats.org/drawingml/2006/picture">
                <pic:pic xmlns:pic="http://schemas.openxmlformats.org/drawingml/2006/picture">
                  <pic:nvPicPr>
                    <pic:cNvPr id="123588" name="Picture 123588"/>
                    <pic:cNvPicPr/>
                  </pic:nvPicPr>
                  <pic:blipFill>
                    <a:blip r:embed="rId36"/>
                    <a:stretch>
                      <a:fillRect/>
                    </a:stretch>
                  </pic:blipFill>
                  <pic:spPr>
                    <a:xfrm>
                      <a:off x="0" y="0"/>
                      <a:ext cx="161544" cy="109728"/>
                    </a:xfrm>
                    <a:prstGeom prst="rect">
                      <a:avLst/>
                    </a:prstGeom>
                  </pic:spPr>
                </pic:pic>
              </a:graphicData>
            </a:graphic>
          </wp:inline>
        </w:drawing>
      </w:r>
      <w:r w:rsidRPr="005F36D6">
        <w:rPr>
          <w:rFonts w:ascii="Arial" w:eastAsia="Arial" w:hAnsi="Arial" w:cs="Arial"/>
          <w:color w:val="FF0000"/>
          <w:vertAlign w:val="subscript"/>
        </w:rPr>
        <w:t xml:space="preserve"> </w:t>
      </w:r>
      <w:r w:rsidRPr="005F36D6">
        <w:rPr>
          <w:rFonts w:ascii="Arial" w:eastAsia="Arial" w:hAnsi="Arial" w:cs="Arial"/>
          <w:color w:val="FF0000"/>
        </w:rPr>
        <w:t xml:space="preserve">curve shifts to the left. </w:t>
      </w:r>
      <w:r w:rsidRPr="005F36D6">
        <w:rPr>
          <w:rFonts w:ascii="Arial" w:eastAsia="Arial" w:hAnsi="Arial" w:cs="Arial"/>
          <w:b/>
          <w:color w:val="FF0000"/>
        </w:rPr>
        <w:t>(Option 1)</w:t>
      </w:r>
      <w:r w:rsidRPr="005F36D6">
        <w:rPr>
          <w:rFonts w:ascii="Arial" w:eastAsia="Arial" w:hAnsi="Arial" w:cs="Arial"/>
          <w:color w:val="FF0000"/>
        </w:rPr>
        <w:t xml:space="preserve"> </w:t>
      </w:r>
    </w:p>
    <w:p w:rsidR="000074EE" w:rsidRDefault="00DE194E">
      <w:pPr>
        <w:spacing w:after="12" w:line="248" w:lineRule="auto"/>
        <w:ind w:left="360" w:right="2279" w:hanging="360"/>
      </w:pPr>
      <w:r>
        <w:rPr>
          <w:rFonts w:ascii="Arial" w:eastAsia="Arial" w:hAnsi="Arial" w:cs="Arial"/>
        </w:rPr>
        <w:t xml:space="preserve">2) buy bonds on the open market and the </w:t>
      </w:r>
      <w:r>
        <w:rPr>
          <w:noProof/>
        </w:rPr>
        <w:drawing>
          <wp:inline distT="0" distB="0" distL="0" distR="0">
            <wp:extent cx="161544" cy="106680"/>
            <wp:effectExtent l="0" t="0" r="0" b="0"/>
            <wp:docPr id="123589" name="Picture 123589"/>
            <wp:cNvGraphicFramePr/>
            <a:graphic xmlns:a="http://schemas.openxmlformats.org/drawingml/2006/main">
              <a:graphicData uri="http://schemas.openxmlformats.org/drawingml/2006/picture">
                <pic:pic xmlns:pic="http://schemas.openxmlformats.org/drawingml/2006/picture">
                  <pic:nvPicPr>
                    <pic:cNvPr id="123589" name="Picture 123589"/>
                    <pic:cNvPicPr/>
                  </pic:nvPicPr>
                  <pic:blipFill>
                    <a:blip r:embed="rId181"/>
                    <a:stretch>
                      <a:fillRect/>
                    </a:stretch>
                  </pic:blipFill>
                  <pic:spPr>
                    <a:xfrm>
                      <a:off x="0" y="0"/>
                      <a:ext cx="161544" cy="106680"/>
                    </a:xfrm>
                    <a:prstGeom prst="rect">
                      <a:avLst/>
                    </a:prstGeom>
                  </pic:spPr>
                </pic:pic>
              </a:graphicData>
            </a:graphic>
          </wp:inline>
        </w:drawing>
      </w:r>
      <w:r>
        <w:rPr>
          <w:rFonts w:ascii="Arial" w:eastAsia="Arial" w:hAnsi="Arial" w:cs="Arial"/>
          <w:vertAlign w:val="subscript"/>
        </w:rPr>
        <w:t xml:space="preserve"> </w:t>
      </w:r>
      <w:r>
        <w:rPr>
          <w:rFonts w:ascii="Arial" w:eastAsia="Arial" w:hAnsi="Arial" w:cs="Arial"/>
        </w:rPr>
        <w:t xml:space="preserve">curve shifts to the left.  </w:t>
      </w:r>
    </w:p>
    <w:p w:rsidR="000074EE" w:rsidRDefault="00DE194E">
      <w:pPr>
        <w:numPr>
          <w:ilvl w:val="0"/>
          <w:numId w:val="249"/>
        </w:numPr>
        <w:spacing w:after="12" w:line="248" w:lineRule="auto"/>
        <w:ind w:right="43" w:hanging="360"/>
      </w:pPr>
      <w:r>
        <w:rPr>
          <w:rFonts w:ascii="Arial" w:eastAsia="Arial" w:hAnsi="Arial" w:cs="Arial"/>
        </w:rPr>
        <w:t xml:space="preserve">sell bonds on the open market and the </w:t>
      </w:r>
      <w:r>
        <w:rPr>
          <w:noProof/>
        </w:rPr>
        <w:drawing>
          <wp:inline distT="0" distB="0" distL="0" distR="0">
            <wp:extent cx="161544" cy="109728"/>
            <wp:effectExtent l="0" t="0" r="0" b="0"/>
            <wp:docPr id="123590" name="Picture 123590"/>
            <wp:cNvGraphicFramePr/>
            <a:graphic xmlns:a="http://schemas.openxmlformats.org/drawingml/2006/main">
              <a:graphicData uri="http://schemas.openxmlformats.org/drawingml/2006/picture">
                <pic:pic xmlns:pic="http://schemas.openxmlformats.org/drawingml/2006/picture">
                  <pic:nvPicPr>
                    <pic:cNvPr id="123590" name="Picture 123590"/>
                    <pic:cNvPicPr/>
                  </pic:nvPicPr>
                  <pic:blipFill>
                    <a:blip r:embed="rId182"/>
                    <a:stretch>
                      <a:fillRect/>
                    </a:stretch>
                  </pic:blipFill>
                  <pic:spPr>
                    <a:xfrm>
                      <a:off x="0" y="0"/>
                      <a:ext cx="161544" cy="109728"/>
                    </a:xfrm>
                    <a:prstGeom prst="rect">
                      <a:avLst/>
                    </a:prstGeom>
                  </pic:spPr>
                </pic:pic>
              </a:graphicData>
            </a:graphic>
          </wp:inline>
        </w:drawing>
      </w:r>
      <w:r>
        <w:rPr>
          <w:rFonts w:ascii="Arial" w:eastAsia="Arial" w:hAnsi="Arial" w:cs="Arial"/>
          <w:vertAlign w:val="subscript"/>
        </w:rPr>
        <w:t xml:space="preserve"> </w:t>
      </w:r>
      <w:r>
        <w:rPr>
          <w:rFonts w:ascii="Arial" w:eastAsia="Arial" w:hAnsi="Arial" w:cs="Arial"/>
        </w:rPr>
        <w:t xml:space="preserve">curve shifts to the right.  </w:t>
      </w:r>
    </w:p>
    <w:p w:rsidR="000074EE" w:rsidRDefault="00DE194E">
      <w:pPr>
        <w:numPr>
          <w:ilvl w:val="0"/>
          <w:numId w:val="249"/>
        </w:numPr>
        <w:spacing w:after="12" w:line="248" w:lineRule="auto"/>
        <w:ind w:right="43" w:hanging="360"/>
      </w:pPr>
      <w:r>
        <w:rPr>
          <w:rFonts w:ascii="Arial" w:eastAsia="Arial" w:hAnsi="Arial" w:cs="Arial"/>
        </w:rPr>
        <w:t xml:space="preserve">buy bonds on the open market and the </w:t>
      </w:r>
      <w:r>
        <w:rPr>
          <w:noProof/>
        </w:rPr>
        <w:drawing>
          <wp:inline distT="0" distB="0" distL="0" distR="0">
            <wp:extent cx="161544" cy="109728"/>
            <wp:effectExtent l="0" t="0" r="0" b="0"/>
            <wp:docPr id="123591" name="Picture 123591"/>
            <wp:cNvGraphicFramePr/>
            <a:graphic xmlns:a="http://schemas.openxmlformats.org/drawingml/2006/main">
              <a:graphicData uri="http://schemas.openxmlformats.org/drawingml/2006/picture">
                <pic:pic xmlns:pic="http://schemas.openxmlformats.org/drawingml/2006/picture">
                  <pic:nvPicPr>
                    <pic:cNvPr id="123591" name="Picture 123591"/>
                    <pic:cNvPicPr/>
                  </pic:nvPicPr>
                  <pic:blipFill>
                    <a:blip r:embed="rId183"/>
                    <a:stretch>
                      <a:fillRect/>
                    </a:stretch>
                  </pic:blipFill>
                  <pic:spPr>
                    <a:xfrm>
                      <a:off x="0" y="0"/>
                      <a:ext cx="161544" cy="109728"/>
                    </a:xfrm>
                    <a:prstGeom prst="rect">
                      <a:avLst/>
                    </a:prstGeom>
                  </pic:spPr>
                </pic:pic>
              </a:graphicData>
            </a:graphic>
          </wp:inline>
        </w:drawing>
      </w:r>
      <w:r>
        <w:rPr>
          <w:rFonts w:ascii="Arial" w:eastAsia="Arial" w:hAnsi="Arial" w:cs="Arial"/>
          <w:vertAlign w:val="subscript"/>
        </w:rPr>
        <w:t xml:space="preserve"> </w:t>
      </w:r>
      <w:r>
        <w:rPr>
          <w:rFonts w:ascii="Arial" w:eastAsia="Arial" w:hAnsi="Arial" w:cs="Arial"/>
        </w:rPr>
        <w:t>curve shifts to the right.</w:t>
      </w:r>
      <w:r>
        <w:t xml:space="preserve"> </w:t>
      </w:r>
    </w:p>
    <w:p w:rsidR="000074EE" w:rsidRDefault="00DE194E">
      <w:pPr>
        <w:spacing w:after="0" w:line="259" w:lineRule="auto"/>
        <w:ind w:left="0" w:firstLine="0"/>
      </w:pPr>
      <w:r>
        <w:t xml:space="preserve"> </w:t>
      </w:r>
    </w:p>
    <w:p w:rsidR="000074EE" w:rsidRDefault="00DE194E">
      <w:pPr>
        <w:pStyle w:val="Heading3"/>
        <w:ind w:left="-5"/>
      </w:pPr>
      <w:r>
        <w:t xml:space="preserve">Question 6 </w:t>
      </w:r>
    </w:p>
    <w:p w:rsidR="000074EE" w:rsidRDefault="00DE194E">
      <w:pPr>
        <w:spacing w:after="12" w:line="248" w:lineRule="auto"/>
        <w:ind w:right="43"/>
      </w:pPr>
      <w:r>
        <w:rPr>
          <w:rFonts w:ascii="Arial" w:eastAsia="Arial" w:hAnsi="Arial" w:cs="Arial"/>
        </w:rPr>
        <w:t xml:space="preserve">If uncertain economic conditions lead to an increase in the demand for money then the ...  </w:t>
      </w:r>
    </w:p>
    <w:p w:rsidR="000074EE" w:rsidRDefault="00DE194E">
      <w:pPr>
        <w:numPr>
          <w:ilvl w:val="0"/>
          <w:numId w:val="250"/>
        </w:numPr>
        <w:spacing w:after="12" w:line="248" w:lineRule="auto"/>
        <w:ind w:right="43" w:hanging="360"/>
      </w:pPr>
      <w:r>
        <w:rPr>
          <w:rFonts w:ascii="Arial" w:eastAsia="Arial" w:hAnsi="Arial" w:cs="Arial"/>
        </w:rPr>
        <w:t xml:space="preserve">price of bonds will increase and the interest rate will increase.  </w:t>
      </w:r>
    </w:p>
    <w:p w:rsidR="000074EE" w:rsidRDefault="00DE194E">
      <w:pPr>
        <w:numPr>
          <w:ilvl w:val="0"/>
          <w:numId w:val="250"/>
        </w:numPr>
        <w:spacing w:after="12" w:line="248" w:lineRule="auto"/>
        <w:ind w:right="43" w:hanging="360"/>
      </w:pPr>
      <w:r>
        <w:rPr>
          <w:rFonts w:ascii="Arial" w:eastAsia="Arial" w:hAnsi="Arial" w:cs="Arial"/>
        </w:rPr>
        <w:t xml:space="preserve">price of bonds will increase and the interest rate will decrease.  </w:t>
      </w:r>
    </w:p>
    <w:p w:rsidR="000074EE" w:rsidRDefault="00DE194E">
      <w:pPr>
        <w:numPr>
          <w:ilvl w:val="0"/>
          <w:numId w:val="250"/>
        </w:numPr>
        <w:spacing w:after="12" w:line="248" w:lineRule="auto"/>
        <w:ind w:right="43" w:hanging="360"/>
      </w:pPr>
      <w:r>
        <w:rPr>
          <w:rFonts w:ascii="Arial" w:eastAsia="Arial" w:hAnsi="Arial" w:cs="Arial"/>
        </w:rPr>
        <w:t xml:space="preserve">price of bonds will decrease and the interest rate will decrease.  </w:t>
      </w:r>
    </w:p>
    <w:p w:rsidR="000074EE" w:rsidRPr="005F36D6" w:rsidRDefault="00DE194E">
      <w:pPr>
        <w:numPr>
          <w:ilvl w:val="0"/>
          <w:numId w:val="250"/>
        </w:numPr>
        <w:spacing w:after="12" w:line="248" w:lineRule="auto"/>
        <w:ind w:right="43" w:hanging="360"/>
        <w:rPr>
          <w:color w:val="FF0000"/>
        </w:rPr>
      </w:pPr>
      <w:r w:rsidRPr="005F36D6">
        <w:rPr>
          <w:rFonts w:ascii="Arial" w:eastAsia="Arial" w:hAnsi="Arial" w:cs="Arial"/>
          <w:color w:val="FF0000"/>
        </w:rPr>
        <w:t xml:space="preserve">price of bonds will decrease and the interest rate will increase. </w:t>
      </w:r>
      <w:r w:rsidRPr="005F36D6">
        <w:rPr>
          <w:rFonts w:ascii="Arial" w:eastAsia="Arial" w:hAnsi="Arial" w:cs="Arial"/>
          <w:b/>
          <w:color w:val="FF0000"/>
        </w:rPr>
        <w:t>(Option 4)</w:t>
      </w:r>
      <w:r w:rsidRPr="005F36D6">
        <w:rPr>
          <w:rFonts w:ascii="Arial" w:eastAsia="Arial" w:hAnsi="Arial" w:cs="Arial"/>
          <w:color w:val="FF0000"/>
        </w:rPr>
        <w:t xml:space="preserve"> </w:t>
      </w:r>
    </w:p>
    <w:p w:rsidR="000074EE" w:rsidRDefault="00DE194E">
      <w:pPr>
        <w:numPr>
          <w:ilvl w:val="0"/>
          <w:numId w:val="250"/>
        </w:numPr>
        <w:spacing w:after="12" w:line="248" w:lineRule="auto"/>
        <w:ind w:right="43" w:hanging="360"/>
      </w:pPr>
      <w:r>
        <w:rPr>
          <w:rFonts w:ascii="Arial" w:eastAsia="Arial" w:hAnsi="Arial" w:cs="Arial"/>
        </w:rPr>
        <w:t>price of bonds and the interest rate will be unchanged.</w:t>
      </w:r>
      <w:r>
        <w:t xml:space="preserve"> </w:t>
      </w:r>
    </w:p>
    <w:p w:rsidR="000074EE" w:rsidRDefault="00DE194E">
      <w:pPr>
        <w:spacing w:after="0" w:line="259" w:lineRule="auto"/>
        <w:ind w:left="0" w:firstLine="0"/>
      </w:pPr>
      <w:r>
        <w:t xml:space="preserve"> </w:t>
      </w:r>
    </w:p>
    <w:p w:rsidR="000074EE" w:rsidRDefault="00DE194E">
      <w:pPr>
        <w:pStyle w:val="Heading3"/>
        <w:ind w:left="-5"/>
      </w:pPr>
      <w:r>
        <w:t xml:space="preserve">Question 7 </w:t>
      </w:r>
    </w:p>
    <w:p w:rsidR="005F36D6" w:rsidRDefault="00DE194E">
      <w:pPr>
        <w:spacing w:after="12" w:line="248" w:lineRule="auto"/>
        <w:ind w:right="2001"/>
        <w:rPr>
          <w:rFonts w:ascii="Arial" w:eastAsia="Arial" w:hAnsi="Arial" w:cs="Arial"/>
        </w:rPr>
      </w:pPr>
      <w:r>
        <w:rPr>
          <w:rFonts w:ascii="Arial" w:eastAsia="Arial" w:hAnsi="Arial" w:cs="Arial"/>
        </w:rPr>
        <w:t xml:space="preserve">Which of the following can be regarded as exogenous variables in the IS-LM model?  </w:t>
      </w:r>
    </w:p>
    <w:p w:rsidR="000074EE" w:rsidRDefault="00DE194E">
      <w:pPr>
        <w:spacing w:after="12" w:line="248" w:lineRule="auto"/>
        <w:ind w:right="2001"/>
      </w:pPr>
      <w:r>
        <w:rPr>
          <w:rFonts w:ascii="Arial" w:eastAsia="Arial" w:hAnsi="Arial" w:cs="Arial"/>
        </w:rPr>
        <w:t xml:space="preserve">a) Nominal money supply.  </w:t>
      </w:r>
    </w:p>
    <w:p w:rsidR="000074EE" w:rsidRDefault="00DE194E">
      <w:pPr>
        <w:numPr>
          <w:ilvl w:val="0"/>
          <w:numId w:val="251"/>
        </w:numPr>
        <w:spacing w:after="12" w:line="248" w:lineRule="auto"/>
        <w:ind w:right="43" w:hanging="360"/>
      </w:pPr>
      <w:r>
        <w:rPr>
          <w:rFonts w:ascii="Arial" w:eastAsia="Arial" w:hAnsi="Arial" w:cs="Arial"/>
        </w:rPr>
        <w:t xml:space="preserve">Interest rate.  </w:t>
      </w:r>
    </w:p>
    <w:p w:rsidR="000074EE" w:rsidRDefault="00DE194E">
      <w:pPr>
        <w:numPr>
          <w:ilvl w:val="0"/>
          <w:numId w:val="251"/>
        </w:numPr>
        <w:spacing w:after="12" w:line="248" w:lineRule="auto"/>
        <w:ind w:right="43" w:hanging="360"/>
      </w:pPr>
      <w:r>
        <w:rPr>
          <w:rFonts w:ascii="Arial" w:eastAsia="Arial" w:hAnsi="Arial" w:cs="Arial"/>
        </w:rPr>
        <w:t xml:space="preserve">Government spending.  </w:t>
      </w:r>
    </w:p>
    <w:p w:rsidR="000074EE" w:rsidRDefault="00DE194E">
      <w:pPr>
        <w:spacing w:after="0" w:line="259" w:lineRule="auto"/>
        <w:ind w:left="0" w:firstLine="0"/>
      </w:pPr>
      <w:r>
        <w:rPr>
          <w:rFonts w:ascii="Arial" w:eastAsia="Arial" w:hAnsi="Arial" w:cs="Arial"/>
        </w:rPr>
        <w:t xml:space="preserve"> </w:t>
      </w:r>
    </w:p>
    <w:p w:rsidR="000074EE" w:rsidRDefault="00DE194E">
      <w:pPr>
        <w:numPr>
          <w:ilvl w:val="1"/>
          <w:numId w:val="251"/>
        </w:numPr>
        <w:spacing w:after="12" w:line="248" w:lineRule="auto"/>
        <w:ind w:right="43" w:hanging="360"/>
      </w:pPr>
      <w:r>
        <w:rPr>
          <w:rFonts w:ascii="Arial" w:eastAsia="Arial" w:hAnsi="Arial" w:cs="Arial"/>
        </w:rPr>
        <w:t xml:space="preserve">a, b and c  </w:t>
      </w:r>
    </w:p>
    <w:p w:rsidR="000074EE" w:rsidRDefault="00DE194E">
      <w:pPr>
        <w:numPr>
          <w:ilvl w:val="1"/>
          <w:numId w:val="251"/>
        </w:numPr>
        <w:spacing w:after="12" w:line="248" w:lineRule="auto"/>
        <w:ind w:right="43" w:hanging="360"/>
      </w:pPr>
      <w:r>
        <w:rPr>
          <w:rFonts w:ascii="Arial" w:eastAsia="Arial" w:hAnsi="Arial" w:cs="Arial"/>
        </w:rPr>
        <w:t xml:space="preserve">a and b  </w:t>
      </w:r>
    </w:p>
    <w:p w:rsidR="000074EE" w:rsidRPr="005F36D6" w:rsidRDefault="00DE194E">
      <w:pPr>
        <w:numPr>
          <w:ilvl w:val="1"/>
          <w:numId w:val="251"/>
        </w:numPr>
        <w:spacing w:after="12" w:line="248" w:lineRule="auto"/>
        <w:ind w:right="43" w:hanging="360"/>
        <w:rPr>
          <w:color w:val="FF0000"/>
        </w:rPr>
      </w:pPr>
      <w:r w:rsidRPr="005F36D6">
        <w:rPr>
          <w:rFonts w:ascii="Arial" w:eastAsia="Arial" w:hAnsi="Arial" w:cs="Arial"/>
          <w:color w:val="FF0000"/>
        </w:rPr>
        <w:t xml:space="preserve">a and c </w:t>
      </w:r>
      <w:r w:rsidRPr="005F36D6">
        <w:rPr>
          <w:rFonts w:ascii="Arial" w:eastAsia="Arial" w:hAnsi="Arial" w:cs="Arial"/>
          <w:b/>
          <w:color w:val="FF0000"/>
        </w:rPr>
        <w:t>(Option 3)</w:t>
      </w:r>
      <w:r w:rsidRPr="005F36D6">
        <w:rPr>
          <w:rFonts w:ascii="Arial" w:eastAsia="Arial" w:hAnsi="Arial" w:cs="Arial"/>
          <w:color w:val="FF0000"/>
        </w:rPr>
        <w:t xml:space="preserve"> </w:t>
      </w:r>
    </w:p>
    <w:p w:rsidR="000074EE" w:rsidRDefault="00DE194E">
      <w:pPr>
        <w:numPr>
          <w:ilvl w:val="1"/>
          <w:numId w:val="251"/>
        </w:numPr>
        <w:spacing w:after="12" w:line="248" w:lineRule="auto"/>
        <w:ind w:right="43" w:hanging="360"/>
      </w:pPr>
      <w:r>
        <w:rPr>
          <w:rFonts w:ascii="Arial" w:eastAsia="Arial" w:hAnsi="Arial" w:cs="Arial"/>
        </w:rPr>
        <w:t xml:space="preserve">b and c  </w:t>
      </w:r>
    </w:p>
    <w:p w:rsidR="000074EE" w:rsidRDefault="00DE194E">
      <w:pPr>
        <w:numPr>
          <w:ilvl w:val="1"/>
          <w:numId w:val="251"/>
        </w:numPr>
        <w:spacing w:after="12" w:line="248" w:lineRule="auto"/>
        <w:ind w:right="43" w:hanging="360"/>
      </w:pPr>
      <w:r>
        <w:rPr>
          <w:rFonts w:ascii="Arial" w:eastAsia="Arial" w:hAnsi="Arial" w:cs="Arial"/>
        </w:rPr>
        <w:t>Not a, b or c</w:t>
      </w:r>
      <w:r>
        <w:t xml:space="preserve"> </w:t>
      </w:r>
    </w:p>
    <w:p w:rsidR="000074EE" w:rsidRDefault="00DE194E">
      <w:pPr>
        <w:spacing w:after="0" w:line="259" w:lineRule="auto"/>
        <w:ind w:left="0" w:firstLine="0"/>
      </w:pPr>
      <w:r>
        <w:t xml:space="preserve"> </w:t>
      </w:r>
    </w:p>
    <w:p w:rsidR="000074EE" w:rsidRDefault="00DE194E">
      <w:pPr>
        <w:pStyle w:val="Heading3"/>
        <w:ind w:left="-5"/>
      </w:pPr>
      <w:r>
        <w:t xml:space="preserve">Question 8 </w:t>
      </w:r>
    </w:p>
    <w:p w:rsidR="005F36D6" w:rsidRDefault="00DE194E">
      <w:pPr>
        <w:spacing w:after="12" w:line="248" w:lineRule="auto"/>
        <w:ind w:right="496"/>
        <w:rPr>
          <w:rFonts w:ascii="Arial" w:eastAsia="Arial" w:hAnsi="Arial" w:cs="Arial"/>
        </w:rPr>
      </w:pPr>
      <w:r>
        <w:rPr>
          <w:rFonts w:ascii="Arial" w:eastAsia="Arial" w:hAnsi="Arial" w:cs="Arial"/>
        </w:rPr>
        <w:t xml:space="preserve">Which of the following statements regarding investment spending in the IS-LM model is/are correct?  </w:t>
      </w:r>
    </w:p>
    <w:p w:rsidR="000074EE" w:rsidRDefault="00DE194E">
      <w:pPr>
        <w:spacing w:after="12" w:line="248" w:lineRule="auto"/>
        <w:ind w:right="496"/>
      </w:pPr>
      <w:r>
        <w:rPr>
          <w:rFonts w:ascii="Arial" w:eastAsia="Arial" w:hAnsi="Arial" w:cs="Arial"/>
        </w:rPr>
        <w:t xml:space="preserve">a) An increase in the level of output increases investment spending in the economy.  </w:t>
      </w:r>
    </w:p>
    <w:p w:rsidR="000074EE" w:rsidRDefault="00DE194E">
      <w:pPr>
        <w:numPr>
          <w:ilvl w:val="0"/>
          <w:numId w:val="252"/>
        </w:numPr>
        <w:spacing w:after="12" w:line="248" w:lineRule="auto"/>
        <w:ind w:right="43" w:hanging="360"/>
      </w:pPr>
      <w:r>
        <w:rPr>
          <w:rFonts w:ascii="Arial" w:eastAsia="Arial" w:hAnsi="Arial" w:cs="Arial"/>
        </w:rPr>
        <w:t xml:space="preserve">A decrease in the interest rate increases investment spending.  </w:t>
      </w:r>
    </w:p>
    <w:p w:rsidR="000074EE" w:rsidRDefault="00DE194E">
      <w:pPr>
        <w:numPr>
          <w:ilvl w:val="0"/>
          <w:numId w:val="252"/>
        </w:numPr>
        <w:spacing w:after="12" w:line="248" w:lineRule="auto"/>
        <w:ind w:right="43" w:hanging="360"/>
      </w:pPr>
      <w:r>
        <w:rPr>
          <w:rFonts w:ascii="Arial" w:eastAsia="Arial" w:hAnsi="Arial" w:cs="Arial"/>
        </w:rPr>
        <w:t xml:space="preserve">An increase in investors’ confidence increases investment spending.  </w:t>
      </w:r>
    </w:p>
    <w:p w:rsidR="000074EE" w:rsidRDefault="00DE194E">
      <w:pPr>
        <w:spacing w:after="0" w:line="259" w:lineRule="auto"/>
        <w:ind w:left="0" w:firstLine="0"/>
      </w:pPr>
      <w:r>
        <w:rPr>
          <w:rFonts w:ascii="Arial" w:eastAsia="Arial" w:hAnsi="Arial" w:cs="Arial"/>
        </w:rPr>
        <w:t xml:space="preserve"> </w:t>
      </w:r>
    </w:p>
    <w:p w:rsidR="000074EE" w:rsidRPr="005F36D6" w:rsidRDefault="00DE194E">
      <w:pPr>
        <w:numPr>
          <w:ilvl w:val="1"/>
          <w:numId w:val="252"/>
        </w:numPr>
        <w:spacing w:after="12" w:line="248" w:lineRule="auto"/>
        <w:ind w:right="43" w:hanging="360"/>
        <w:rPr>
          <w:color w:val="FF0000"/>
        </w:rPr>
      </w:pPr>
      <w:r w:rsidRPr="005F36D6">
        <w:rPr>
          <w:rFonts w:ascii="Arial" w:eastAsia="Arial" w:hAnsi="Arial" w:cs="Arial"/>
          <w:color w:val="FF0000"/>
        </w:rPr>
        <w:t xml:space="preserve">a, b and c </w:t>
      </w:r>
      <w:r w:rsidRPr="005F36D6">
        <w:rPr>
          <w:rFonts w:ascii="Arial" w:eastAsia="Arial" w:hAnsi="Arial" w:cs="Arial"/>
          <w:b/>
          <w:color w:val="FF0000"/>
        </w:rPr>
        <w:t>(Option 1)</w:t>
      </w:r>
      <w:r w:rsidRPr="005F36D6">
        <w:rPr>
          <w:rFonts w:ascii="Arial" w:eastAsia="Arial" w:hAnsi="Arial" w:cs="Arial"/>
          <w:color w:val="FF0000"/>
        </w:rPr>
        <w:t xml:space="preserve"> </w:t>
      </w:r>
    </w:p>
    <w:p w:rsidR="000074EE" w:rsidRDefault="00DE194E">
      <w:pPr>
        <w:numPr>
          <w:ilvl w:val="1"/>
          <w:numId w:val="252"/>
        </w:numPr>
        <w:spacing w:after="12" w:line="248" w:lineRule="auto"/>
        <w:ind w:right="43" w:hanging="360"/>
      </w:pPr>
      <w:r>
        <w:rPr>
          <w:rFonts w:ascii="Arial" w:eastAsia="Arial" w:hAnsi="Arial" w:cs="Arial"/>
        </w:rPr>
        <w:t xml:space="preserve">a and b  </w:t>
      </w:r>
    </w:p>
    <w:p w:rsidR="000074EE" w:rsidRDefault="00DE194E">
      <w:pPr>
        <w:numPr>
          <w:ilvl w:val="1"/>
          <w:numId w:val="252"/>
        </w:numPr>
        <w:spacing w:after="12" w:line="248" w:lineRule="auto"/>
        <w:ind w:right="43" w:hanging="360"/>
      </w:pPr>
      <w:r>
        <w:rPr>
          <w:rFonts w:ascii="Arial" w:eastAsia="Arial" w:hAnsi="Arial" w:cs="Arial"/>
        </w:rPr>
        <w:t xml:space="preserve">a and c  </w:t>
      </w:r>
    </w:p>
    <w:p w:rsidR="000074EE" w:rsidRDefault="00DE194E">
      <w:pPr>
        <w:numPr>
          <w:ilvl w:val="1"/>
          <w:numId w:val="252"/>
        </w:numPr>
        <w:spacing w:after="12" w:line="248" w:lineRule="auto"/>
        <w:ind w:right="43" w:hanging="360"/>
      </w:pPr>
      <w:r>
        <w:rPr>
          <w:rFonts w:ascii="Arial" w:eastAsia="Arial" w:hAnsi="Arial" w:cs="Arial"/>
        </w:rPr>
        <w:t xml:space="preserve">b and c  </w:t>
      </w:r>
    </w:p>
    <w:p w:rsidR="000074EE" w:rsidRDefault="00DE194E">
      <w:pPr>
        <w:numPr>
          <w:ilvl w:val="1"/>
          <w:numId w:val="252"/>
        </w:numPr>
        <w:spacing w:after="12" w:line="248" w:lineRule="auto"/>
        <w:ind w:right="43" w:hanging="360"/>
      </w:pPr>
      <w:r>
        <w:rPr>
          <w:rFonts w:ascii="Arial" w:eastAsia="Arial" w:hAnsi="Arial" w:cs="Arial"/>
        </w:rPr>
        <w:t>Not a, b or c</w:t>
      </w:r>
      <w:r>
        <w:t xml:space="preserve"> </w:t>
      </w:r>
    </w:p>
    <w:p w:rsidR="000074EE" w:rsidRDefault="00DE194E">
      <w:pPr>
        <w:spacing w:after="0" w:line="259" w:lineRule="auto"/>
        <w:ind w:left="0" w:firstLine="0"/>
      </w:pPr>
      <w:r>
        <w:t xml:space="preserve"> </w:t>
      </w:r>
    </w:p>
    <w:p w:rsidR="000074EE" w:rsidRDefault="00DE194E">
      <w:pPr>
        <w:pStyle w:val="Heading3"/>
        <w:ind w:left="-5"/>
      </w:pPr>
      <w:r>
        <w:t xml:space="preserve">Question 9 </w:t>
      </w:r>
    </w:p>
    <w:p w:rsidR="000074EE" w:rsidRDefault="00DE194E">
      <w:pPr>
        <w:spacing w:after="12" w:line="248" w:lineRule="auto"/>
        <w:ind w:right="43"/>
      </w:pPr>
      <w:r>
        <w:rPr>
          <w:rFonts w:ascii="Arial" w:eastAsia="Arial" w:hAnsi="Arial" w:cs="Arial"/>
        </w:rPr>
        <w:t xml:space="preserve">Which one of the following factors will cause a rightward shift of the IS curve?  </w:t>
      </w:r>
    </w:p>
    <w:p w:rsidR="000074EE" w:rsidRDefault="00DE194E">
      <w:pPr>
        <w:numPr>
          <w:ilvl w:val="0"/>
          <w:numId w:val="253"/>
        </w:numPr>
        <w:spacing w:after="12" w:line="248" w:lineRule="auto"/>
        <w:ind w:right="666" w:hanging="360"/>
      </w:pPr>
      <w:r>
        <w:rPr>
          <w:rFonts w:ascii="Arial" w:eastAsia="Arial" w:hAnsi="Arial" w:cs="Arial"/>
        </w:rPr>
        <w:t xml:space="preserve">An increase in investment spending due to a decrease in the interest rate.  </w:t>
      </w:r>
    </w:p>
    <w:p w:rsidR="005F36D6" w:rsidRPr="005F36D6" w:rsidRDefault="00DE194E">
      <w:pPr>
        <w:numPr>
          <w:ilvl w:val="0"/>
          <w:numId w:val="253"/>
        </w:numPr>
        <w:spacing w:after="12" w:line="248" w:lineRule="auto"/>
        <w:ind w:right="666" w:hanging="360"/>
      </w:pPr>
      <w:r>
        <w:rPr>
          <w:rFonts w:ascii="Arial" w:eastAsia="Arial" w:hAnsi="Arial" w:cs="Arial"/>
        </w:rPr>
        <w:t xml:space="preserve">An increase in consumption spending due to an increase in the level of output and income.  </w:t>
      </w:r>
    </w:p>
    <w:p w:rsidR="000074EE" w:rsidRDefault="00DE194E">
      <w:pPr>
        <w:numPr>
          <w:ilvl w:val="0"/>
          <w:numId w:val="253"/>
        </w:numPr>
        <w:spacing w:after="12" w:line="248" w:lineRule="auto"/>
        <w:ind w:right="666" w:hanging="360"/>
      </w:pPr>
      <w:r>
        <w:rPr>
          <w:rFonts w:ascii="Arial" w:eastAsia="Arial" w:hAnsi="Arial" w:cs="Arial"/>
        </w:rPr>
        <w:t xml:space="preserve">An increase in investment spending due to an increase in the level of output and income.  </w:t>
      </w:r>
    </w:p>
    <w:p w:rsidR="000074EE" w:rsidRDefault="00DE194E">
      <w:pPr>
        <w:numPr>
          <w:ilvl w:val="0"/>
          <w:numId w:val="254"/>
        </w:numPr>
        <w:spacing w:after="12" w:line="248" w:lineRule="auto"/>
        <w:ind w:right="43" w:hanging="360"/>
      </w:pPr>
      <w:r>
        <w:rPr>
          <w:rFonts w:ascii="Arial" w:eastAsia="Arial" w:hAnsi="Arial" w:cs="Arial"/>
        </w:rPr>
        <w:t xml:space="preserve">An increase in the money supply.  </w:t>
      </w:r>
    </w:p>
    <w:p w:rsidR="000074EE" w:rsidRPr="005F36D6" w:rsidRDefault="00DE194E">
      <w:pPr>
        <w:numPr>
          <w:ilvl w:val="0"/>
          <w:numId w:val="254"/>
        </w:numPr>
        <w:spacing w:after="12" w:line="248" w:lineRule="auto"/>
        <w:ind w:right="43" w:hanging="360"/>
        <w:rPr>
          <w:color w:val="FF0000"/>
        </w:rPr>
      </w:pPr>
      <w:r w:rsidRPr="005F36D6">
        <w:rPr>
          <w:rFonts w:ascii="Arial" w:eastAsia="Arial" w:hAnsi="Arial" w:cs="Arial"/>
          <w:color w:val="FF0000"/>
        </w:rPr>
        <w:t>An increase in government spending.</w:t>
      </w:r>
      <w:r w:rsidRPr="005F36D6">
        <w:rPr>
          <w:rFonts w:ascii="Arial" w:eastAsia="Arial" w:hAnsi="Arial" w:cs="Arial"/>
          <w:b/>
          <w:color w:val="FF0000"/>
        </w:rPr>
        <w:t xml:space="preserve"> (Option 5)</w:t>
      </w:r>
      <w:r w:rsidRPr="005F36D6">
        <w:rPr>
          <w:color w:val="FF0000"/>
        </w:rPr>
        <w:t xml:space="preserve"> </w:t>
      </w:r>
    </w:p>
    <w:p w:rsidR="000074EE" w:rsidRDefault="00DE194E">
      <w:pPr>
        <w:spacing w:after="0" w:line="259" w:lineRule="auto"/>
        <w:ind w:left="0" w:firstLine="0"/>
      </w:pPr>
      <w:r>
        <w:t xml:space="preserve"> </w:t>
      </w:r>
    </w:p>
    <w:p w:rsidR="000074EE" w:rsidRDefault="00DE194E">
      <w:pPr>
        <w:ind w:left="-5" w:right="62"/>
      </w:pPr>
      <w:r>
        <w:t xml:space="preserve">Question 10 is based on the following diagram: </w:t>
      </w:r>
    </w:p>
    <w:p w:rsidR="000074EE" w:rsidRDefault="00DE194E">
      <w:pPr>
        <w:spacing w:after="0" w:line="259" w:lineRule="auto"/>
        <w:ind w:left="0" w:firstLine="0"/>
      </w:pPr>
      <w:r>
        <w:t xml:space="preserve"> </w:t>
      </w:r>
    </w:p>
    <w:p w:rsidR="000074EE" w:rsidRDefault="00DE194E">
      <w:pPr>
        <w:spacing w:after="0" w:line="259" w:lineRule="auto"/>
        <w:ind w:left="0" w:firstLine="0"/>
      </w:pPr>
      <w:r>
        <w:rPr>
          <w:noProof/>
        </w:rPr>
        <w:drawing>
          <wp:inline distT="0" distB="0" distL="0" distR="0">
            <wp:extent cx="2670535" cy="2476073"/>
            <wp:effectExtent l="0" t="0" r="0" b="0"/>
            <wp:docPr id="17161" name="Picture 17161"/>
            <wp:cNvGraphicFramePr/>
            <a:graphic xmlns:a="http://schemas.openxmlformats.org/drawingml/2006/main">
              <a:graphicData uri="http://schemas.openxmlformats.org/drawingml/2006/picture">
                <pic:pic xmlns:pic="http://schemas.openxmlformats.org/drawingml/2006/picture">
                  <pic:nvPicPr>
                    <pic:cNvPr id="17161" name="Picture 17161"/>
                    <pic:cNvPicPr/>
                  </pic:nvPicPr>
                  <pic:blipFill>
                    <a:blip r:embed="rId184"/>
                    <a:stretch>
                      <a:fillRect/>
                    </a:stretch>
                  </pic:blipFill>
                  <pic:spPr>
                    <a:xfrm>
                      <a:off x="0" y="0"/>
                      <a:ext cx="2670535" cy="2476073"/>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12" w:line="248" w:lineRule="auto"/>
        <w:ind w:right="43"/>
      </w:pPr>
      <w:r>
        <w:rPr>
          <w:rFonts w:ascii="Arial" w:eastAsia="Arial" w:hAnsi="Arial" w:cs="Arial"/>
        </w:rPr>
        <w:t xml:space="preserve">A movement from point a to point b implies that ...  </w:t>
      </w:r>
    </w:p>
    <w:p w:rsidR="000074EE" w:rsidRDefault="00DE194E">
      <w:pPr>
        <w:numPr>
          <w:ilvl w:val="0"/>
          <w:numId w:val="255"/>
        </w:numPr>
        <w:spacing w:after="12" w:line="248" w:lineRule="auto"/>
        <w:ind w:right="43" w:hanging="360"/>
      </w:pPr>
      <w:r>
        <w:rPr>
          <w:rFonts w:ascii="Arial" w:eastAsia="Arial" w:hAnsi="Arial" w:cs="Arial"/>
        </w:rPr>
        <w:t xml:space="preserve">the money supply in the economy decreases causing the interest rate to increase.  </w:t>
      </w:r>
    </w:p>
    <w:p w:rsidR="000074EE" w:rsidRDefault="00DE194E">
      <w:pPr>
        <w:numPr>
          <w:ilvl w:val="0"/>
          <w:numId w:val="255"/>
        </w:numPr>
        <w:spacing w:after="12" w:line="248" w:lineRule="auto"/>
        <w:ind w:right="43" w:hanging="360"/>
      </w:pPr>
      <w:r>
        <w:rPr>
          <w:rFonts w:ascii="Arial" w:eastAsia="Arial" w:hAnsi="Arial" w:cs="Arial"/>
        </w:rPr>
        <w:t xml:space="preserve">an increase in the level of output and income increases the money supply and the interest rate decreases.  </w:t>
      </w:r>
    </w:p>
    <w:p w:rsidR="000074EE" w:rsidRPr="005F36D6" w:rsidRDefault="00DE194E">
      <w:pPr>
        <w:numPr>
          <w:ilvl w:val="0"/>
          <w:numId w:val="255"/>
        </w:numPr>
        <w:spacing w:after="12" w:line="248" w:lineRule="auto"/>
        <w:ind w:right="43" w:hanging="360"/>
        <w:rPr>
          <w:color w:val="FF0000"/>
        </w:rPr>
      </w:pPr>
      <w:r w:rsidRPr="005F36D6">
        <w:rPr>
          <w:rFonts w:ascii="Arial" w:eastAsia="Arial" w:hAnsi="Arial" w:cs="Arial"/>
          <w:color w:val="FF0000"/>
        </w:rPr>
        <w:t xml:space="preserve">an increase in the level of output and income increases the demand for money and the interest rate increases. </w:t>
      </w:r>
      <w:r w:rsidRPr="005F36D6">
        <w:rPr>
          <w:rFonts w:ascii="Arial" w:eastAsia="Arial" w:hAnsi="Arial" w:cs="Arial"/>
          <w:b/>
          <w:color w:val="FF0000"/>
        </w:rPr>
        <w:t>(Option 3)</w:t>
      </w:r>
      <w:r w:rsidRPr="005F36D6">
        <w:rPr>
          <w:rFonts w:ascii="Arial" w:eastAsia="Arial" w:hAnsi="Arial" w:cs="Arial"/>
          <w:color w:val="FF0000"/>
        </w:rPr>
        <w:t xml:space="preserve"> </w:t>
      </w:r>
    </w:p>
    <w:p w:rsidR="000074EE" w:rsidRDefault="00DE194E">
      <w:pPr>
        <w:numPr>
          <w:ilvl w:val="0"/>
          <w:numId w:val="255"/>
        </w:numPr>
        <w:spacing w:after="12" w:line="248" w:lineRule="auto"/>
        <w:ind w:right="43" w:hanging="360"/>
      </w:pPr>
      <w:r>
        <w:rPr>
          <w:rFonts w:ascii="Arial" w:eastAsia="Arial" w:hAnsi="Arial" w:cs="Arial"/>
        </w:rPr>
        <w:t xml:space="preserve">an increase in the interest rate decreases investment spending in the economy.  </w:t>
      </w:r>
    </w:p>
    <w:p w:rsidR="000074EE" w:rsidRDefault="00DE194E">
      <w:pPr>
        <w:numPr>
          <w:ilvl w:val="0"/>
          <w:numId w:val="255"/>
        </w:numPr>
        <w:spacing w:after="12" w:line="248" w:lineRule="auto"/>
        <w:ind w:right="43" w:hanging="360"/>
      </w:pPr>
      <w:r>
        <w:rPr>
          <w:rFonts w:ascii="Arial" w:eastAsia="Arial" w:hAnsi="Arial" w:cs="Arial"/>
        </w:rPr>
        <w:t>the money supply in the economy increases causing the level of output and income to increase.</w:t>
      </w:r>
      <w:r>
        <w:t xml:space="preserve"> </w:t>
      </w:r>
    </w:p>
    <w:p w:rsidR="000074EE" w:rsidRDefault="00DE194E">
      <w:pPr>
        <w:spacing w:after="0" w:line="259" w:lineRule="auto"/>
        <w:ind w:left="0" w:firstLine="0"/>
      </w:pPr>
      <w:r>
        <w:t xml:space="preserve"> </w:t>
      </w:r>
    </w:p>
    <w:p w:rsidR="000074EE" w:rsidRDefault="00DE194E">
      <w:pPr>
        <w:pStyle w:val="Heading3"/>
        <w:ind w:left="-5"/>
      </w:pPr>
      <w:r>
        <w:t xml:space="preserve">Question 11 </w:t>
      </w:r>
    </w:p>
    <w:p w:rsidR="000074EE" w:rsidRDefault="00DE194E">
      <w:pPr>
        <w:spacing w:after="12" w:line="248" w:lineRule="auto"/>
        <w:ind w:right="43"/>
      </w:pPr>
      <w:r>
        <w:rPr>
          <w:rFonts w:ascii="Arial" w:eastAsia="Arial" w:hAnsi="Arial" w:cs="Arial"/>
        </w:rPr>
        <w:t xml:space="preserve">Which one of the following policy actions in the IS-LM model is effective if the objectives are to decrease the budget deficit and increase the level of output and income?  </w:t>
      </w:r>
    </w:p>
    <w:p w:rsidR="000074EE" w:rsidRDefault="00DE194E">
      <w:pPr>
        <w:numPr>
          <w:ilvl w:val="0"/>
          <w:numId w:val="256"/>
        </w:numPr>
        <w:spacing w:after="12" w:line="248" w:lineRule="auto"/>
        <w:ind w:right="43" w:hanging="360"/>
      </w:pPr>
      <w:r>
        <w:rPr>
          <w:rFonts w:ascii="Arial" w:eastAsia="Arial" w:hAnsi="Arial" w:cs="Arial"/>
        </w:rPr>
        <w:t xml:space="preserve">An expansionary fiscal and an expansionary monetary policy.  </w:t>
      </w:r>
    </w:p>
    <w:p w:rsidR="000074EE" w:rsidRDefault="00DE194E">
      <w:pPr>
        <w:numPr>
          <w:ilvl w:val="0"/>
          <w:numId w:val="256"/>
        </w:numPr>
        <w:spacing w:after="12" w:line="248" w:lineRule="auto"/>
        <w:ind w:right="43" w:hanging="360"/>
      </w:pPr>
      <w:r>
        <w:rPr>
          <w:rFonts w:ascii="Arial" w:eastAsia="Arial" w:hAnsi="Arial" w:cs="Arial"/>
        </w:rPr>
        <w:t xml:space="preserve">A contractionary fiscal and a contractionary monetary policy.  </w:t>
      </w:r>
    </w:p>
    <w:p w:rsidR="005F36D6" w:rsidRPr="005F36D6" w:rsidRDefault="00DE194E">
      <w:pPr>
        <w:numPr>
          <w:ilvl w:val="0"/>
          <w:numId w:val="256"/>
        </w:numPr>
        <w:spacing w:after="12" w:line="248" w:lineRule="auto"/>
        <w:ind w:right="43" w:hanging="360"/>
        <w:rPr>
          <w:color w:val="FF0000"/>
        </w:rPr>
      </w:pPr>
      <w:r w:rsidRPr="005F36D6">
        <w:rPr>
          <w:rFonts w:ascii="Arial" w:eastAsia="Arial" w:hAnsi="Arial" w:cs="Arial"/>
          <w:color w:val="FF0000"/>
        </w:rPr>
        <w:t xml:space="preserve">A contractionary fiscal policy and an expansionary monetary policy. </w:t>
      </w:r>
      <w:r w:rsidRPr="005F36D6">
        <w:rPr>
          <w:rFonts w:ascii="Arial" w:eastAsia="Arial" w:hAnsi="Arial" w:cs="Arial"/>
          <w:b/>
          <w:color w:val="FF0000"/>
        </w:rPr>
        <w:t>(Option 3)</w:t>
      </w:r>
      <w:r w:rsidRPr="005F36D6">
        <w:rPr>
          <w:rFonts w:ascii="Arial" w:eastAsia="Arial" w:hAnsi="Arial" w:cs="Arial"/>
          <w:color w:val="FF0000"/>
        </w:rPr>
        <w:t xml:space="preserve"> </w:t>
      </w:r>
    </w:p>
    <w:p w:rsidR="000074EE" w:rsidRDefault="00DE194E">
      <w:pPr>
        <w:numPr>
          <w:ilvl w:val="0"/>
          <w:numId w:val="256"/>
        </w:numPr>
        <w:spacing w:after="12" w:line="248" w:lineRule="auto"/>
        <w:ind w:right="43" w:hanging="360"/>
      </w:pPr>
      <w:r>
        <w:rPr>
          <w:rFonts w:ascii="Arial" w:eastAsia="Arial" w:hAnsi="Arial" w:cs="Arial"/>
        </w:rPr>
        <w:t>It is not possible to achieve the policy objectives.</w:t>
      </w:r>
      <w:r>
        <w:rPr>
          <w:b/>
        </w:rPr>
        <w:t xml:space="preserve"> </w:t>
      </w:r>
    </w:p>
    <w:p w:rsidR="000074EE" w:rsidRDefault="00DE194E">
      <w:pPr>
        <w:spacing w:after="0" w:line="259" w:lineRule="auto"/>
        <w:ind w:left="0" w:firstLine="0"/>
      </w:pPr>
      <w:r>
        <w:rPr>
          <w:b/>
        </w:rPr>
        <w:t xml:space="preserve"> </w:t>
      </w:r>
    </w:p>
    <w:p w:rsidR="000074EE" w:rsidRDefault="00DE194E">
      <w:pPr>
        <w:pStyle w:val="Heading3"/>
        <w:ind w:left="-5"/>
      </w:pPr>
      <w:r>
        <w:t xml:space="preserve">Question 12 </w:t>
      </w:r>
    </w:p>
    <w:p w:rsidR="000074EE" w:rsidRDefault="00DE194E">
      <w:pPr>
        <w:spacing w:after="12" w:line="248" w:lineRule="auto"/>
        <w:ind w:right="43"/>
      </w:pPr>
      <w:r>
        <w:rPr>
          <w:rFonts w:ascii="Arial" w:eastAsia="Arial" w:hAnsi="Arial" w:cs="Arial"/>
        </w:rPr>
        <w:t xml:space="preserve">An expansionary fiscal policy will have a greater impact on the level of output and income the ...  </w:t>
      </w:r>
    </w:p>
    <w:p w:rsidR="000074EE" w:rsidRDefault="00DE194E">
      <w:pPr>
        <w:numPr>
          <w:ilvl w:val="0"/>
          <w:numId w:val="257"/>
        </w:numPr>
        <w:spacing w:after="12" w:line="248" w:lineRule="auto"/>
        <w:ind w:right="1627" w:hanging="360"/>
      </w:pPr>
      <w:r>
        <w:rPr>
          <w:rFonts w:ascii="Arial" w:eastAsia="Arial" w:hAnsi="Arial" w:cs="Arial"/>
        </w:rPr>
        <w:t xml:space="preserve">more sensitive investment spending is for a change in the interest rate.  </w:t>
      </w:r>
    </w:p>
    <w:p w:rsidR="005F36D6" w:rsidRPr="005F36D6" w:rsidRDefault="00DE194E">
      <w:pPr>
        <w:numPr>
          <w:ilvl w:val="0"/>
          <w:numId w:val="257"/>
        </w:numPr>
        <w:spacing w:after="12" w:line="248" w:lineRule="auto"/>
        <w:ind w:right="1627" w:hanging="360"/>
      </w:pPr>
      <w:r>
        <w:rPr>
          <w:rFonts w:ascii="Arial" w:eastAsia="Arial" w:hAnsi="Arial" w:cs="Arial"/>
        </w:rPr>
        <w:t xml:space="preserve">less sensitive investment spending is for a change in the level of output and income. </w:t>
      </w:r>
    </w:p>
    <w:p w:rsidR="005F36D6" w:rsidRPr="005F36D6" w:rsidRDefault="00DE194E">
      <w:pPr>
        <w:numPr>
          <w:ilvl w:val="0"/>
          <w:numId w:val="257"/>
        </w:numPr>
        <w:spacing w:after="12" w:line="248" w:lineRule="auto"/>
        <w:ind w:right="1627" w:hanging="360"/>
        <w:rPr>
          <w:color w:val="FF0000"/>
        </w:rPr>
      </w:pPr>
      <w:r w:rsidRPr="005F36D6">
        <w:rPr>
          <w:rFonts w:ascii="Arial" w:eastAsia="Arial" w:hAnsi="Arial" w:cs="Arial"/>
          <w:color w:val="FF0000"/>
        </w:rPr>
        <w:t xml:space="preserve">less sensitive investment spending is for a change in the interest rate. </w:t>
      </w:r>
      <w:r w:rsidRPr="005F36D6">
        <w:rPr>
          <w:rFonts w:ascii="Arial" w:eastAsia="Arial" w:hAnsi="Arial" w:cs="Arial"/>
          <w:b/>
          <w:color w:val="FF0000"/>
        </w:rPr>
        <w:t>(Option 3)</w:t>
      </w:r>
      <w:r w:rsidRPr="005F36D6">
        <w:rPr>
          <w:rFonts w:ascii="Arial" w:eastAsia="Arial" w:hAnsi="Arial" w:cs="Arial"/>
          <w:color w:val="FF0000"/>
        </w:rPr>
        <w:t xml:space="preserve"> </w:t>
      </w:r>
    </w:p>
    <w:p w:rsidR="000074EE" w:rsidRDefault="00DE194E">
      <w:pPr>
        <w:numPr>
          <w:ilvl w:val="0"/>
          <w:numId w:val="257"/>
        </w:numPr>
        <w:spacing w:after="12" w:line="248" w:lineRule="auto"/>
        <w:ind w:right="1627" w:hanging="360"/>
      </w:pPr>
      <w:r>
        <w:rPr>
          <w:rFonts w:ascii="Arial" w:eastAsia="Arial" w:hAnsi="Arial" w:cs="Arial"/>
        </w:rPr>
        <w:t xml:space="preserve">smaller the multiplier.  </w:t>
      </w:r>
    </w:p>
    <w:p w:rsidR="000074EE" w:rsidRDefault="00DE194E">
      <w:pPr>
        <w:spacing w:after="12" w:line="248" w:lineRule="auto"/>
        <w:ind w:left="355" w:right="43"/>
      </w:pPr>
      <w:r>
        <w:t>5)</w:t>
      </w:r>
      <w:r>
        <w:rPr>
          <w:rFonts w:ascii="Arial" w:eastAsia="Arial" w:hAnsi="Arial" w:cs="Arial"/>
        </w:rPr>
        <w:t xml:space="preserve"> smaller the increase in government spending.</w:t>
      </w:r>
      <w:r>
        <w:rPr>
          <w:b/>
        </w:rPr>
        <w:t xml:space="preserve"> </w:t>
      </w:r>
    </w:p>
    <w:p w:rsidR="000074EE" w:rsidRDefault="00DE194E">
      <w:pPr>
        <w:spacing w:after="0" w:line="259" w:lineRule="auto"/>
        <w:ind w:left="0" w:firstLine="0"/>
      </w:pPr>
      <w:r>
        <w:rPr>
          <w:b/>
        </w:rPr>
        <w:t xml:space="preserve"> </w:t>
      </w:r>
    </w:p>
    <w:p w:rsidR="000074EE" w:rsidRDefault="00DE194E">
      <w:pPr>
        <w:pStyle w:val="Heading3"/>
        <w:ind w:left="-5"/>
      </w:pPr>
      <w:r>
        <w:t xml:space="preserve">Question 13 </w:t>
      </w:r>
    </w:p>
    <w:p w:rsidR="000074EE" w:rsidRDefault="00DE194E">
      <w:pPr>
        <w:spacing w:after="12" w:line="248" w:lineRule="auto"/>
        <w:ind w:right="43"/>
      </w:pPr>
      <w:r>
        <w:rPr>
          <w:rFonts w:ascii="Arial" w:eastAsia="Arial" w:hAnsi="Arial" w:cs="Arial"/>
        </w:rPr>
        <w:t xml:space="preserve">Which one of the following factors will cause an increase in real exchange rate for South Africa?  </w:t>
      </w:r>
    </w:p>
    <w:p w:rsidR="000074EE" w:rsidRPr="005F36D6" w:rsidRDefault="00DE194E">
      <w:pPr>
        <w:numPr>
          <w:ilvl w:val="0"/>
          <w:numId w:val="258"/>
        </w:numPr>
        <w:spacing w:after="12" w:line="248" w:lineRule="auto"/>
        <w:ind w:right="43" w:hanging="360"/>
        <w:rPr>
          <w:color w:val="FF0000"/>
        </w:rPr>
      </w:pPr>
      <w:r w:rsidRPr="005F36D6">
        <w:rPr>
          <w:rFonts w:ascii="Arial" w:eastAsia="Arial" w:hAnsi="Arial" w:cs="Arial"/>
          <w:color w:val="FF0000"/>
        </w:rPr>
        <w:t xml:space="preserve">An increase in the price level of South African goods compared to goods in the rest of the world. </w:t>
      </w:r>
      <w:r w:rsidRPr="005F36D6">
        <w:rPr>
          <w:rFonts w:ascii="Arial" w:eastAsia="Arial" w:hAnsi="Arial" w:cs="Arial"/>
          <w:b/>
          <w:color w:val="FF0000"/>
        </w:rPr>
        <w:t>(Option 1)</w:t>
      </w:r>
      <w:r w:rsidRPr="005F36D6">
        <w:rPr>
          <w:rFonts w:ascii="Arial" w:eastAsia="Arial" w:hAnsi="Arial" w:cs="Arial"/>
          <w:color w:val="FF0000"/>
        </w:rPr>
        <w:t xml:space="preserve">  </w:t>
      </w:r>
    </w:p>
    <w:p w:rsidR="005F36D6" w:rsidRPr="005F36D6" w:rsidRDefault="00DE194E">
      <w:pPr>
        <w:numPr>
          <w:ilvl w:val="0"/>
          <w:numId w:val="258"/>
        </w:numPr>
        <w:spacing w:after="12" w:line="248" w:lineRule="auto"/>
        <w:ind w:right="43" w:hanging="360"/>
      </w:pPr>
      <w:r>
        <w:rPr>
          <w:rFonts w:ascii="Arial" w:eastAsia="Arial" w:hAnsi="Arial" w:cs="Arial"/>
        </w:rPr>
        <w:t xml:space="preserve">A decrease in the price level of South African goods compared to goods in the rest of the world.  </w:t>
      </w:r>
    </w:p>
    <w:p w:rsidR="000074EE" w:rsidRDefault="00DE194E">
      <w:pPr>
        <w:numPr>
          <w:ilvl w:val="0"/>
          <w:numId w:val="258"/>
        </w:numPr>
        <w:spacing w:after="12" w:line="248" w:lineRule="auto"/>
        <w:ind w:right="43" w:hanging="360"/>
      </w:pPr>
      <w:r>
        <w:rPr>
          <w:rFonts w:ascii="Arial" w:eastAsia="Arial" w:hAnsi="Arial" w:cs="Arial"/>
        </w:rPr>
        <w:t xml:space="preserve">An appreciation of the rand.  </w:t>
      </w:r>
    </w:p>
    <w:p w:rsidR="000074EE" w:rsidRDefault="00DE194E">
      <w:pPr>
        <w:spacing w:after="12" w:line="248" w:lineRule="auto"/>
        <w:ind w:left="355" w:right="43"/>
      </w:pPr>
      <w:r>
        <w:t>4)</w:t>
      </w:r>
      <w:r>
        <w:rPr>
          <w:rFonts w:ascii="Arial" w:eastAsia="Arial" w:hAnsi="Arial" w:cs="Arial"/>
        </w:rPr>
        <w:t xml:space="preserve"> A depreciation of the dollar.</w:t>
      </w:r>
      <w:r>
        <w:t xml:space="preserve"> </w:t>
      </w:r>
    </w:p>
    <w:p w:rsidR="000074EE" w:rsidRDefault="00DE194E">
      <w:pPr>
        <w:spacing w:after="0" w:line="259" w:lineRule="auto"/>
        <w:ind w:left="0" w:firstLine="0"/>
      </w:pPr>
      <w:r>
        <w:t xml:space="preserve"> </w:t>
      </w:r>
    </w:p>
    <w:p w:rsidR="000074EE" w:rsidRDefault="00DE194E">
      <w:pPr>
        <w:ind w:left="-5" w:right="62"/>
      </w:pPr>
      <w:r>
        <w:t xml:space="preserve">Question 14 is based on the following diagram: </w:t>
      </w:r>
    </w:p>
    <w:p w:rsidR="000074EE" w:rsidRDefault="00DE194E">
      <w:pPr>
        <w:spacing w:after="0" w:line="259" w:lineRule="auto"/>
        <w:ind w:left="0" w:firstLine="0"/>
      </w:pPr>
      <w:r>
        <w:rPr>
          <w:noProof/>
        </w:rPr>
        <w:drawing>
          <wp:inline distT="0" distB="0" distL="0" distR="0">
            <wp:extent cx="2471416" cy="3781249"/>
            <wp:effectExtent l="0" t="0" r="0" b="0"/>
            <wp:docPr id="17301" name="Picture 17301"/>
            <wp:cNvGraphicFramePr/>
            <a:graphic xmlns:a="http://schemas.openxmlformats.org/drawingml/2006/main">
              <a:graphicData uri="http://schemas.openxmlformats.org/drawingml/2006/picture">
                <pic:pic xmlns:pic="http://schemas.openxmlformats.org/drawingml/2006/picture">
                  <pic:nvPicPr>
                    <pic:cNvPr id="17301" name="Picture 17301"/>
                    <pic:cNvPicPr/>
                  </pic:nvPicPr>
                  <pic:blipFill>
                    <a:blip r:embed="rId185"/>
                    <a:stretch>
                      <a:fillRect/>
                    </a:stretch>
                  </pic:blipFill>
                  <pic:spPr>
                    <a:xfrm>
                      <a:off x="0" y="0"/>
                      <a:ext cx="2471416" cy="3781249"/>
                    </a:xfrm>
                    <a:prstGeom prst="rect">
                      <a:avLst/>
                    </a:prstGeom>
                  </pic:spPr>
                </pic:pic>
              </a:graphicData>
            </a:graphic>
          </wp:inline>
        </w:drawing>
      </w:r>
      <w:r>
        <w:t xml:space="preserve"> </w:t>
      </w:r>
    </w:p>
    <w:p w:rsidR="000074EE" w:rsidRDefault="00DE194E">
      <w:pPr>
        <w:pStyle w:val="Heading3"/>
        <w:ind w:left="-5"/>
      </w:pPr>
      <w:r>
        <w:t xml:space="preserve">Question 14 </w:t>
      </w:r>
    </w:p>
    <w:p w:rsidR="000074EE" w:rsidRDefault="00DE194E">
      <w:pPr>
        <w:spacing w:after="12" w:line="248" w:lineRule="auto"/>
        <w:ind w:right="43"/>
      </w:pPr>
      <w:r>
        <w:rPr>
          <w:rFonts w:ascii="Arial" w:eastAsia="Arial" w:hAnsi="Arial" w:cs="Arial"/>
        </w:rPr>
        <w:t xml:space="preserve">Given a goods market equilibrium and a budget deficit in the diagram above, what happens to the level of output, budget deficit and the trade balance if government spending increases?  </w:t>
      </w:r>
    </w:p>
    <w:p w:rsidR="000074EE" w:rsidRDefault="00DE194E">
      <w:pPr>
        <w:numPr>
          <w:ilvl w:val="0"/>
          <w:numId w:val="259"/>
        </w:numPr>
        <w:spacing w:after="12" w:line="248" w:lineRule="auto"/>
        <w:ind w:right="43" w:hanging="360"/>
      </w:pPr>
      <w:r>
        <w:rPr>
          <w:rFonts w:ascii="Arial" w:eastAsia="Arial" w:hAnsi="Arial" w:cs="Arial"/>
        </w:rPr>
        <w:t xml:space="preserve">The level of output decreases, the budget deficit increases and the trade deficit increases.  </w:t>
      </w:r>
    </w:p>
    <w:p w:rsidR="000074EE" w:rsidRDefault="00DE194E">
      <w:pPr>
        <w:numPr>
          <w:ilvl w:val="0"/>
          <w:numId w:val="259"/>
        </w:numPr>
        <w:spacing w:after="12" w:line="248" w:lineRule="auto"/>
        <w:ind w:right="43" w:hanging="360"/>
      </w:pPr>
      <w:r>
        <w:rPr>
          <w:rFonts w:ascii="Arial" w:eastAsia="Arial" w:hAnsi="Arial" w:cs="Arial"/>
        </w:rPr>
        <w:t xml:space="preserve">The level of output decreases, the budget deficit decreases and the trade deficit decreases.  </w:t>
      </w:r>
    </w:p>
    <w:p w:rsidR="000074EE" w:rsidRDefault="00DE194E">
      <w:pPr>
        <w:numPr>
          <w:ilvl w:val="0"/>
          <w:numId w:val="259"/>
        </w:numPr>
        <w:spacing w:after="12" w:line="248" w:lineRule="auto"/>
        <w:ind w:right="43" w:hanging="360"/>
      </w:pPr>
      <w:r>
        <w:rPr>
          <w:rFonts w:ascii="Arial" w:eastAsia="Arial" w:hAnsi="Arial" w:cs="Arial"/>
        </w:rPr>
        <w:t xml:space="preserve">The level of output increases, the budget deficit decreases and the trade deficit increases.  </w:t>
      </w:r>
    </w:p>
    <w:p w:rsidR="000074EE" w:rsidRPr="005F36D6" w:rsidRDefault="00DE194E">
      <w:pPr>
        <w:numPr>
          <w:ilvl w:val="0"/>
          <w:numId w:val="259"/>
        </w:numPr>
        <w:spacing w:after="12" w:line="248" w:lineRule="auto"/>
        <w:ind w:right="43" w:hanging="360"/>
        <w:rPr>
          <w:color w:val="FF0000"/>
        </w:rPr>
      </w:pPr>
      <w:r w:rsidRPr="005F36D6">
        <w:rPr>
          <w:rFonts w:ascii="Arial" w:eastAsia="Arial" w:hAnsi="Arial" w:cs="Arial"/>
          <w:color w:val="FF0000"/>
        </w:rPr>
        <w:t>The level of output increases, the budget deficit increases and the trade deficit increases.</w:t>
      </w:r>
      <w:r w:rsidRPr="005F36D6">
        <w:rPr>
          <w:rFonts w:ascii="Arial" w:eastAsia="Arial" w:hAnsi="Arial" w:cs="Arial"/>
          <w:b/>
          <w:color w:val="FF0000"/>
        </w:rPr>
        <w:t xml:space="preserve"> (Option 4)</w:t>
      </w:r>
      <w:r w:rsidRPr="005F36D6">
        <w:rPr>
          <w:color w:val="FF0000"/>
        </w:rPr>
        <w:t xml:space="preserve"> </w:t>
      </w:r>
    </w:p>
    <w:p w:rsidR="000074EE" w:rsidRDefault="00DE194E">
      <w:pPr>
        <w:spacing w:after="0" w:line="259" w:lineRule="auto"/>
        <w:ind w:left="0" w:firstLine="0"/>
      </w:pPr>
      <w:r>
        <w:t xml:space="preserve"> </w:t>
      </w:r>
    </w:p>
    <w:p w:rsidR="000074EE" w:rsidRDefault="00DE194E">
      <w:pPr>
        <w:spacing w:after="12" w:line="248" w:lineRule="auto"/>
        <w:ind w:right="43"/>
      </w:pPr>
      <w:r>
        <w:rPr>
          <w:rFonts w:ascii="Arial" w:eastAsia="Arial" w:hAnsi="Arial" w:cs="Arial"/>
        </w:rPr>
        <w:t xml:space="preserve">Question 15 is based on the following information:  </w:t>
      </w:r>
    </w:p>
    <w:p w:rsidR="000074EE" w:rsidRDefault="00DE194E">
      <w:pPr>
        <w:spacing w:after="0" w:line="259" w:lineRule="auto"/>
        <w:ind w:left="0" w:firstLine="0"/>
      </w:pPr>
      <w:r>
        <w:rPr>
          <w:rFonts w:ascii="Arial" w:eastAsia="Arial" w:hAnsi="Arial" w:cs="Arial"/>
        </w:rPr>
        <w:t xml:space="preserve"> </w:t>
      </w:r>
    </w:p>
    <w:p w:rsidR="000074EE" w:rsidRDefault="00DE194E">
      <w:pPr>
        <w:spacing w:after="12" w:line="248" w:lineRule="auto"/>
        <w:ind w:right="43"/>
      </w:pPr>
      <w:r>
        <w:rPr>
          <w:rFonts w:ascii="Arial" w:eastAsia="Arial" w:hAnsi="Arial" w:cs="Arial"/>
        </w:rPr>
        <w:t xml:space="preserve">The country of Mambala is facing a recession and an unaffordable budget deficit. To deal with the budget deficit taxes are raised and to deal with the recession the money supply is increased. </w:t>
      </w:r>
    </w:p>
    <w:p w:rsidR="000074EE" w:rsidRDefault="00DE194E">
      <w:pPr>
        <w:spacing w:after="0" w:line="259" w:lineRule="auto"/>
        <w:ind w:left="0" w:firstLine="0"/>
      </w:pPr>
      <w:r>
        <w:rPr>
          <w:rFonts w:ascii="Arial" w:eastAsia="Arial" w:hAnsi="Arial" w:cs="Arial"/>
        </w:rPr>
        <w:t xml:space="preserve"> </w:t>
      </w:r>
    </w:p>
    <w:p w:rsidR="000074EE" w:rsidRDefault="00DE194E">
      <w:pPr>
        <w:pStyle w:val="Heading3"/>
        <w:ind w:left="-5"/>
      </w:pPr>
      <w:r>
        <w:t xml:space="preserve">Question 15 </w:t>
      </w:r>
    </w:p>
    <w:p w:rsidR="000074EE" w:rsidRDefault="00DE194E">
      <w:pPr>
        <w:spacing w:after="12" w:line="248" w:lineRule="auto"/>
        <w:ind w:right="43"/>
      </w:pPr>
      <w:r>
        <w:rPr>
          <w:rFonts w:ascii="Arial" w:eastAsia="Arial" w:hAnsi="Arial" w:cs="Arial"/>
        </w:rPr>
        <w:t xml:space="preserve">Which of the following statements are correct?  </w:t>
      </w:r>
    </w:p>
    <w:p w:rsidR="000074EE" w:rsidRDefault="00DE194E">
      <w:pPr>
        <w:numPr>
          <w:ilvl w:val="0"/>
          <w:numId w:val="260"/>
        </w:numPr>
        <w:spacing w:after="12" w:line="248" w:lineRule="auto"/>
        <w:ind w:right="43" w:hanging="360"/>
      </w:pPr>
      <w:r>
        <w:rPr>
          <w:rFonts w:ascii="Arial" w:eastAsia="Arial" w:hAnsi="Arial" w:cs="Arial"/>
        </w:rPr>
        <w:t xml:space="preserve">Both the IS curve and LM curve will shift to the right.  </w:t>
      </w:r>
    </w:p>
    <w:p w:rsidR="000074EE" w:rsidRDefault="00DE194E">
      <w:pPr>
        <w:numPr>
          <w:ilvl w:val="0"/>
          <w:numId w:val="260"/>
        </w:numPr>
        <w:spacing w:after="12" w:line="248" w:lineRule="auto"/>
        <w:ind w:right="43" w:hanging="360"/>
      </w:pPr>
      <w:r>
        <w:rPr>
          <w:rFonts w:ascii="Arial" w:eastAsia="Arial" w:hAnsi="Arial" w:cs="Arial"/>
        </w:rPr>
        <w:t xml:space="preserve">The IS curve will shift to the left and the LM curve will shift to the right.  </w:t>
      </w:r>
    </w:p>
    <w:p w:rsidR="000074EE" w:rsidRDefault="00DE194E">
      <w:pPr>
        <w:numPr>
          <w:ilvl w:val="0"/>
          <w:numId w:val="260"/>
        </w:numPr>
        <w:spacing w:after="12" w:line="248" w:lineRule="auto"/>
        <w:ind w:right="43" w:hanging="360"/>
      </w:pPr>
      <w:r>
        <w:rPr>
          <w:rFonts w:ascii="Arial" w:eastAsia="Arial" w:hAnsi="Arial" w:cs="Arial"/>
        </w:rPr>
        <w:t xml:space="preserve">The results of these policy actions are that the interest rate increases, a capital outflow occurs, the domestic currency appreciates and the trade balance worsens.  </w:t>
      </w:r>
    </w:p>
    <w:p w:rsidR="000074EE" w:rsidRDefault="00DE194E">
      <w:pPr>
        <w:numPr>
          <w:ilvl w:val="0"/>
          <w:numId w:val="260"/>
        </w:numPr>
        <w:spacing w:after="12" w:line="248" w:lineRule="auto"/>
        <w:ind w:right="43" w:hanging="360"/>
      </w:pPr>
      <w:r>
        <w:rPr>
          <w:rFonts w:ascii="Arial" w:eastAsia="Arial" w:hAnsi="Arial" w:cs="Arial"/>
        </w:rPr>
        <w:t xml:space="preserve">The results of these policy actions are that the interest rate declines, a capital outflow occurs, the domestic currency depreciates and the trade balance improves.  </w:t>
      </w:r>
    </w:p>
    <w:p w:rsidR="000074EE" w:rsidRDefault="00DE194E">
      <w:pPr>
        <w:spacing w:after="0" w:line="259" w:lineRule="auto"/>
        <w:ind w:left="0" w:firstLine="0"/>
      </w:pPr>
      <w:r>
        <w:rPr>
          <w:rFonts w:ascii="Arial" w:eastAsia="Arial" w:hAnsi="Arial" w:cs="Arial"/>
        </w:rPr>
        <w:t xml:space="preserve"> </w:t>
      </w:r>
    </w:p>
    <w:p w:rsidR="000074EE" w:rsidRDefault="00DE194E">
      <w:pPr>
        <w:numPr>
          <w:ilvl w:val="1"/>
          <w:numId w:val="260"/>
        </w:numPr>
        <w:spacing w:after="12" w:line="248" w:lineRule="auto"/>
        <w:ind w:right="43" w:hanging="360"/>
      </w:pPr>
      <w:r>
        <w:rPr>
          <w:rFonts w:ascii="Arial" w:eastAsia="Arial" w:hAnsi="Arial" w:cs="Arial"/>
        </w:rPr>
        <w:t xml:space="preserve">a and d  </w:t>
      </w:r>
    </w:p>
    <w:p w:rsidR="000074EE" w:rsidRPr="005F36D6" w:rsidRDefault="00DE194E">
      <w:pPr>
        <w:numPr>
          <w:ilvl w:val="1"/>
          <w:numId w:val="260"/>
        </w:numPr>
        <w:spacing w:after="12" w:line="248" w:lineRule="auto"/>
        <w:ind w:right="43" w:hanging="360"/>
        <w:rPr>
          <w:color w:val="FF0000"/>
        </w:rPr>
      </w:pPr>
      <w:r w:rsidRPr="005F36D6">
        <w:rPr>
          <w:rFonts w:ascii="Arial" w:eastAsia="Arial" w:hAnsi="Arial" w:cs="Arial"/>
          <w:color w:val="FF0000"/>
        </w:rPr>
        <w:t xml:space="preserve">b and d </w:t>
      </w:r>
      <w:r w:rsidRPr="005F36D6">
        <w:rPr>
          <w:rFonts w:ascii="Arial" w:eastAsia="Arial" w:hAnsi="Arial" w:cs="Arial"/>
          <w:b/>
          <w:color w:val="FF0000"/>
        </w:rPr>
        <w:t>(Option 2)</w:t>
      </w:r>
      <w:r w:rsidRPr="005F36D6">
        <w:rPr>
          <w:rFonts w:ascii="Arial" w:eastAsia="Arial" w:hAnsi="Arial" w:cs="Arial"/>
          <w:color w:val="FF0000"/>
        </w:rPr>
        <w:t xml:space="preserve"> </w:t>
      </w:r>
    </w:p>
    <w:p w:rsidR="000074EE" w:rsidRDefault="00DE194E">
      <w:pPr>
        <w:numPr>
          <w:ilvl w:val="1"/>
          <w:numId w:val="260"/>
        </w:numPr>
        <w:spacing w:after="12" w:line="248" w:lineRule="auto"/>
        <w:ind w:right="43" w:hanging="360"/>
      </w:pPr>
      <w:r>
        <w:rPr>
          <w:rFonts w:ascii="Arial" w:eastAsia="Arial" w:hAnsi="Arial" w:cs="Arial"/>
        </w:rPr>
        <w:t xml:space="preserve">a and c  </w:t>
      </w:r>
    </w:p>
    <w:p w:rsidR="000074EE" w:rsidRDefault="00DE194E">
      <w:pPr>
        <w:numPr>
          <w:ilvl w:val="1"/>
          <w:numId w:val="260"/>
        </w:numPr>
        <w:spacing w:after="12" w:line="248" w:lineRule="auto"/>
        <w:ind w:right="43" w:hanging="360"/>
      </w:pPr>
      <w:r>
        <w:rPr>
          <w:rFonts w:ascii="Arial" w:eastAsia="Arial" w:hAnsi="Arial" w:cs="Arial"/>
        </w:rPr>
        <w:t xml:space="preserve">c and d  </w:t>
      </w:r>
    </w:p>
    <w:p w:rsidR="000074EE" w:rsidRDefault="00DE194E">
      <w:pPr>
        <w:numPr>
          <w:ilvl w:val="1"/>
          <w:numId w:val="260"/>
        </w:numPr>
        <w:spacing w:after="12" w:line="248" w:lineRule="auto"/>
        <w:ind w:right="43" w:hanging="360"/>
      </w:pPr>
      <w:r>
        <w:rPr>
          <w:rFonts w:ascii="Arial" w:eastAsia="Arial" w:hAnsi="Arial" w:cs="Arial"/>
        </w:rPr>
        <w:t>a and b</w:t>
      </w:r>
      <w:r>
        <w:t xml:space="preserve"> </w:t>
      </w:r>
    </w:p>
    <w:p w:rsidR="000074EE" w:rsidRDefault="00DE194E">
      <w:pPr>
        <w:spacing w:after="0" w:line="259" w:lineRule="auto"/>
        <w:ind w:left="0" w:firstLine="0"/>
      </w:pPr>
      <w:r>
        <w:t xml:space="preserve"> </w:t>
      </w:r>
    </w:p>
    <w:p w:rsidR="000074EE" w:rsidRDefault="00DE194E">
      <w:pPr>
        <w:pStyle w:val="Heading3"/>
        <w:ind w:left="-5"/>
      </w:pPr>
      <w:r>
        <w:t xml:space="preserve">Question 16 </w:t>
      </w:r>
    </w:p>
    <w:p w:rsidR="000074EE" w:rsidRDefault="00DE194E">
      <w:pPr>
        <w:spacing w:after="12" w:line="248" w:lineRule="auto"/>
        <w:ind w:right="43"/>
      </w:pPr>
      <w:r>
        <w:rPr>
          <w:rFonts w:ascii="Arial" w:eastAsia="Arial" w:hAnsi="Arial" w:cs="Arial"/>
        </w:rPr>
        <w:t xml:space="preserve">Which one of the following factors will cause a rightward shift of the wage setting curve?  </w:t>
      </w:r>
    </w:p>
    <w:p w:rsidR="000074EE" w:rsidRDefault="00DE194E">
      <w:pPr>
        <w:numPr>
          <w:ilvl w:val="0"/>
          <w:numId w:val="261"/>
        </w:numPr>
        <w:spacing w:after="12" w:line="248" w:lineRule="auto"/>
        <w:ind w:right="43" w:hanging="360"/>
      </w:pPr>
      <w:r>
        <w:rPr>
          <w:rFonts w:ascii="Arial" w:eastAsia="Arial" w:hAnsi="Arial" w:cs="Arial"/>
        </w:rPr>
        <w:t xml:space="preserve">An increase in the bargaining position of workers resulting from a decrease in the unemployment rate.  </w:t>
      </w:r>
    </w:p>
    <w:p w:rsidR="000074EE" w:rsidRDefault="00DE194E">
      <w:pPr>
        <w:numPr>
          <w:ilvl w:val="0"/>
          <w:numId w:val="261"/>
        </w:numPr>
        <w:spacing w:after="12" w:line="248" w:lineRule="auto"/>
        <w:ind w:right="43" w:hanging="360"/>
      </w:pPr>
      <w:r>
        <w:rPr>
          <w:rFonts w:ascii="Arial" w:eastAsia="Arial" w:hAnsi="Arial" w:cs="Arial"/>
        </w:rPr>
        <w:t xml:space="preserve">An increase in the mark-up by firms.  </w:t>
      </w:r>
    </w:p>
    <w:p w:rsidR="005F36D6" w:rsidRPr="005F36D6" w:rsidRDefault="00DE194E">
      <w:pPr>
        <w:numPr>
          <w:ilvl w:val="0"/>
          <w:numId w:val="261"/>
        </w:numPr>
        <w:spacing w:after="12" w:line="248" w:lineRule="auto"/>
        <w:ind w:right="43" w:hanging="360"/>
        <w:rPr>
          <w:color w:val="FF0000"/>
        </w:rPr>
      </w:pPr>
      <w:r w:rsidRPr="005F36D6">
        <w:rPr>
          <w:rFonts w:ascii="Arial" w:eastAsia="Arial" w:hAnsi="Arial" w:cs="Arial"/>
          <w:color w:val="FF0000"/>
        </w:rPr>
        <w:t xml:space="preserve">An increase in the bargaining position of workers due to labour legislation. </w:t>
      </w:r>
      <w:r w:rsidRPr="005F36D6">
        <w:rPr>
          <w:rFonts w:ascii="Arial" w:eastAsia="Arial" w:hAnsi="Arial" w:cs="Arial"/>
          <w:b/>
          <w:color w:val="FF0000"/>
        </w:rPr>
        <w:t>(Option 3)</w:t>
      </w:r>
      <w:r w:rsidRPr="005F36D6">
        <w:rPr>
          <w:rFonts w:ascii="Arial" w:eastAsia="Arial" w:hAnsi="Arial" w:cs="Arial"/>
          <w:color w:val="FF0000"/>
        </w:rPr>
        <w:t xml:space="preserve"> </w:t>
      </w:r>
    </w:p>
    <w:p w:rsidR="000074EE" w:rsidRDefault="00DE194E">
      <w:pPr>
        <w:numPr>
          <w:ilvl w:val="0"/>
          <w:numId w:val="261"/>
        </w:numPr>
        <w:spacing w:after="12" w:line="248" w:lineRule="auto"/>
        <w:ind w:right="43" w:hanging="360"/>
      </w:pPr>
      <w:r>
        <w:rPr>
          <w:rFonts w:ascii="Arial" w:eastAsia="Arial" w:hAnsi="Arial" w:cs="Arial"/>
        </w:rPr>
        <w:t xml:space="preserve">A decrease in the expected price level.  </w:t>
      </w:r>
    </w:p>
    <w:p w:rsidR="000074EE" w:rsidRDefault="00DE194E">
      <w:pPr>
        <w:spacing w:after="12" w:line="248" w:lineRule="auto"/>
        <w:ind w:left="355" w:right="43"/>
      </w:pPr>
      <w:r>
        <w:t>5)</w:t>
      </w:r>
      <w:r>
        <w:rPr>
          <w:rFonts w:ascii="Arial" w:eastAsia="Arial" w:hAnsi="Arial" w:cs="Arial"/>
        </w:rPr>
        <w:t xml:space="preserve"> An increase in the level of output and income.</w:t>
      </w:r>
      <w:r>
        <w:t xml:space="preserve"> </w:t>
      </w:r>
    </w:p>
    <w:p w:rsidR="000074EE" w:rsidRDefault="00DE194E">
      <w:pPr>
        <w:spacing w:after="0" w:line="259" w:lineRule="auto"/>
        <w:ind w:left="0" w:firstLine="0"/>
      </w:pPr>
      <w:r>
        <w:t xml:space="preserve"> </w:t>
      </w:r>
    </w:p>
    <w:p w:rsidR="000074EE" w:rsidRDefault="00DE194E">
      <w:pPr>
        <w:pStyle w:val="Heading3"/>
        <w:ind w:left="-5"/>
      </w:pPr>
      <w:r>
        <w:t xml:space="preserve">Question 17 </w:t>
      </w:r>
    </w:p>
    <w:p w:rsidR="000074EE" w:rsidRDefault="00DE194E">
      <w:pPr>
        <w:spacing w:after="12" w:line="248" w:lineRule="auto"/>
        <w:ind w:right="43"/>
      </w:pPr>
      <w:r>
        <w:rPr>
          <w:rFonts w:ascii="Arial" w:eastAsia="Arial" w:hAnsi="Arial" w:cs="Arial"/>
        </w:rPr>
        <w:t xml:space="preserve">Which one of the following will increase the real wage implied by price setting (price determined real wage)?  </w:t>
      </w:r>
    </w:p>
    <w:p w:rsidR="000074EE" w:rsidRDefault="00DE194E">
      <w:pPr>
        <w:numPr>
          <w:ilvl w:val="0"/>
          <w:numId w:val="262"/>
        </w:numPr>
        <w:spacing w:after="12" w:line="248" w:lineRule="auto"/>
        <w:ind w:right="43" w:hanging="360"/>
      </w:pPr>
      <w:r>
        <w:rPr>
          <w:rFonts w:ascii="Arial" w:eastAsia="Arial" w:hAnsi="Arial" w:cs="Arial"/>
        </w:rPr>
        <w:t xml:space="preserve">An increase in the level of output and income which leads to a decrease in unemployment.  </w:t>
      </w:r>
    </w:p>
    <w:p w:rsidR="000074EE" w:rsidRPr="005F36D6" w:rsidRDefault="00DE194E">
      <w:pPr>
        <w:numPr>
          <w:ilvl w:val="0"/>
          <w:numId w:val="262"/>
        </w:numPr>
        <w:spacing w:after="12" w:line="248" w:lineRule="auto"/>
        <w:ind w:right="43" w:hanging="360"/>
        <w:rPr>
          <w:color w:val="FF0000"/>
        </w:rPr>
      </w:pPr>
      <w:r w:rsidRPr="005F36D6">
        <w:rPr>
          <w:rFonts w:ascii="Arial" w:eastAsia="Arial" w:hAnsi="Arial" w:cs="Arial"/>
          <w:color w:val="FF0000"/>
        </w:rPr>
        <w:t xml:space="preserve">A lower mark-up by firms. </w:t>
      </w:r>
      <w:r w:rsidRPr="005F36D6">
        <w:rPr>
          <w:rFonts w:ascii="Arial" w:eastAsia="Arial" w:hAnsi="Arial" w:cs="Arial"/>
          <w:b/>
          <w:color w:val="FF0000"/>
        </w:rPr>
        <w:t>(Option 2)</w:t>
      </w:r>
      <w:r w:rsidRPr="005F36D6">
        <w:rPr>
          <w:rFonts w:ascii="Arial" w:eastAsia="Arial" w:hAnsi="Arial" w:cs="Arial"/>
          <w:color w:val="FF0000"/>
        </w:rPr>
        <w:t xml:space="preserve"> </w:t>
      </w:r>
    </w:p>
    <w:p w:rsidR="000074EE" w:rsidRDefault="00DE194E">
      <w:pPr>
        <w:numPr>
          <w:ilvl w:val="0"/>
          <w:numId w:val="262"/>
        </w:numPr>
        <w:spacing w:after="12" w:line="248" w:lineRule="auto"/>
        <w:ind w:right="43" w:hanging="360"/>
      </w:pPr>
      <w:r>
        <w:rPr>
          <w:rFonts w:ascii="Arial" w:eastAsia="Arial" w:hAnsi="Arial" w:cs="Arial"/>
        </w:rPr>
        <w:t xml:space="preserve">Improved bargaining position of workers due to labour legislation.  </w:t>
      </w:r>
    </w:p>
    <w:p w:rsidR="000074EE" w:rsidRDefault="00DE194E">
      <w:pPr>
        <w:numPr>
          <w:ilvl w:val="0"/>
          <w:numId w:val="262"/>
        </w:numPr>
        <w:spacing w:after="12" w:line="248" w:lineRule="auto"/>
        <w:ind w:right="43" w:hanging="360"/>
      </w:pPr>
      <w:r>
        <w:rPr>
          <w:rFonts w:ascii="Arial" w:eastAsia="Arial" w:hAnsi="Arial" w:cs="Arial"/>
        </w:rPr>
        <w:t xml:space="preserve">A higher mark-up by firms.  </w:t>
      </w:r>
    </w:p>
    <w:p w:rsidR="000074EE" w:rsidRDefault="00DE194E">
      <w:pPr>
        <w:numPr>
          <w:ilvl w:val="0"/>
          <w:numId w:val="262"/>
        </w:numPr>
        <w:spacing w:after="12" w:line="248" w:lineRule="auto"/>
        <w:ind w:right="43" w:hanging="360"/>
      </w:pPr>
      <w:r>
        <w:rPr>
          <w:rFonts w:ascii="Arial" w:eastAsia="Arial" w:hAnsi="Arial" w:cs="Arial"/>
        </w:rPr>
        <w:t>An increase in consumption spending by households.</w:t>
      </w: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ind w:left="-5" w:right="62"/>
      </w:pPr>
      <w:r>
        <w:t xml:space="preserve">Question 18 is based on the following diagram: </w:t>
      </w:r>
    </w:p>
    <w:p w:rsidR="000074EE" w:rsidRDefault="00DE194E">
      <w:pPr>
        <w:spacing w:after="0" w:line="259" w:lineRule="auto"/>
        <w:ind w:left="0" w:firstLine="0"/>
      </w:pPr>
      <w:r>
        <w:t xml:space="preserve"> </w:t>
      </w:r>
    </w:p>
    <w:p w:rsidR="000074EE" w:rsidRDefault="00DE194E">
      <w:pPr>
        <w:spacing w:after="19" w:line="216" w:lineRule="auto"/>
        <w:ind w:left="0" w:right="5135" w:firstLine="0"/>
      </w:pPr>
      <w:r>
        <w:rPr>
          <w:noProof/>
        </w:rPr>
        <w:drawing>
          <wp:inline distT="0" distB="0" distL="0" distR="0">
            <wp:extent cx="3383416" cy="3124220"/>
            <wp:effectExtent l="0" t="0" r="0" b="0"/>
            <wp:docPr id="17581" name="Picture 17581"/>
            <wp:cNvGraphicFramePr/>
            <a:graphic xmlns:a="http://schemas.openxmlformats.org/drawingml/2006/main">
              <a:graphicData uri="http://schemas.openxmlformats.org/drawingml/2006/picture">
                <pic:pic xmlns:pic="http://schemas.openxmlformats.org/drawingml/2006/picture">
                  <pic:nvPicPr>
                    <pic:cNvPr id="17581" name="Picture 17581"/>
                    <pic:cNvPicPr/>
                  </pic:nvPicPr>
                  <pic:blipFill>
                    <a:blip r:embed="rId186"/>
                    <a:stretch>
                      <a:fillRect/>
                    </a:stretch>
                  </pic:blipFill>
                  <pic:spPr>
                    <a:xfrm>
                      <a:off x="0" y="0"/>
                      <a:ext cx="3383416" cy="3124220"/>
                    </a:xfrm>
                    <a:prstGeom prst="rect">
                      <a:avLst/>
                    </a:prstGeom>
                  </pic:spPr>
                </pic:pic>
              </a:graphicData>
            </a:graphic>
          </wp:inline>
        </w:drawing>
      </w:r>
      <w:r>
        <w:t xml:space="preserve">  </w:t>
      </w:r>
    </w:p>
    <w:p w:rsidR="000074EE" w:rsidRDefault="00DE194E">
      <w:pPr>
        <w:pStyle w:val="Heading3"/>
        <w:ind w:left="-5"/>
      </w:pPr>
      <w:r>
        <w:t xml:space="preserve">Question 18 </w:t>
      </w:r>
    </w:p>
    <w:p w:rsidR="00650366" w:rsidRDefault="00DE194E">
      <w:pPr>
        <w:spacing w:after="12" w:line="248" w:lineRule="auto"/>
        <w:ind w:right="4814"/>
        <w:rPr>
          <w:rFonts w:ascii="Arial" w:eastAsia="Arial" w:hAnsi="Arial" w:cs="Arial"/>
        </w:rPr>
      </w:pPr>
      <w:r>
        <w:rPr>
          <w:rFonts w:ascii="Arial" w:eastAsia="Arial" w:hAnsi="Arial" w:cs="Arial"/>
        </w:rPr>
        <w:t xml:space="preserve">A movement from point a to point b indicates that the ...  </w:t>
      </w:r>
    </w:p>
    <w:p w:rsidR="000074EE" w:rsidRDefault="00DE194E">
      <w:pPr>
        <w:spacing w:after="12" w:line="248" w:lineRule="auto"/>
        <w:ind w:right="4814"/>
      </w:pPr>
      <w:r>
        <w:rPr>
          <w:rFonts w:ascii="Arial" w:eastAsia="Arial" w:hAnsi="Arial" w:cs="Arial"/>
        </w:rPr>
        <w:t xml:space="preserve">a) real wage increases.  </w:t>
      </w:r>
    </w:p>
    <w:p w:rsidR="000074EE" w:rsidRDefault="00DE194E">
      <w:pPr>
        <w:numPr>
          <w:ilvl w:val="0"/>
          <w:numId w:val="263"/>
        </w:numPr>
        <w:spacing w:after="12" w:line="248" w:lineRule="auto"/>
        <w:ind w:right="43" w:hanging="360"/>
      </w:pPr>
      <w:r>
        <w:rPr>
          <w:rFonts w:ascii="Arial" w:eastAsia="Arial" w:hAnsi="Arial" w:cs="Arial"/>
        </w:rPr>
        <w:t xml:space="preserve">expected price level increases.  </w:t>
      </w:r>
    </w:p>
    <w:p w:rsidR="000074EE" w:rsidRDefault="00DE194E">
      <w:pPr>
        <w:numPr>
          <w:ilvl w:val="0"/>
          <w:numId w:val="263"/>
        </w:numPr>
        <w:spacing w:after="12" w:line="248" w:lineRule="auto"/>
        <w:ind w:right="43" w:hanging="360"/>
      </w:pPr>
      <w:r>
        <w:rPr>
          <w:rFonts w:ascii="Arial" w:eastAsia="Arial" w:hAnsi="Arial" w:cs="Arial"/>
        </w:rPr>
        <w:t xml:space="preserve">natural rate of output increases.  </w:t>
      </w:r>
    </w:p>
    <w:p w:rsidR="000074EE" w:rsidRDefault="00DE194E">
      <w:pPr>
        <w:spacing w:after="0" w:line="259" w:lineRule="auto"/>
        <w:ind w:left="0" w:firstLine="0"/>
      </w:pPr>
      <w:r>
        <w:rPr>
          <w:rFonts w:ascii="Arial" w:eastAsia="Arial" w:hAnsi="Arial" w:cs="Arial"/>
        </w:rPr>
        <w:t xml:space="preserve"> </w:t>
      </w:r>
    </w:p>
    <w:p w:rsidR="000074EE" w:rsidRDefault="00DE194E">
      <w:pPr>
        <w:numPr>
          <w:ilvl w:val="1"/>
          <w:numId w:val="263"/>
        </w:numPr>
        <w:spacing w:after="12" w:line="248" w:lineRule="auto"/>
        <w:ind w:right="43" w:hanging="360"/>
      </w:pPr>
      <w:r>
        <w:rPr>
          <w:rFonts w:ascii="Arial" w:eastAsia="Arial" w:hAnsi="Arial" w:cs="Arial"/>
        </w:rPr>
        <w:t xml:space="preserve">a, b and c  </w:t>
      </w:r>
    </w:p>
    <w:p w:rsidR="000074EE" w:rsidRDefault="00DE194E">
      <w:pPr>
        <w:numPr>
          <w:ilvl w:val="1"/>
          <w:numId w:val="263"/>
        </w:numPr>
        <w:spacing w:after="12" w:line="248" w:lineRule="auto"/>
        <w:ind w:right="43" w:hanging="360"/>
      </w:pPr>
      <w:r>
        <w:rPr>
          <w:rFonts w:ascii="Arial" w:eastAsia="Arial" w:hAnsi="Arial" w:cs="Arial"/>
        </w:rPr>
        <w:t xml:space="preserve">a and b  </w:t>
      </w:r>
    </w:p>
    <w:p w:rsidR="000074EE" w:rsidRDefault="00DE194E">
      <w:pPr>
        <w:numPr>
          <w:ilvl w:val="1"/>
          <w:numId w:val="263"/>
        </w:numPr>
        <w:spacing w:after="12" w:line="248" w:lineRule="auto"/>
        <w:ind w:right="43" w:hanging="360"/>
      </w:pPr>
      <w:r>
        <w:rPr>
          <w:rFonts w:ascii="Arial" w:eastAsia="Arial" w:hAnsi="Arial" w:cs="Arial"/>
        </w:rPr>
        <w:t xml:space="preserve">a and c  </w:t>
      </w:r>
    </w:p>
    <w:p w:rsidR="000074EE" w:rsidRDefault="00DE194E">
      <w:pPr>
        <w:numPr>
          <w:ilvl w:val="1"/>
          <w:numId w:val="263"/>
        </w:numPr>
        <w:spacing w:after="12" w:line="248" w:lineRule="auto"/>
        <w:ind w:right="43" w:hanging="360"/>
      </w:pPr>
      <w:r>
        <w:rPr>
          <w:rFonts w:ascii="Arial" w:eastAsia="Arial" w:hAnsi="Arial" w:cs="Arial"/>
        </w:rPr>
        <w:t xml:space="preserve">b and c  </w:t>
      </w:r>
    </w:p>
    <w:p w:rsidR="000074EE" w:rsidRPr="00650366" w:rsidRDefault="00DE194E">
      <w:pPr>
        <w:numPr>
          <w:ilvl w:val="1"/>
          <w:numId w:val="263"/>
        </w:numPr>
        <w:spacing w:after="12" w:line="248" w:lineRule="auto"/>
        <w:ind w:right="43" w:hanging="360"/>
        <w:rPr>
          <w:color w:val="FF0000"/>
        </w:rPr>
      </w:pPr>
      <w:r w:rsidRPr="00650366">
        <w:rPr>
          <w:rFonts w:ascii="Arial" w:eastAsia="Arial" w:hAnsi="Arial" w:cs="Arial"/>
          <w:color w:val="FF0000"/>
        </w:rPr>
        <w:t xml:space="preserve">Not a, b or c </w:t>
      </w:r>
      <w:r w:rsidRPr="00650366">
        <w:rPr>
          <w:rFonts w:ascii="Arial" w:eastAsia="Arial" w:hAnsi="Arial" w:cs="Arial"/>
          <w:b/>
          <w:color w:val="FF0000"/>
        </w:rPr>
        <w:t>(Option 5)</w:t>
      </w:r>
      <w:r w:rsidRPr="00650366">
        <w:rPr>
          <w:color w:val="FF0000"/>
        </w:rPr>
        <w:t xml:space="preserve"> </w:t>
      </w:r>
    </w:p>
    <w:p w:rsidR="000074EE" w:rsidRDefault="00DE194E">
      <w:pPr>
        <w:spacing w:after="0" w:line="259" w:lineRule="auto"/>
        <w:ind w:left="0" w:firstLine="0"/>
      </w:pPr>
      <w:r>
        <w:t xml:space="preserve"> </w:t>
      </w:r>
    </w:p>
    <w:p w:rsidR="00650366" w:rsidRDefault="00650366">
      <w:pPr>
        <w:ind w:left="-5" w:right="62"/>
      </w:pPr>
    </w:p>
    <w:p w:rsidR="00650366" w:rsidRDefault="00650366">
      <w:pPr>
        <w:ind w:left="-5" w:right="62"/>
      </w:pPr>
    </w:p>
    <w:p w:rsidR="000074EE" w:rsidRDefault="00DE194E">
      <w:pPr>
        <w:ind w:left="-5" w:right="62"/>
      </w:pPr>
      <w:r>
        <w:t xml:space="preserve">Question 19 and 20 are based on the following diagram: </w:t>
      </w:r>
    </w:p>
    <w:p w:rsidR="000074EE" w:rsidRDefault="00DE194E">
      <w:pPr>
        <w:spacing w:after="0" w:line="259" w:lineRule="auto"/>
        <w:ind w:left="0" w:firstLine="0"/>
      </w:pPr>
      <w:r>
        <w:t xml:space="preserve"> </w:t>
      </w:r>
    </w:p>
    <w:p w:rsidR="000074EE" w:rsidRDefault="00DE194E">
      <w:pPr>
        <w:spacing w:after="0" w:line="259" w:lineRule="auto"/>
        <w:ind w:left="0" w:right="6006" w:firstLine="0"/>
        <w:jc w:val="center"/>
      </w:pPr>
      <w:r>
        <w:rPr>
          <w:noProof/>
        </w:rPr>
        <w:drawing>
          <wp:inline distT="0" distB="0" distL="0" distR="0">
            <wp:extent cx="2824947" cy="2609808"/>
            <wp:effectExtent l="0" t="0" r="0" b="0"/>
            <wp:docPr id="17583" name="Picture 17583"/>
            <wp:cNvGraphicFramePr/>
            <a:graphic xmlns:a="http://schemas.openxmlformats.org/drawingml/2006/main">
              <a:graphicData uri="http://schemas.openxmlformats.org/drawingml/2006/picture">
                <pic:pic xmlns:pic="http://schemas.openxmlformats.org/drawingml/2006/picture">
                  <pic:nvPicPr>
                    <pic:cNvPr id="17583" name="Picture 17583"/>
                    <pic:cNvPicPr/>
                  </pic:nvPicPr>
                  <pic:blipFill>
                    <a:blip r:embed="rId187"/>
                    <a:stretch>
                      <a:fillRect/>
                    </a:stretch>
                  </pic:blipFill>
                  <pic:spPr>
                    <a:xfrm>
                      <a:off x="0" y="0"/>
                      <a:ext cx="2824947" cy="2609808"/>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650366" w:rsidRDefault="00DE194E">
      <w:pPr>
        <w:spacing w:after="12" w:line="248" w:lineRule="auto"/>
        <w:ind w:right="43"/>
        <w:rPr>
          <w:rFonts w:ascii="Arial" w:eastAsia="Arial" w:hAnsi="Arial" w:cs="Arial"/>
        </w:rPr>
      </w:pPr>
      <w:r>
        <w:rPr>
          <w:rFonts w:ascii="Arial" w:eastAsia="Arial" w:hAnsi="Arial" w:cs="Arial"/>
        </w:rPr>
        <w:t xml:space="preserve">Which one of the following chain of events represents the adjustment from point b to point c?  </w:t>
      </w:r>
    </w:p>
    <w:p w:rsidR="000074EE" w:rsidRDefault="00DE194E">
      <w:pPr>
        <w:spacing w:after="12" w:line="248" w:lineRule="auto"/>
        <w:ind w:right="43"/>
      </w:pPr>
      <w:r>
        <w:rPr>
          <w:rFonts w:ascii="Arial" w:eastAsia="Arial" w:hAnsi="Arial" w:cs="Arial"/>
        </w:rPr>
        <w:t>1) P</w:t>
      </w:r>
      <w:r>
        <w:rPr>
          <w:rFonts w:ascii="Arial" w:eastAsia="Arial" w:hAnsi="Arial" w:cs="Arial"/>
          <w:vertAlign w:val="subscript"/>
        </w:rPr>
        <w:t>e</w:t>
      </w:r>
      <w:r>
        <w:rPr>
          <w:rFonts w:ascii="Arial" w:eastAsia="Arial" w:hAnsi="Arial" w:cs="Arial"/>
        </w:rPr>
        <w:t xml:space="preserve">↓ </w:t>
      </w:r>
      <w:r>
        <w:rPr>
          <w:noProof/>
        </w:rPr>
        <w:drawing>
          <wp:inline distT="0" distB="0" distL="0" distR="0">
            <wp:extent cx="109728" cy="76200"/>
            <wp:effectExtent l="0" t="0" r="0" b="0"/>
            <wp:docPr id="123592" name="Picture 123592"/>
            <wp:cNvGraphicFramePr/>
            <a:graphic xmlns:a="http://schemas.openxmlformats.org/drawingml/2006/main">
              <a:graphicData uri="http://schemas.openxmlformats.org/drawingml/2006/picture">
                <pic:pic xmlns:pic="http://schemas.openxmlformats.org/drawingml/2006/picture">
                  <pic:nvPicPr>
                    <pic:cNvPr id="123592" name="Picture 123592"/>
                    <pic:cNvPicPr/>
                  </pic:nvPicPr>
                  <pic:blipFill>
                    <a:blip r:embed="rId171"/>
                    <a:stretch>
                      <a:fillRect/>
                    </a:stretch>
                  </pic:blipFill>
                  <pic:spPr>
                    <a:xfrm>
                      <a:off x="0" y="0"/>
                      <a:ext cx="109728" cy="76200"/>
                    </a:xfrm>
                    <a:prstGeom prst="rect">
                      <a:avLst/>
                    </a:prstGeom>
                  </pic:spPr>
                </pic:pic>
              </a:graphicData>
            </a:graphic>
          </wp:inline>
        </w:drawing>
      </w:r>
      <w:r>
        <w:rPr>
          <w:rFonts w:ascii="Arial" w:eastAsia="Arial" w:hAnsi="Arial" w:cs="Arial"/>
        </w:rPr>
        <w:t xml:space="preserve"> W↓ </w:t>
      </w:r>
      <w:r>
        <w:rPr>
          <w:noProof/>
        </w:rPr>
        <w:drawing>
          <wp:inline distT="0" distB="0" distL="0" distR="0">
            <wp:extent cx="109728" cy="76200"/>
            <wp:effectExtent l="0" t="0" r="0" b="0"/>
            <wp:docPr id="123593" name="Picture 123593"/>
            <wp:cNvGraphicFramePr/>
            <a:graphic xmlns:a="http://schemas.openxmlformats.org/drawingml/2006/main">
              <a:graphicData uri="http://schemas.openxmlformats.org/drawingml/2006/picture">
                <pic:pic xmlns:pic="http://schemas.openxmlformats.org/drawingml/2006/picture">
                  <pic:nvPicPr>
                    <pic:cNvPr id="123593" name="Picture 123593"/>
                    <pic:cNvPicPr/>
                  </pic:nvPicPr>
                  <pic:blipFill>
                    <a:blip r:embed="rId170"/>
                    <a:stretch>
                      <a:fillRect/>
                    </a:stretch>
                  </pic:blipFill>
                  <pic:spPr>
                    <a:xfrm>
                      <a:off x="0" y="0"/>
                      <a:ext cx="109728" cy="76200"/>
                    </a:xfrm>
                    <a:prstGeom prst="rect">
                      <a:avLst/>
                    </a:prstGeom>
                  </pic:spPr>
                </pic:pic>
              </a:graphicData>
            </a:graphic>
          </wp:inline>
        </w:drawing>
      </w:r>
      <w:r>
        <w:rPr>
          <w:rFonts w:ascii="Arial" w:eastAsia="Arial" w:hAnsi="Arial" w:cs="Arial"/>
        </w:rPr>
        <w:tab/>
        <w:t xml:space="preserve"> P↓ </w:t>
      </w:r>
      <w:r>
        <w:rPr>
          <w:noProof/>
        </w:rPr>
        <w:drawing>
          <wp:inline distT="0" distB="0" distL="0" distR="0">
            <wp:extent cx="109728" cy="76200"/>
            <wp:effectExtent l="0" t="0" r="0" b="0"/>
            <wp:docPr id="123594" name="Picture 123594"/>
            <wp:cNvGraphicFramePr/>
            <a:graphic xmlns:a="http://schemas.openxmlformats.org/drawingml/2006/main">
              <a:graphicData uri="http://schemas.openxmlformats.org/drawingml/2006/picture">
                <pic:pic xmlns:pic="http://schemas.openxmlformats.org/drawingml/2006/picture">
                  <pic:nvPicPr>
                    <pic:cNvPr id="123594" name="Picture 123594"/>
                    <pic:cNvPicPr/>
                  </pic:nvPicPr>
                  <pic:blipFill>
                    <a:blip r:embed="rId171"/>
                    <a:stretch>
                      <a:fillRect/>
                    </a:stretch>
                  </pic:blipFill>
                  <pic:spPr>
                    <a:xfrm>
                      <a:off x="0" y="0"/>
                      <a:ext cx="109728" cy="76200"/>
                    </a:xfrm>
                    <a:prstGeom prst="rect">
                      <a:avLst/>
                    </a:prstGeom>
                  </pic:spPr>
                </pic:pic>
              </a:graphicData>
            </a:graphic>
          </wp:inline>
        </w:drawing>
      </w:r>
      <w:r>
        <w:rPr>
          <w:rFonts w:ascii="Arial" w:eastAsia="Arial" w:hAnsi="Arial" w:cs="Arial"/>
        </w:rPr>
        <w:tab/>
        <w:t xml:space="preserve"> M/P↑ </w:t>
      </w:r>
      <w:r>
        <w:rPr>
          <w:noProof/>
        </w:rPr>
        <w:drawing>
          <wp:inline distT="0" distB="0" distL="0" distR="0">
            <wp:extent cx="109728" cy="76200"/>
            <wp:effectExtent l="0" t="0" r="0" b="0"/>
            <wp:docPr id="123595" name="Picture 123595"/>
            <wp:cNvGraphicFramePr/>
            <a:graphic xmlns:a="http://schemas.openxmlformats.org/drawingml/2006/main">
              <a:graphicData uri="http://schemas.openxmlformats.org/drawingml/2006/picture">
                <pic:pic xmlns:pic="http://schemas.openxmlformats.org/drawingml/2006/picture">
                  <pic:nvPicPr>
                    <pic:cNvPr id="123595" name="Picture 123595"/>
                    <pic:cNvPicPr/>
                  </pic:nvPicPr>
                  <pic:blipFill>
                    <a:blip r:embed="rId171"/>
                    <a:stretch>
                      <a:fillRect/>
                    </a:stretch>
                  </pic:blipFill>
                  <pic:spPr>
                    <a:xfrm>
                      <a:off x="0" y="0"/>
                      <a:ext cx="109728" cy="76200"/>
                    </a:xfrm>
                    <a:prstGeom prst="rect">
                      <a:avLst/>
                    </a:prstGeom>
                  </pic:spPr>
                </pic:pic>
              </a:graphicData>
            </a:graphic>
          </wp:inline>
        </w:drawing>
      </w:r>
      <w:r>
        <w:rPr>
          <w:rFonts w:ascii="Arial" w:eastAsia="Arial" w:hAnsi="Arial" w:cs="Arial"/>
        </w:rPr>
        <w:tab/>
        <w:t xml:space="preserve"> i↓ </w:t>
      </w:r>
      <w:r>
        <w:rPr>
          <w:noProof/>
        </w:rPr>
        <w:drawing>
          <wp:inline distT="0" distB="0" distL="0" distR="0">
            <wp:extent cx="112776" cy="76200"/>
            <wp:effectExtent l="0" t="0" r="0" b="0"/>
            <wp:docPr id="123596" name="Picture 123596"/>
            <wp:cNvGraphicFramePr/>
            <a:graphic xmlns:a="http://schemas.openxmlformats.org/drawingml/2006/main">
              <a:graphicData uri="http://schemas.openxmlformats.org/drawingml/2006/picture">
                <pic:pic xmlns:pic="http://schemas.openxmlformats.org/drawingml/2006/picture">
                  <pic:nvPicPr>
                    <pic:cNvPr id="123596" name="Picture 123596"/>
                    <pic:cNvPicPr/>
                  </pic:nvPicPr>
                  <pic:blipFill>
                    <a:blip r:embed="rId188"/>
                    <a:stretch>
                      <a:fillRect/>
                    </a:stretch>
                  </pic:blipFill>
                  <pic:spPr>
                    <a:xfrm>
                      <a:off x="0" y="0"/>
                      <a:ext cx="112776" cy="76200"/>
                    </a:xfrm>
                    <a:prstGeom prst="rect">
                      <a:avLst/>
                    </a:prstGeom>
                  </pic:spPr>
                </pic:pic>
              </a:graphicData>
            </a:graphic>
          </wp:inline>
        </w:drawing>
      </w:r>
      <w:r>
        <w:rPr>
          <w:rFonts w:ascii="Arial" w:eastAsia="Arial" w:hAnsi="Arial" w:cs="Arial"/>
        </w:rPr>
        <w:tab/>
        <w:t xml:space="preserve"> I↑ </w:t>
      </w:r>
      <w:r>
        <w:rPr>
          <w:noProof/>
        </w:rPr>
        <w:drawing>
          <wp:inline distT="0" distB="0" distL="0" distR="0">
            <wp:extent cx="109728" cy="76200"/>
            <wp:effectExtent l="0" t="0" r="0" b="0"/>
            <wp:docPr id="123597" name="Picture 123597"/>
            <wp:cNvGraphicFramePr/>
            <a:graphic xmlns:a="http://schemas.openxmlformats.org/drawingml/2006/main">
              <a:graphicData uri="http://schemas.openxmlformats.org/drawingml/2006/picture">
                <pic:pic xmlns:pic="http://schemas.openxmlformats.org/drawingml/2006/picture">
                  <pic:nvPicPr>
                    <pic:cNvPr id="123597" name="Picture 123597"/>
                    <pic:cNvPicPr/>
                  </pic:nvPicPr>
                  <pic:blipFill>
                    <a:blip r:embed="rId171"/>
                    <a:stretch>
                      <a:fillRect/>
                    </a:stretch>
                  </pic:blipFill>
                  <pic:spPr>
                    <a:xfrm>
                      <a:off x="0" y="0"/>
                      <a:ext cx="109728" cy="76200"/>
                    </a:xfrm>
                    <a:prstGeom prst="rect">
                      <a:avLst/>
                    </a:prstGeom>
                  </pic:spPr>
                </pic:pic>
              </a:graphicData>
            </a:graphic>
          </wp:inline>
        </w:drawing>
      </w:r>
      <w:r>
        <w:rPr>
          <w:rFonts w:ascii="Arial" w:eastAsia="Arial" w:hAnsi="Arial" w:cs="Arial"/>
        </w:rPr>
        <w:tab/>
        <w:t xml:space="preserve"> Z↑ </w:t>
      </w:r>
      <w:r>
        <w:rPr>
          <w:noProof/>
        </w:rPr>
        <w:drawing>
          <wp:inline distT="0" distB="0" distL="0" distR="0">
            <wp:extent cx="109728" cy="76200"/>
            <wp:effectExtent l="0" t="0" r="0" b="0"/>
            <wp:docPr id="123598" name="Picture 123598"/>
            <wp:cNvGraphicFramePr/>
            <a:graphic xmlns:a="http://schemas.openxmlformats.org/drawingml/2006/main">
              <a:graphicData uri="http://schemas.openxmlformats.org/drawingml/2006/picture">
                <pic:pic xmlns:pic="http://schemas.openxmlformats.org/drawingml/2006/picture">
                  <pic:nvPicPr>
                    <pic:cNvPr id="123598" name="Picture 123598"/>
                    <pic:cNvPicPr/>
                  </pic:nvPicPr>
                  <pic:blipFill>
                    <a:blip r:embed="rId171"/>
                    <a:stretch>
                      <a:fillRect/>
                    </a:stretch>
                  </pic:blipFill>
                  <pic:spPr>
                    <a:xfrm>
                      <a:off x="0" y="0"/>
                      <a:ext cx="109728" cy="76200"/>
                    </a:xfrm>
                    <a:prstGeom prst="rect">
                      <a:avLst/>
                    </a:prstGeom>
                  </pic:spPr>
                </pic:pic>
              </a:graphicData>
            </a:graphic>
          </wp:inline>
        </w:drawing>
      </w:r>
      <w:r>
        <w:rPr>
          <w:rFonts w:ascii="Arial" w:eastAsia="Arial" w:hAnsi="Arial" w:cs="Arial"/>
        </w:rPr>
        <w:tab/>
        <w:t xml:space="preserve"> Y↑  </w:t>
      </w:r>
    </w:p>
    <w:p w:rsidR="000074EE" w:rsidRPr="00650366" w:rsidRDefault="00DE194E">
      <w:pPr>
        <w:numPr>
          <w:ilvl w:val="1"/>
          <w:numId w:val="264"/>
        </w:numPr>
        <w:spacing w:after="12" w:line="248" w:lineRule="auto"/>
        <w:ind w:right="43" w:hanging="360"/>
        <w:rPr>
          <w:color w:val="FF0000"/>
        </w:rPr>
      </w:pPr>
      <w:r w:rsidRPr="00650366">
        <w:rPr>
          <w:rFonts w:ascii="Arial" w:eastAsia="Arial" w:hAnsi="Arial" w:cs="Arial"/>
          <w:color w:val="FF0000"/>
        </w:rPr>
        <w:t>P</w:t>
      </w:r>
      <w:r w:rsidRPr="00650366">
        <w:rPr>
          <w:rFonts w:ascii="Arial" w:eastAsia="Arial" w:hAnsi="Arial" w:cs="Arial"/>
          <w:color w:val="FF0000"/>
          <w:sz w:val="14"/>
        </w:rPr>
        <w:t>e</w:t>
      </w:r>
      <w:r w:rsidRPr="00650366">
        <w:rPr>
          <w:rFonts w:ascii="Arial" w:eastAsia="Arial" w:hAnsi="Arial" w:cs="Arial"/>
          <w:color w:val="FF0000"/>
        </w:rPr>
        <w:t xml:space="preserve">↑ </w:t>
      </w:r>
      <w:r w:rsidRPr="00650366">
        <w:rPr>
          <w:noProof/>
          <w:color w:val="FF0000"/>
        </w:rPr>
        <w:drawing>
          <wp:inline distT="0" distB="0" distL="0" distR="0">
            <wp:extent cx="109728" cy="76200"/>
            <wp:effectExtent l="0" t="0" r="0" b="0"/>
            <wp:docPr id="123599" name="Picture 123599"/>
            <wp:cNvGraphicFramePr/>
            <a:graphic xmlns:a="http://schemas.openxmlformats.org/drawingml/2006/main">
              <a:graphicData uri="http://schemas.openxmlformats.org/drawingml/2006/picture">
                <pic:pic xmlns:pic="http://schemas.openxmlformats.org/drawingml/2006/picture">
                  <pic:nvPicPr>
                    <pic:cNvPr id="123599" name="Picture 123599"/>
                    <pic:cNvPicPr/>
                  </pic:nvPicPr>
                  <pic:blipFill>
                    <a:blip r:embed="rId171"/>
                    <a:stretch>
                      <a:fillRect/>
                    </a:stretch>
                  </pic:blipFill>
                  <pic:spPr>
                    <a:xfrm>
                      <a:off x="0" y="0"/>
                      <a:ext cx="109728" cy="76200"/>
                    </a:xfrm>
                    <a:prstGeom prst="rect">
                      <a:avLst/>
                    </a:prstGeom>
                  </pic:spPr>
                </pic:pic>
              </a:graphicData>
            </a:graphic>
          </wp:inline>
        </w:drawing>
      </w:r>
      <w:r w:rsidRPr="00650366">
        <w:rPr>
          <w:rFonts w:ascii="Arial" w:eastAsia="Arial" w:hAnsi="Arial" w:cs="Arial"/>
          <w:color w:val="FF0000"/>
        </w:rPr>
        <w:t xml:space="preserve"> W↑ </w:t>
      </w:r>
      <w:r w:rsidRPr="00650366">
        <w:rPr>
          <w:noProof/>
          <w:color w:val="FF0000"/>
        </w:rPr>
        <w:drawing>
          <wp:inline distT="0" distB="0" distL="0" distR="0">
            <wp:extent cx="109728" cy="76200"/>
            <wp:effectExtent l="0" t="0" r="0" b="0"/>
            <wp:docPr id="123600" name="Picture 123600"/>
            <wp:cNvGraphicFramePr/>
            <a:graphic xmlns:a="http://schemas.openxmlformats.org/drawingml/2006/main">
              <a:graphicData uri="http://schemas.openxmlformats.org/drawingml/2006/picture">
                <pic:pic xmlns:pic="http://schemas.openxmlformats.org/drawingml/2006/picture">
                  <pic:nvPicPr>
                    <pic:cNvPr id="123600" name="Picture 123600"/>
                    <pic:cNvPicPr/>
                  </pic:nvPicPr>
                  <pic:blipFill>
                    <a:blip r:embed="rId170"/>
                    <a:stretch>
                      <a:fillRect/>
                    </a:stretch>
                  </pic:blipFill>
                  <pic:spPr>
                    <a:xfrm>
                      <a:off x="0" y="0"/>
                      <a:ext cx="109728" cy="76200"/>
                    </a:xfrm>
                    <a:prstGeom prst="rect">
                      <a:avLst/>
                    </a:prstGeom>
                  </pic:spPr>
                </pic:pic>
              </a:graphicData>
            </a:graphic>
          </wp:inline>
        </w:drawing>
      </w:r>
      <w:r w:rsidRPr="00650366">
        <w:rPr>
          <w:rFonts w:ascii="Arial" w:eastAsia="Arial" w:hAnsi="Arial" w:cs="Arial"/>
          <w:color w:val="FF0000"/>
        </w:rPr>
        <w:tab/>
        <w:t xml:space="preserve"> P↑ </w:t>
      </w:r>
      <w:r w:rsidRPr="00650366">
        <w:rPr>
          <w:noProof/>
          <w:color w:val="FF0000"/>
        </w:rPr>
        <w:drawing>
          <wp:inline distT="0" distB="0" distL="0" distR="0">
            <wp:extent cx="109728" cy="76200"/>
            <wp:effectExtent l="0" t="0" r="0" b="0"/>
            <wp:docPr id="123601" name="Picture 123601"/>
            <wp:cNvGraphicFramePr/>
            <a:graphic xmlns:a="http://schemas.openxmlformats.org/drawingml/2006/main">
              <a:graphicData uri="http://schemas.openxmlformats.org/drawingml/2006/picture">
                <pic:pic xmlns:pic="http://schemas.openxmlformats.org/drawingml/2006/picture">
                  <pic:nvPicPr>
                    <pic:cNvPr id="123601" name="Picture 123601"/>
                    <pic:cNvPicPr/>
                  </pic:nvPicPr>
                  <pic:blipFill>
                    <a:blip r:embed="rId171"/>
                    <a:stretch>
                      <a:fillRect/>
                    </a:stretch>
                  </pic:blipFill>
                  <pic:spPr>
                    <a:xfrm>
                      <a:off x="0" y="0"/>
                      <a:ext cx="109728" cy="76200"/>
                    </a:xfrm>
                    <a:prstGeom prst="rect">
                      <a:avLst/>
                    </a:prstGeom>
                  </pic:spPr>
                </pic:pic>
              </a:graphicData>
            </a:graphic>
          </wp:inline>
        </w:drawing>
      </w:r>
      <w:r w:rsidRPr="00650366">
        <w:rPr>
          <w:rFonts w:ascii="Arial" w:eastAsia="Arial" w:hAnsi="Arial" w:cs="Arial"/>
          <w:color w:val="FF0000"/>
        </w:rPr>
        <w:tab/>
        <w:t xml:space="preserve"> M/P↓ </w:t>
      </w:r>
      <w:r w:rsidRPr="00650366">
        <w:rPr>
          <w:noProof/>
          <w:color w:val="FF0000"/>
        </w:rPr>
        <w:drawing>
          <wp:inline distT="0" distB="0" distL="0" distR="0">
            <wp:extent cx="109728" cy="76200"/>
            <wp:effectExtent l="0" t="0" r="0" b="0"/>
            <wp:docPr id="123602" name="Picture 123602"/>
            <wp:cNvGraphicFramePr/>
            <a:graphic xmlns:a="http://schemas.openxmlformats.org/drawingml/2006/main">
              <a:graphicData uri="http://schemas.openxmlformats.org/drawingml/2006/picture">
                <pic:pic xmlns:pic="http://schemas.openxmlformats.org/drawingml/2006/picture">
                  <pic:nvPicPr>
                    <pic:cNvPr id="123602" name="Picture 123602"/>
                    <pic:cNvPicPr/>
                  </pic:nvPicPr>
                  <pic:blipFill>
                    <a:blip r:embed="rId171"/>
                    <a:stretch>
                      <a:fillRect/>
                    </a:stretch>
                  </pic:blipFill>
                  <pic:spPr>
                    <a:xfrm>
                      <a:off x="0" y="0"/>
                      <a:ext cx="109728" cy="76200"/>
                    </a:xfrm>
                    <a:prstGeom prst="rect">
                      <a:avLst/>
                    </a:prstGeom>
                  </pic:spPr>
                </pic:pic>
              </a:graphicData>
            </a:graphic>
          </wp:inline>
        </w:drawing>
      </w:r>
      <w:r w:rsidRPr="00650366">
        <w:rPr>
          <w:rFonts w:ascii="Arial" w:eastAsia="Arial" w:hAnsi="Arial" w:cs="Arial"/>
          <w:color w:val="FF0000"/>
        </w:rPr>
        <w:tab/>
        <w:t xml:space="preserve"> i↑ </w:t>
      </w:r>
      <w:r w:rsidRPr="00650366">
        <w:rPr>
          <w:noProof/>
          <w:color w:val="FF0000"/>
        </w:rPr>
        <w:drawing>
          <wp:inline distT="0" distB="0" distL="0" distR="0">
            <wp:extent cx="112776" cy="76200"/>
            <wp:effectExtent l="0" t="0" r="0" b="0"/>
            <wp:docPr id="123603" name="Picture 123603"/>
            <wp:cNvGraphicFramePr/>
            <a:graphic xmlns:a="http://schemas.openxmlformats.org/drawingml/2006/main">
              <a:graphicData uri="http://schemas.openxmlformats.org/drawingml/2006/picture">
                <pic:pic xmlns:pic="http://schemas.openxmlformats.org/drawingml/2006/picture">
                  <pic:nvPicPr>
                    <pic:cNvPr id="123603" name="Picture 123603"/>
                    <pic:cNvPicPr/>
                  </pic:nvPicPr>
                  <pic:blipFill>
                    <a:blip r:embed="rId188"/>
                    <a:stretch>
                      <a:fillRect/>
                    </a:stretch>
                  </pic:blipFill>
                  <pic:spPr>
                    <a:xfrm>
                      <a:off x="0" y="0"/>
                      <a:ext cx="112776" cy="76200"/>
                    </a:xfrm>
                    <a:prstGeom prst="rect">
                      <a:avLst/>
                    </a:prstGeom>
                  </pic:spPr>
                </pic:pic>
              </a:graphicData>
            </a:graphic>
          </wp:inline>
        </w:drawing>
      </w:r>
      <w:r w:rsidRPr="00650366">
        <w:rPr>
          <w:rFonts w:ascii="Arial" w:eastAsia="Arial" w:hAnsi="Arial" w:cs="Arial"/>
          <w:color w:val="FF0000"/>
        </w:rPr>
        <w:tab/>
        <w:t xml:space="preserve"> I↓ </w:t>
      </w:r>
      <w:r w:rsidRPr="00650366">
        <w:rPr>
          <w:noProof/>
          <w:color w:val="FF0000"/>
        </w:rPr>
        <w:drawing>
          <wp:inline distT="0" distB="0" distL="0" distR="0">
            <wp:extent cx="109728" cy="76200"/>
            <wp:effectExtent l="0" t="0" r="0" b="0"/>
            <wp:docPr id="123604" name="Picture 123604"/>
            <wp:cNvGraphicFramePr/>
            <a:graphic xmlns:a="http://schemas.openxmlformats.org/drawingml/2006/main">
              <a:graphicData uri="http://schemas.openxmlformats.org/drawingml/2006/picture">
                <pic:pic xmlns:pic="http://schemas.openxmlformats.org/drawingml/2006/picture">
                  <pic:nvPicPr>
                    <pic:cNvPr id="123604" name="Picture 123604"/>
                    <pic:cNvPicPr/>
                  </pic:nvPicPr>
                  <pic:blipFill>
                    <a:blip r:embed="rId171"/>
                    <a:stretch>
                      <a:fillRect/>
                    </a:stretch>
                  </pic:blipFill>
                  <pic:spPr>
                    <a:xfrm>
                      <a:off x="0" y="0"/>
                      <a:ext cx="109728" cy="76200"/>
                    </a:xfrm>
                    <a:prstGeom prst="rect">
                      <a:avLst/>
                    </a:prstGeom>
                  </pic:spPr>
                </pic:pic>
              </a:graphicData>
            </a:graphic>
          </wp:inline>
        </w:drawing>
      </w:r>
      <w:r w:rsidRPr="00650366">
        <w:rPr>
          <w:rFonts w:ascii="Arial" w:eastAsia="Arial" w:hAnsi="Arial" w:cs="Arial"/>
          <w:color w:val="FF0000"/>
        </w:rPr>
        <w:tab/>
        <w:t xml:space="preserve"> Z↓ </w:t>
      </w:r>
      <w:r w:rsidRPr="00650366">
        <w:rPr>
          <w:noProof/>
          <w:color w:val="FF0000"/>
        </w:rPr>
        <w:drawing>
          <wp:inline distT="0" distB="0" distL="0" distR="0">
            <wp:extent cx="109728" cy="76200"/>
            <wp:effectExtent l="0" t="0" r="0" b="0"/>
            <wp:docPr id="123605" name="Picture 123605"/>
            <wp:cNvGraphicFramePr/>
            <a:graphic xmlns:a="http://schemas.openxmlformats.org/drawingml/2006/main">
              <a:graphicData uri="http://schemas.openxmlformats.org/drawingml/2006/picture">
                <pic:pic xmlns:pic="http://schemas.openxmlformats.org/drawingml/2006/picture">
                  <pic:nvPicPr>
                    <pic:cNvPr id="123605" name="Picture 123605"/>
                    <pic:cNvPicPr/>
                  </pic:nvPicPr>
                  <pic:blipFill>
                    <a:blip r:embed="rId171"/>
                    <a:stretch>
                      <a:fillRect/>
                    </a:stretch>
                  </pic:blipFill>
                  <pic:spPr>
                    <a:xfrm>
                      <a:off x="0" y="0"/>
                      <a:ext cx="109728" cy="76200"/>
                    </a:xfrm>
                    <a:prstGeom prst="rect">
                      <a:avLst/>
                    </a:prstGeom>
                  </pic:spPr>
                </pic:pic>
              </a:graphicData>
            </a:graphic>
          </wp:inline>
        </w:drawing>
      </w:r>
      <w:r w:rsidRPr="00650366">
        <w:rPr>
          <w:rFonts w:ascii="Arial" w:eastAsia="Arial" w:hAnsi="Arial" w:cs="Arial"/>
          <w:color w:val="FF0000"/>
        </w:rPr>
        <w:tab/>
        <w:t xml:space="preserve"> Y↓  </w:t>
      </w:r>
      <w:r w:rsidRPr="00650366">
        <w:rPr>
          <w:rFonts w:ascii="Arial" w:eastAsia="Arial" w:hAnsi="Arial" w:cs="Arial"/>
          <w:b/>
          <w:color w:val="FF0000"/>
        </w:rPr>
        <w:t>(Option 2)</w:t>
      </w:r>
      <w:r w:rsidRPr="00650366">
        <w:rPr>
          <w:rFonts w:ascii="Arial" w:eastAsia="Arial" w:hAnsi="Arial" w:cs="Arial"/>
          <w:color w:val="FF0000"/>
        </w:rPr>
        <w:t xml:space="preserve"> </w:t>
      </w:r>
    </w:p>
    <w:p w:rsidR="000074EE" w:rsidRDefault="00DE194E">
      <w:pPr>
        <w:numPr>
          <w:ilvl w:val="1"/>
          <w:numId w:val="264"/>
        </w:numPr>
        <w:spacing w:after="12" w:line="248" w:lineRule="auto"/>
        <w:ind w:right="43" w:hanging="360"/>
      </w:pPr>
      <w:r>
        <w:rPr>
          <w:rFonts w:ascii="Arial" w:eastAsia="Arial" w:hAnsi="Arial" w:cs="Arial"/>
        </w:rPr>
        <w:t>P↑</w:t>
      </w:r>
      <w:r>
        <w:rPr>
          <w:noProof/>
        </w:rPr>
        <w:drawing>
          <wp:inline distT="0" distB="0" distL="0" distR="0">
            <wp:extent cx="112776" cy="76200"/>
            <wp:effectExtent l="0" t="0" r="0" b="0"/>
            <wp:docPr id="123606" name="Picture 123606"/>
            <wp:cNvGraphicFramePr/>
            <a:graphic xmlns:a="http://schemas.openxmlformats.org/drawingml/2006/main">
              <a:graphicData uri="http://schemas.openxmlformats.org/drawingml/2006/picture">
                <pic:pic xmlns:pic="http://schemas.openxmlformats.org/drawingml/2006/picture">
                  <pic:nvPicPr>
                    <pic:cNvPr id="123606" name="Picture 123606"/>
                    <pic:cNvPicPr/>
                  </pic:nvPicPr>
                  <pic:blipFill>
                    <a:blip r:embed="rId189"/>
                    <a:stretch>
                      <a:fillRect/>
                    </a:stretch>
                  </pic:blipFill>
                  <pic:spPr>
                    <a:xfrm>
                      <a:off x="0" y="0"/>
                      <a:ext cx="112776" cy="76200"/>
                    </a:xfrm>
                    <a:prstGeom prst="rect">
                      <a:avLst/>
                    </a:prstGeom>
                  </pic:spPr>
                </pic:pic>
              </a:graphicData>
            </a:graphic>
          </wp:inline>
        </w:drawing>
      </w:r>
      <w:r>
        <w:rPr>
          <w:rFonts w:ascii="Arial" w:eastAsia="Arial" w:hAnsi="Arial" w:cs="Arial"/>
        </w:rPr>
        <w:t xml:space="preserve"> M/P↓ </w:t>
      </w:r>
      <w:r>
        <w:rPr>
          <w:noProof/>
        </w:rPr>
        <w:drawing>
          <wp:inline distT="0" distB="0" distL="0" distR="0">
            <wp:extent cx="109728" cy="76200"/>
            <wp:effectExtent l="0" t="0" r="0" b="0"/>
            <wp:docPr id="123607" name="Picture 123607"/>
            <wp:cNvGraphicFramePr/>
            <a:graphic xmlns:a="http://schemas.openxmlformats.org/drawingml/2006/main">
              <a:graphicData uri="http://schemas.openxmlformats.org/drawingml/2006/picture">
                <pic:pic xmlns:pic="http://schemas.openxmlformats.org/drawingml/2006/picture">
                  <pic:nvPicPr>
                    <pic:cNvPr id="123607" name="Picture 123607"/>
                    <pic:cNvPicPr/>
                  </pic:nvPicPr>
                  <pic:blipFill>
                    <a:blip r:embed="rId166"/>
                    <a:stretch>
                      <a:fillRect/>
                    </a:stretch>
                  </pic:blipFill>
                  <pic:spPr>
                    <a:xfrm>
                      <a:off x="0" y="0"/>
                      <a:ext cx="109728" cy="76200"/>
                    </a:xfrm>
                    <a:prstGeom prst="rect">
                      <a:avLst/>
                    </a:prstGeom>
                  </pic:spPr>
                </pic:pic>
              </a:graphicData>
            </a:graphic>
          </wp:inline>
        </w:drawing>
      </w:r>
      <w:r>
        <w:rPr>
          <w:rFonts w:ascii="Arial" w:eastAsia="Arial" w:hAnsi="Arial" w:cs="Arial"/>
        </w:rPr>
        <w:tab/>
        <w:t xml:space="preserve"> i↑ </w:t>
      </w:r>
      <w:r>
        <w:rPr>
          <w:noProof/>
        </w:rPr>
        <w:drawing>
          <wp:inline distT="0" distB="0" distL="0" distR="0">
            <wp:extent cx="109728" cy="76200"/>
            <wp:effectExtent l="0" t="0" r="0" b="0"/>
            <wp:docPr id="123608" name="Picture 123608"/>
            <wp:cNvGraphicFramePr/>
            <a:graphic xmlns:a="http://schemas.openxmlformats.org/drawingml/2006/main">
              <a:graphicData uri="http://schemas.openxmlformats.org/drawingml/2006/picture">
                <pic:pic xmlns:pic="http://schemas.openxmlformats.org/drawingml/2006/picture">
                  <pic:nvPicPr>
                    <pic:cNvPr id="123608" name="Picture 123608"/>
                    <pic:cNvPicPr/>
                  </pic:nvPicPr>
                  <pic:blipFill>
                    <a:blip r:embed="rId174"/>
                    <a:stretch>
                      <a:fillRect/>
                    </a:stretch>
                  </pic:blipFill>
                  <pic:spPr>
                    <a:xfrm>
                      <a:off x="0" y="0"/>
                      <a:ext cx="109728" cy="76200"/>
                    </a:xfrm>
                    <a:prstGeom prst="rect">
                      <a:avLst/>
                    </a:prstGeom>
                  </pic:spPr>
                </pic:pic>
              </a:graphicData>
            </a:graphic>
          </wp:inline>
        </w:drawing>
      </w:r>
      <w:r>
        <w:rPr>
          <w:rFonts w:ascii="Arial" w:eastAsia="Arial" w:hAnsi="Arial" w:cs="Arial"/>
        </w:rPr>
        <w:tab/>
        <w:t xml:space="preserve"> I↓ </w:t>
      </w:r>
      <w:r>
        <w:rPr>
          <w:noProof/>
        </w:rPr>
        <w:drawing>
          <wp:inline distT="0" distB="0" distL="0" distR="0">
            <wp:extent cx="112776" cy="76200"/>
            <wp:effectExtent l="0" t="0" r="0" b="0"/>
            <wp:docPr id="123609" name="Picture 123609"/>
            <wp:cNvGraphicFramePr/>
            <a:graphic xmlns:a="http://schemas.openxmlformats.org/drawingml/2006/main">
              <a:graphicData uri="http://schemas.openxmlformats.org/drawingml/2006/picture">
                <pic:pic xmlns:pic="http://schemas.openxmlformats.org/drawingml/2006/picture">
                  <pic:nvPicPr>
                    <pic:cNvPr id="123609" name="Picture 123609"/>
                    <pic:cNvPicPr/>
                  </pic:nvPicPr>
                  <pic:blipFill>
                    <a:blip r:embed="rId189"/>
                    <a:stretch>
                      <a:fillRect/>
                    </a:stretch>
                  </pic:blipFill>
                  <pic:spPr>
                    <a:xfrm>
                      <a:off x="0" y="0"/>
                      <a:ext cx="112776" cy="76200"/>
                    </a:xfrm>
                    <a:prstGeom prst="rect">
                      <a:avLst/>
                    </a:prstGeom>
                  </pic:spPr>
                </pic:pic>
              </a:graphicData>
            </a:graphic>
          </wp:inline>
        </w:drawing>
      </w:r>
      <w:r>
        <w:rPr>
          <w:rFonts w:ascii="Arial" w:eastAsia="Arial" w:hAnsi="Arial" w:cs="Arial"/>
        </w:rPr>
        <w:tab/>
        <w:t xml:space="preserve"> Z↓ </w:t>
      </w:r>
      <w:r>
        <w:rPr>
          <w:noProof/>
        </w:rPr>
        <w:drawing>
          <wp:inline distT="0" distB="0" distL="0" distR="0">
            <wp:extent cx="109728" cy="76200"/>
            <wp:effectExtent l="0" t="0" r="0" b="0"/>
            <wp:docPr id="123610" name="Picture 123610"/>
            <wp:cNvGraphicFramePr/>
            <a:graphic xmlns:a="http://schemas.openxmlformats.org/drawingml/2006/main">
              <a:graphicData uri="http://schemas.openxmlformats.org/drawingml/2006/picture">
                <pic:pic xmlns:pic="http://schemas.openxmlformats.org/drawingml/2006/picture">
                  <pic:nvPicPr>
                    <pic:cNvPr id="123610" name="Picture 123610"/>
                    <pic:cNvPicPr/>
                  </pic:nvPicPr>
                  <pic:blipFill>
                    <a:blip r:embed="rId174"/>
                    <a:stretch>
                      <a:fillRect/>
                    </a:stretch>
                  </pic:blipFill>
                  <pic:spPr>
                    <a:xfrm>
                      <a:off x="0" y="0"/>
                      <a:ext cx="109728" cy="76200"/>
                    </a:xfrm>
                    <a:prstGeom prst="rect">
                      <a:avLst/>
                    </a:prstGeom>
                  </pic:spPr>
                </pic:pic>
              </a:graphicData>
            </a:graphic>
          </wp:inline>
        </w:drawing>
      </w:r>
      <w:r>
        <w:rPr>
          <w:rFonts w:ascii="Arial" w:eastAsia="Arial" w:hAnsi="Arial" w:cs="Arial"/>
        </w:rPr>
        <w:tab/>
        <w:t xml:space="preserve"> Y↓  </w:t>
      </w:r>
    </w:p>
    <w:p w:rsidR="000074EE" w:rsidRDefault="00DE194E">
      <w:pPr>
        <w:numPr>
          <w:ilvl w:val="1"/>
          <w:numId w:val="264"/>
        </w:numPr>
        <w:spacing w:after="12" w:line="248" w:lineRule="auto"/>
        <w:ind w:right="43" w:hanging="360"/>
      </w:pPr>
      <w:r>
        <w:rPr>
          <w:rFonts w:ascii="Arial" w:eastAsia="Arial" w:hAnsi="Arial" w:cs="Arial"/>
        </w:rPr>
        <w:t xml:space="preserve">Y↑ </w:t>
      </w:r>
      <w:r>
        <w:rPr>
          <w:noProof/>
        </w:rPr>
        <w:drawing>
          <wp:inline distT="0" distB="0" distL="0" distR="0">
            <wp:extent cx="109728" cy="73152"/>
            <wp:effectExtent l="0" t="0" r="0" b="0"/>
            <wp:docPr id="123611" name="Picture 123611"/>
            <wp:cNvGraphicFramePr/>
            <a:graphic xmlns:a="http://schemas.openxmlformats.org/drawingml/2006/main">
              <a:graphicData uri="http://schemas.openxmlformats.org/drawingml/2006/picture">
                <pic:pic xmlns:pic="http://schemas.openxmlformats.org/drawingml/2006/picture">
                  <pic:nvPicPr>
                    <pic:cNvPr id="123611" name="Picture 123611"/>
                    <pic:cNvPicPr/>
                  </pic:nvPicPr>
                  <pic:blipFill>
                    <a:blip r:embed="rId168"/>
                    <a:stretch>
                      <a:fillRect/>
                    </a:stretch>
                  </pic:blipFill>
                  <pic:spPr>
                    <a:xfrm>
                      <a:off x="0" y="0"/>
                      <a:ext cx="109728" cy="73152"/>
                    </a:xfrm>
                    <a:prstGeom prst="rect">
                      <a:avLst/>
                    </a:prstGeom>
                  </pic:spPr>
                </pic:pic>
              </a:graphicData>
            </a:graphic>
          </wp:inline>
        </w:drawing>
      </w:r>
      <w:r>
        <w:rPr>
          <w:rFonts w:ascii="Arial" w:eastAsia="Arial" w:hAnsi="Arial" w:cs="Arial"/>
        </w:rPr>
        <w:t xml:space="preserve"> N↑ </w:t>
      </w:r>
      <w:r>
        <w:rPr>
          <w:noProof/>
        </w:rPr>
        <w:drawing>
          <wp:inline distT="0" distB="0" distL="0" distR="0">
            <wp:extent cx="109728" cy="73152"/>
            <wp:effectExtent l="0" t="0" r="0" b="0"/>
            <wp:docPr id="123612" name="Picture 123612"/>
            <wp:cNvGraphicFramePr/>
            <a:graphic xmlns:a="http://schemas.openxmlformats.org/drawingml/2006/main">
              <a:graphicData uri="http://schemas.openxmlformats.org/drawingml/2006/picture">
                <pic:pic xmlns:pic="http://schemas.openxmlformats.org/drawingml/2006/picture">
                  <pic:nvPicPr>
                    <pic:cNvPr id="123612" name="Picture 123612"/>
                    <pic:cNvPicPr/>
                  </pic:nvPicPr>
                  <pic:blipFill>
                    <a:blip r:embed="rId190"/>
                    <a:stretch>
                      <a:fillRect/>
                    </a:stretch>
                  </pic:blipFill>
                  <pic:spPr>
                    <a:xfrm>
                      <a:off x="0" y="0"/>
                      <a:ext cx="109728" cy="73152"/>
                    </a:xfrm>
                    <a:prstGeom prst="rect">
                      <a:avLst/>
                    </a:prstGeom>
                  </pic:spPr>
                </pic:pic>
              </a:graphicData>
            </a:graphic>
          </wp:inline>
        </w:drawing>
      </w:r>
      <w:r>
        <w:rPr>
          <w:rFonts w:ascii="Arial" w:eastAsia="Arial" w:hAnsi="Arial" w:cs="Arial"/>
        </w:rPr>
        <w:tab/>
        <w:t xml:space="preserve"> u↓ </w:t>
      </w:r>
      <w:r>
        <w:rPr>
          <w:noProof/>
        </w:rPr>
        <w:drawing>
          <wp:inline distT="0" distB="0" distL="0" distR="0">
            <wp:extent cx="109728" cy="73152"/>
            <wp:effectExtent l="0" t="0" r="0" b="0"/>
            <wp:docPr id="123613" name="Picture 123613"/>
            <wp:cNvGraphicFramePr/>
            <a:graphic xmlns:a="http://schemas.openxmlformats.org/drawingml/2006/main">
              <a:graphicData uri="http://schemas.openxmlformats.org/drawingml/2006/picture">
                <pic:pic xmlns:pic="http://schemas.openxmlformats.org/drawingml/2006/picture">
                  <pic:nvPicPr>
                    <pic:cNvPr id="123613" name="Picture 123613"/>
                    <pic:cNvPicPr/>
                  </pic:nvPicPr>
                  <pic:blipFill>
                    <a:blip r:embed="rId190"/>
                    <a:stretch>
                      <a:fillRect/>
                    </a:stretch>
                  </pic:blipFill>
                  <pic:spPr>
                    <a:xfrm>
                      <a:off x="0" y="0"/>
                      <a:ext cx="109728" cy="73152"/>
                    </a:xfrm>
                    <a:prstGeom prst="rect">
                      <a:avLst/>
                    </a:prstGeom>
                  </pic:spPr>
                </pic:pic>
              </a:graphicData>
            </a:graphic>
          </wp:inline>
        </w:drawing>
      </w:r>
      <w:r>
        <w:rPr>
          <w:rFonts w:ascii="Arial" w:eastAsia="Arial" w:hAnsi="Arial" w:cs="Arial"/>
        </w:rPr>
        <w:tab/>
        <w:t xml:space="preserve"> W↑ </w:t>
      </w:r>
      <w:r>
        <w:rPr>
          <w:noProof/>
        </w:rPr>
        <w:drawing>
          <wp:inline distT="0" distB="0" distL="0" distR="0">
            <wp:extent cx="109728" cy="73152"/>
            <wp:effectExtent l="0" t="0" r="0" b="0"/>
            <wp:docPr id="123614" name="Picture 123614"/>
            <wp:cNvGraphicFramePr/>
            <a:graphic xmlns:a="http://schemas.openxmlformats.org/drawingml/2006/main">
              <a:graphicData uri="http://schemas.openxmlformats.org/drawingml/2006/picture">
                <pic:pic xmlns:pic="http://schemas.openxmlformats.org/drawingml/2006/picture">
                  <pic:nvPicPr>
                    <pic:cNvPr id="123614" name="Picture 123614"/>
                    <pic:cNvPicPr/>
                  </pic:nvPicPr>
                  <pic:blipFill>
                    <a:blip r:embed="rId190"/>
                    <a:stretch>
                      <a:fillRect/>
                    </a:stretch>
                  </pic:blipFill>
                  <pic:spPr>
                    <a:xfrm>
                      <a:off x="0" y="0"/>
                      <a:ext cx="109728" cy="73152"/>
                    </a:xfrm>
                    <a:prstGeom prst="rect">
                      <a:avLst/>
                    </a:prstGeom>
                  </pic:spPr>
                </pic:pic>
              </a:graphicData>
            </a:graphic>
          </wp:inline>
        </w:drawing>
      </w:r>
      <w:r>
        <w:rPr>
          <w:rFonts w:ascii="Arial" w:eastAsia="Arial" w:hAnsi="Arial" w:cs="Arial"/>
        </w:rPr>
        <w:tab/>
        <w:t xml:space="preserve"> P↑  </w:t>
      </w:r>
    </w:p>
    <w:p w:rsidR="000074EE" w:rsidRDefault="00DE194E">
      <w:pPr>
        <w:numPr>
          <w:ilvl w:val="1"/>
          <w:numId w:val="264"/>
        </w:numPr>
        <w:spacing w:after="12" w:line="248" w:lineRule="auto"/>
        <w:ind w:right="43" w:hanging="360"/>
      </w:pPr>
      <w:r>
        <w:rPr>
          <w:rFonts w:ascii="Arial" w:eastAsia="Arial" w:hAnsi="Arial" w:cs="Arial"/>
        </w:rPr>
        <w:t xml:space="preserve">M↑ </w:t>
      </w:r>
      <w:r>
        <w:rPr>
          <w:noProof/>
        </w:rPr>
        <w:drawing>
          <wp:inline distT="0" distB="0" distL="0" distR="0">
            <wp:extent cx="112776" cy="76200"/>
            <wp:effectExtent l="0" t="0" r="0" b="0"/>
            <wp:docPr id="123615" name="Picture 123615"/>
            <wp:cNvGraphicFramePr/>
            <a:graphic xmlns:a="http://schemas.openxmlformats.org/drawingml/2006/main">
              <a:graphicData uri="http://schemas.openxmlformats.org/drawingml/2006/picture">
                <pic:pic xmlns:pic="http://schemas.openxmlformats.org/drawingml/2006/picture">
                  <pic:nvPicPr>
                    <pic:cNvPr id="123615" name="Picture 123615"/>
                    <pic:cNvPicPr/>
                  </pic:nvPicPr>
                  <pic:blipFill>
                    <a:blip r:embed="rId191"/>
                    <a:stretch>
                      <a:fillRect/>
                    </a:stretch>
                  </pic:blipFill>
                  <pic:spPr>
                    <a:xfrm>
                      <a:off x="0" y="0"/>
                      <a:ext cx="112776" cy="76200"/>
                    </a:xfrm>
                    <a:prstGeom prst="rect">
                      <a:avLst/>
                    </a:prstGeom>
                  </pic:spPr>
                </pic:pic>
              </a:graphicData>
            </a:graphic>
          </wp:inline>
        </w:drawing>
      </w:r>
      <w:r>
        <w:rPr>
          <w:rFonts w:ascii="Arial" w:eastAsia="Arial" w:hAnsi="Arial" w:cs="Arial"/>
        </w:rPr>
        <w:t xml:space="preserve"> M/P↑ </w:t>
      </w:r>
      <w:r>
        <w:rPr>
          <w:noProof/>
        </w:rPr>
        <w:drawing>
          <wp:inline distT="0" distB="0" distL="0" distR="0">
            <wp:extent cx="109728" cy="76200"/>
            <wp:effectExtent l="0" t="0" r="0" b="0"/>
            <wp:docPr id="123616" name="Picture 123616"/>
            <wp:cNvGraphicFramePr/>
            <a:graphic xmlns:a="http://schemas.openxmlformats.org/drawingml/2006/main">
              <a:graphicData uri="http://schemas.openxmlformats.org/drawingml/2006/picture">
                <pic:pic xmlns:pic="http://schemas.openxmlformats.org/drawingml/2006/picture">
                  <pic:nvPicPr>
                    <pic:cNvPr id="123616" name="Picture 123616"/>
                    <pic:cNvPicPr/>
                  </pic:nvPicPr>
                  <pic:blipFill>
                    <a:blip r:embed="rId175"/>
                    <a:stretch>
                      <a:fillRect/>
                    </a:stretch>
                  </pic:blipFill>
                  <pic:spPr>
                    <a:xfrm>
                      <a:off x="0" y="0"/>
                      <a:ext cx="109728" cy="76200"/>
                    </a:xfrm>
                    <a:prstGeom prst="rect">
                      <a:avLst/>
                    </a:prstGeom>
                  </pic:spPr>
                </pic:pic>
              </a:graphicData>
            </a:graphic>
          </wp:inline>
        </w:drawing>
      </w:r>
      <w:r>
        <w:rPr>
          <w:rFonts w:ascii="Arial" w:eastAsia="Arial" w:hAnsi="Arial" w:cs="Arial"/>
        </w:rPr>
        <w:tab/>
        <w:t xml:space="preserve"> i↓ </w:t>
      </w:r>
      <w:r>
        <w:rPr>
          <w:noProof/>
        </w:rPr>
        <w:drawing>
          <wp:inline distT="0" distB="0" distL="0" distR="0">
            <wp:extent cx="109728" cy="76200"/>
            <wp:effectExtent l="0" t="0" r="0" b="0"/>
            <wp:docPr id="123617" name="Picture 123617"/>
            <wp:cNvGraphicFramePr/>
            <a:graphic xmlns:a="http://schemas.openxmlformats.org/drawingml/2006/main">
              <a:graphicData uri="http://schemas.openxmlformats.org/drawingml/2006/picture">
                <pic:pic xmlns:pic="http://schemas.openxmlformats.org/drawingml/2006/picture">
                  <pic:nvPicPr>
                    <pic:cNvPr id="123617" name="Picture 123617"/>
                    <pic:cNvPicPr/>
                  </pic:nvPicPr>
                  <pic:blipFill>
                    <a:blip r:embed="rId176"/>
                    <a:stretch>
                      <a:fillRect/>
                    </a:stretch>
                  </pic:blipFill>
                  <pic:spPr>
                    <a:xfrm>
                      <a:off x="0" y="0"/>
                      <a:ext cx="109728" cy="76200"/>
                    </a:xfrm>
                    <a:prstGeom prst="rect">
                      <a:avLst/>
                    </a:prstGeom>
                  </pic:spPr>
                </pic:pic>
              </a:graphicData>
            </a:graphic>
          </wp:inline>
        </w:drawing>
      </w:r>
      <w:r>
        <w:rPr>
          <w:rFonts w:ascii="Arial" w:eastAsia="Arial" w:hAnsi="Arial" w:cs="Arial"/>
        </w:rPr>
        <w:tab/>
        <w:t xml:space="preserve"> I↑ </w:t>
      </w:r>
      <w:r>
        <w:rPr>
          <w:noProof/>
        </w:rPr>
        <w:drawing>
          <wp:inline distT="0" distB="0" distL="0" distR="0">
            <wp:extent cx="109728" cy="76200"/>
            <wp:effectExtent l="0" t="0" r="0" b="0"/>
            <wp:docPr id="123618" name="Picture 123618"/>
            <wp:cNvGraphicFramePr/>
            <a:graphic xmlns:a="http://schemas.openxmlformats.org/drawingml/2006/main">
              <a:graphicData uri="http://schemas.openxmlformats.org/drawingml/2006/picture">
                <pic:pic xmlns:pic="http://schemas.openxmlformats.org/drawingml/2006/picture">
                  <pic:nvPicPr>
                    <pic:cNvPr id="123618" name="Picture 123618"/>
                    <pic:cNvPicPr/>
                  </pic:nvPicPr>
                  <pic:blipFill>
                    <a:blip r:embed="rId175"/>
                    <a:stretch>
                      <a:fillRect/>
                    </a:stretch>
                  </pic:blipFill>
                  <pic:spPr>
                    <a:xfrm>
                      <a:off x="0" y="0"/>
                      <a:ext cx="109728" cy="76200"/>
                    </a:xfrm>
                    <a:prstGeom prst="rect">
                      <a:avLst/>
                    </a:prstGeom>
                  </pic:spPr>
                </pic:pic>
              </a:graphicData>
            </a:graphic>
          </wp:inline>
        </w:drawing>
      </w:r>
      <w:r>
        <w:rPr>
          <w:rFonts w:ascii="Arial" w:eastAsia="Arial" w:hAnsi="Arial" w:cs="Arial"/>
        </w:rPr>
        <w:tab/>
        <w:t xml:space="preserve"> Z↑ </w:t>
      </w:r>
      <w:r>
        <w:rPr>
          <w:noProof/>
        </w:rPr>
        <w:drawing>
          <wp:inline distT="0" distB="0" distL="0" distR="0">
            <wp:extent cx="109728" cy="76200"/>
            <wp:effectExtent l="0" t="0" r="0" b="0"/>
            <wp:docPr id="123619" name="Picture 123619"/>
            <wp:cNvGraphicFramePr/>
            <a:graphic xmlns:a="http://schemas.openxmlformats.org/drawingml/2006/main">
              <a:graphicData uri="http://schemas.openxmlformats.org/drawingml/2006/picture">
                <pic:pic xmlns:pic="http://schemas.openxmlformats.org/drawingml/2006/picture">
                  <pic:nvPicPr>
                    <pic:cNvPr id="123619" name="Picture 123619"/>
                    <pic:cNvPicPr/>
                  </pic:nvPicPr>
                  <pic:blipFill>
                    <a:blip r:embed="rId175"/>
                    <a:stretch>
                      <a:fillRect/>
                    </a:stretch>
                  </pic:blipFill>
                  <pic:spPr>
                    <a:xfrm>
                      <a:off x="0" y="0"/>
                      <a:ext cx="109728" cy="76200"/>
                    </a:xfrm>
                    <a:prstGeom prst="rect">
                      <a:avLst/>
                    </a:prstGeom>
                  </pic:spPr>
                </pic:pic>
              </a:graphicData>
            </a:graphic>
          </wp:inline>
        </w:drawing>
      </w:r>
      <w:r>
        <w:rPr>
          <w:rFonts w:ascii="Arial" w:eastAsia="Arial" w:hAnsi="Arial" w:cs="Arial"/>
        </w:rPr>
        <w:tab/>
        <w:t xml:space="preserve"> Y↑</w:t>
      </w:r>
      <w:r>
        <w:t xml:space="preserve"> </w:t>
      </w:r>
    </w:p>
    <w:p w:rsidR="000074EE" w:rsidRDefault="00DE194E">
      <w:pPr>
        <w:spacing w:after="0" w:line="259" w:lineRule="auto"/>
        <w:ind w:left="0" w:firstLine="0"/>
      </w:pPr>
      <w:r>
        <w:t xml:space="preserve"> </w:t>
      </w:r>
    </w:p>
    <w:p w:rsidR="00650366" w:rsidRDefault="00650366">
      <w:pPr>
        <w:pStyle w:val="Heading3"/>
        <w:ind w:left="-5"/>
      </w:pPr>
    </w:p>
    <w:p w:rsidR="000074EE" w:rsidRDefault="00DE194E">
      <w:pPr>
        <w:pStyle w:val="Heading3"/>
        <w:ind w:left="-5"/>
      </w:pPr>
      <w:r>
        <w:t xml:space="preserve">Question 20 </w:t>
      </w:r>
    </w:p>
    <w:p w:rsidR="000074EE" w:rsidRDefault="00DE194E">
      <w:pPr>
        <w:spacing w:after="12" w:line="248" w:lineRule="auto"/>
        <w:ind w:right="43"/>
      </w:pPr>
      <w:r>
        <w:rPr>
          <w:rFonts w:ascii="Arial" w:eastAsia="Arial" w:hAnsi="Arial" w:cs="Arial"/>
        </w:rPr>
        <w:t xml:space="preserve">If the rightward shift of the AD curve is caused by an increase in the money supply then at point b compared to point a the …  </w:t>
      </w:r>
    </w:p>
    <w:p w:rsidR="000074EE" w:rsidRDefault="00DE194E">
      <w:pPr>
        <w:numPr>
          <w:ilvl w:val="0"/>
          <w:numId w:val="265"/>
        </w:numPr>
        <w:spacing w:after="12" w:line="248" w:lineRule="auto"/>
        <w:ind w:right="4254" w:hanging="360"/>
      </w:pPr>
      <w:r>
        <w:rPr>
          <w:rFonts w:ascii="Arial" w:eastAsia="Arial" w:hAnsi="Arial" w:cs="Arial"/>
        </w:rPr>
        <w:t xml:space="preserve">interest rate is higher and investment lower.  </w:t>
      </w:r>
    </w:p>
    <w:p w:rsidR="00650366" w:rsidRPr="00650366" w:rsidRDefault="00DE194E">
      <w:pPr>
        <w:numPr>
          <w:ilvl w:val="0"/>
          <w:numId w:val="265"/>
        </w:numPr>
        <w:spacing w:after="12" w:line="248" w:lineRule="auto"/>
        <w:ind w:right="4254" w:hanging="360"/>
        <w:rPr>
          <w:color w:val="FF0000"/>
        </w:rPr>
      </w:pPr>
      <w:r w:rsidRPr="00650366">
        <w:rPr>
          <w:rFonts w:ascii="Arial" w:eastAsia="Arial" w:hAnsi="Arial" w:cs="Arial"/>
          <w:color w:val="FF0000"/>
        </w:rPr>
        <w:t xml:space="preserve">interest is lower and investment is higher. </w:t>
      </w:r>
      <w:r w:rsidRPr="00650366">
        <w:rPr>
          <w:rFonts w:ascii="Arial" w:eastAsia="Arial" w:hAnsi="Arial" w:cs="Arial"/>
          <w:b/>
          <w:color w:val="FF0000"/>
        </w:rPr>
        <w:t>(Option 2)</w:t>
      </w:r>
      <w:r w:rsidRPr="00650366">
        <w:rPr>
          <w:rFonts w:ascii="Arial" w:eastAsia="Arial" w:hAnsi="Arial" w:cs="Arial"/>
          <w:color w:val="FF0000"/>
        </w:rPr>
        <w:t xml:space="preserve"> </w:t>
      </w:r>
    </w:p>
    <w:p w:rsidR="000074EE" w:rsidRDefault="00DE194E">
      <w:pPr>
        <w:numPr>
          <w:ilvl w:val="0"/>
          <w:numId w:val="265"/>
        </w:numPr>
        <w:spacing w:after="12" w:line="248" w:lineRule="auto"/>
        <w:ind w:right="4254" w:hanging="360"/>
      </w:pPr>
      <w:r>
        <w:rPr>
          <w:rFonts w:ascii="Arial" w:eastAsia="Arial" w:hAnsi="Arial" w:cs="Arial"/>
        </w:rPr>
        <w:t xml:space="preserve">actual price level and the expected price level are higher.  </w:t>
      </w:r>
    </w:p>
    <w:p w:rsidR="000074EE" w:rsidRDefault="00DE194E">
      <w:pPr>
        <w:numPr>
          <w:ilvl w:val="0"/>
          <w:numId w:val="266"/>
        </w:numPr>
        <w:spacing w:after="12" w:line="248" w:lineRule="auto"/>
        <w:ind w:right="43" w:hanging="360"/>
      </w:pPr>
      <w:r>
        <w:rPr>
          <w:rFonts w:ascii="Arial" w:eastAsia="Arial" w:hAnsi="Arial" w:cs="Arial"/>
        </w:rPr>
        <w:t xml:space="preserve">output is higher and unemployment is higher.  </w:t>
      </w:r>
    </w:p>
    <w:p w:rsidR="000074EE" w:rsidRDefault="00DE194E">
      <w:pPr>
        <w:numPr>
          <w:ilvl w:val="0"/>
          <w:numId w:val="266"/>
        </w:numPr>
        <w:spacing w:after="12" w:line="248" w:lineRule="auto"/>
        <w:ind w:right="43" w:hanging="360"/>
      </w:pPr>
      <w:r>
        <w:rPr>
          <w:rFonts w:ascii="Arial" w:eastAsia="Arial" w:hAnsi="Arial" w:cs="Arial"/>
        </w:rPr>
        <w:t>nominal money supply is higher and the real money supply lower.</w:t>
      </w: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0" w:line="259" w:lineRule="auto"/>
        <w:ind w:left="0" w:firstLine="0"/>
      </w:pPr>
      <w:r>
        <w:rPr>
          <w:b/>
          <w:sz w:val="23"/>
        </w:rPr>
        <w:t xml:space="preserve"> </w:t>
      </w:r>
    </w:p>
    <w:p w:rsidR="000074EE" w:rsidRDefault="00DE194E">
      <w:pPr>
        <w:spacing w:after="5" w:line="264" w:lineRule="auto"/>
        <w:ind w:left="-5"/>
      </w:pPr>
      <w:r>
        <w:rPr>
          <w:b/>
        </w:rPr>
        <w:t xml:space="preserve">Question 1 (5 marks)  </w:t>
      </w:r>
    </w:p>
    <w:p w:rsidR="000074EE" w:rsidRDefault="00DE194E">
      <w:pPr>
        <w:spacing w:after="1"/>
        <w:ind w:left="-5" w:right="62"/>
      </w:pPr>
      <w:r>
        <w:t xml:space="preserve">The IS-LM model is a simplification of the interrelationship between selected economic variables. The model consists of a number of endogenous variables (those variables whose values are determined inside the model) and a number of exogenous variables (those variables whose values are determined outside the model).  List the various endogenous and exogenous variables in the IS-LM model. </w:t>
      </w:r>
    </w:p>
    <w:p w:rsidR="000074EE" w:rsidRDefault="00DE194E">
      <w:pPr>
        <w:spacing w:after="0" w:line="259" w:lineRule="auto"/>
        <w:ind w:left="0" w:firstLine="0"/>
      </w:pPr>
      <w:r>
        <w:rPr>
          <w:sz w:val="23"/>
        </w:rPr>
        <w:t xml:space="preserve"> </w:t>
      </w:r>
    </w:p>
    <w:p w:rsidR="000074EE" w:rsidRPr="00650366" w:rsidRDefault="00DE194E">
      <w:pPr>
        <w:pStyle w:val="Heading3"/>
        <w:ind w:left="-5"/>
        <w:rPr>
          <w:color w:val="FF0000"/>
        </w:rPr>
      </w:pPr>
      <w:r w:rsidRPr="00650366">
        <w:rPr>
          <w:rFonts w:ascii="Calibri" w:eastAsia="Calibri" w:hAnsi="Calibri" w:cs="Calibri"/>
          <w:color w:val="FF0000"/>
          <w:sz w:val="23"/>
        </w:rPr>
        <w:t xml:space="preserve">Answer </w:t>
      </w:r>
    </w:p>
    <w:tbl>
      <w:tblPr>
        <w:tblStyle w:val="TableGrid"/>
        <w:tblW w:w="10678" w:type="dxa"/>
        <w:tblInd w:w="-108" w:type="dxa"/>
        <w:tblCellMar>
          <w:top w:w="6" w:type="dxa"/>
          <w:left w:w="108" w:type="dxa"/>
          <w:bottom w:w="0" w:type="dxa"/>
          <w:right w:w="92" w:type="dxa"/>
        </w:tblCellMar>
        <w:tblLook w:val="04A0" w:firstRow="1" w:lastRow="0" w:firstColumn="1" w:lastColumn="0" w:noHBand="0" w:noVBand="1"/>
      </w:tblPr>
      <w:tblGrid>
        <w:gridCol w:w="5339"/>
        <w:gridCol w:w="5339"/>
      </w:tblGrid>
      <w:tr w:rsidR="000074EE" w:rsidRPr="00650366">
        <w:trPr>
          <w:trHeight w:val="278"/>
        </w:trPr>
        <w:tc>
          <w:tcPr>
            <w:tcW w:w="5339" w:type="dxa"/>
            <w:tcBorders>
              <w:top w:val="single" w:sz="4" w:space="0" w:color="000000"/>
              <w:left w:val="single" w:sz="4" w:space="0" w:color="000000"/>
              <w:bottom w:val="single" w:sz="4" w:space="0" w:color="000000"/>
              <w:right w:val="single" w:sz="4" w:space="0" w:color="000000"/>
            </w:tcBorders>
          </w:tcPr>
          <w:p w:rsidR="000074EE" w:rsidRPr="00650366" w:rsidRDefault="00DE194E">
            <w:pPr>
              <w:spacing w:after="0" w:line="259" w:lineRule="auto"/>
              <w:ind w:left="0" w:firstLine="0"/>
              <w:rPr>
                <w:color w:val="FF0000"/>
              </w:rPr>
            </w:pPr>
            <w:r w:rsidRPr="00650366">
              <w:rPr>
                <w:b/>
                <w:color w:val="FF0000"/>
              </w:rPr>
              <w:t xml:space="preserve">Endogenous variables </w:t>
            </w:r>
          </w:p>
        </w:tc>
        <w:tc>
          <w:tcPr>
            <w:tcW w:w="5339" w:type="dxa"/>
            <w:tcBorders>
              <w:top w:val="single" w:sz="4" w:space="0" w:color="000000"/>
              <w:left w:val="single" w:sz="4" w:space="0" w:color="000000"/>
              <w:bottom w:val="single" w:sz="4" w:space="0" w:color="000000"/>
              <w:right w:val="single" w:sz="4" w:space="0" w:color="000000"/>
            </w:tcBorders>
          </w:tcPr>
          <w:p w:rsidR="000074EE" w:rsidRPr="00650366" w:rsidRDefault="00DE194E">
            <w:pPr>
              <w:spacing w:after="0" w:line="259" w:lineRule="auto"/>
              <w:ind w:left="0" w:firstLine="0"/>
              <w:rPr>
                <w:color w:val="FF0000"/>
              </w:rPr>
            </w:pPr>
            <w:r w:rsidRPr="00650366">
              <w:rPr>
                <w:b/>
                <w:color w:val="FF0000"/>
              </w:rPr>
              <w:t xml:space="preserve">Exogenous variables </w:t>
            </w:r>
          </w:p>
        </w:tc>
      </w:tr>
      <w:tr w:rsidR="000074EE" w:rsidRPr="00650366">
        <w:trPr>
          <w:trHeight w:val="1543"/>
        </w:trPr>
        <w:tc>
          <w:tcPr>
            <w:tcW w:w="5339" w:type="dxa"/>
            <w:tcBorders>
              <w:top w:val="single" w:sz="4" w:space="0" w:color="000000"/>
              <w:left w:val="single" w:sz="4" w:space="0" w:color="000000"/>
              <w:bottom w:val="single" w:sz="4" w:space="0" w:color="000000"/>
              <w:right w:val="single" w:sz="4" w:space="0" w:color="000000"/>
            </w:tcBorders>
          </w:tcPr>
          <w:p w:rsidR="000074EE" w:rsidRPr="00650366" w:rsidRDefault="00DE194E">
            <w:pPr>
              <w:spacing w:after="0" w:line="259" w:lineRule="auto"/>
              <w:ind w:left="0" w:firstLine="0"/>
              <w:rPr>
                <w:color w:val="FF0000"/>
              </w:rPr>
            </w:pPr>
            <w:r w:rsidRPr="00650366">
              <w:rPr>
                <w:rFonts w:ascii="Arial" w:eastAsia="Arial" w:hAnsi="Arial" w:cs="Arial"/>
                <w:color w:val="FF0000"/>
              </w:rPr>
              <w:t>C = c</w:t>
            </w:r>
            <w:r w:rsidRPr="00650366">
              <w:rPr>
                <w:rFonts w:ascii="Arial" w:eastAsia="Arial" w:hAnsi="Arial" w:cs="Arial"/>
                <w:color w:val="FF0000"/>
                <w:sz w:val="14"/>
              </w:rPr>
              <w:t xml:space="preserve">o </w:t>
            </w:r>
            <w:r w:rsidRPr="00650366">
              <w:rPr>
                <w:rFonts w:ascii="Arial" w:eastAsia="Arial" w:hAnsi="Arial" w:cs="Arial"/>
                <w:color w:val="FF0000"/>
              </w:rPr>
              <w:t>+ c</w:t>
            </w:r>
            <w:r w:rsidRPr="00650366">
              <w:rPr>
                <w:rFonts w:ascii="Arial" w:eastAsia="Arial" w:hAnsi="Arial" w:cs="Arial"/>
                <w:b/>
                <w:color w:val="FF0000"/>
              </w:rPr>
              <w:t>Y</w:t>
            </w:r>
            <w:r w:rsidRPr="00650366">
              <w:rPr>
                <w:rFonts w:ascii="Arial" w:eastAsia="Arial" w:hAnsi="Arial" w:cs="Arial"/>
                <w:b/>
                <w:color w:val="FF0000"/>
                <w:sz w:val="14"/>
              </w:rPr>
              <w:t xml:space="preserve">D  </w:t>
            </w:r>
          </w:p>
          <w:p w:rsidR="000074EE" w:rsidRPr="00650366" w:rsidRDefault="00DE194E">
            <w:pPr>
              <w:spacing w:after="0" w:line="236" w:lineRule="auto"/>
              <w:ind w:left="0" w:firstLine="0"/>
              <w:rPr>
                <w:color w:val="FF0000"/>
              </w:rPr>
            </w:pPr>
            <w:r w:rsidRPr="00650366">
              <w:rPr>
                <w:rFonts w:ascii="Arial" w:eastAsia="Arial" w:hAnsi="Arial" w:cs="Arial"/>
                <w:color w:val="FF0000"/>
              </w:rPr>
              <w:t xml:space="preserve">The </w:t>
            </w:r>
            <w:r w:rsidRPr="00650366">
              <w:rPr>
                <w:rFonts w:ascii="Arial" w:eastAsia="Arial" w:hAnsi="Arial" w:cs="Arial"/>
                <w:b/>
                <w:color w:val="FF0000"/>
              </w:rPr>
              <w:t>Y</w:t>
            </w:r>
            <w:r w:rsidRPr="00650366">
              <w:rPr>
                <w:rFonts w:ascii="Arial" w:eastAsia="Arial" w:hAnsi="Arial" w:cs="Arial"/>
                <w:b/>
                <w:color w:val="FF0000"/>
                <w:vertAlign w:val="subscript"/>
              </w:rPr>
              <w:t xml:space="preserve">D </w:t>
            </w:r>
            <w:r w:rsidRPr="00650366">
              <w:rPr>
                <w:rFonts w:ascii="Arial" w:eastAsia="Arial" w:hAnsi="Arial" w:cs="Arial"/>
                <w:color w:val="FF0000"/>
              </w:rPr>
              <w:t xml:space="preserve">part of the consumption function is the endogenous component. </w:t>
            </w:r>
            <w:r w:rsidRPr="00650366">
              <w:rPr>
                <w:rFonts w:ascii="Arial" w:eastAsia="Arial" w:hAnsi="Arial" w:cs="Arial"/>
                <w:color w:val="FF0000"/>
                <w:sz w:val="24"/>
              </w:rPr>
              <w:t xml:space="preserve"> </w:t>
            </w:r>
          </w:p>
          <w:p w:rsidR="000074EE" w:rsidRPr="00650366" w:rsidRDefault="00DE194E">
            <w:pPr>
              <w:spacing w:after="0" w:line="259" w:lineRule="auto"/>
              <w:ind w:left="0" w:firstLine="0"/>
              <w:rPr>
                <w:color w:val="FF0000"/>
              </w:rPr>
            </w:pPr>
            <w:r w:rsidRPr="00650366">
              <w:rPr>
                <w:color w:val="FF0000"/>
              </w:rPr>
              <w:t xml:space="preserve"> </w:t>
            </w:r>
          </w:p>
        </w:tc>
        <w:tc>
          <w:tcPr>
            <w:tcW w:w="5339" w:type="dxa"/>
            <w:tcBorders>
              <w:top w:val="single" w:sz="4" w:space="0" w:color="000000"/>
              <w:left w:val="single" w:sz="4" w:space="0" w:color="000000"/>
              <w:bottom w:val="single" w:sz="4" w:space="0" w:color="000000"/>
              <w:right w:val="single" w:sz="4" w:space="0" w:color="000000"/>
            </w:tcBorders>
          </w:tcPr>
          <w:p w:rsidR="000074EE" w:rsidRPr="00650366" w:rsidRDefault="00DE194E">
            <w:pPr>
              <w:spacing w:after="0" w:line="259" w:lineRule="auto"/>
              <w:ind w:left="0" w:firstLine="0"/>
              <w:rPr>
                <w:color w:val="FF0000"/>
              </w:rPr>
            </w:pPr>
            <w:r w:rsidRPr="00650366">
              <w:rPr>
                <w:rFonts w:ascii="Arial" w:eastAsia="Arial" w:hAnsi="Arial" w:cs="Arial"/>
                <w:color w:val="FF0000"/>
              </w:rPr>
              <w:t xml:space="preserve">C = </w:t>
            </w:r>
            <w:r w:rsidRPr="00650366">
              <w:rPr>
                <w:rFonts w:ascii="Arial" w:eastAsia="Arial" w:hAnsi="Arial" w:cs="Arial"/>
                <w:b/>
                <w:color w:val="FF0000"/>
              </w:rPr>
              <w:t>c</w:t>
            </w:r>
            <w:r w:rsidRPr="00650366">
              <w:rPr>
                <w:rFonts w:ascii="Arial" w:eastAsia="Arial" w:hAnsi="Arial" w:cs="Arial"/>
                <w:b/>
                <w:color w:val="FF0000"/>
                <w:sz w:val="14"/>
              </w:rPr>
              <w:t xml:space="preserve">o </w:t>
            </w:r>
            <w:r w:rsidRPr="00650366">
              <w:rPr>
                <w:rFonts w:ascii="Arial" w:eastAsia="Arial" w:hAnsi="Arial" w:cs="Arial"/>
                <w:color w:val="FF0000"/>
              </w:rPr>
              <w:t xml:space="preserve">+ </w:t>
            </w:r>
            <w:r w:rsidRPr="00650366">
              <w:rPr>
                <w:rFonts w:ascii="Arial" w:eastAsia="Arial" w:hAnsi="Arial" w:cs="Arial"/>
                <w:b/>
                <w:color w:val="FF0000"/>
              </w:rPr>
              <w:t>c</w:t>
            </w:r>
            <w:r w:rsidRPr="00650366">
              <w:rPr>
                <w:rFonts w:ascii="Arial" w:eastAsia="Arial" w:hAnsi="Arial" w:cs="Arial"/>
                <w:color w:val="FF0000"/>
              </w:rPr>
              <w:t>Y</w:t>
            </w:r>
            <w:r w:rsidRPr="00650366">
              <w:rPr>
                <w:rFonts w:ascii="Arial" w:eastAsia="Arial" w:hAnsi="Arial" w:cs="Arial"/>
                <w:color w:val="FF0000"/>
                <w:sz w:val="14"/>
              </w:rPr>
              <w:t xml:space="preserve">D  </w:t>
            </w:r>
          </w:p>
          <w:p w:rsidR="000074EE" w:rsidRPr="00650366" w:rsidRDefault="00DE194E">
            <w:pPr>
              <w:spacing w:after="0" w:line="239" w:lineRule="auto"/>
              <w:ind w:left="0" w:firstLine="0"/>
              <w:rPr>
                <w:color w:val="FF0000"/>
              </w:rPr>
            </w:pPr>
            <w:r w:rsidRPr="00650366">
              <w:rPr>
                <w:rFonts w:ascii="Arial" w:eastAsia="Arial" w:hAnsi="Arial" w:cs="Arial"/>
                <w:color w:val="FF0000"/>
              </w:rPr>
              <w:t xml:space="preserve">The autonomous or exogenous variables in the consumption function are </w:t>
            </w:r>
            <w:r w:rsidRPr="00650366">
              <w:rPr>
                <w:rFonts w:ascii="Arial" w:eastAsia="Arial" w:hAnsi="Arial" w:cs="Arial"/>
                <w:b/>
                <w:color w:val="FF0000"/>
              </w:rPr>
              <w:t>c</w:t>
            </w:r>
            <w:r w:rsidRPr="00650366">
              <w:rPr>
                <w:rFonts w:ascii="Arial" w:eastAsia="Arial" w:hAnsi="Arial" w:cs="Arial"/>
                <w:b/>
                <w:color w:val="FF0000"/>
                <w:vertAlign w:val="subscript"/>
              </w:rPr>
              <w:t xml:space="preserve">o </w:t>
            </w:r>
            <w:r w:rsidRPr="00650366">
              <w:rPr>
                <w:rFonts w:ascii="Arial" w:eastAsia="Arial" w:hAnsi="Arial" w:cs="Arial"/>
                <w:color w:val="FF0000"/>
              </w:rPr>
              <w:t xml:space="preserve">and </w:t>
            </w:r>
            <w:r w:rsidRPr="00650366">
              <w:rPr>
                <w:rFonts w:ascii="Arial" w:eastAsia="Arial" w:hAnsi="Arial" w:cs="Arial"/>
                <w:b/>
                <w:color w:val="FF0000"/>
              </w:rPr>
              <w:t xml:space="preserve">c </w:t>
            </w:r>
            <w:r w:rsidRPr="00650366">
              <w:rPr>
                <w:rFonts w:ascii="Arial" w:eastAsia="Arial" w:hAnsi="Arial" w:cs="Arial"/>
                <w:color w:val="FF0000"/>
              </w:rPr>
              <w:t xml:space="preserve">(the marginal propensity to consume). The </w:t>
            </w:r>
            <w:r w:rsidRPr="00650366">
              <w:rPr>
                <w:rFonts w:ascii="Arial" w:eastAsia="Arial" w:hAnsi="Arial" w:cs="Arial"/>
                <w:b/>
                <w:color w:val="FF0000"/>
              </w:rPr>
              <w:t>c</w:t>
            </w:r>
            <w:r w:rsidRPr="00650366">
              <w:rPr>
                <w:rFonts w:ascii="Arial" w:eastAsia="Arial" w:hAnsi="Arial" w:cs="Arial"/>
                <w:b/>
                <w:color w:val="FF0000"/>
                <w:vertAlign w:val="subscript"/>
              </w:rPr>
              <w:t xml:space="preserve">o </w:t>
            </w:r>
            <w:r w:rsidRPr="00650366">
              <w:rPr>
                <w:rFonts w:ascii="Arial" w:eastAsia="Arial" w:hAnsi="Arial" w:cs="Arial"/>
                <w:color w:val="FF0000"/>
              </w:rPr>
              <w:t xml:space="preserve">part is known as autonomous or exogenous consumption. </w:t>
            </w:r>
            <w:r w:rsidRPr="00650366">
              <w:rPr>
                <w:rFonts w:ascii="Arial" w:eastAsia="Arial" w:hAnsi="Arial" w:cs="Arial"/>
                <w:color w:val="FF0000"/>
                <w:sz w:val="24"/>
              </w:rPr>
              <w:t xml:space="preserve"> </w:t>
            </w:r>
          </w:p>
          <w:p w:rsidR="000074EE" w:rsidRPr="00650366" w:rsidRDefault="00DE194E">
            <w:pPr>
              <w:spacing w:after="0" w:line="259" w:lineRule="auto"/>
              <w:ind w:left="0" w:firstLine="0"/>
              <w:rPr>
                <w:color w:val="FF0000"/>
              </w:rPr>
            </w:pPr>
            <w:r w:rsidRPr="00650366">
              <w:rPr>
                <w:color w:val="FF0000"/>
              </w:rPr>
              <w:t xml:space="preserve"> </w:t>
            </w:r>
          </w:p>
        </w:tc>
      </w:tr>
      <w:tr w:rsidR="000074EE" w:rsidRPr="00650366">
        <w:trPr>
          <w:trHeight w:val="1546"/>
        </w:trPr>
        <w:tc>
          <w:tcPr>
            <w:tcW w:w="5339" w:type="dxa"/>
            <w:tcBorders>
              <w:top w:val="single" w:sz="4" w:space="0" w:color="000000"/>
              <w:left w:val="single" w:sz="4" w:space="0" w:color="000000"/>
              <w:bottom w:val="single" w:sz="4" w:space="0" w:color="000000"/>
              <w:right w:val="single" w:sz="4" w:space="0" w:color="000000"/>
            </w:tcBorders>
          </w:tcPr>
          <w:p w:rsidR="000074EE" w:rsidRPr="00650366" w:rsidRDefault="00DE194E">
            <w:pPr>
              <w:spacing w:after="0" w:line="236" w:lineRule="auto"/>
              <w:ind w:left="0" w:firstLine="0"/>
              <w:rPr>
                <w:color w:val="FF0000"/>
              </w:rPr>
            </w:pPr>
            <w:r w:rsidRPr="00650366">
              <w:rPr>
                <w:rFonts w:ascii="Arial" w:eastAsia="Arial" w:hAnsi="Arial" w:cs="Arial"/>
                <w:color w:val="FF0000"/>
              </w:rPr>
              <w:t xml:space="preserve">The part of investment (I) that is dependent on income and the interest rate are the endogenous components. </w:t>
            </w:r>
            <w:r w:rsidRPr="00650366">
              <w:rPr>
                <w:rFonts w:ascii="Arial" w:eastAsia="Arial" w:hAnsi="Arial" w:cs="Arial"/>
                <w:color w:val="FF0000"/>
                <w:sz w:val="24"/>
              </w:rPr>
              <w:t xml:space="preserve"> </w:t>
            </w:r>
          </w:p>
          <w:p w:rsidR="000074EE" w:rsidRPr="00650366" w:rsidRDefault="00DE194E">
            <w:pPr>
              <w:spacing w:after="0" w:line="259" w:lineRule="auto"/>
              <w:ind w:left="0" w:firstLine="0"/>
              <w:rPr>
                <w:color w:val="FF0000"/>
              </w:rPr>
            </w:pPr>
            <w:r w:rsidRPr="00650366">
              <w:rPr>
                <w:color w:val="FF0000"/>
              </w:rPr>
              <w:t xml:space="preserve"> </w:t>
            </w:r>
          </w:p>
        </w:tc>
        <w:tc>
          <w:tcPr>
            <w:tcW w:w="5339" w:type="dxa"/>
            <w:tcBorders>
              <w:top w:val="single" w:sz="4" w:space="0" w:color="000000"/>
              <w:left w:val="single" w:sz="4" w:space="0" w:color="000000"/>
              <w:bottom w:val="single" w:sz="4" w:space="0" w:color="000000"/>
              <w:right w:val="single" w:sz="4" w:space="0" w:color="000000"/>
            </w:tcBorders>
          </w:tcPr>
          <w:p w:rsidR="000074EE" w:rsidRPr="00650366" w:rsidRDefault="00DE194E">
            <w:pPr>
              <w:spacing w:after="0" w:line="246" w:lineRule="auto"/>
              <w:ind w:left="0" w:firstLine="0"/>
              <w:rPr>
                <w:color w:val="FF0000"/>
              </w:rPr>
            </w:pPr>
            <w:r w:rsidRPr="00650366">
              <w:rPr>
                <w:rFonts w:ascii="Arial" w:eastAsia="Arial" w:hAnsi="Arial" w:cs="Arial"/>
                <w:color w:val="FF0000"/>
              </w:rPr>
              <w:t xml:space="preserve">The part of investment that is influenced by expectations, business confidence, and political and social factors is the exogenous component of investment. This is known as autonomous or exogenous investment (Ī). </w:t>
            </w:r>
            <w:r w:rsidRPr="00650366">
              <w:rPr>
                <w:rFonts w:ascii="Arial" w:eastAsia="Arial" w:hAnsi="Arial" w:cs="Arial"/>
                <w:color w:val="FF0000"/>
                <w:sz w:val="24"/>
              </w:rPr>
              <w:t xml:space="preserve"> </w:t>
            </w:r>
          </w:p>
          <w:p w:rsidR="000074EE" w:rsidRPr="00650366" w:rsidRDefault="00DE194E">
            <w:pPr>
              <w:spacing w:after="0" w:line="259" w:lineRule="auto"/>
              <w:ind w:left="0" w:firstLine="0"/>
              <w:rPr>
                <w:color w:val="FF0000"/>
              </w:rPr>
            </w:pPr>
            <w:r w:rsidRPr="00650366">
              <w:rPr>
                <w:color w:val="FF0000"/>
              </w:rPr>
              <w:t xml:space="preserve"> </w:t>
            </w:r>
          </w:p>
        </w:tc>
      </w:tr>
      <w:tr w:rsidR="000074EE" w:rsidRPr="00650366">
        <w:trPr>
          <w:trHeight w:val="1037"/>
        </w:trPr>
        <w:tc>
          <w:tcPr>
            <w:tcW w:w="5339" w:type="dxa"/>
            <w:tcBorders>
              <w:top w:val="single" w:sz="4" w:space="0" w:color="000000"/>
              <w:left w:val="single" w:sz="4" w:space="0" w:color="000000"/>
              <w:bottom w:val="single" w:sz="4" w:space="0" w:color="000000"/>
              <w:right w:val="single" w:sz="4" w:space="0" w:color="000000"/>
            </w:tcBorders>
          </w:tcPr>
          <w:p w:rsidR="000074EE" w:rsidRPr="00650366" w:rsidRDefault="00DE194E">
            <w:pPr>
              <w:spacing w:after="0" w:line="234" w:lineRule="auto"/>
              <w:ind w:left="0" w:firstLine="0"/>
              <w:rPr>
                <w:color w:val="FF0000"/>
              </w:rPr>
            </w:pPr>
            <w:r w:rsidRPr="00650366">
              <w:rPr>
                <w:rFonts w:ascii="Arial" w:eastAsia="Arial" w:hAnsi="Arial" w:cs="Arial"/>
                <w:color w:val="FF0000"/>
              </w:rPr>
              <w:t xml:space="preserve">Government spending (G) does not contain any endogenous component. </w:t>
            </w:r>
            <w:r w:rsidRPr="00650366">
              <w:rPr>
                <w:rFonts w:ascii="Arial" w:eastAsia="Arial" w:hAnsi="Arial" w:cs="Arial"/>
                <w:color w:val="FF0000"/>
                <w:sz w:val="24"/>
              </w:rPr>
              <w:t xml:space="preserve"> </w:t>
            </w:r>
          </w:p>
          <w:p w:rsidR="000074EE" w:rsidRPr="00650366" w:rsidRDefault="00DE194E">
            <w:pPr>
              <w:spacing w:after="0" w:line="259" w:lineRule="auto"/>
              <w:ind w:left="0" w:firstLine="0"/>
              <w:rPr>
                <w:color w:val="FF0000"/>
              </w:rPr>
            </w:pPr>
            <w:r w:rsidRPr="00650366">
              <w:rPr>
                <w:color w:val="FF0000"/>
              </w:rPr>
              <w:t xml:space="preserve"> </w:t>
            </w:r>
          </w:p>
        </w:tc>
        <w:tc>
          <w:tcPr>
            <w:tcW w:w="5339" w:type="dxa"/>
            <w:tcBorders>
              <w:top w:val="single" w:sz="4" w:space="0" w:color="000000"/>
              <w:left w:val="single" w:sz="4" w:space="0" w:color="000000"/>
              <w:bottom w:val="single" w:sz="4" w:space="0" w:color="000000"/>
              <w:right w:val="single" w:sz="4" w:space="0" w:color="000000"/>
            </w:tcBorders>
          </w:tcPr>
          <w:p w:rsidR="000074EE" w:rsidRPr="00650366" w:rsidRDefault="00DE194E">
            <w:pPr>
              <w:spacing w:after="0" w:line="259" w:lineRule="auto"/>
              <w:ind w:left="0" w:firstLine="0"/>
              <w:rPr>
                <w:color w:val="FF0000"/>
              </w:rPr>
            </w:pPr>
            <w:r w:rsidRPr="00650366">
              <w:rPr>
                <w:rFonts w:ascii="Arial" w:eastAsia="Arial" w:hAnsi="Arial" w:cs="Arial"/>
                <w:color w:val="FF0000"/>
              </w:rPr>
              <w:t xml:space="preserve">Government spending (G) is an exogenous variable </w:t>
            </w:r>
          </w:p>
          <w:p w:rsidR="000074EE" w:rsidRPr="00650366" w:rsidRDefault="00DE194E">
            <w:pPr>
              <w:spacing w:after="0" w:line="236" w:lineRule="auto"/>
              <w:ind w:left="0" w:firstLine="0"/>
              <w:rPr>
                <w:color w:val="FF0000"/>
              </w:rPr>
            </w:pPr>
            <w:r w:rsidRPr="00650366">
              <w:rPr>
                <w:rFonts w:ascii="Arial" w:eastAsia="Arial" w:hAnsi="Arial" w:cs="Arial"/>
                <w:color w:val="FF0000"/>
              </w:rPr>
              <w:t xml:space="preserve">because its value is not determined by the endogenous variables in the model. </w:t>
            </w:r>
            <w:r w:rsidRPr="00650366">
              <w:rPr>
                <w:rFonts w:ascii="Arial" w:eastAsia="Arial" w:hAnsi="Arial" w:cs="Arial"/>
                <w:color w:val="FF0000"/>
                <w:sz w:val="24"/>
              </w:rPr>
              <w:t xml:space="preserve"> </w:t>
            </w:r>
          </w:p>
          <w:p w:rsidR="000074EE" w:rsidRPr="00650366" w:rsidRDefault="00DE194E">
            <w:pPr>
              <w:spacing w:after="0" w:line="259" w:lineRule="auto"/>
              <w:ind w:left="0" w:firstLine="0"/>
              <w:rPr>
                <w:color w:val="FF0000"/>
              </w:rPr>
            </w:pPr>
            <w:r w:rsidRPr="00650366">
              <w:rPr>
                <w:color w:val="FF0000"/>
              </w:rPr>
              <w:t xml:space="preserve"> </w:t>
            </w:r>
          </w:p>
        </w:tc>
      </w:tr>
      <w:tr w:rsidR="000074EE" w:rsidRPr="00650366">
        <w:trPr>
          <w:trHeight w:val="1544"/>
        </w:trPr>
        <w:tc>
          <w:tcPr>
            <w:tcW w:w="5339" w:type="dxa"/>
            <w:tcBorders>
              <w:top w:val="single" w:sz="4" w:space="0" w:color="000000"/>
              <w:left w:val="single" w:sz="4" w:space="0" w:color="000000"/>
              <w:bottom w:val="single" w:sz="4" w:space="0" w:color="000000"/>
              <w:right w:val="single" w:sz="4" w:space="0" w:color="000000"/>
            </w:tcBorders>
          </w:tcPr>
          <w:p w:rsidR="000074EE" w:rsidRPr="00650366" w:rsidRDefault="00DE194E">
            <w:pPr>
              <w:spacing w:after="0" w:line="238" w:lineRule="auto"/>
              <w:ind w:left="0" w:firstLine="0"/>
              <w:rPr>
                <w:color w:val="FF0000"/>
              </w:rPr>
            </w:pPr>
            <w:r w:rsidRPr="00650366">
              <w:rPr>
                <w:rFonts w:ascii="Arial" w:eastAsia="Arial" w:hAnsi="Arial" w:cs="Arial"/>
                <w:color w:val="FF0000"/>
              </w:rPr>
              <w:t xml:space="preserve">In this specific version of the IS-LM model taxation (T) does not contain any endogenous component. If it is assumed that taxation is a function of the level of output and income, then it would be an endogenous variable. </w:t>
            </w:r>
            <w:r w:rsidRPr="00650366">
              <w:rPr>
                <w:rFonts w:ascii="Arial" w:eastAsia="Arial" w:hAnsi="Arial" w:cs="Arial"/>
                <w:color w:val="FF0000"/>
                <w:sz w:val="24"/>
              </w:rPr>
              <w:t xml:space="preserve"> </w:t>
            </w:r>
          </w:p>
          <w:p w:rsidR="000074EE" w:rsidRPr="00650366" w:rsidRDefault="00DE194E">
            <w:pPr>
              <w:spacing w:after="0" w:line="259" w:lineRule="auto"/>
              <w:ind w:left="0" w:firstLine="0"/>
              <w:rPr>
                <w:color w:val="FF0000"/>
              </w:rPr>
            </w:pPr>
            <w:r w:rsidRPr="00650366">
              <w:rPr>
                <w:color w:val="FF0000"/>
              </w:rPr>
              <w:t xml:space="preserve"> </w:t>
            </w:r>
          </w:p>
        </w:tc>
        <w:tc>
          <w:tcPr>
            <w:tcW w:w="5339" w:type="dxa"/>
            <w:tcBorders>
              <w:top w:val="single" w:sz="4" w:space="0" w:color="000000"/>
              <w:left w:val="single" w:sz="4" w:space="0" w:color="000000"/>
              <w:bottom w:val="single" w:sz="4" w:space="0" w:color="000000"/>
              <w:right w:val="single" w:sz="4" w:space="0" w:color="000000"/>
            </w:tcBorders>
          </w:tcPr>
          <w:p w:rsidR="000074EE" w:rsidRPr="00650366" w:rsidRDefault="00DE194E">
            <w:pPr>
              <w:spacing w:after="0" w:line="237" w:lineRule="auto"/>
              <w:ind w:left="0" w:firstLine="0"/>
              <w:rPr>
                <w:color w:val="FF0000"/>
              </w:rPr>
            </w:pPr>
            <w:r w:rsidRPr="00650366">
              <w:rPr>
                <w:rFonts w:ascii="Arial" w:eastAsia="Arial" w:hAnsi="Arial" w:cs="Arial"/>
                <w:color w:val="FF0000"/>
              </w:rPr>
              <w:t xml:space="preserve">Taxation (T) is an exogenous component because its value is not determined by the endogenous variables. </w:t>
            </w:r>
            <w:r w:rsidRPr="00650366">
              <w:rPr>
                <w:rFonts w:ascii="Arial" w:eastAsia="Arial" w:hAnsi="Arial" w:cs="Arial"/>
                <w:color w:val="FF0000"/>
                <w:sz w:val="24"/>
              </w:rPr>
              <w:t xml:space="preserve"> </w:t>
            </w:r>
          </w:p>
          <w:p w:rsidR="000074EE" w:rsidRPr="00650366" w:rsidRDefault="00DE194E">
            <w:pPr>
              <w:spacing w:after="0" w:line="259" w:lineRule="auto"/>
              <w:ind w:left="0" w:firstLine="0"/>
              <w:rPr>
                <w:color w:val="FF0000"/>
              </w:rPr>
            </w:pPr>
            <w:r w:rsidRPr="00650366">
              <w:rPr>
                <w:color w:val="FF0000"/>
              </w:rPr>
              <w:t xml:space="preserve"> </w:t>
            </w:r>
          </w:p>
        </w:tc>
      </w:tr>
      <w:tr w:rsidR="000074EE" w:rsidRPr="00650366">
        <w:trPr>
          <w:trHeight w:val="1042"/>
        </w:trPr>
        <w:tc>
          <w:tcPr>
            <w:tcW w:w="5339" w:type="dxa"/>
            <w:tcBorders>
              <w:top w:val="single" w:sz="4" w:space="0" w:color="000000"/>
              <w:left w:val="single" w:sz="4" w:space="0" w:color="000000"/>
              <w:bottom w:val="single" w:sz="4" w:space="0" w:color="000000"/>
              <w:right w:val="single" w:sz="4" w:space="0" w:color="000000"/>
            </w:tcBorders>
          </w:tcPr>
          <w:p w:rsidR="000074EE" w:rsidRPr="00650366" w:rsidRDefault="00DE194E">
            <w:pPr>
              <w:spacing w:after="0" w:line="242" w:lineRule="auto"/>
              <w:ind w:left="0" w:firstLine="0"/>
              <w:rPr>
                <w:color w:val="FF0000"/>
              </w:rPr>
            </w:pPr>
            <w:r w:rsidRPr="00650366">
              <w:rPr>
                <w:rFonts w:ascii="Arial" w:eastAsia="Arial" w:hAnsi="Arial" w:cs="Arial"/>
                <w:color w:val="FF0000"/>
              </w:rPr>
              <w:t>The supply of money (</w:t>
            </w:r>
            <w:r w:rsidRPr="00650366">
              <w:rPr>
                <w:noProof/>
                <w:color w:val="FF0000"/>
              </w:rPr>
              <w:drawing>
                <wp:inline distT="0" distB="0" distL="0" distR="0">
                  <wp:extent cx="161544" cy="109728"/>
                  <wp:effectExtent l="0" t="0" r="0" b="0"/>
                  <wp:docPr id="123624" name="Picture 123624"/>
                  <wp:cNvGraphicFramePr/>
                  <a:graphic xmlns:a="http://schemas.openxmlformats.org/drawingml/2006/main">
                    <a:graphicData uri="http://schemas.openxmlformats.org/drawingml/2006/picture">
                      <pic:pic xmlns:pic="http://schemas.openxmlformats.org/drawingml/2006/picture">
                        <pic:nvPicPr>
                          <pic:cNvPr id="123624" name="Picture 123624"/>
                          <pic:cNvPicPr/>
                        </pic:nvPicPr>
                        <pic:blipFill>
                          <a:blip r:embed="rId183"/>
                          <a:stretch>
                            <a:fillRect/>
                          </a:stretch>
                        </pic:blipFill>
                        <pic:spPr>
                          <a:xfrm>
                            <a:off x="0" y="0"/>
                            <a:ext cx="161544" cy="109728"/>
                          </a:xfrm>
                          <a:prstGeom prst="rect">
                            <a:avLst/>
                          </a:prstGeom>
                        </pic:spPr>
                      </pic:pic>
                    </a:graphicData>
                  </a:graphic>
                </wp:inline>
              </w:drawing>
            </w:r>
            <w:r w:rsidRPr="00650366">
              <w:rPr>
                <w:rFonts w:ascii="Arial" w:eastAsia="Arial" w:hAnsi="Arial" w:cs="Arial"/>
                <w:color w:val="FF0000"/>
              </w:rPr>
              <w:tab/>
              <w:t xml:space="preserve">) does not contain any endogenous component. </w:t>
            </w:r>
            <w:r w:rsidRPr="00650366">
              <w:rPr>
                <w:rFonts w:ascii="Arial" w:eastAsia="Arial" w:hAnsi="Arial" w:cs="Arial"/>
                <w:color w:val="FF0000"/>
                <w:sz w:val="24"/>
              </w:rPr>
              <w:t xml:space="preserve"> </w:t>
            </w:r>
          </w:p>
          <w:p w:rsidR="000074EE" w:rsidRPr="00650366" w:rsidRDefault="00DE194E">
            <w:pPr>
              <w:spacing w:after="0" w:line="259" w:lineRule="auto"/>
              <w:ind w:left="0" w:firstLine="0"/>
              <w:rPr>
                <w:color w:val="FF0000"/>
              </w:rPr>
            </w:pPr>
            <w:r w:rsidRPr="00650366">
              <w:rPr>
                <w:color w:val="FF0000"/>
              </w:rPr>
              <w:t xml:space="preserve"> </w:t>
            </w:r>
          </w:p>
        </w:tc>
        <w:tc>
          <w:tcPr>
            <w:tcW w:w="5339" w:type="dxa"/>
            <w:tcBorders>
              <w:top w:val="single" w:sz="4" w:space="0" w:color="000000"/>
              <w:left w:val="single" w:sz="4" w:space="0" w:color="000000"/>
              <w:bottom w:val="single" w:sz="4" w:space="0" w:color="000000"/>
              <w:right w:val="single" w:sz="4" w:space="0" w:color="000000"/>
            </w:tcBorders>
          </w:tcPr>
          <w:p w:rsidR="000074EE" w:rsidRPr="00650366" w:rsidRDefault="00DE194E">
            <w:pPr>
              <w:spacing w:after="0" w:line="240" w:lineRule="auto"/>
              <w:ind w:left="0" w:firstLine="0"/>
              <w:rPr>
                <w:color w:val="FF0000"/>
              </w:rPr>
            </w:pPr>
            <w:r w:rsidRPr="00650366">
              <w:rPr>
                <w:rFonts w:ascii="Arial" w:eastAsia="Arial" w:hAnsi="Arial" w:cs="Arial"/>
                <w:color w:val="FF0000"/>
              </w:rPr>
              <w:t>The supply of money (</w:t>
            </w:r>
            <w:r w:rsidRPr="00650366">
              <w:rPr>
                <w:noProof/>
                <w:color w:val="FF0000"/>
              </w:rPr>
              <w:drawing>
                <wp:inline distT="0" distB="0" distL="0" distR="0">
                  <wp:extent cx="158496" cy="109728"/>
                  <wp:effectExtent l="0" t="0" r="0" b="0"/>
                  <wp:docPr id="123625" name="Picture 123625"/>
                  <wp:cNvGraphicFramePr/>
                  <a:graphic xmlns:a="http://schemas.openxmlformats.org/drawingml/2006/main">
                    <a:graphicData uri="http://schemas.openxmlformats.org/drawingml/2006/picture">
                      <pic:pic xmlns:pic="http://schemas.openxmlformats.org/drawingml/2006/picture">
                        <pic:nvPicPr>
                          <pic:cNvPr id="123625" name="Picture 123625"/>
                          <pic:cNvPicPr/>
                        </pic:nvPicPr>
                        <pic:blipFill>
                          <a:blip r:embed="rId192"/>
                          <a:stretch>
                            <a:fillRect/>
                          </a:stretch>
                        </pic:blipFill>
                        <pic:spPr>
                          <a:xfrm>
                            <a:off x="0" y="0"/>
                            <a:ext cx="158496" cy="109728"/>
                          </a:xfrm>
                          <a:prstGeom prst="rect">
                            <a:avLst/>
                          </a:prstGeom>
                        </pic:spPr>
                      </pic:pic>
                    </a:graphicData>
                  </a:graphic>
                </wp:inline>
              </w:drawing>
            </w:r>
            <w:r w:rsidRPr="00650366">
              <w:rPr>
                <w:rFonts w:ascii="Arial" w:eastAsia="Arial" w:hAnsi="Arial" w:cs="Arial"/>
                <w:color w:val="FF0000"/>
              </w:rPr>
              <w:tab/>
              <w:t xml:space="preserve">) is entirely exogenous and the quantity of money is determined by the central bank. </w:t>
            </w:r>
            <w:r w:rsidRPr="00650366">
              <w:rPr>
                <w:rFonts w:ascii="Arial" w:eastAsia="Arial" w:hAnsi="Arial" w:cs="Arial"/>
                <w:color w:val="FF0000"/>
                <w:sz w:val="24"/>
              </w:rPr>
              <w:t xml:space="preserve"> </w:t>
            </w:r>
          </w:p>
          <w:p w:rsidR="000074EE" w:rsidRPr="00650366" w:rsidRDefault="00DE194E">
            <w:pPr>
              <w:spacing w:after="0" w:line="259" w:lineRule="auto"/>
              <w:ind w:left="0" w:firstLine="0"/>
              <w:rPr>
                <w:color w:val="FF0000"/>
              </w:rPr>
            </w:pPr>
            <w:r w:rsidRPr="00650366">
              <w:rPr>
                <w:color w:val="FF0000"/>
              </w:rPr>
              <w:t xml:space="preserve"> </w:t>
            </w:r>
          </w:p>
        </w:tc>
      </w:tr>
      <w:tr w:rsidR="000074EE" w:rsidRPr="00650366">
        <w:trPr>
          <w:trHeight w:val="1313"/>
        </w:trPr>
        <w:tc>
          <w:tcPr>
            <w:tcW w:w="5339" w:type="dxa"/>
            <w:tcBorders>
              <w:top w:val="single" w:sz="4" w:space="0" w:color="000000"/>
              <w:left w:val="single" w:sz="4" w:space="0" w:color="000000"/>
              <w:bottom w:val="single" w:sz="4" w:space="0" w:color="000000"/>
              <w:right w:val="single" w:sz="4" w:space="0" w:color="000000"/>
            </w:tcBorders>
          </w:tcPr>
          <w:p w:rsidR="000074EE" w:rsidRPr="00650366" w:rsidRDefault="00DE194E">
            <w:pPr>
              <w:spacing w:after="0" w:line="247" w:lineRule="auto"/>
              <w:ind w:left="0" w:right="11" w:firstLine="0"/>
              <w:rPr>
                <w:color w:val="FF0000"/>
              </w:rPr>
            </w:pPr>
            <w:r w:rsidRPr="00650366">
              <w:rPr>
                <w:noProof/>
                <w:color w:val="FF0000"/>
              </w:rPr>
              <w:drawing>
                <wp:anchor distT="0" distB="0" distL="114300" distR="114300" simplePos="0" relativeHeight="251693056" behindDoc="0" locked="0" layoutInCell="1" allowOverlap="0">
                  <wp:simplePos x="0" y="0"/>
                  <wp:positionH relativeFrom="column">
                    <wp:posOffset>551180</wp:posOffset>
                  </wp:positionH>
                  <wp:positionV relativeFrom="paragraph">
                    <wp:posOffset>149368</wp:posOffset>
                  </wp:positionV>
                  <wp:extent cx="176784" cy="128016"/>
                  <wp:effectExtent l="0" t="0" r="0" b="0"/>
                  <wp:wrapSquare wrapText="bothSides"/>
                  <wp:docPr id="123626" name="Picture 123626"/>
                  <wp:cNvGraphicFramePr/>
                  <a:graphic xmlns:a="http://schemas.openxmlformats.org/drawingml/2006/main">
                    <a:graphicData uri="http://schemas.openxmlformats.org/drawingml/2006/picture">
                      <pic:pic xmlns:pic="http://schemas.openxmlformats.org/drawingml/2006/picture">
                        <pic:nvPicPr>
                          <pic:cNvPr id="123626" name="Picture 123626"/>
                          <pic:cNvPicPr/>
                        </pic:nvPicPr>
                        <pic:blipFill>
                          <a:blip r:embed="rId193"/>
                          <a:stretch>
                            <a:fillRect/>
                          </a:stretch>
                        </pic:blipFill>
                        <pic:spPr>
                          <a:xfrm>
                            <a:off x="0" y="0"/>
                            <a:ext cx="176784" cy="128016"/>
                          </a:xfrm>
                          <a:prstGeom prst="rect">
                            <a:avLst/>
                          </a:prstGeom>
                        </pic:spPr>
                      </pic:pic>
                    </a:graphicData>
                  </a:graphic>
                </wp:anchor>
              </w:drawing>
            </w:r>
            <w:r w:rsidRPr="00650366">
              <w:rPr>
                <w:rFonts w:ascii="Arial" w:eastAsia="Arial" w:hAnsi="Arial" w:cs="Arial"/>
                <w:color w:val="FF0000"/>
              </w:rPr>
              <w:t>The endogenous component of the demand for money (</w:t>
            </w:r>
            <w:r w:rsidRPr="00650366">
              <w:rPr>
                <w:rFonts w:ascii="Arial" w:eastAsia="Arial" w:hAnsi="Arial" w:cs="Arial"/>
                <w:color w:val="FF0000"/>
              </w:rPr>
              <w:tab/>
              <w:t xml:space="preserve">) is the part of the demand for money that is determined by the interest rate and the level of production and income. </w:t>
            </w:r>
            <w:r w:rsidRPr="00650366">
              <w:rPr>
                <w:rFonts w:ascii="Arial" w:eastAsia="Arial" w:hAnsi="Arial" w:cs="Arial"/>
                <w:color w:val="FF0000"/>
                <w:sz w:val="24"/>
              </w:rPr>
              <w:t xml:space="preserve"> </w:t>
            </w:r>
          </w:p>
          <w:p w:rsidR="000074EE" w:rsidRPr="00650366" w:rsidRDefault="00DE194E">
            <w:pPr>
              <w:spacing w:after="0" w:line="259" w:lineRule="auto"/>
              <w:ind w:left="0" w:firstLine="0"/>
              <w:rPr>
                <w:color w:val="FF0000"/>
              </w:rPr>
            </w:pPr>
            <w:r w:rsidRPr="00650366">
              <w:rPr>
                <w:color w:val="FF0000"/>
              </w:rPr>
              <w:t xml:space="preserve"> </w:t>
            </w:r>
          </w:p>
        </w:tc>
        <w:tc>
          <w:tcPr>
            <w:tcW w:w="5339" w:type="dxa"/>
            <w:tcBorders>
              <w:top w:val="single" w:sz="4" w:space="0" w:color="000000"/>
              <w:left w:val="single" w:sz="4" w:space="0" w:color="000000"/>
              <w:bottom w:val="single" w:sz="4" w:space="0" w:color="000000"/>
              <w:right w:val="single" w:sz="4" w:space="0" w:color="000000"/>
            </w:tcBorders>
          </w:tcPr>
          <w:p w:rsidR="000074EE" w:rsidRPr="00650366" w:rsidRDefault="00DE194E">
            <w:pPr>
              <w:spacing w:after="0" w:line="247" w:lineRule="auto"/>
              <w:ind w:left="0" w:firstLine="0"/>
              <w:rPr>
                <w:color w:val="FF0000"/>
              </w:rPr>
            </w:pPr>
            <w:r w:rsidRPr="00650366">
              <w:rPr>
                <w:noProof/>
                <w:color w:val="FF0000"/>
              </w:rPr>
              <w:drawing>
                <wp:anchor distT="0" distB="0" distL="114300" distR="114300" simplePos="0" relativeHeight="251694080" behindDoc="0" locked="0" layoutInCell="1" allowOverlap="0">
                  <wp:simplePos x="0" y="0"/>
                  <wp:positionH relativeFrom="column">
                    <wp:posOffset>539369</wp:posOffset>
                  </wp:positionH>
                  <wp:positionV relativeFrom="paragraph">
                    <wp:posOffset>149368</wp:posOffset>
                  </wp:positionV>
                  <wp:extent cx="176784" cy="128016"/>
                  <wp:effectExtent l="0" t="0" r="0" b="0"/>
                  <wp:wrapSquare wrapText="bothSides"/>
                  <wp:docPr id="123627" name="Picture 123627"/>
                  <wp:cNvGraphicFramePr/>
                  <a:graphic xmlns:a="http://schemas.openxmlformats.org/drawingml/2006/main">
                    <a:graphicData uri="http://schemas.openxmlformats.org/drawingml/2006/picture">
                      <pic:pic xmlns:pic="http://schemas.openxmlformats.org/drawingml/2006/picture">
                        <pic:nvPicPr>
                          <pic:cNvPr id="123627" name="Picture 123627"/>
                          <pic:cNvPicPr/>
                        </pic:nvPicPr>
                        <pic:blipFill>
                          <a:blip r:embed="rId193"/>
                          <a:stretch>
                            <a:fillRect/>
                          </a:stretch>
                        </pic:blipFill>
                        <pic:spPr>
                          <a:xfrm>
                            <a:off x="0" y="0"/>
                            <a:ext cx="176784" cy="128016"/>
                          </a:xfrm>
                          <a:prstGeom prst="rect">
                            <a:avLst/>
                          </a:prstGeom>
                        </pic:spPr>
                      </pic:pic>
                    </a:graphicData>
                  </a:graphic>
                </wp:anchor>
              </w:drawing>
            </w:r>
            <w:r w:rsidRPr="00650366">
              <w:rPr>
                <w:rFonts w:ascii="Arial" w:eastAsia="Arial" w:hAnsi="Arial" w:cs="Arial"/>
                <w:color w:val="FF0000"/>
              </w:rPr>
              <w:t>The exogenous component of the demand for money (</w:t>
            </w:r>
            <w:r w:rsidRPr="00650366">
              <w:rPr>
                <w:rFonts w:ascii="Arial" w:eastAsia="Arial" w:hAnsi="Arial" w:cs="Arial"/>
                <w:color w:val="FF0000"/>
              </w:rPr>
              <w:tab/>
              <w:t xml:space="preserve">) is the part that is influenced by expectations, business confidence, and political and social factors. </w:t>
            </w:r>
            <w:r w:rsidRPr="00650366">
              <w:rPr>
                <w:rFonts w:ascii="Arial" w:eastAsia="Arial" w:hAnsi="Arial" w:cs="Arial"/>
                <w:color w:val="FF0000"/>
                <w:sz w:val="24"/>
              </w:rPr>
              <w:t xml:space="preserve"> </w:t>
            </w:r>
          </w:p>
          <w:p w:rsidR="000074EE" w:rsidRPr="00650366" w:rsidRDefault="00DE194E">
            <w:pPr>
              <w:spacing w:after="0" w:line="259" w:lineRule="auto"/>
              <w:ind w:left="0" w:firstLine="0"/>
              <w:rPr>
                <w:color w:val="FF0000"/>
              </w:rPr>
            </w:pPr>
            <w:r w:rsidRPr="00650366">
              <w:rPr>
                <w:color w:val="FF0000"/>
              </w:rPr>
              <w:t xml:space="preserve"> </w:t>
            </w:r>
          </w:p>
        </w:tc>
      </w:tr>
    </w:tbl>
    <w:p w:rsidR="000074EE" w:rsidRPr="00650366" w:rsidRDefault="00DE194E">
      <w:pPr>
        <w:spacing w:after="0" w:line="259" w:lineRule="auto"/>
        <w:ind w:left="0" w:firstLine="0"/>
        <w:rPr>
          <w:color w:val="FF0000"/>
        </w:rPr>
      </w:pPr>
      <w:r w:rsidRPr="00650366">
        <w:rPr>
          <w:color w:val="FF0000"/>
        </w:rPr>
        <w:t xml:space="preserve"> </w:t>
      </w:r>
    </w:p>
    <w:p w:rsidR="000074EE" w:rsidRDefault="00DE194E">
      <w:pPr>
        <w:spacing w:after="5" w:line="264" w:lineRule="auto"/>
        <w:ind w:left="-5"/>
      </w:pPr>
      <w:r>
        <w:rPr>
          <w:b/>
        </w:rPr>
        <w:t xml:space="preserve">Question 2 (6 marks)  </w:t>
      </w:r>
    </w:p>
    <w:p w:rsidR="000074EE" w:rsidRDefault="00DE194E">
      <w:pPr>
        <w:spacing w:after="0"/>
        <w:ind w:left="-5" w:right="62"/>
      </w:pPr>
      <w:r>
        <w:t xml:space="preserve">Explain why investment spending is a negative function of the interest rate and a positive function of the level of output and income and name two determinants of autonomous investment in South Africa. </w:t>
      </w:r>
    </w:p>
    <w:p w:rsidR="000074EE" w:rsidRDefault="00DE194E">
      <w:pPr>
        <w:spacing w:after="0" w:line="259" w:lineRule="auto"/>
        <w:ind w:left="0" w:firstLine="0"/>
      </w:pPr>
      <w:r>
        <w:t xml:space="preserve"> </w:t>
      </w:r>
    </w:p>
    <w:p w:rsidR="000074EE" w:rsidRPr="00650366" w:rsidRDefault="00DE194E">
      <w:pPr>
        <w:spacing w:after="5" w:line="264" w:lineRule="auto"/>
        <w:ind w:left="-5"/>
        <w:rPr>
          <w:color w:val="FF0000"/>
        </w:rPr>
      </w:pPr>
      <w:r w:rsidRPr="00650366">
        <w:rPr>
          <w:b/>
          <w:color w:val="FF0000"/>
        </w:rPr>
        <w:t xml:space="preserve">Answer </w:t>
      </w:r>
    </w:p>
    <w:p w:rsidR="000074EE" w:rsidRPr="00650366" w:rsidRDefault="00DE194E">
      <w:pPr>
        <w:spacing w:after="0"/>
        <w:ind w:left="-5" w:right="579"/>
        <w:rPr>
          <w:color w:val="FF0000"/>
        </w:rPr>
      </w:pPr>
      <w:r w:rsidRPr="00650366">
        <w:rPr>
          <w:b/>
          <w:color w:val="FF0000"/>
        </w:rPr>
        <w:t xml:space="preserve">Question 2 </w:t>
      </w:r>
      <w:r w:rsidRPr="00650366">
        <w:rPr>
          <w:color w:val="FF0000"/>
        </w:rPr>
        <w:t xml:space="preserve">Investment is usually funded through borrowing. The higher the interest rate, the higher the cost of borrowing and the fewer the profitable investment opportunities will be. In terms of a chain of events:  i↓ </w:t>
      </w:r>
      <w:r w:rsidRPr="00650366">
        <w:rPr>
          <w:noProof/>
          <w:color w:val="FF0000"/>
        </w:rPr>
        <w:drawing>
          <wp:inline distT="0" distB="0" distL="0" distR="0">
            <wp:extent cx="109728" cy="76200"/>
            <wp:effectExtent l="0" t="0" r="0" b="0"/>
            <wp:docPr id="123620" name="Picture 123620"/>
            <wp:cNvGraphicFramePr/>
            <a:graphic xmlns:a="http://schemas.openxmlformats.org/drawingml/2006/main">
              <a:graphicData uri="http://schemas.openxmlformats.org/drawingml/2006/picture">
                <pic:pic xmlns:pic="http://schemas.openxmlformats.org/drawingml/2006/picture">
                  <pic:nvPicPr>
                    <pic:cNvPr id="123620" name="Picture 123620"/>
                    <pic:cNvPicPr/>
                  </pic:nvPicPr>
                  <pic:blipFill>
                    <a:blip r:embed="rId169"/>
                    <a:stretch>
                      <a:fillRect/>
                    </a:stretch>
                  </pic:blipFill>
                  <pic:spPr>
                    <a:xfrm>
                      <a:off x="0" y="0"/>
                      <a:ext cx="109728" cy="76200"/>
                    </a:xfrm>
                    <a:prstGeom prst="rect">
                      <a:avLst/>
                    </a:prstGeom>
                  </pic:spPr>
                </pic:pic>
              </a:graphicData>
            </a:graphic>
          </wp:inline>
        </w:drawing>
      </w:r>
      <w:r w:rsidRPr="00650366">
        <w:rPr>
          <w:color w:val="FF0000"/>
        </w:rPr>
        <w:t xml:space="preserve"> I↑ i↑ </w:t>
      </w:r>
      <w:r w:rsidRPr="00650366">
        <w:rPr>
          <w:noProof/>
          <w:color w:val="FF0000"/>
        </w:rPr>
        <w:drawing>
          <wp:inline distT="0" distB="0" distL="0" distR="0">
            <wp:extent cx="112776" cy="76200"/>
            <wp:effectExtent l="0" t="0" r="0" b="0"/>
            <wp:docPr id="123621" name="Picture 123621"/>
            <wp:cNvGraphicFramePr/>
            <a:graphic xmlns:a="http://schemas.openxmlformats.org/drawingml/2006/main">
              <a:graphicData uri="http://schemas.openxmlformats.org/drawingml/2006/picture">
                <pic:pic xmlns:pic="http://schemas.openxmlformats.org/drawingml/2006/picture">
                  <pic:nvPicPr>
                    <pic:cNvPr id="123621" name="Picture 123621"/>
                    <pic:cNvPicPr/>
                  </pic:nvPicPr>
                  <pic:blipFill>
                    <a:blip r:embed="rId188"/>
                    <a:stretch>
                      <a:fillRect/>
                    </a:stretch>
                  </pic:blipFill>
                  <pic:spPr>
                    <a:xfrm>
                      <a:off x="0" y="0"/>
                      <a:ext cx="112776" cy="76200"/>
                    </a:xfrm>
                    <a:prstGeom prst="rect">
                      <a:avLst/>
                    </a:prstGeom>
                  </pic:spPr>
                </pic:pic>
              </a:graphicData>
            </a:graphic>
          </wp:inline>
        </w:drawing>
      </w:r>
      <w:r w:rsidRPr="00650366">
        <w:rPr>
          <w:color w:val="FF0000"/>
        </w:rPr>
        <w:tab/>
        <w:t xml:space="preserve"> I↓ </w:t>
      </w:r>
    </w:p>
    <w:p w:rsidR="000074EE" w:rsidRPr="00650366" w:rsidRDefault="00DE194E">
      <w:pPr>
        <w:spacing w:after="0" w:line="259" w:lineRule="auto"/>
        <w:ind w:left="0" w:firstLine="0"/>
        <w:rPr>
          <w:color w:val="FF0000"/>
        </w:rPr>
      </w:pPr>
      <w:r w:rsidRPr="00650366">
        <w:rPr>
          <w:color w:val="FF0000"/>
        </w:rPr>
        <w:t xml:space="preserve"> </w:t>
      </w:r>
    </w:p>
    <w:p w:rsidR="000074EE" w:rsidRPr="00650366" w:rsidRDefault="00DE194E">
      <w:pPr>
        <w:spacing w:after="0"/>
        <w:ind w:left="-5" w:right="62"/>
        <w:rPr>
          <w:color w:val="FF0000"/>
        </w:rPr>
      </w:pPr>
      <w:r w:rsidRPr="00650366">
        <w:rPr>
          <w:color w:val="FF0000"/>
        </w:rPr>
        <w:t xml:space="preserve">As the level of output (production) increases, the level of sales rises and firms tend to invest more – hence a positive relationship exists between the level of output and the level of investment. In terms of a chain of events:  </w:t>
      </w:r>
    </w:p>
    <w:p w:rsidR="000074EE" w:rsidRPr="00650366" w:rsidRDefault="00DE194E">
      <w:pPr>
        <w:tabs>
          <w:tab w:val="center" w:pos="1603"/>
        </w:tabs>
        <w:ind w:left="-15" w:firstLine="0"/>
        <w:rPr>
          <w:color w:val="FF0000"/>
        </w:rPr>
      </w:pPr>
      <w:r w:rsidRPr="00650366">
        <w:rPr>
          <w:color w:val="FF0000"/>
        </w:rPr>
        <w:t xml:space="preserve">Y↑ </w:t>
      </w:r>
      <w:r w:rsidRPr="00650366">
        <w:rPr>
          <w:noProof/>
          <w:color w:val="FF0000"/>
        </w:rPr>
        <w:drawing>
          <wp:inline distT="0" distB="0" distL="0" distR="0">
            <wp:extent cx="109728" cy="76200"/>
            <wp:effectExtent l="0" t="0" r="0" b="0"/>
            <wp:docPr id="123622" name="Picture 123622"/>
            <wp:cNvGraphicFramePr/>
            <a:graphic xmlns:a="http://schemas.openxmlformats.org/drawingml/2006/main">
              <a:graphicData uri="http://schemas.openxmlformats.org/drawingml/2006/picture">
                <pic:pic xmlns:pic="http://schemas.openxmlformats.org/drawingml/2006/picture">
                  <pic:nvPicPr>
                    <pic:cNvPr id="123622" name="Picture 123622"/>
                    <pic:cNvPicPr/>
                  </pic:nvPicPr>
                  <pic:blipFill>
                    <a:blip r:embed="rId176"/>
                    <a:stretch>
                      <a:fillRect/>
                    </a:stretch>
                  </pic:blipFill>
                  <pic:spPr>
                    <a:xfrm>
                      <a:off x="0" y="0"/>
                      <a:ext cx="109728" cy="76200"/>
                    </a:xfrm>
                    <a:prstGeom prst="rect">
                      <a:avLst/>
                    </a:prstGeom>
                  </pic:spPr>
                </pic:pic>
              </a:graphicData>
            </a:graphic>
          </wp:inline>
        </w:drawing>
      </w:r>
      <w:r w:rsidRPr="00650366">
        <w:rPr>
          <w:color w:val="FF0000"/>
        </w:rPr>
        <w:t xml:space="preserve"> I↑ Y↓ </w:t>
      </w:r>
      <w:r w:rsidRPr="00650366">
        <w:rPr>
          <w:noProof/>
          <w:color w:val="FF0000"/>
        </w:rPr>
        <w:drawing>
          <wp:inline distT="0" distB="0" distL="0" distR="0">
            <wp:extent cx="112776" cy="76200"/>
            <wp:effectExtent l="0" t="0" r="0" b="0"/>
            <wp:docPr id="123623" name="Picture 123623"/>
            <wp:cNvGraphicFramePr/>
            <a:graphic xmlns:a="http://schemas.openxmlformats.org/drawingml/2006/main">
              <a:graphicData uri="http://schemas.openxmlformats.org/drawingml/2006/picture">
                <pic:pic xmlns:pic="http://schemas.openxmlformats.org/drawingml/2006/picture">
                  <pic:nvPicPr>
                    <pic:cNvPr id="123623" name="Picture 123623"/>
                    <pic:cNvPicPr/>
                  </pic:nvPicPr>
                  <pic:blipFill>
                    <a:blip r:embed="rId191"/>
                    <a:stretch>
                      <a:fillRect/>
                    </a:stretch>
                  </pic:blipFill>
                  <pic:spPr>
                    <a:xfrm>
                      <a:off x="0" y="0"/>
                      <a:ext cx="112776" cy="76200"/>
                    </a:xfrm>
                    <a:prstGeom prst="rect">
                      <a:avLst/>
                    </a:prstGeom>
                  </pic:spPr>
                </pic:pic>
              </a:graphicData>
            </a:graphic>
          </wp:inline>
        </w:drawing>
      </w:r>
      <w:r w:rsidRPr="00650366">
        <w:rPr>
          <w:color w:val="FF0000"/>
        </w:rPr>
        <w:tab/>
        <w:t xml:space="preserve"> I↓ </w:t>
      </w:r>
    </w:p>
    <w:p w:rsidR="000074EE" w:rsidRPr="00650366" w:rsidRDefault="00DE194E">
      <w:pPr>
        <w:ind w:left="-5" w:right="62"/>
        <w:rPr>
          <w:color w:val="FF0000"/>
        </w:rPr>
      </w:pPr>
      <w:r w:rsidRPr="00650366">
        <w:rPr>
          <w:color w:val="FF0000"/>
        </w:rPr>
        <w:t xml:space="preserve">Autonomous investment is determined by factors other than the level of output and income and the interest rate. </w:t>
      </w:r>
    </w:p>
    <w:p w:rsidR="000074EE" w:rsidRPr="00650366" w:rsidRDefault="00DE194E">
      <w:pPr>
        <w:spacing w:after="0"/>
        <w:ind w:left="-5" w:right="62"/>
        <w:rPr>
          <w:color w:val="FF0000"/>
        </w:rPr>
      </w:pPr>
      <w:r w:rsidRPr="00650366">
        <w:rPr>
          <w:color w:val="FF0000"/>
        </w:rPr>
        <w:t xml:space="preserve">These are factors such as investor confidence, expectations, uncertainty, political and social stability and regulations. Any of these factors apply to South Africa. To explain the relatively low investment in the mining and agricultural sector popular explanations in the financial press are the uncertainties regarding nationalisation of mines and the redistribution of land as well as strikes in the mining industries. </w:t>
      </w:r>
    </w:p>
    <w:p w:rsidR="000074EE" w:rsidRDefault="00DE194E">
      <w:pPr>
        <w:spacing w:after="0" w:line="259" w:lineRule="auto"/>
        <w:ind w:left="0" w:firstLine="0"/>
      </w:pPr>
      <w:r>
        <w:t xml:space="preserve"> </w:t>
      </w:r>
    </w:p>
    <w:p w:rsidR="000074EE" w:rsidRDefault="00DE194E">
      <w:pPr>
        <w:pStyle w:val="Heading3"/>
        <w:ind w:left="-5"/>
      </w:pPr>
      <w:r>
        <w:rPr>
          <w:rFonts w:ascii="Calibri" w:eastAsia="Calibri" w:hAnsi="Calibri" w:cs="Calibri"/>
          <w:sz w:val="23"/>
        </w:rPr>
        <w:t xml:space="preserve">Question 3 (6 marks)  </w:t>
      </w:r>
    </w:p>
    <w:p w:rsidR="000074EE" w:rsidRDefault="00DE194E">
      <w:pPr>
        <w:ind w:left="-5" w:right="50"/>
        <w:jc w:val="both"/>
      </w:pPr>
      <w:r>
        <w:rPr>
          <w:sz w:val="23"/>
        </w:rPr>
        <w:t xml:space="preserve">Use the following information to derive an IS curve:  </w:t>
      </w:r>
    </w:p>
    <w:p w:rsidR="000074EE" w:rsidRDefault="00DE194E">
      <w:pPr>
        <w:numPr>
          <w:ilvl w:val="0"/>
          <w:numId w:val="267"/>
        </w:numPr>
        <w:ind w:right="50" w:hanging="360"/>
        <w:jc w:val="both"/>
      </w:pPr>
      <w:r>
        <w:rPr>
          <w:sz w:val="23"/>
        </w:rPr>
        <w:t xml:space="preserve">A decrease in the interest rate from 6% to 4% increases investment spending by 200.  </w:t>
      </w:r>
    </w:p>
    <w:p w:rsidR="000074EE" w:rsidRDefault="00DE194E">
      <w:pPr>
        <w:numPr>
          <w:ilvl w:val="0"/>
          <w:numId w:val="267"/>
        </w:numPr>
        <w:ind w:right="50" w:hanging="360"/>
        <w:jc w:val="both"/>
      </w:pPr>
      <w:r>
        <w:rPr>
          <w:sz w:val="23"/>
        </w:rPr>
        <w:t xml:space="preserve">Autonomous spending before the decrease in the interest rate is 800.  </w:t>
      </w:r>
    </w:p>
    <w:p w:rsidR="000074EE" w:rsidRDefault="00DE194E">
      <w:pPr>
        <w:numPr>
          <w:ilvl w:val="0"/>
          <w:numId w:val="267"/>
        </w:numPr>
        <w:ind w:right="50" w:hanging="360"/>
        <w:jc w:val="both"/>
      </w:pPr>
      <w:r>
        <w:rPr>
          <w:sz w:val="23"/>
        </w:rPr>
        <w:t>The multiplier is 5.</w:t>
      </w:r>
      <w:r>
        <w:t xml:space="preserve"> </w:t>
      </w:r>
    </w:p>
    <w:p w:rsidR="000074EE" w:rsidRDefault="00DE194E">
      <w:pPr>
        <w:spacing w:after="0" w:line="259" w:lineRule="auto"/>
        <w:ind w:left="0" w:firstLine="0"/>
      </w:pPr>
      <w:r>
        <w:t xml:space="preserve"> </w:t>
      </w:r>
    </w:p>
    <w:p w:rsidR="000074EE" w:rsidRPr="00650366" w:rsidRDefault="00DE194E">
      <w:pPr>
        <w:spacing w:after="5" w:line="264" w:lineRule="auto"/>
        <w:ind w:left="-5"/>
        <w:rPr>
          <w:color w:val="FF0000"/>
        </w:rPr>
      </w:pPr>
      <w:r w:rsidRPr="00650366">
        <w:rPr>
          <w:b/>
          <w:color w:val="FF0000"/>
        </w:rPr>
        <w:t xml:space="preserve">Answer </w:t>
      </w:r>
    </w:p>
    <w:p w:rsidR="000074EE" w:rsidRPr="00650366" w:rsidRDefault="00DE194E">
      <w:pPr>
        <w:ind w:left="-5" w:right="62"/>
        <w:rPr>
          <w:color w:val="FF0000"/>
        </w:rPr>
      </w:pPr>
      <w:r w:rsidRPr="00650366">
        <w:rPr>
          <w:color w:val="FF0000"/>
        </w:rPr>
        <w:t xml:space="preserve">Given the information the first point of the IS curve can be derived as follows:  </w:t>
      </w:r>
    </w:p>
    <w:p w:rsidR="000074EE" w:rsidRPr="00650366" w:rsidRDefault="00DE194E">
      <w:pPr>
        <w:spacing w:after="0"/>
        <w:ind w:left="-5" w:right="62"/>
        <w:rPr>
          <w:color w:val="FF0000"/>
        </w:rPr>
      </w:pPr>
      <w:r w:rsidRPr="00650366">
        <w:rPr>
          <w:color w:val="FF0000"/>
        </w:rPr>
        <w:t xml:space="preserve">Autonomous spending is 800 and the multiplier is 5. The equilibrium level of output and income is therefore 800x5=4 000. The first point of the IS curve therefore indicates that at an interest rate of 6% the equilibrium level of output and income is 4 000. </w:t>
      </w:r>
    </w:p>
    <w:p w:rsidR="000074EE" w:rsidRPr="00650366" w:rsidRDefault="00DE194E">
      <w:pPr>
        <w:spacing w:after="0" w:line="259" w:lineRule="auto"/>
        <w:ind w:left="0" w:firstLine="0"/>
        <w:rPr>
          <w:color w:val="FF0000"/>
        </w:rPr>
      </w:pPr>
      <w:r w:rsidRPr="00650366">
        <w:rPr>
          <w:color w:val="FF0000"/>
        </w:rPr>
        <w:t xml:space="preserve"> </w:t>
      </w:r>
    </w:p>
    <w:p w:rsidR="000074EE" w:rsidRPr="00650366" w:rsidRDefault="00DE194E">
      <w:pPr>
        <w:ind w:left="-5" w:right="62"/>
        <w:rPr>
          <w:color w:val="FF0000"/>
        </w:rPr>
      </w:pPr>
      <w:r w:rsidRPr="00650366">
        <w:rPr>
          <w:color w:val="FF0000"/>
        </w:rPr>
        <w:t xml:space="preserve">The second point is derived as follows:  </w:t>
      </w:r>
    </w:p>
    <w:p w:rsidR="000074EE" w:rsidRPr="00650366" w:rsidRDefault="00DE194E">
      <w:pPr>
        <w:spacing w:after="0"/>
        <w:ind w:left="-5" w:right="62"/>
        <w:rPr>
          <w:color w:val="FF0000"/>
        </w:rPr>
      </w:pPr>
      <w:r w:rsidRPr="00650366">
        <w:rPr>
          <w:color w:val="FF0000"/>
        </w:rPr>
        <w:t xml:space="preserve">The vertical intercept in the goods market increases by 200 – that is the increase in investment spending due to the decrease in the interest rate – and the vertical intercept is equal to 800+200=1 000. The equilibrium level of output and income is therefore 1000x5=5 000. At an interest rate of 4% the equilibrium level of output and income is 5 000. This is then the second point on the IS curve. The IS curve is then drawn by combining these points. Graphically the derivation is done as follows: </w:t>
      </w:r>
    </w:p>
    <w:p w:rsidR="000074EE" w:rsidRPr="00650366" w:rsidRDefault="00DE194E">
      <w:pPr>
        <w:spacing w:after="0" w:line="259" w:lineRule="auto"/>
        <w:ind w:left="0" w:firstLine="0"/>
        <w:rPr>
          <w:color w:val="FF0000"/>
        </w:rPr>
      </w:pPr>
      <w:r w:rsidRPr="00650366">
        <w:rPr>
          <w:color w:val="FF0000"/>
        </w:rPr>
        <w:t xml:space="preserve"> </w:t>
      </w:r>
    </w:p>
    <w:p w:rsidR="000074EE" w:rsidRDefault="00DE194E">
      <w:pPr>
        <w:spacing w:after="0" w:line="259" w:lineRule="auto"/>
        <w:ind w:left="0" w:firstLine="0"/>
      </w:pPr>
      <w:r>
        <w:rPr>
          <w:noProof/>
        </w:rPr>
        <w:drawing>
          <wp:inline distT="0" distB="0" distL="0" distR="0">
            <wp:extent cx="2616223" cy="2304750"/>
            <wp:effectExtent l="0" t="0" r="0" b="0"/>
            <wp:docPr id="18161" name="Picture 18161"/>
            <wp:cNvGraphicFramePr/>
            <a:graphic xmlns:a="http://schemas.openxmlformats.org/drawingml/2006/main">
              <a:graphicData uri="http://schemas.openxmlformats.org/drawingml/2006/picture">
                <pic:pic xmlns:pic="http://schemas.openxmlformats.org/drawingml/2006/picture">
                  <pic:nvPicPr>
                    <pic:cNvPr id="18161" name="Picture 18161"/>
                    <pic:cNvPicPr/>
                  </pic:nvPicPr>
                  <pic:blipFill>
                    <a:blip r:embed="rId194"/>
                    <a:stretch>
                      <a:fillRect/>
                    </a:stretch>
                  </pic:blipFill>
                  <pic:spPr>
                    <a:xfrm>
                      <a:off x="0" y="0"/>
                      <a:ext cx="2616223" cy="2304750"/>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bookmarkStart w:id="0" w:name="_GoBack"/>
      <w:bookmarkEnd w:id="0"/>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074EE" w:rsidRDefault="00DE194E">
      <w:pPr>
        <w:spacing w:after="0" w:line="259" w:lineRule="auto"/>
        <w:ind w:left="0" w:right="5886" w:firstLine="0"/>
        <w:jc w:val="right"/>
      </w:pPr>
      <w:r>
        <w:rPr>
          <w:noProof/>
        </w:rPr>
        <w:drawing>
          <wp:inline distT="0" distB="0" distL="0" distR="0">
            <wp:extent cx="2900822" cy="4750463"/>
            <wp:effectExtent l="0" t="0" r="0" b="0"/>
            <wp:docPr id="18193" name="Picture 18193"/>
            <wp:cNvGraphicFramePr/>
            <a:graphic xmlns:a="http://schemas.openxmlformats.org/drawingml/2006/main">
              <a:graphicData uri="http://schemas.openxmlformats.org/drawingml/2006/picture">
                <pic:pic xmlns:pic="http://schemas.openxmlformats.org/drawingml/2006/picture">
                  <pic:nvPicPr>
                    <pic:cNvPr id="18193" name="Picture 18193"/>
                    <pic:cNvPicPr/>
                  </pic:nvPicPr>
                  <pic:blipFill>
                    <a:blip r:embed="rId195"/>
                    <a:stretch>
                      <a:fillRect/>
                    </a:stretch>
                  </pic:blipFill>
                  <pic:spPr>
                    <a:xfrm>
                      <a:off x="0" y="0"/>
                      <a:ext cx="2900822" cy="4750463"/>
                    </a:xfrm>
                    <a:prstGeom prst="rect">
                      <a:avLst/>
                    </a:prstGeom>
                  </pic:spPr>
                </pic:pic>
              </a:graphicData>
            </a:graphic>
          </wp:inline>
        </w:drawing>
      </w:r>
      <w:r>
        <w:t xml:space="preserve"> </w:t>
      </w:r>
    </w:p>
    <w:p w:rsidR="000074EE" w:rsidRDefault="00DE194E">
      <w:pPr>
        <w:spacing w:after="0" w:line="259" w:lineRule="auto"/>
        <w:ind w:left="0" w:firstLine="0"/>
      </w:pPr>
      <w:r>
        <w:t xml:space="preserve"> </w:t>
      </w:r>
    </w:p>
    <w:p w:rsidR="000074EE" w:rsidRDefault="00DE194E">
      <w:pPr>
        <w:spacing w:after="0" w:line="259" w:lineRule="auto"/>
        <w:ind w:left="0" w:firstLine="0"/>
      </w:pPr>
      <w:r>
        <w:t xml:space="preserve"> </w:t>
      </w:r>
    </w:p>
    <w:p w:rsidR="000E7E2A" w:rsidRDefault="000E7E2A">
      <w:pPr>
        <w:spacing w:after="0" w:line="259" w:lineRule="auto"/>
        <w:ind w:left="0" w:firstLine="0"/>
      </w:pPr>
    </w:p>
    <w:sectPr w:rsidR="000E7E2A">
      <w:headerReference w:type="even" r:id="rId196"/>
      <w:headerReference w:type="default" r:id="rId197"/>
      <w:footerReference w:type="even" r:id="rId198"/>
      <w:footerReference w:type="default" r:id="rId199"/>
      <w:headerReference w:type="first" r:id="rId200"/>
      <w:footerReference w:type="first" r:id="rId201"/>
      <w:pgSz w:w="11899" w:h="16841"/>
      <w:pgMar w:top="1257" w:right="654" w:bottom="1384" w:left="720" w:header="761" w:footer="72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4E9B" w:rsidRDefault="00494E9B">
      <w:pPr>
        <w:spacing w:after="0" w:line="240" w:lineRule="auto"/>
      </w:pPr>
      <w:r>
        <w:separator/>
      </w:r>
    </w:p>
  </w:endnote>
  <w:endnote w:type="continuationSeparator" w:id="0">
    <w:p w:rsidR="00494E9B" w:rsidRDefault="00494E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4621" w:rsidRDefault="00014621">
    <w:pPr>
      <w:spacing w:after="0" w:line="259" w:lineRule="auto"/>
      <w:ind w:left="0" w:firstLine="0"/>
    </w:pPr>
    <w:r>
      <w:rPr>
        <w:color w:val="0000FF"/>
        <w:u w:val="single" w:color="0000FF"/>
      </w:rPr>
      <w:t>Jameszon31@gmail.com</w:t>
    </w:r>
    <w:r>
      <w:t xml:space="preserve"> 081 438 7509/ 061 429 0222/ 078 548 0303 </w:t>
    </w:r>
  </w:p>
  <w:p w:rsidR="00014621" w:rsidRDefault="00014621">
    <w:pPr>
      <w:spacing w:after="0" w:line="259" w:lineRule="auto"/>
      <w:ind w:left="0" w:firstLine="0"/>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4621" w:rsidRDefault="00014621">
    <w:pPr>
      <w:spacing w:after="0" w:line="259" w:lineRule="auto"/>
      <w:ind w:left="0" w:firstLine="0"/>
    </w:pPr>
    <w:r>
      <w:rPr>
        <w:color w:val="0000FF"/>
        <w:u w:val="single" w:color="0000FF"/>
      </w:rPr>
      <w:t>Jameszon31@gmail.com</w:t>
    </w:r>
    <w:r>
      <w:t xml:space="preserve"> 081 438 7509/ 061 429 0222/ 078 548 0303 </w:t>
    </w:r>
  </w:p>
  <w:p w:rsidR="00014621" w:rsidRDefault="00014621">
    <w:pPr>
      <w:spacing w:after="0" w:line="259" w:lineRule="auto"/>
      <w:ind w:left="0" w:firstLine="0"/>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4621" w:rsidRDefault="00014621">
    <w:pPr>
      <w:spacing w:after="0" w:line="259" w:lineRule="auto"/>
      <w:ind w:left="0" w:firstLine="0"/>
    </w:pPr>
    <w:r>
      <w:rPr>
        <w:color w:val="0000FF"/>
        <w:u w:val="single" w:color="0000FF"/>
      </w:rPr>
      <w:t>Jameszon31@gmail.com</w:t>
    </w:r>
    <w:r>
      <w:t xml:space="preserve"> 081 438 7509/ 061 429 0222/ 078 548 0303 </w:t>
    </w:r>
  </w:p>
  <w:p w:rsidR="00014621" w:rsidRDefault="00014621">
    <w:pPr>
      <w:spacing w:after="0" w:line="259" w:lineRule="auto"/>
      <w:ind w:left="0" w:firstLine="0"/>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4E9B" w:rsidRDefault="00494E9B">
      <w:pPr>
        <w:spacing w:after="0" w:line="240" w:lineRule="auto"/>
      </w:pPr>
      <w:r>
        <w:separator/>
      </w:r>
    </w:p>
  </w:footnote>
  <w:footnote w:type="continuationSeparator" w:id="0">
    <w:p w:rsidR="00494E9B" w:rsidRDefault="00494E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4621" w:rsidRDefault="00014621">
    <w:pPr>
      <w:spacing w:after="0" w:line="259" w:lineRule="auto"/>
      <w:ind w:left="0" w:firstLine="0"/>
    </w:pPr>
    <w:r>
      <w:fldChar w:fldCharType="begin"/>
    </w:r>
    <w:r>
      <w:instrText xml:space="preserve"> PAGE   \* MERGEFORMAT </w:instrText>
    </w:r>
    <w:r>
      <w:fldChar w:fldCharType="separate"/>
    </w:r>
    <w:r>
      <w:t>1</w:t>
    </w:r>
    <w:r>
      <w:fldChar w:fldCharType="end"/>
    </w:r>
    <w:r>
      <w:t xml:space="preserve"> </w:t>
    </w:r>
  </w:p>
  <w:p w:rsidR="00014621" w:rsidRDefault="00014621">
    <w:pPr>
      <w:spacing w:after="0" w:line="259" w:lineRule="auto"/>
      <w:ind w:left="0" w:firstLine="0"/>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4621" w:rsidRDefault="00014621">
    <w:pPr>
      <w:spacing w:after="0" w:line="259" w:lineRule="auto"/>
      <w:ind w:left="0" w:firstLine="0"/>
    </w:pPr>
    <w:r>
      <w:fldChar w:fldCharType="begin"/>
    </w:r>
    <w:r>
      <w:instrText xml:space="preserve"> PAGE   \* MERGEFORMAT </w:instrText>
    </w:r>
    <w:r>
      <w:fldChar w:fldCharType="separate"/>
    </w:r>
    <w:r>
      <w:t>1</w:t>
    </w:r>
    <w:r>
      <w:fldChar w:fldCharType="end"/>
    </w:r>
    <w:r>
      <w:t xml:space="preserve"> </w:t>
    </w:r>
  </w:p>
  <w:p w:rsidR="00014621" w:rsidRDefault="00014621">
    <w:pPr>
      <w:spacing w:after="0" w:line="259" w:lineRule="auto"/>
      <w:ind w:left="0" w:firstLine="0"/>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4621" w:rsidRDefault="00014621">
    <w:pPr>
      <w:spacing w:after="0" w:line="259" w:lineRule="auto"/>
      <w:ind w:left="0" w:firstLine="0"/>
    </w:pPr>
    <w:r>
      <w:fldChar w:fldCharType="begin"/>
    </w:r>
    <w:r>
      <w:instrText xml:space="preserve"> PAGE   \* MERGEFORMAT </w:instrText>
    </w:r>
    <w:r>
      <w:fldChar w:fldCharType="separate"/>
    </w:r>
    <w:r>
      <w:t>1</w:t>
    </w:r>
    <w:r>
      <w:fldChar w:fldCharType="end"/>
    </w:r>
    <w:r>
      <w:t xml:space="preserve"> </w:t>
    </w:r>
  </w:p>
  <w:p w:rsidR="00014621" w:rsidRDefault="00014621">
    <w:pPr>
      <w:spacing w:after="0" w:line="259" w:lineRule="auto"/>
      <w:ind w:left="0" w:firstLine="0"/>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820EE"/>
    <w:multiLevelType w:val="hybridMultilevel"/>
    <w:tmpl w:val="EDEC0518"/>
    <w:lvl w:ilvl="0" w:tplc="E0467AA4">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EAE8DE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93C2FE6">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6AE88D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C180E7A">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CEA58A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EA6002A">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C16093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3BEC54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08645CC"/>
    <w:multiLevelType w:val="hybridMultilevel"/>
    <w:tmpl w:val="CA607486"/>
    <w:lvl w:ilvl="0" w:tplc="957415E4">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CDE44AC">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6E0A180">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B48595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3C6F9F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9E6B6C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A8EE8F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C14C7F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3DAA4D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1276702"/>
    <w:multiLevelType w:val="hybridMultilevel"/>
    <w:tmpl w:val="151AD166"/>
    <w:lvl w:ilvl="0" w:tplc="C67AC49A">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FA66E6A">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25C7688">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05E8C34">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CAE4D9E">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1503FF8">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816CBB8">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B866302">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9AA5CC2">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161059D"/>
    <w:multiLevelType w:val="hybridMultilevel"/>
    <w:tmpl w:val="EA848D12"/>
    <w:lvl w:ilvl="0" w:tplc="916C4D18">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7B81050">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3AA4E78">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C4AA29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342432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8523C4E">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25E18D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20C7E6A">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9D6FF3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1B95529"/>
    <w:multiLevelType w:val="hybridMultilevel"/>
    <w:tmpl w:val="C12AFE62"/>
    <w:lvl w:ilvl="0" w:tplc="A6AA5530">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2222A8A">
      <w:start w:val="4"/>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4328E32">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2925CE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DE8D41C">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774890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E4AEEBA">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2C891C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EC6BC4E">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2715F70"/>
    <w:multiLevelType w:val="hybridMultilevel"/>
    <w:tmpl w:val="52B8C0FE"/>
    <w:lvl w:ilvl="0" w:tplc="4E9E7A6C">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A5A07E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17039E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9405FD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A0A44C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FC0FC0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9B6C9C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5F2A00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E0030D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2761E27"/>
    <w:multiLevelType w:val="hybridMultilevel"/>
    <w:tmpl w:val="FD622FEE"/>
    <w:lvl w:ilvl="0" w:tplc="0A0005E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0B6C0A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0A67FA6">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29E8F0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C5695A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18CFFC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048CE8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7E2F10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12C63F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2D9657E"/>
    <w:multiLevelType w:val="hybridMultilevel"/>
    <w:tmpl w:val="D1C4C54C"/>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02E416D7"/>
    <w:multiLevelType w:val="hybridMultilevel"/>
    <w:tmpl w:val="F9C48696"/>
    <w:lvl w:ilvl="0" w:tplc="8DCC5ACC">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7A87E5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D3644C2">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E60498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EA0D4A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7C4CBEE">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78238F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72EAB3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6F2D5B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02FC37D5"/>
    <w:multiLevelType w:val="hybridMultilevel"/>
    <w:tmpl w:val="5AC226D8"/>
    <w:lvl w:ilvl="0" w:tplc="6EBCB658">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0B6BCAE">
      <w:start w:val="4"/>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914929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61A629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EACA4D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FAA758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A303FE8">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B284484">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2103F0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03980127"/>
    <w:multiLevelType w:val="hybridMultilevel"/>
    <w:tmpl w:val="CE10DD88"/>
    <w:lvl w:ilvl="0" w:tplc="4A527A32">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47CD6BC">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89233F8">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73EC3C8">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14E976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0A0393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E5A8FA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08CDC1A">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11E045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03981FEC"/>
    <w:multiLevelType w:val="hybridMultilevel"/>
    <w:tmpl w:val="AC06083A"/>
    <w:lvl w:ilvl="0" w:tplc="D9AE71E4">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8DC2D06">
      <w:start w:val="4"/>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5760C0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2DEE248">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2FAC402">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C2AC284">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1A89296">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B42FA7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4CE411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03CD0DEE"/>
    <w:multiLevelType w:val="hybridMultilevel"/>
    <w:tmpl w:val="24D0BC54"/>
    <w:lvl w:ilvl="0" w:tplc="7ABC0CDA">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7FCB4C0">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75A998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290A0D4">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8A2508A">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9308EE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C628B4A">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8BC8E20">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AC6BD4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054A12D1"/>
    <w:multiLevelType w:val="hybridMultilevel"/>
    <w:tmpl w:val="A82C2EEA"/>
    <w:lvl w:ilvl="0" w:tplc="4A5C3250">
      <w:start w:val="1"/>
      <w:numFmt w:val="decimal"/>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4" w15:restartNumberingAfterBreak="0">
    <w:nsid w:val="05BC2C61"/>
    <w:multiLevelType w:val="hybridMultilevel"/>
    <w:tmpl w:val="5E821D2E"/>
    <w:lvl w:ilvl="0" w:tplc="DD9A1E2E">
      <w:start w:val="1"/>
      <w:numFmt w:val="decimal"/>
      <w:lvlText w:val="%1)"/>
      <w:lvlJc w:val="left"/>
      <w:pPr>
        <w:ind w:left="70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5106D0D6">
      <w:start w:val="1"/>
      <w:numFmt w:val="lowerLetter"/>
      <w:lvlText w:val="%2"/>
      <w:lvlJc w:val="left"/>
      <w:pPr>
        <w:ind w:left="144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2" w:tplc="5AF830A6">
      <w:start w:val="1"/>
      <w:numFmt w:val="lowerRoman"/>
      <w:lvlText w:val="%3"/>
      <w:lvlJc w:val="left"/>
      <w:pPr>
        <w:ind w:left="21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3" w:tplc="D8AAAADA">
      <w:start w:val="1"/>
      <w:numFmt w:val="decimal"/>
      <w:lvlText w:val="%4"/>
      <w:lvlJc w:val="left"/>
      <w:pPr>
        <w:ind w:left="288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4" w:tplc="22C0847A">
      <w:start w:val="1"/>
      <w:numFmt w:val="lowerLetter"/>
      <w:lvlText w:val="%5"/>
      <w:lvlJc w:val="left"/>
      <w:pPr>
        <w:ind w:left="360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5" w:tplc="CCAA161A">
      <w:start w:val="1"/>
      <w:numFmt w:val="lowerRoman"/>
      <w:lvlText w:val="%6"/>
      <w:lvlJc w:val="left"/>
      <w:pPr>
        <w:ind w:left="432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6" w:tplc="2A7C57D0">
      <w:start w:val="1"/>
      <w:numFmt w:val="decimal"/>
      <w:lvlText w:val="%7"/>
      <w:lvlJc w:val="left"/>
      <w:pPr>
        <w:ind w:left="504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7" w:tplc="477CF38A">
      <w:start w:val="1"/>
      <w:numFmt w:val="lowerLetter"/>
      <w:lvlText w:val="%8"/>
      <w:lvlJc w:val="left"/>
      <w:pPr>
        <w:ind w:left="57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8" w:tplc="97005F02">
      <w:start w:val="1"/>
      <w:numFmt w:val="lowerRoman"/>
      <w:lvlText w:val="%9"/>
      <w:lvlJc w:val="left"/>
      <w:pPr>
        <w:ind w:left="648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abstractNum>
  <w:abstractNum w:abstractNumId="15" w15:restartNumberingAfterBreak="0">
    <w:nsid w:val="05E14245"/>
    <w:multiLevelType w:val="hybridMultilevel"/>
    <w:tmpl w:val="4828A1F4"/>
    <w:lvl w:ilvl="0" w:tplc="829C190C">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64CED4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52E201A">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7B0B64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AF6BEF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E562F6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148A7A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16CF10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690593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06C60E69"/>
    <w:multiLevelType w:val="hybridMultilevel"/>
    <w:tmpl w:val="27B018D6"/>
    <w:lvl w:ilvl="0" w:tplc="3A8A342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1022548">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482501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F6A1AC2">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D5E154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AC0754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D9E714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B0C0D72">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B32B7A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07061FCE"/>
    <w:multiLevelType w:val="hybridMultilevel"/>
    <w:tmpl w:val="BC0A7776"/>
    <w:lvl w:ilvl="0" w:tplc="4BDEF182">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D844D7A">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DEE3FD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05A8E9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F5445C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272FC0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690BDA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4B4D6C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A602D56">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07D826AB"/>
    <w:multiLevelType w:val="hybridMultilevel"/>
    <w:tmpl w:val="50FA1746"/>
    <w:lvl w:ilvl="0" w:tplc="5D3A0328">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248D06C">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0D21574">
      <w:start w:val="1"/>
      <w:numFmt w:val="decimal"/>
      <w:lvlText w:val="%3)"/>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E10097C">
      <w:start w:val="1"/>
      <w:numFmt w:val="decimal"/>
      <w:lvlText w:val="%4"/>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10249B0">
      <w:start w:val="1"/>
      <w:numFmt w:val="lowerLetter"/>
      <w:lvlText w:val="%5"/>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1C83C74">
      <w:start w:val="1"/>
      <w:numFmt w:val="lowerRoman"/>
      <w:lvlText w:val="%6"/>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D4ADA26">
      <w:start w:val="1"/>
      <w:numFmt w:val="decimal"/>
      <w:lvlText w:val="%7"/>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710B374">
      <w:start w:val="1"/>
      <w:numFmt w:val="lowerLetter"/>
      <w:lvlText w:val="%8"/>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68CE6DE">
      <w:start w:val="1"/>
      <w:numFmt w:val="lowerRoman"/>
      <w:lvlText w:val="%9"/>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09257B26"/>
    <w:multiLevelType w:val="hybridMultilevel"/>
    <w:tmpl w:val="6B0E661A"/>
    <w:lvl w:ilvl="0" w:tplc="6D7E0804">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E482AA2">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BF28B30">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16E2284">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B455A0">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B7C4C80">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9FE43C2">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84A2540">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D5AB070">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0928073E"/>
    <w:multiLevelType w:val="hybridMultilevel"/>
    <w:tmpl w:val="E58E0ED8"/>
    <w:lvl w:ilvl="0" w:tplc="E3361DF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D8057A6">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958C844">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3BCB19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74A8E9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DC2C20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4B674EC">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FC0F572">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638260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094E34A6"/>
    <w:multiLevelType w:val="hybridMultilevel"/>
    <w:tmpl w:val="114CE0D4"/>
    <w:lvl w:ilvl="0" w:tplc="B3A0A048">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F70E056">
      <w:start w:val="4"/>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B664206">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7B44E0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910809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BA6ED7C">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9B647D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29A219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3C01AF0">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096D3EA6"/>
    <w:multiLevelType w:val="hybridMultilevel"/>
    <w:tmpl w:val="4C1432BC"/>
    <w:lvl w:ilvl="0" w:tplc="9DB2305A">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6841308">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86ABB48">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0EE004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252551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A26256C">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3747CD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FFA05D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FC0437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09943163"/>
    <w:multiLevelType w:val="hybridMultilevel"/>
    <w:tmpl w:val="BA22578C"/>
    <w:lvl w:ilvl="0" w:tplc="0EDA46BC">
      <w:start w:val="2"/>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522CB6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CB4401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D100210">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518967A">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EF804C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48E041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718EA4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034F5C4">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0A837106"/>
    <w:multiLevelType w:val="hybridMultilevel"/>
    <w:tmpl w:val="A41A07F8"/>
    <w:lvl w:ilvl="0" w:tplc="F6302950">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CB80EF0">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4DA1760">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CCEBAA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7A6E10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1D4884C">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0D0D3F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93EDC5E">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950C00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0C472C3E"/>
    <w:multiLevelType w:val="hybridMultilevel"/>
    <w:tmpl w:val="3078F0A0"/>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6" w15:restartNumberingAfterBreak="0">
    <w:nsid w:val="0C5D6B2A"/>
    <w:multiLevelType w:val="hybridMultilevel"/>
    <w:tmpl w:val="F17E0FF4"/>
    <w:lvl w:ilvl="0" w:tplc="5A386A6C">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BDAF53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C36FCF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CCC04C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52C9E0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A60405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508C4DC">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2FA323E">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460312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0C9E29E7"/>
    <w:multiLevelType w:val="hybridMultilevel"/>
    <w:tmpl w:val="98B030C4"/>
    <w:lvl w:ilvl="0" w:tplc="18863E7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D76ACD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AD220E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15C483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3743332">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8F48D3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BF0656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81CC018">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C52635C">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0D257602"/>
    <w:multiLevelType w:val="hybridMultilevel"/>
    <w:tmpl w:val="D9D09D7C"/>
    <w:lvl w:ilvl="0" w:tplc="346EB2AA">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AA615E6">
      <w:start w:val="3"/>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5463A3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D3E4998">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F462A1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424B10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D14DE12">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8DC271A">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3E4F5B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0D313EBE"/>
    <w:multiLevelType w:val="hybridMultilevel"/>
    <w:tmpl w:val="8CAC3EDA"/>
    <w:lvl w:ilvl="0" w:tplc="A5623B64">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D46CE5C">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71CD744">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FB0B17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40A24A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1D88F0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4622722">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A342B5A">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C68D62E">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0DF34F26"/>
    <w:multiLevelType w:val="hybridMultilevel"/>
    <w:tmpl w:val="4A0285DC"/>
    <w:lvl w:ilvl="0" w:tplc="EAC04EE2">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3AC9F96">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7C013D4">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EE4606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3D420FA">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FC43B4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D948E76">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8742B68">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D3E699E">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0E086E86"/>
    <w:multiLevelType w:val="hybridMultilevel"/>
    <w:tmpl w:val="D5AA923C"/>
    <w:lvl w:ilvl="0" w:tplc="AEBCEC32">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A966D22">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B6CF41A">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7C24594">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26CC206">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48E140A">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012FE5E">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996AE3E">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39EA6F2">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0E5C1178"/>
    <w:multiLevelType w:val="hybridMultilevel"/>
    <w:tmpl w:val="A66AC4D4"/>
    <w:lvl w:ilvl="0" w:tplc="7C0EC4F0">
      <w:start w:val="2"/>
      <w:numFmt w:val="lowerLetter"/>
      <w:lvlText w:val="%1)"/>
      <w:lvlJc w:val="left"/>
      <w:pPr>
        <w:ind w:left="3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C1B83BF0">
      <w:start w:val="1"/>
      <w:numFmt w:val="lowerLetter"/>
      <w:lvlText w:val="%2"/>
      <w:lvlJc w:val="left"/>
      <w:pPr>
        <w:ind w:left="108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2" w:tplc="F02673A6">
      <w:start w:val="1"/>
      <w:numFmt w:val="lowerRoman"/>
      <w:lvlText w:val="%3"/>
      <w:lvlJc w:val="left"/>
      <w:pPr>
        <w:ind w:left="180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3" w:tplc="1DDE544E">
      <w:start w:val="1"/>
      <w:numFmt w:val="decimal"/>
      <w:lvlText w:val="%4"/>
      <w:lvlJc w:val="left"/>
      <w:pPr>
        <w:ind w:left="252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4" w:tplc="865010F6">
      <w:start w:val="1"/>
      <w:numFmt w:val="lowerLetter"/>
      <w:lvlText w:val="%5"/>
      <w:lvlJc w:val="left"/>
      <w:pPr>
        <w:ind w:left="324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5" w:tplc="181EB320">
      <w:start w:val="1"/>
      <w:numFmt w:val="lowerRoman"/>
      <w:lvlText w:val="%6"/>
      <w:lvlJc w:val="left"/>
      <w:pPr>
        <w:ind w:left="39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6" w:tplc="4652197C">
      <w:start w:val="1"/>
      <w:numFmt w:val="decimal"/>
      <w:lvlText w:val="%7"/>
      <w:lvlJc w:val="left"/>
      <w:pPr>
        <w:ind w:left="468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7" w:tplc="240C48D4">
      <w:start w:val="1"/>
      <w:numFmt w:val="lowerLetter"/>
      <w:lvlText w:val="%8"/>
      <w:lvlJc w:val="left"/>
      <w:pPr>
        <w:ind w:left="540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8" w:tplc="517EA79C">
      <w:start w:val="1"/>
      <w:numFmt w:val="lowerRoman"/>
      <w:lvlText w:val="%9"/>
      <w:lvlJc w:val="left"/>
      <w:pPr>
        <w:ind w:left="612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abstractNum>
  <w:abstractNum w:abstractNumId="33" w15:restartNumberingAfterBreak="0">
    <w:nsid w:val="0EB72B81"/>
    <w:multiLevelType w:val="hybridMultilevel"/>
    <w:tmpl w:val="433245B8"/>
    <w:lvl w:ilvl="0" w:tplc="1C183C3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0CEAF4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0CCD1D6">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874DD7E">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082F7DA">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3981F24">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87A5676">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0FEFBD8">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AF88C4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0EF62EED"/>
    <w:multiLevelType w:val="hybridMultilevel"/>
    <w:tmpl w:val="F0BE726C"/>
    <w:lvl w:ilvl="0" w:tplc="08D66B94">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4E40296">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9C27876">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A06DBF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94E66E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26C1390">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C1CB130">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DEC5294">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3E0CD70">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0FB07689"/>
    <w:multiLevelType w:val="hybridMultilevel"/>
    <w:tmpl w:val="490226DE"/>
    <w:lvl w:ilvl="0" w:tplc="91724CC2">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7966ED2">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CA4B796">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70EB10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0780C1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734C8F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C9880E6">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5FA5898">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78A7DD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1011172D"/>
    <w:multiLevelType w:val="hybridMultilevel"/>
    <w:tmpl w:val="B1327996"/>
    <w:lvl w:ilvl="0" w:tplc="04269038">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7B00A64">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C34EBF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04859C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3B81802">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978A7C4">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1D83C92">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EFE1028">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C40F164">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107E6B96"/>
    <w:multiLevelType w:val="hybridMultilevel"/>
    <w:tmpl w:val="5A4806E6"/>
    <w:lvl w:ilvl="0" w:tplc="0C94C5E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80AF984">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B583CD4">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576FE5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570625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3342F34">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E0096CA">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E34CA1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D4212C4">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12270A74"/>
    <w:multiLevelType w:val="hybridMultilevel"/>
    <w:tmpl w:val="66E830F8"/>
    <w:lvl w:ilvl="0" w:tplc="2398D62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A602D4E">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EE02FF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CD298B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C5CA46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2FA962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FD6E03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F9A26D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EC28BE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123D5D3E"/>
    <w:multiLevelType w:val="hybridMultilevel"/>
    <w:tmpl w:val="A5D0A512"/>
    <w:lvl w:ilvl="0" w:tplc="1ECE484A">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28E5A82">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846CBC0">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E481B8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6B8072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D5E317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242635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3BCB9C8">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76E4C3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14140664"/>
    <w:multiLevelType w:val="hybridMultilevel"/>
    <w:tmpl w:val="D324B524"/>
    <w:lvl w:ilvl="0" w:tplc="99F031B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50A113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BDC0036">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65CE93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CD2FE5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5AEF02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56C5D2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976EFD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83242D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145713E9"/>
    <w:multiLevelType w:val="hybridMultilevel"/>
    <w:tmpl w:val="EE32AC92"/>
    <w:lvl w:ilvl="0" w:tplc="04C2DDAA">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986B200">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724D8C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716F6E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840487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76A6126">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DF0161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D1AB53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DB2D8D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14750F36"/>
    <w:multiLevelType w:val="hybridMultilevel"/>
    <w:tmpl w:val="6F0EF8DC"/>
    <w:lvl w:ilvl="0" w:tplc="9F34009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E906BE6">
      <w:start w:val="2"/>
      <w:numFmt w:val="decimal"/>
      <w:lvlText w:val="%2)"/>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C54E5D8">
      <w:start w:val="1"/>
      <w:numFmt w:val="lowerRoman"/>
      <w:lvlText w:val="%3"/>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D4ACAA2">
      <w:start w:val="1"/>
      <w:numFmt w:val="decimal"/>
      <w:lvlText w:val="%4"/>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01825AE">
      <w:start w:val="1"/>
      <w:numFmt w:val="lowerLetter"/>
      <w:lvlText w:val="%5"/>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FC2F688">
      <w:start w:val="1"/>
      <w:numFmt w:val="lowerRoman"/>
      <w:lvlText w:val="%6"/>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490F29C">
      <w:start w:val="1"/>
      <w:numFmt w:val="decimal"/>
      <w:lvlText w:val="%7"/>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968DB14">
      <w:start w:val="1"/>
      <w:numFmt w:val="lowerLetter"/>
      <w:lvlText w:val="%8"/>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850FFE6">
      <w:start w:val="1"/>
      <w:numFmt w:val="lowerRoman"/>
      <w:lvlText w:val="%9"/>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147F09FE"/>
    <w:multiLevelType w:val="hybridMultilevel"/>
    <w:tmpl w:val="03B0ECCE"/>
    <w:lvl w:ilvl="0" w:tplc="5E0A3ADA">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564B72A">
      <w:start w:val="3"/>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2C8EAC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A82418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FD265A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F86AFA6">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0CE5E5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26A2A50">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AA6A86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148F6FAD"/>
    <w:multiLevelType w:val="hybridMultilevel"/>
    <w:tmpl w:val="266C66A4"/>
    <w:lvl w:ilvl="0" w:tplc="41F245E4">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D9A28FA">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758CBD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8E0F91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C78FD4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F464A1C">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CDA5070">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4E6771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4320B40">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157F56F4"/>
    <w:multiLevelType w:val="hybridMultilevel"/>
    <w:tmpl w:val="1BEEC686"/>
    <w:lvl w:ilvl="0" w:tplc="8F60C2CC">
      <w:start w:val="2"/>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14E2DA4">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2D68A52">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E4CC1D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4BEA3F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52C835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842184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0B222E8">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6E600A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15CC741D"/>
    <w:multiLevelType w:val="hybridMultilevel"/>
    <w:tmpl w:val="83EEDC1A"/>
    <w:lvl w:ilvl="0" w:tplc="7CC8925A">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826FABA">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E8EF106">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B46EE6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032C5AA">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87C118C">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FC8A34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C66B58E">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34080F0">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15CE32BA"/>
    <w:multiLevelType w:val="hybridMultilevel"/>
    <w:tmpl w:val="89A2A4E8"/>
    <w:lvl w:ilvl="0" w:tplc="C6A42BF2">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A9CA8A8">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E248EA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B8C4132">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BBA2EC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CDC42A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4D63392">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3F80F32">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CC22D1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15E1151A"/>
    <w:multiLevelType w:val="hybridMultilevel"/>
    <w:tmpl w:val="5A747434"/>
    <w:lvl w:ilvl="0" w:tplc="687E4192">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C4A58F8">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8208162">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D3C6F8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55ADEB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2DA0CE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76C8516">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1EE993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F766EF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161B4D24"/>
    <w:multiLevelType w:val="hybridMultilevel"/>
    <w:tmpl w:val="2528FC40"/>
    <w:lvl w:ilvl="0" w:tplc="AA44A04A">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9B8975C">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BFA0EE4">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4141A6A">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4FA334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EBAABC6">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BC8CAD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8909FE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4F8F6D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161E3B8A"/>
    <w:multiLevelType w:val="hybridMultilevel"/>
    <w:tmpl w:val="BD004654"/>
    <w:lvl w:ilvl="0" w:tplc="6AC44D48">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CE4AC5A">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99602A4">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F46BBCE">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440163A">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EBA047E">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8CA3F7A">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C8E63A8">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D24AB6A">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16DF25B7"/>
    <w:multiLevelType w:val="hybridMultilevel"/>
    <w:tmpl w:val="3ED830B2"/>
    <w:lvl w:ilvl="0" w:tplc="A796C02A">
      <w:start w:val="1"/>
      <w:numFmt w:val="decimal"/>
      <w:lvlText w:val="%1)"/>
      <w:lvlJc w:val="left"/>
      <w:pPr>
        <w:ind w:left="7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8BB8743C">
      <w:start w:val="1"/>
      <w:numFmt w:val="lowerLetter"/>
      <w:lvlText w:val="%2"/>
      <w:lvlJc w:val="left"/>
      <w:pPr>
        <w:ind w:left="14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ABC075B0">
      <w:start w:val="1"/>
      <w:numFmt w:val="lowerRoman"/>
      <w:lvlText w:val="%3"/>
      <w:lvlJc w:val="left"/>
      <w:pPr>
        <w:ind w:left="21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4DA2CB44">
      <w:start w:val="1"/>
      <w:numFmt w:val="decimal"/>
      <w:lvlText w:val="%4"/>
      <w:lvlJc w:val="left"/>
      <w:pPr>
        <w:ind w:left="28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9426EFEC">
      <w:start w:val="1"/>
      <w:numFmt w:val="lowerLetter"/>
      <w:lvlText w:val="%5"/>
      <w:lvlJc w:val="left"/>
      <w:pPr>
        <w:ind w:left="36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F6AA6CC2">
      <w:start w:val="1"/>
      <w:numFmt w:val="lowerRoman"/>
      <w:lvlText w:val="%6"/>
      <w:lvlJc w:val="left"/>
      <w:pPr>
        <w:ind w:left="43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F05224D4">
      <w:start w:val="1"/>
      <w:numFmt w:val="decimal"/>
      <w:lvlText w:val="%7"/>
      <w:lvlJc w:val="left"/>
      <w:pPr>
        <w:ind w:left="50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24AAEE7E">
      <w:start w:val="1"/>
      <w:numFmt w:val="lowerLetter"/>
      <w:lvlText w:val="%8"/>
      <w:lvlJc w:val="left"/>
      <w:pPr>
        <w:ind w:left="57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F61AD0C0">
      <w:start w:val="1"/>
      <w:numFmt w:val="lowerRoman"/>
      <w:lvlText w:val="%9"/>
      <w:lvlJc w:val="left"/>
      <w:pPr>
        <w:ind w:left="64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52" w15:restartNumberingAfterBreak="0">
    <w:nsid w:val="16F4365A"/>
    <w:multiLevelType w:val="hybridMultilevel"/>
    <w:tmpl w:val="8F1C8E54"/>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3" w15:restartNumberingAfterBreak="0">
    <w:nsid w:val="171E17B9"/>
    <w:multiLevelType w:val="hybridMultilevel"/>
    <w:tmpl w:val="A6F0DEE2"/>
    <w:lvl w:ilvl="0" w:tplc="38766F8C">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6FA0DC8">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CEAECA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1F48F1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B8668E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EA0E62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B00667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7C44FB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4AA6E32">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175D0532"/>
    <w:multiLevelType w:val="hybridMultilevel"/>
    <w:tmpl w:val="F7AE5CE0"/>
    <w:lvl w:ilvl="0" w:tplc="679E95F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4569EE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5F4D4C2">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D70F46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5C282C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F3CF07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C8A47EC">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4A25B7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230777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17FD6BEE"/>
    <w:multiLevelType w:val="hybridMultilevel"/>
    <w:tmpl w:val="AC14F914"/>
    <w:lvl w:ilvl="0" w:tplc="2F2271F6">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E0A37C4">
      <w:start w:val="2"/>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E36A882">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02A98E0">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47E419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8A456CC">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2BC7328">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D36431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0D85C4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184F47A2"/>
    <w:multiLevelType w:val="hybridMultilevel"/>
    <w:tmpl w:val="C0B2F150"/>
    <w:lvl w:ilvl="0" w:tplc="1F1A93E2">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AA04C7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77C9756">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DC443EE">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0CCAB5A">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72C5CA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15A26C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7C8486E">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C22B414">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18B162BF"/>
    <w:multiLevelType w:val="hybridMultilevel"/>
    <w:tmpl w:val="250CAB3E"/>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8" w15:restartNumberingAfterBreak="0">
    <w:nsid w:val="196A27C6"/>
    <w:multiLevelType w:val="hybridMultilevel"/>
    <w:tmpl w:val="0AD01F26"/>
    <w:lvl w:ilvl="0" w:tplc="640C7ECE">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CD8131E">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9901C34">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6E2DED4">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A62601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0A29554">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8E4855A">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196966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65AF75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19796935"/>
    <w:multiLevelType w:val="hybridMultilevel"/>
    <w:tmpl w:val="B9B634F4"/>
    <w:lvl w:ilvl="0" w:tplc="EFFA0BB8">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70CB28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DEEC31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EC45FB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D106BE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670684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85C9342">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AA668F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602C92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0" w15:restartNumberingAfterBreak="0">
    <w:nsid w:val="1A1E2511"/>
    <w:multiLevelType w:val="hybridMultilevel"/>
    <w:tmpl w:val="5DCCCFF4"/>
    <w:lvl w:ilvl="0" w:tplc="4858B48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8FE1AB6">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FE8F7F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4FED58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794243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F2C262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2763BE2">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ADCF03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082734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1A5C69EA"/>
    <w:multiLevelType w:val="hybridMultilevel"/>
    <w:tmpl w:val="01B0F794"/>
    <w:lvl w:ilvl="0" w:tplc="8B0834D4">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434126E">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4328AF2">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7ACC960">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45AD732">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876116C">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A4AFD58">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0909280">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CBA5DBE">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1A6E1C33"/>
    <w:multiLevelType w:val="hybridMultilevel"/>
    <w:tmpl w:val="2A64C32A"/>
    <w:lvl w:ilvl="0" w:tplc="D22451EC">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EFE14F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45C0E9A">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E3E54C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18E60F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39AEA44">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670AB5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0FEBB98">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4C6D68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1A79466B"/>
    <w:multiLevelType w:val="hybridMultilevel"/>
    <w:tmpl w:val="65061A82"/>
    <w:lvl w:ilvl="0" w:tplc="382A33EA">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24253B4">
      <w:start w:val="4"/>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E18FE86">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07EF33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ECA1E2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68AE6D6">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CEA3442">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8FA21A8">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820C8B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1AB70A50"/>
    <w:multiLevelType w:val="hybridMultilevel"/>
    <w:tmpl w:val="93ACA8FA"/>
    <w:lvl w:ilvl="0" w:tplc="FB8CC830">
      <w:start w:val="1"/>
      <w:numFmt w:val="lowerLetter"/>
      <w:lvlText w:val="%1)"/>
      <w:lvlJc w:val="left"/>
      <w:pPr>
        <w:ind w:left="72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1" w:tplc="5DD4FB96">
      <w:start w:val="1"/>
      <w:numFmt w:val="lowerLetter"/>
      <w:lvlText w:val="%2"/>
      <w:lvlJc w:val="left"/>
      <w:pPr>
        <w:ind w:left="144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2" w:tplc="5F6418DE">
      <w:start w:val="1"/>
      <w:numFmt w:val="lowerRoman"/>
      <w:lvlText w:val="%3"/>
      <w:lvlJc w:val="left"/>
      <w:pPr>
        <w:ind w:left="216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3" w:tplc="6FBA90C6">
      <w:start w:val="1"/>
      <w:numFmt w:val="decimal"/>
      <w:lvlText w:val="%4"/>
      <w:lvlJc w:val="left"/>
      <w:pPr>
        <w:ind w:left="288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4" w:tplc="672223A6">
      <w:start w:val="1"/>
      <w:numFmt w:val="lowerLetter"/>
      <w:lvlText w:val="%5"/>
      <w:lvlJc w:val="left"/>
      <w:pPr>
        <w:ind w:left="360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5" w:tplc="079E7618">
      <w:start w:val="1"/>
      <w:numFmt w:val="lowerRoman"/>
      <w:lvlText w:val="%6"/>
      <w:lvlJc w:val="left"/>
      <w:pPr>
        <w:ind w:left="432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6" w:tplc="F3D842F4">
      <w:start w:val="1"/>
      <w:numFmt w:val="decimal"/>
      <w:lvlText w:val="%7"/>
      <w:lvlJc w:val="left"/>
      <w:pPr>
        <w:ind w:left="504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7" w:tplc="04EC4018">
      <w:start w:val="1"/>
      <w:numFmt w:val="lowerLetter"/>
      <w:lvlText w:val="%8"/>
      <w:lvlJc w:val="left"/>
      <w:pPr>
        <w:ind w:left="576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8" w:tplc="4EF6C1E4">
      <w:start w:val="1"/>
      <w:numFmt w:val="lowerRoman"/>
      <w:lvlText w:val="%9"/>
      <w:lvlJc w:val="left"/>
      <w:pPr>
        <w:ind w:left="648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abstractNum>
  <w:abstractNum w:abstractNumId="65" w15:restartNumberingAfterBreak="0">
    <w:nsid w:val="1AB82B8E"/>
    <w:multiLevelType w:val="hybridMultilevel"/>
    <w:tmpl w:val="4EE035BA"/>
    <w:lvl w:ilvl="0" w:tplc="8F1A633C">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206E30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816F27A">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A24F822">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DDADF5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1AC159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2D81592">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F38C70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076015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6" w15:restartNumberingAfterBreak="0">
    <w:nsid w:val="1AF97F09"/>
    <w:multiLevelType w:val="hybridMultilevel"/>
    <w:tmpl w:val="A5B80DAA"/>
    <w:lvl w:ilvl="0" w:tplc="9798155C">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A380FC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148CF8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AC8E54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BB8119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D1066D4">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DA4CC8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B340B1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92A734C">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7" w15:restartNumberingAfterBreak="0">
    <w:nsid w:val="1B3A446B"/>
    <w:multiLevelType w:val="hybridMultilevel"/>
    <w:tmpl w:val="F286B29E"/>
    <w:lvl w:ilvl="0" w:tplc="C9E02492">
      <w:start w:val="1"/>
      <w:numFmt w:val="lowerLetter"/>
      <w:lvlText w:val="%1."/>
      <w:lvlJc w:val="left"/>
      <w:pPr>
        <w:ind w:left="21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28A670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F10D3B0">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46202B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B7A3CF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A367DE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5EE3E6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C44803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D389D3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1B81623A"/>
    <w:multiLevelType w:val="hybridMultilevel"/>
    <w:tmpl w:val="419C61CC"/>
    <w:lvl w:ilvl="0" w:tplc="3AE607E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B04133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4E4D304">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2383EA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E18648E">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5DCC64E">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F88D9FC">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D12552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F1E1A1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1BBB07C2"/>
    <w:multiLevelType w:val="hybridMultilevel"/>
    <w:tmpl w:val="A5AEB89E"/>
    <w:lvl w:ilvl="0" w:tplc="18DE6A14">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9416B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514021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50E2BB0">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4221E82">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ABEAE6E">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3F471F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1F2475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B3624A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1CEE13C5"/>
    <w:multiLevelType w:val="hybridMultilevel"/>
    <w:tmpl w:val="62ACBD78"/>
    <w:lvl w:ilvl="0" w:tplc="4C782F7C">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0C0EECA">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57A6FA6">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19AE9F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432B1C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842C00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5DE5556">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AB85A7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A80FCB6">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1DBB3530"/>
    <w:multiLevelType w:val="hybridMultilevel"/>
    <w:tmpl w:val="74A8EC12"/>
    <w:lvl w:ilvl="0" w:tplc="229ACDD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CF2C7E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8F6F1D2">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C121AB0">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DA0963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65667EE">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A802456">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024582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75C436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1DC838FC"/>
    <w:multiLevelType w:val="hybridMultilevel"/>
    <w:tmpl w:val="913AD33E"/>
    <w:lvl w:ilvl="0" w:tplc="7688CC02">
      <w:start w:val="1"/>
      <w:numFmt w:val="lowerLetter"/>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EAB6FF86">
      <w:start w:val="1"/>
      <w:numFmt w:val="lowerLetter"/>
      <w:lvlText w:val="%2"/>
      <w:lvlJc w:val="left"/>
      <w:pPr>
        <w:ind w:left="1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72FE1D28">
      <w:start w:val="1"/>
      <w:numFmt w:val="lowerRoman"/>
      <w:lvlText w:val="%3"/>
      <w:lvlJc w:val="left"/>
      <w:pPr>
        <w:ind w:left="1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E1AC4328">
      <w:start w:val="1"/>
      <w:numFmt w:val="decimal"/>
      <w:lvlText w:val="%4"/>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CEE26104">
      <w:start w:val="1"/>
      <w:numFmt w:val="lowerLetter"/>
      <w:lvlText w:val="%5"/>
      <w:lvlJc w:val="left"/>
      <w:pPr>
        <w:ind w:left="3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3878A1B8">
      <w:start w:val="1"/>
      <w:numFmt w:val="lowerRoman"/>
      <w:lvlText w:val="%6"/>
      <w:lvlJc w:val="left"/>
      <w:pPr>
        <w:ind w:left="3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92DEC3CA">
      <w:start w:val="1"/>
      <w:numFmt w:val="decimal"/>
      <w:lvlText w:val="%7"/>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C8FE3C4C">
      <w:start w:val="1"/>
      <w:numFmt w:val="lowerLetter"/>
      <w:lvlText w:val="%8"/>
      <w:lvlJc w:val="left"/>
      <w:pPr>
        <w:ind w:left="5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8B129360">
      <w:start w:val="1"/>
      <w:numFmt w:val="lowerRoman"/>
      <w:lvlText w:val="%9"/>
      <w:lvlJc w:val="left"/>
      <w:pPr>
        <w:ind w:left="6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73" w15:restartNumberingAfterBreak="0">
    <w:nsid w:val="1FD726EE"/>
    <w:multiLevelType w:val="hybridMultilevel"/>
    <w:tmpl w:val="54EA0712"/>
    <w:lvl w:ilvl="0" w:tplc="9B56BB40">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CC8735A">
      <w:start w:val="1"/>
      <w:numFmt w:val="decimal"/>
      <w:lvlText w:val="%2)"/>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796EDA4">
      <w:start w:val="1"/>
      <w:numFmt w:val="lowerRoman"/>
      <w:lvlText w:val="%3"/>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AA03860">
      <w:start w:val="1"/>
      <w:numFmt w:val="decimal"/>
      <w:lvlText w:val="%4"/>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50A4706">
      <w:start w:val="1"/>
      <w:numFmt w:val="lowerLetter"/>
      <w:lvlText w:val="%5"/>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248A476">
      <w:start w:val="1"/>
      <w:numFmt w:val="lowerRoman"/>
      <w:lvlText w:val="%6"/>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D94F00A">
      <w:start w:val="1"/>
      <w:numFmt w:val="decimal"/>
      <w:lvlText w:val="%7"/>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DEACF66">
      <w:start w:val="1"/>
      <w:numFmt w:val="lowerLetter"/>
      <w:lvlText w:val="%8"/>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1B8A160">
      <w:start w:val="1"/>
      <w:numFmt w:val="lowerRoman"/>
      <w:lvlText w:val="%9"/>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4" w15:restartNumberingAfterBreak="0">
    <w:nsid w:val="20476C3C"/>
    <w:multiLevelType w:val="hybridMultilevel"/>
    <w:tmpl w:val="2F7CF292"/>
    <w:lvl w:ilvl="0" w:tplc="4C9ED8BA">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8568754">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43A73A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D2468E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7ACEE6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12CD480">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CD4F48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2367B88">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6C4AB0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5" w15:restartNumberingAfterBreak="0">
    <w:nsid w:val="206212C1"/>
    <w:multiLevelType w:val="hybridMultilevel"/>
    <w:tmpl w:val="5B205EC2"/>
    <w:lvl w:ilvl="0" w:tplc="CE320E44">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4B8D298">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5D89A0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AA6235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A586A6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6B8F9D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ADC3AE2">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016ADB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C56662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6" w15:restartNumberingAfterBreak="0">
    <w:nsid w:val="20896AF3"/>
    <w:multiLevelType w:val="hybridMultilevel"/>
    <w:tmpl w:val="92646C56"/>
    <w:lvl w:ilvl="0" w:tplc="A614BC64">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FD0A85A">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F3A398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38CAA9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C9CF9A6">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9468A14">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0A46A0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A849598">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A1AAF00">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7" w15:restartNumberingAfterBreak="0">
    <w:nsid w:val="212303DC"/>
    <w:multiLevelType w:val="hybridMultilevel"/>
    <w:tmpl w:val="61F09330"/>
    <w:lvl w:ilvl="0" w:tplc="031A69C6">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A144AAA">
      <w:start w:val="4"/>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C50A38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E8C612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E14A956">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6C6590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DB0FBD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0C6962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5A6C7E6">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8" w15:restartNumberingAfterBreak="0">
    <w:nsid w:val="21834745"/>
    <w:multiLevelType w:val="hybridMultilevel"/>
    <w:tmpl w:val="C7F82734"/>
    <w:lvl w:ilvl="0" w:tplc="55CA7EE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DF8C0DC">
      <w:start w:val="4"/>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33A5564">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0F4F07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D94EF6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2CEA53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D080EB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B84A234">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2700EDE">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9" w15:restartNumberingAfterBreak="0">
    <w:nsid w:val="21EB7D0C"/>
    <w:multiLevelType w:val="hybridMultilevel"/>
    <w:tmpl w:val="014E6EF0"/>
    <w:lvl w:ilvl="0" w:tplc="6D7A6BF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21810B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1A85DF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9D4F1B2">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BC821B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C549AB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BD246F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74E43F2">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26AD0E2">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0" w15:restartNumberingAfterBreak="0">
    <w:nsid w:val="225C4DC1"/>
    <w:multiLevelType w:val="hybridMultilevel"/>
    <w:tmpl w:val="3F5650DC"/>
    <w:lvl w:ilvl="0" w:tplc="98E072A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06E3EF6">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48055B2">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9E224D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A2676F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99C624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7DE340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BE8516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7543FC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1" w15:restartNumberingAfterBreak="0">
    <w:nsid w:val="23164543"/>
    <w:multiLevelType w:val="hybridMultilevel"/>
    <w:tmpl w:val="D25A3CDA"/>
    <w:lvl w:ilvl="0" w:tplc="DDC2F824">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FB2F2B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7A8D8E4">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8241EC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89CEC0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19C0A2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47A0F6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0B411FE">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A1CE454">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2" w15:restartNumberingAfterBreak="0">
    <w:nsid w:val="234123F8"/>
    <w:multiLevelType w:val="hybridMultilevel"/>
    <w:tmpl w:val="518CFE54"/>
    <w:lvl w:ilvl="0" w:tplc="81BC92B4">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924E430C">
      <w:start w:val="3"/>
      <w:numFmt w:val="decimal"/>
      <w:lvlText w:val="%2)"/>
      <w:lvlJc w:val="left"/>
      <w:pPr>
        <w:ind w:left="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A74EC626">
      <w:start w:val="1"/>
      <w:numFmt w:val="lowerRoman"/>
      <w:lvlText w:val="%3"/>
      <w:lvlJc w:val="left"/>
      <w:pPr>
        <w:ind w:left="1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5AFCD80C">
      <w:start w:val="1"/>
      <w:numFmt w:val="decimal"/>
      <w:lvlText w:val="%4"/>
      <w:lvlJc w:val="left"/>
      <w:pPr>
        <w:ind w:left="2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BE567F96">
      <w:start w:val="1"/>
      <w:numFmt w:val="lowerLetter"/>
      <w:lvlText w:val="%5"/>
      <w:lvlJc w:val="left"/>
      <w:pPr>
        <w:ind w:left="2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03A06D48">
      <w:start w:val="1"/>
      <w:numFmt w:val="lowerRoman"/>
      <w:lvlText w:val="%6"/>
      <w:lvlJc w:val="left"/>
      <w:pPr>
        <w:ind w:left="3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BCBE3400">
      <w:start w:val="1"/>
      <w:numFmt w:val="decimal"/>
      <w:lvlText w:val="%7"/>
      <w:lvlJc w:val="left"/>
      <w:pPr>
        <w:ind w:left="4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599630D8">
      <w:start w:val="1"/>
      <w:numFmt w:val="lowerLetter"/>
      <w:lvlText w:val="%8"/>
      <w:lvlJc w:val="left"/>
      <w:pPr>
        <w:ind w:left="5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4D985510">
      <w:start w:val="1"/>
      <w:numFmt w:val="lowerRoman"/>
      <w:lvlText w:val="%9"/>
      <w:lvlJc w:val="left"/>
      <w:pPr>
        <w:ind w:left="57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83" w15:restartNumberingAfterBreak="0">
    <w:nsid w:val="2494028B"/>
    <w:multiLevelType w:val="hybridMultilevel"/>
    <w:tmpl w:val="65F0369A"/>
    <w:lvl w:ilvl="0" w:tplc="FD2C4CC8">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CE0056E">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B0A7E1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FA83B4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686AC1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FD69CC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2A8482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210223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308131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4" w15:restartNumberingAfterBreak="0">
    <w:nsid w:val="24A04D7A"/>
    <w:multiLevelType w:val="hybridMultilevel"/>
    <w:tmpl w:val="0014455E"/>
    <w:lvl w:ilvl="0" w:tplc="B882F09E">
      <w:start w:val="2"/>
      <w:numFmt w:val="lowerLetter"/>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9140B7C">
      <w:start w:val="1"/>
      <w:numFmt w:val="decimal"/>
      <w:lvlText w:val="%2)"/>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9DA3A28">
      <w:start w:val="1"/>
      <w:numFmt w:val="lowerRoman"/>
      <w:lvlText w:val="%3"/>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BC03D4E">
      <w:start w:val="1"/>
      <w:numFmt w:val="decimal"/>
      <w:lvlText w:val="%4"/>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8042688">
      <w:start w:val="1"/>
      <w:numFmt w:val="lowerLetter"/>
      <w:lvlText w:val="%5"/>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A72FC04">
      <w:start w:val="1"/>
      <w:numFmt w:val="lowerRoman"/>
      <w:lvlText w:val="%6"/>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0B8883E">
      <w:start w:val="1"/>
      <w:numFmt w:val="decimal"/>
      <w:lvlText w:val="%7"/>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8BC346A">
      <w:start w:val="1"/>
      <w:numFmt w:val="lowerLetter"/>
      <w:lvlText w:val="%8"/>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3F807F8">
      <w:start w:val="1"/>
      <w:numFmt w:val="lowerRoman"/>
      <w:lvlText w:val="%9"/>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5" w15:restartNumberingAfterBreak="0">
    <w:nsid w:val="24CF54E2"/>
    <w:multiLevelType w:val="hybridMultilevel"/>
    <w:tmpl w:val="30E66438"/>
    <w:lvl w:ilvl="0" w:tplc="331E928E">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79C25D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16EA26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F022B3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98AC8F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7BE2AD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7D0032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DECEE7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42224C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25B4367D"/>
    <w:multiLevelType w:val="hybridMultilevel"/>
    <w:tmpl w:val="1264D5F4"/>
    <w:lvl w:ilvl="0" w:tplc="8DCEC040">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E524F7E">
      <w:start w:val="1"/>
      <w:numFmt w:val="lowerLetter"/>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E244292">
      <w:start w:val="1"/>
      <w:numFmt w:val="decimal"/>
      <w:lvlText w:val="%3)"/>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C7C3AF6">
      <w:start w:val="1"/>
      <w:numFmt w:val="decimal"/>
      <w:lvlText w:val="%4"/>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4442EA2">
      <w:start w:val="1"/>
      <w:numFmt w:val="lowerLetter"/>
      <w:lvlText w:val="%5"/>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2E6ACC2">
      <w:start w:val="1"/>
      <w:numFmt w:val="lowerRoman"/>
      <w:lvlText w:val="%6"/>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A06EA06">
      <w:start w:val="1"/>
      <w:numFmt w:val="decimal"/>
      <w:lvlText w:val="%7"/>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B7C15CE">
      <w:start w:val="1"/>
      <w:numFmt w:val="lowerLetter"/>
      <w:lvlText w:val="%8"/>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50CE5AE">
      <w:start w:val="1"/>
      <w:numFmt w:val="lowerRoman"/>
      <w:lvlText w:val="%9"/>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7" w15:restartNumberingAfterBreak="0">
    <w:nsid w:val="26193D16"/>
    <w:multiLevelType w:val="hybridMultilevel"/>
    <w:tmpl w:val="76E81F08"/>
    <w:lvl w:ilvl="0" w:tplc="B87AC254">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FDCFE3C">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1A2E57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1C6775A">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7BC7E06">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D0CC676">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736090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E34809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4D80D5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8" w15:restartNumberingAfterBreak="0">
    <w:nsid w:val="261B172F"/>
    <w:multiLevelType w:val="hybridMultilevel"/>
    <w:tmpl w:val="4E849D08"/>
    <w:lvl w:ilvl="0" w:tplc="D61C7034">
      <w:start w:val="1"/>
      <w:numFmt w:val="lowerLetter"/>
      <w:lvlText w:val="%1)"/>
      <w:lvlJc w:val="left"/>
      <w:pPr>
        <w:ind w:left="6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F5E6C60">
      <w:start w:val="1"/>
      <w:numFmt w:val="lowerLetter"/>
      <w:lvlText w:val="%2"/>
      <w:lvlJc w:val="left"/>
      <w:pPr>
        <w:ind w:left="15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40227E2">
      <w:start w:val="1"/>
      <w:numFmt w:val="lowerRoman"/>
      <w:lvlText w:val="%3"/>
      <w:lvlJc w:val="left"/>
      <w:pPr>
        <w:ind w:left="22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6E620F0">
      <w:start w:val="1"/>
      <w:numFmt w:val="decimal"/>
      <w:lvlText w:val="%4"/>
      <w:lvlJc w:val="left"/>
      <w:pPr>
        <w:ind w:left="29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1BA7DBE">
      <w:start w:val="1"/>
      <w:numFmt w:val="lowerLetter"/>
      <w:lvlText w:val="%5"/>
      <w:lvlJc w:val="left"/>
      <w:pPr>
        <w:ind w:left="36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D10B53C">
      <w:start w:val="1"/>
      <w:numFmt w:val="lowerRoman"/>
      <w:lvlText w:val="%6"/>
      <w:lvlJc w:val="left"/>
      <w:pPr>
        <w:ind w:left="43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1903F16">
      <w:start w:val="1"/>
      <w:numFmt w:val="decimal"/>
      <w:lvlText w:val="%7"/>
      <w:lvlJc w:val="left"/>
      <w:pPr>
        <w:ind w:left="51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AC0DA0C">
      <w:start w:val="1"/>
      <w:numFmt w:val="lowerLetter"/>
      <w:lvlText w:val="%8"/>
      <w:lvlJc w:val="left"/>
      <w:pPr>
        <w:ind w:left="58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48C0E8A">
      <w:start w:val="1"/>
      <w:numFmt w:val="lowerRoman"/>
      <w:lvlText w:val="%9"/>
      <w:lvlJc w:val="left"/>
      <w:pPr>
        <w:ind w:left="65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9" w15:restartNumberingAfterBreak="0">
    <w:nsid w:val="262B02BC"/>
    <w:multiLevelType w:val="hybridMultilevel"/>
    <w:tmpl w:val="31EED352"/>
    <w:lvl w:ilvl="0" w:tplc="AEBAB7F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EBA14C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622841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3CAA592">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58E180E">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54ABF5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83646CC">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B2CE94E">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086C5B4">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0" w15:restartNumberingAfterBreak="0">
    <w:nsid w:val="275177A6"/>
    <w:multiLevelType w:val="hybridMultilevel"/>
    <w:tmpl w:val="CE787162"/>
    <w:lvl w:ilvl="0" w:tplc="346432DA">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2A04DA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7B4CBF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F70394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874325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F1E1C0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0DAA48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1D42D0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3160D3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1" w15:restartNumberingAfterBreak="0">
    <w:nsid w:val="27CE506F"/>
    <w:multiLevelType w:val="hybridMultilevel"/>
    <w:tmpl w:val="D3EA5BE4"/>
    <w:lvl w:ilvl="0" w:tplc="C8F4C8CC">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61ACA50">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9E6A97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45AEF2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46631F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47C9A1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CC29782">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DC2A580">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15E4BC0">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2" w15:restartNumberingAfterBreak="0">
    <w:nsid w:val="28382CB6"/>
    <w:multiLevelType w:val="hybridMultilevel"/>
    <w:tmpl w:val="D53E3DA0"/>
    <w:lvl w:ilvl="0" w:tplc="A348840E">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7045A2E">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B9E1A8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232CA4A">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1BEC026">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C4CE3E6">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8CEC8C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63AE37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1EC5F46">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3" w15:restartNumberingAfterBreak="0">
    <w:nsid w:val="284E6675"/>
    <w:multiLevelType w:val="hybridMultilevel"/>
    <w:tmpl w:val="B14AFD52"/>
    <w:lvl w:ilvl="0" w:tplc="ECB0A7C4">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1A6E600">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BEAF3E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33C8F80">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D1420B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8ECB05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790DAD6">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E04157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A444A0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4" w15:restartNumberingAfterBreak="0">
    <w:nsid w:val="28503DF8"/>
    <w:multiLevelType w:val="hybridMultilevel"/>
    <w:tmpl w:val="3EC80A4C"/>
    <w:lvl w:ilvl="0" w:tplc="4A562A3A">
      <w:start w:val="2"/>
      <w:numFmt w:val="lowerLetter"/>
      <w:lvlText w:val="%1)"/>
      <w:lvlJc w:val="left"/>
      <w:pPr>
        <w:ind w:left="3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458EA3E4">
      <w:start w:val="1"/>
      <w:numFmt w:val="decimal"/>
      <w:lvlText w:val="%2)"/>
      <w:lvlJc w:val="left"/>
      <w:pPr>
        <w:ind w:left="7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F580F7DC">
      <w:start w:val="1"/>
      <w:numFmt w:val="lowerRoman"/>
      <w:lvlText w:val="%3"/>
      <w:lvlJc w:val="left"/>
      <w:pPr>
        <w:ind w:left="14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58648A48">
      <w:start w:val="1"/>
      <w:numFmt w:val="decimal"/>
      <w:lvlText w:val="%4"/>
      <w:lvlJc w:val="left"/>
      <w:pPr>
        <w:ind w:left="21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8D2A2B3C">
      <w:start w:val="1"/>
      <w:numFmt w:val="lowerLetter"/>
      <w:lvlText w:val="%5"/>
      <w:lvlJc w:val="left"/>
      <w:pPr>
        <w:ind w:left="28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06F8B568">
      <w:start w:val="1"/>
      <w:numFmt w:val="lowerRoman"/>
      <w:lvlText w:val="%6"/>
      <w:lvlJc w:val="left"/>
      <w:pPr>
        <w:ind w:left="36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CDDAC438">
      <w:start w:val="1"/>
      <w:numFmt w:val="decimal"/>
      <w:lvlText w:val="%7"/>
      <w:lvlJc w:val="left"/>
      <w:pPr>
        <w:ind w:left="43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3FD41904">
      <w:start w:val="1"/>
      <w:numFmt w:val="lowerLetter"/>
      <w:lvlText w:val="%8"/>
      <w:lvlJc w:val="left"/>
      <w:pPr>
        <w:ind w:left="50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FB04647E">
      <w:start w:val="1"/>
      <w:numFmt w:val="lowerRoman"/>
      <w:lvlText w:val="%9"/>
      <w:lvlJc w:val="left"/>
      <w:pPr>
        <w:ind w:left="57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95" w15:restartNumberingAfterBreak="0">
    <w:nsid w:val="28725DAB"/>
    <w:multiLevelType w:val="hybridMultilevel"/>
    <w:tmpl w:val="81A636E2"/>
    <w:lvl w:ilvl="0" w:tplc="03F4025C">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AB646A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44203E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E8088E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0DCDD6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0E8E6E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85277F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5BE4A8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BA8856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6" w15:restartNumberingAfterBreak="0">
    <w:nsid w:val="288C4F8F"/>
    <w:multiLevelType w:val="hybridMultilevel"/>
    <w:tmpl w:val="B2B20ABA"/>
    <w:lvl w:ilvl="0" w:tplc="F1503A6C">
      <w:start w:val="4"/>
      <w:numFmt w:val="decimal"/>
      <w:lvlText w:val="%1)"/>
      <w:lvlJc w:val="left"/>
      <w:pPr>
        <w:ind w:left="70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A4EA13A8">
      <w:start w:val="1"/>
      <w:numFmt w:val="lowerLetter"/>
      <w:lvlText w:val="%2"/>
      <w:lvlJc w:val="left"/>
      <w:pPr>
        <w:ind w:left="144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2" w:tplc="7AC68B72">
      <w:start w:val="1"/>
      <w:numFmt w:val="lowerRoman"/>
      <w:lvlText w:val="%3"/>
      <w:lvlJc w:val="left"/>
      <w:pPr>
        <w:ind w:left="21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3" w:tplc="1EDE94D0">
      <w:start w:val="1"/>
      <w:numFmt w:val="decimal"/>
      <w:lvlText w:val="%4"/>
      <w:lvlJc w:val="left"/>
      <w:pPr>
        <w:ind w:left="288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4" w:tplc="7B9A2114">
      <w:start w:val="1"/>
      <w:numFmt w:val="lowerLetter"/>
      <w:lvlText w:val="%5"/>
      <w:lvlJc w:val="left"/>
      <w:pPr>
        <w:ind w:left="360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5" w:tplc="6CF69606">
      <w:start w:val="1"/>
      <w:numFmt w:val="lowerRoman"/>
      <w:lvlText w:val="%6"/>
      <w:lvlJc w:val="left"/>
      <w:pPr>
        <w:ind w:left="432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6" w:tplc="D87A4CBA">
      <w:start w:val="1"/>
      <w:numFmt w:val="decimal"/>
      <w:lvlText w:val="%7"/>
      <w:lvlJc w:val="left"/>
      <w:pPr>
        <w:ind w:left="504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7" w:tplc="D9C2A514">
      <w:start w:val="1"/>
      <w:numFmt w:val="lowerLetter"/>
      <w:lvlText w:val="%8"/>
      <w:lvlJc w:val="left"/>
      <w:pPr>
        <w:ind w:left="57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8" w:tplc="981CEE48">
      <w:start w:val="1"/>
      <w:numFmt w:val="lowerRoman"/>
      <w:lvlText w:val="%9"/>
      <w:lvlJc w:val="left"/>
      <w:pPr>
        <w:ind w:left="648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abstractNum>
  <w:abstractNum w:abstractNumId="97" w15:restartNumberingAfterBreak="0">
    <w:nsid w:val="28AA3055"/>
    <w:multiLevelType w:val="hybridMultilevel"/>
    <w:tmpl w:val="B61AAA4C"/>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8" w15:restartNumberingAfterBreak="0">
    <w:nsid w:val="28EF1EE1"/>
    <w:multiLevelType w:val="hybridMultilevel"/>
    <w:tmpl w:val="9ED4C9A2"/>
    <w:lvl w:ilvl="0" w:tplc="DBD88192">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322108E">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D987B06">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8A68B2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A92B84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E724F8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51EECF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2A69BC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AF2F37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9" w15:restartNumberingAfterBreak="0">
    <w:nsid w:val="290562B3"/>
    <w:multiLevelType w:val="hybridMultilevel"/>
    <w:tmpl w:val="56ECFD9C"/>
    <w:lvl w:ilvl="0" w:tplc="EE0CE25A">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AB0CE7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9C60D96">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EAA4D22">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2467C1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230D95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6DA4B8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7B8403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82A752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0" w15:restartNumberingAfterBreak="0">
    <w:nsid w:val="2A4F4E38"/>
    <w:multiLevelType w:val="hybridMultilevel"/>
    <w:tmpl w:val="0D46A08C"/>
    <w:lvl w:ilvl="0" w:tplc="B45CB5FC">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78A2E84">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630B12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C1E232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BD4172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9D8EB0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5D4868C">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84075B8">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8FE9684">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1" w15:restartNumberingAfterBreak="0">
    <w:nsid w:val="2B383047"/>
    <w:multiLevelType w:val="hybridMultilevel"/>
    <w:tmpl w:val="84E6D18A"/>
    <w:lvl w:ilvl="0" w:tplc="15862196">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8A02AB2">
      <w:start w:val="1"/>
      <w:numFmt w:val="lowerLetter"/>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66E6CB2">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7A6DC54">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C4A359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4CC1CF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756305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22C585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CB6ADC8">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2" w15:restartNumberingAfterBreak="0">
    <w:nsid w:val="2C0C0355"/>
    <w:multiLevelType w:val="hybridMultilevel"/>
    <w:tmpl w:val="14708042"/>
    <w:lvl w:ilvl="0" w:tplc="FDF0750C">
      <w:start w:val="1"/>
      <w:numFmt w:val="decimal"/>
      <w:lvlText w:val="%1)"/>
      <w:lvlJc w:val="left"/>
      <w:pPr>
        <w:ind w:left="7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F17821C0">
      <w:start w:val="1"/>
      <w:numFmt w:val="lowerLetter"/>
      <w:lvlText w:val="%2"/>
      <w:lvlJc w:val="left"/>
      <w:pPr>
        <w:ind w:left="14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3D78AB36">
      <w:start w:val="1"/>
      <w:numFmt w:val="lowerRoman"/>
      <w:lvlText w:val="%3"/>
      <w:lvlJc w:val="left"/>
      <w:pPr>
        <w:ind w:left="21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D6F070D2">
      <w:start w:val="1"/>
      <w:numFmt w:val="decimal"/>
      <w:lvlText w:val="%4"/>
      <w:lvlJc w:val="left"/>
      <w:pPr>
        <w:ind w:left="28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96221ADA">
      <w:start w:val="1"/>
      <w:numFmt w:val="lowerLetter"/>
      <w:lvlText w:val="%5"/>
      <w:lvlJc w:val="left"/>
      <w:pPr>
        <w:ind w:left="36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6FE29F56">
      <w:start w:val="1"/>
      <w:numFmt w:val="lowerRoman"/>
      <w:lvlText w:val="%6"/>
      <w:lvlJc w:val="left"/>
      <w:pPr>
        <w:ind w:left="43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371CBD00">
      <w:start w:val="1"/>
      <w:numFmt w:val="decimal"/>
      <w:lvlText w:val="%7"/>
      <w:lvlJc w:val="left"/>
      <w:pPr>
        <w:ind w:left="50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2A58CD94">
      <w:start w:val="1"/>
      <w:numFmt w:val="lowerLetter"/>
      <w:lvlText w:val="%8"/>
      <w:lvlJc w:val="left"/>
      <w:pPr>
        <w:ind w:left="57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4CBAFBEC">
      <w:start w:val="1"/>
      <w:numFmt w:val="lowerRoman"/>
      <w:lvlText w:val="%9"/>
      <w:lvlJc w:val="left"/>
      <w:pPr>
        <w:ind w:left="64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103" w15:restartNumberingAfterBreak="0">
    <w:nsid w:val="2C8F323D"/>
    <w:multiLevelType w:val="hybridMultilevel"/>
    <w:tmpl w:val="C50E4886"/>
    <w:lvl w:ilvl="0" w:tplc="7CCC4490">
      <w:start w:val="1"/>
      <w:numFmt w:val="decimal"/>
      <w:lvlText w:val="%1)"/>
      <w:lvlJc w:val="left"/>
      <w:pPr>
        <w:ind w:left="705" w:hanging="360"/>
      </w:pPr>
      <w:rPr>
        <w:rFonts w:hint="default"/>
      </w:rPr>
    </w:lvl>
    <w:lvl w:ilvl="1" w:tplc="1C090019" w:tentative="1">
      <w:start w:val="1"/>
      <w:numFmt w:val="lowerLetter"/>
      <w:lvlText w:val="%2."/>
      <w:lvlJc w:val="left"/>
      <w:pPr>
        <w:ind w:left="1425" w:hanging="360"/>
      </w:pPr>
    </w:lvl>
    <w:lvl w:ilvl="2" w:tplc="1C09001B" w:tentative="1">
      <w:start w:val="1"/>
      <w:numFmt w:val="lowerRoman"/>
      <w:lvlText w:val="%3."/>
      <w:lvlJc w:val="right"/>
      <w:pPr>
        <w:ind w:left="2145" w:hanging="180"/>
      </w:pPr>
    </w:lvl>
    <w:lvl w:ilvl="3" w:tplc="1C09000F" w:tentative="1">
      <w:start w:val="1"/>
      <w:numFmt w:val="decimal"/>
      <w:lvlText w:val="%4."/>
      <w:lvlJc w:val="left"/>
      <w:pPr>
        <w:ind w:left="2865" w:hanging="360"/>
      </w:pPr>
    </w:lvl>
    <w:lvl w:ilvl="4" w:tplc="1C090019" w:tentative="1">
      <w:start w:val="1"/>
      <w:numFmt w:val="lowerLetter"/>
      <w:lvlText w:val="%5."/>
      <w:lvlJc w:val="left"/>
      <w:pPr>
        <w:ind w:left="3585" w:hanging="360"/>
      </w:pPr>
    </w:lvl>
    <w:lvl w:ilvl="5" w:tplc="1C09001B" w:tentative="1">
      <w:start w:val="1"/>
      <w:numFmt w:val="lowerRoman"/>
      <w:lvlText w:val="%6."/>
      <w:lvlJc w:val="right"/>
      <w:pPr>
        <w:ind w:left="4305" w:hanging="180"/>
      </w:pPr>
    </w:lvl>
    <w:lvl w:ilvl="6" w:tplc="1C09000F" w:tentative="1">
      <w:start w:val="1"/>
      <w:numFmt w:val="decimal"/>
      <w:lvlText w:val="%7."/>
      <w:lvlJc w:val="left"/>
      <w:pPr>
        <w:ind w:left="5025" w:hanging="360"/>
      </w:pPr>
    </w:lvl>
    <w:lvl w:ilvl="7" w:tplc="1C090019" w:tentative="1">
      <w:start w:val="1"/>
      <w:numFmt w:val="lowerLetter"/>
      <w:lvlText w:val="%8."/>
      <w:lvlJc w:val="left"/>
      <w:pPr>
        <w:ind w:left="5745" w:hanging="360"/>
      </w:pPr>
    </w:lvl>
    <w:lvl w:ilvl="8" w:tplc="1C09001B" w:tentative="1">
      <w:start w:val="1"/>
      <w:numFmt w:val="lowerRoman"/>
      <w:lvlText w:val="%9."/>
      <w:lvlJc w:val="right"/>
      <w:pPr>
        <w:ind w:left="6465" w:hanging="180"/>
      </w:pPr>
    </w:lvl>
  </w:abstractNum>
  <w:abstractNum w:abstractNumId="104" w15:restartNumberingAfterBreak="0">
    <w:nsid w:val="2CCA79D7"/>
    <w:multiLevelType w:val="hybridMultilevel"/>
    <w:tmpl w:val="0B72782A"/>
    <w:lvl w:ilvl="0" w:tplc="6E9E22B4">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A5C8EE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21CAB4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CB4203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E80694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2EA407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B1AB72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20457B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922F88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5" w15:restartNumberingAfterBreak="0">
    <w:nsid w:val="2CF60DB4"/>
    <w:multiLevelType w:val="hybridMultilevel"/>
    <w:tmpl w:val="A57C2FBA"/>
    <w:lvl w:ilvl="0" w:tplc="727C74A4">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F542A3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7EA4CD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00A9752">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22853FA">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5A0B2DA">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206581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334013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CDA13E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6" w15:restartNumberingAfterBreak="0">
    <w:nsid w:val="2D5A0DE4"/>
    <w:multiLevelType w:val="hybridMultilevel"/>
    <w:tmpl w:val="2DFA4934"/>
    <w:lvl w:ilvl="0" w:tplc="C9962E14">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578CA9C">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AC44C0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8C00B2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54AB06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FC421E6">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5D493F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7442A60">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DA67FAE">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7" w15:restartNumberingAfterBreak="0">
    <w:nsid w:val="2DBC4290"/>
    <w:multiLevelType w:val="hybridMultilevel"/>
    <w:tmpl w:val="8BC4547E"/>
    <w:lvl w:ilvl="0" w:tplc="D966D6AA">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4904566">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6AC5AD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406AE94">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9D415F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32A8324">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2F44922">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392F32A">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D7835F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8" w15:restartNumberingAfterBreak="0">
    <w:nsid w:val="2DE97D7E"/>
    <w:multiLevelType w:val="hybridMultilevel"/>
    <w:tmpl w:val="5518CE6A"/>
    <w:lvl w:ilvl="0" w:tplc="4DAE7A0C">
      <w:start w:val="3"/>
      <w:numFmt w:val="decimal"/>
      <w:lvlText w:val="%1."/>
      <w:lvlJc w:val="left"/>
      <w:pPr>
        <w:ind w:left="11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242BA42">
      <w:start w:val="1"/>
      <w:numFmt w:val="lowerLetter"/>
      <w:lvlText w:val="%2"/>
      <w:lvlJc w:val="left"/>
      <w:pPr>
        <w:ind w:left="164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4AA29CA">
      <w:start w:val="1"/>
      <w:numFmt w:val="lowerRoman"/>
      <w:lvlText w:val="%3"/>
      <w:lvlJc w:val="left"/>
      <w:pPr>
        <w:ind w:left="23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D5C3F38">
      <w:start w:val="1"/>
      <w:numFmt w:val="decimal"/>
      <w:lvlText w:val="%4"/>
      <w:lvlJc w:val="left"/>
      <w:pPr>
        <w:ind w:left="308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EAEB404">
      <w:start w:val="1"/>
      <w:numFmt w:val="lowerLetter"/>
      <w:lvlText w:val="%5"/>
      <w:lvlJc w:val="left"/>
      <w:pPr>
        <w:ind w:left="380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FFACD84">
      <w:start w:val="1"/>
      <w:numFmt w:val="lowerRoman"/>
      <w:lvlText w:val="%6"/>
      <w:lvlJc w:val="left"/>
      <w:pPr>
        <w:ind w:left="452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562275C">
      <w:start w:val="1"/>
      <w:numFmt w:val="decimal"/>
      <w:lvlText w:val="%7"/>
      <w:lvlJc w:val="left"/>
      <w:pPr>
        <w:ind w:left="524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C04CDAE">
      <w:start w:val="1"/>
      <w:numFmt w:val="lowerLetter"/>
      <w:lvlText w:val="%8"/>
      <w:lvlJc w:val="left"/>
      <w:pPr>
        <w:ind w:left="59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0CED1CC">
      <w:start w:val="1"/>
      <w:numFmt w:val="lowerRoman"/>
      <w:lvlText w:val="%9"/>
      <w:lvlJc w:val="left"/>
      <w:pPr>
        <w:ind w:left="668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9" w15:restartNumberingAfterBreak="0">
    <w:nsid w:val="2DF24D52"/>
    <w:multiLevelType w:val="hybridMultilevel"/>
    <w:tmpl w:val="F6B2C874"/>
    <w:lvl w:ilvl="0" w:tplc="B49A06F4">
      <w:start w:val="1"/>
      <w:numFmt w:val="lowerLetter"/>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28E2D50">
      <w:start w:val="1"/>
      <w:numFmt w:val="decimal"/>
      <w:lvlText w:val="%2)"/>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EC6F8EC">
      <w:start w:val="1"/>
      <w:numFmt w:val="lowerRoman"/>
      <w:lvlText w:val="%3"/>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40C4998">
      <w:start w:val="1"/>
      <w:numFmt w:val="decimal"/>
      <w:lvlText w:val="%4"/>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440EB8">
      <w:start w:val="1"/>
      <w:numFmt w:val="lowerLetter"/>
      <w:lvlText w:val="%5"/>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19874D6">
      <w:start w:val="1"/>
      <w:numFmt w:val="lowerRoman"/>
      <w:lvlText w:val="%6"/>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06226D0">
      <w:start w:val="1"/>
      <w:numFmt w:val="decimal"/>
      <w:lvlText w:val="%7"/>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D0AEA72">
      <w:start w:val="1"/>
      <w:numFmt w:val="lowerLetter"/>
      <w:lvlText w:val="%8"/>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F7EF7B4">
      <w:start w:val="1"/>
      <w:numFmt w:val="lowerRoman"/>
      <w:lvlText w:val="%9"/>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0" w15:restartNumberingAfterBreak="0">
    <w:nsid w:val="2E0F1ED7"/>
    <w:multiLevelType w:val="hybridMultilevel"/>
    <w:tmpl w:val="86D8B756"/>
    <w:lvl w:ilvl="0" w:tplc="F00C84D8">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DBAFCE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31262C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884BA5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782AF2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1C897D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FA687F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B3C2D4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070F3C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2F284CDA"/>
    <w:multiLevelType w:val="hybridMultilevel"/>
    <w:tmpl w:val="F35A7568"/>
    <w:lvl w:ilvl="0" w:tplc="BB22BEB8">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BB2AE7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816B59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60AEC4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220798A">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4305CE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11AAAB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7E2734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BE455A2">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2" w15:restartNumberingAfterBreak="0">
    <w:nsid w:val="302003E7"/>
    <w:multiLevelType w:val="hybridMultilevel"/>
    <w:tmpl w:val="CE46FC58"/>
    <w:lvl w:ilvl="0" w:tplc="5406C16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C1A6D98">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38ED186">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E3EC11E">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DE6FF9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AC64B6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2128D2A">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1E2799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D447E34">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3" w15:restartNumberingAfterBreak="0">
    <w:nsid w:val="31124C48"/>
    <w:multiLevelType w:val="hybridMultilevel"/>
    <w:tmpl w:val="3162D2E8"/>
    <w:lvl w:ilvl="0" w:tplc="9732EB1A">
      <w:start w:val="1"/>
      <w:numFmt w:val="decimal"/>
      <w:lvlText w:val="%1."/>
      <w:lvlJc w:val="left"/>
      <w:pPr>
        <w:ind w:left="11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6F0FD90">
      <w:start w:val="1"/>
      <w:numFmt w:val="lowerLetter"/>
      <w:lvlText w:val="%2"/>
      <w:lvlJc w:val="left"/>
      <w:pPr>
        <w:ind w:left="164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952C880">
      <w:start w:val="1"/>
      <w:numFmt w:val="lowerRoman"/>
      <w:lvlText w:val="%3"/>
      <w:lvlJc w:val="left"/>
      <w:pPr>
        <w:ind w:left="23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EB44CA8">
      <w:start w:val="1"/>
      <w:numFmt w:val="decimal"/>
      <w:lvlText w:val="%4"/>
      <w:lvlJc w:val="left"/>
      <w:pPr>
        <w:ind w:left="308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E585EE4">
      <w:start w:val="1"/>
      <w:numFmt w:val="lowerLetter"/>
      <w:lvlText w:val="%5"/>
      <w:lvlJc w:val="left"/>
      <w:pPr>
        <w:ind w:left="380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3EA5BB6">
      <w:start w:val="1"/>
      <w:numFmt w:val="lowerRoman"/>
      <w:lvlText w:val="%6"/>
      <w:lvlJc w:val="left"/>
      <w:pPr>
        <w:ind w:left="452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36A6C50">
      <w:start w:val="1"/>
      <w:numFmt w:val="decimal"/>
      <w:lvlText w:val="%7"/>
      <w:lvlJc w:val="left"/>
      <w:pPr>
        <w:ind w:left="524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36A3324">
      <w:start w:val="1"/>
      <w:numFmt w:val="lowerLetter"/>
      <w:lvlText w:val="%8"/>
      <w:lvlJc w:val="left"/>
      <w:pPr>
        <w:ind w:left="59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56E5864">
      <w:start w:val="1"/>
      <w:numFmt w:val="lowerRoman"/>
      <w:lvlText w:val="%9"/>
      <w:lvlJc w:val="left"/>
      <w:pPr>
        <w:ind w:left="668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4" w15:restartNumberingAfterBreak="0">
    <w:nsid w:val="31413FD1"/>
    <w:multiLevelType w:val="hybridMultilevel"/>
    <w:tmpl w:val="CD1C58D2"/>
    <w:lvl w:ilvl="0" w:tplc="E36C40C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1F0031E">
      <w:start w:val="4"/>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EE8C1E6">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D02F1B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E22A0E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F3C20C0">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7FEB04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FCE1F2A">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C66B4C0">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5" w15:restartNumberingAfterBreak="0">
    <w:nsid w:val="318151D2"/>
    <w:multiLevelType w:val="hybridMultilevel"/>
    <w:tmpl w:val="575A6B6C"/>
    <w:lvl w:ilvl="0" w:tplc="749E31E2">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1CAE1A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8A8A86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A8CA6C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16C033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A00646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74E0C2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FFE4BC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216C5D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6" w15:restartNumberingAfterBreak="0">
    <w:nsid w:val="318509A5"/>
    <w:multiLevelType w:val="hybridMultilevel"/>
    <w:tmpl w:val="824E6A1E"/>
    <w:lvl w:ilvl="0" w:tplc="6ECCE43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A2CA7AE">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89ACCAA">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D62A52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BFCE85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7E0DFFA">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272B33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046D5E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E26F00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7" w15:restartNumberingAfterBreak="0">
    <w:nsid w:val="31A67544"/>
    <w:multiLevelType w:val="hybridMultilevel"/>
    <w:tmpl w:val="26C4A9A6"/>
    <w:lvl w:ilvl="0" w:tplc="D63C74E8">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1100A9A">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8D2BD8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19C090A">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D9060E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5F45CF4">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3F24A3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C62DBA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EA60D4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8" w15:restartNumberingAfterBreak="0">
    <w:nsid w:val="32034EC3"/>
    <w:multiLevelType w:val="hybridMultilevel"/>
    <w:tmpl w:val="C6204068"/>
    <w:lvl w:ilvl="0" w:tplc="59044CC2">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1344BB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65E388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AC6E33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E1C18F2">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61C945A">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CF852D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5ECD60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F74B8CC">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9" w15:restartNumberingAfterBreak="0">
    <w:nsid w:val="34D03DD7"/>
    <w:multiLevelType w:val="hybridMultilevel"/>
    <w:tmpl w:val="2B3C0256"/>
    <w:lvl w:ilvl="0" w:tplc="03ECD338">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8483C02">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D14B040">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BDAFF2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36E51D2">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70E8080">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9005AC0">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1A0C094">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C30773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0" w15:restartNumberingAfterBreak="0">
    <w:nsid w:val="34EA3FB3"/>
    <w:multiLevelType w:val="hybridMultilevel"/>
    <w:tmpl w:val="E4423BB6"/>
    <w:lvl w:ilvl="0" w:tplc="0F4896A2">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AB84CA6">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A967004">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724363A">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64A849C">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70A554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4E481D8">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84C917A">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85E4A4E">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1" w15:restartNumberingAfterBreak="0">
    <w:nsid w:val="352C0929"/>
    <w:multiLevelType w:val="hybridMultilevel"/>
    <w:tmpl w:val="248A418C"/>
    <w:lvl w:ilvl="0" w:tplc="0EAE75B4">
      <w:start w:val="1"/>
      <w:numFmt w:val="lowerLetter"/>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A6E13AC">
      <w:start w:val="1"/>
      <w:numFmt w:val="decimal"/>
      <w:lvlText w:val="%2)"/>
      <w:lvlJc w:val="left"/>
      <w:pPr>
        <w:ind w:left="9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B9055A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A580DA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308584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BA2302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1D44DA6">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E929EF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7F6E59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2" w15:restartNumberingAfterBreak="0">
    <w:nsid w:val="35972E01"/>
    <w:multiLevelType w:val="hybridMultilevel"/>
    <w:tmpl w:val="102CB736"/>
    <w:lvl w:ilvl="0" w:tplc="4558D79A">
      <w:start w:val="3"/>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4185568">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394F992">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A4608A0">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CB0ED18">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5D0229A">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A8023EC">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DAEE85A">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3CA0220">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23" w15:restartNumberingAfterBreak="0">
    <w:nsid w:val="35B1731E"/>
    <w:multiLevelType w:val="hybridMultilevel"/>
    <w:tmpl w:val="CFD49D2A"/>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4" w15:restartNumberingAfterBreak="0">
    <w:nsid w:val="369C38A8"/>
    <w:multiLevelType w:val="hybridMultilevel"/>
    <w:tmpl w:val="817E5D4E"/>
    <w:lvl w:ilvl="0" w:tplc="FB70AC44">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894919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C388B7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C089A7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63CA84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8EE4AE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2EEC742">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1BA3EE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D86CAE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5" w15:restartNumberingAfterBreak="0">
    <w:nsid w:val="36AF09BE"/>
    <w:multiLevelType w:val="hybridMultilevel"/>
    <w:tmpl w:val="C4AA2772"/>
    <w:lvl w:ilvl="0" w:tplc="AEC8E24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A3870C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4989E8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E5CD04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594A25E">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FE6229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F001EE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A44AA0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8A0969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6" w15:restartNumberingAfterBreak="0">
    <w:nsid w:val="36C85235"/>
    <w:multiLevelType w:val="hybridMultilevel"/>
    <w:tmpl w:val="0868C858"/>
    <w:lvl w:ilvl="0" w:tplc="744CF1F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FE03B52">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D7EB700">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1E2B66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7EC29BC">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D98AE4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734BBF0">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5600E8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B1819F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7" w15:restartNumberingAfterBreak="0">
    <w:nsid w:val="374F1C1C"/>
    <w:multiLevelType w:val="hybridMultilevel"/>
    <w:tmpl w:val="49EAE358"/>
    <w:lvl w:ilvl="0" w:tplc="578C2214">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8B0BEAE">
      <w:start w:val="1"/>
      <w:numFmt w:val="decimal"/>
      <w:lvlText w:val="%2)"/>
      <w:lvlJc w:val="left"/>
      <w:pPr>
        <w:ind w:left="22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2FA5012">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4BC6744">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3180B8C">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9A25E50">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6001F32">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2BED33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D4C8E08">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8" w15:restartNumberingAfterBreak="0">
    <w:nsid w:val="37DF355D"/>
    <w:multiLevelType w:val="hybridMultilevel"/>
    <w:tmpl w:val="F460BD8E"/>
    <w:lvl w:ilvl="0" w:tplc="8196F806">
      <w:start w:val="1"/>
      <w:numFmt w:val="decimal"/>
      <w:lvlText w:val="%1)"/>
      <w:lvlJc w:val="left"/>
      <w:pPr>
        <w:ind w:left="7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8200BD38">
      <w:start w:val="1"/>
      <w:numFmt w:val="lowerLetter"/>
      <w:lvlText w:val="%2"/>
      <w:lvlJc w:val="left"/>
      <w:pPr>
        <w:ind w:left="14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9DBA8106">
      <w:start w:val="1"/>
      <w:numFmt w:val="lowerRoman"/>
      <w:lvlText w:val="%3"/>
      <w:lvlJc w:val="left"/>
      <w:pPr>
        <w:ind w:left="21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667AF416">
      <w:start w:val="1"/>
      <w:numFmt w:val="decimal"/>
      <w:lvlText w:val="%4"/>
      <w:lvlJc w:val="left"/>
      <w:pPr>
        <w:ind w:left="28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92F8D806">
      <w:start w:val="1"/>
      <w:numFmt w:val="lowerLetter"/>
      <w:lvlText w:val="%5"/>
      <w:lvlJc w:val="left"/>
      <w:pPr>
        <w:ind w:left="36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1E24A530">
      <w:start w:val="1"/>
      <w:numFmt w:val="lowerRoman"/>
      <w:lvlText w:val="%6"/>
      <w:lvlJc w:val="left"/>
      <w:pPr>
        <w:ind w:left="43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CCC2CEE6">
      <w:start w:val="1"/>
      <w:numFmt w:val="decimal"/>
      <w:lvlText w:val="%7"/>
      <w:lvlJc w:val="left"/>
      <w:pPr>
        <w:ind w:left="50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F21A69E4">
      <w:start w:val="1"/>
      <w:numFmt w:val="lowerLetter"/>
      <w:lvlText w:val="%8"/>
      <w:lvlJc w:val="left"/>
      <w:pPr>
        <w:ind w:left="57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C5F616B0">
      <w:start w:val="1"/>
      <w:numFmt w:val="lowerRoman"/>
      <w:lvlText w:val="%9"/>
      <w:lvlJc w:val="left"/>
      <w:pPr>
        <w:ind w:left="64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129" w15:restartNumberingAfterBreak="0">
    <w:nsid w:val="38850C46"/>
    <w:multiLevelType w:val="hybridMultilevel"/>
    <w:tmpl w:val="0966C808"/>
    <w:lvl w:ilvl="0" w:tplc="762005AA">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6C4939A">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D76AE5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4164F30">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42CE04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3969CE6">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C32AD30">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CECE038">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6328BD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0" w15:restartNumberingAfterBreak="0">
    <w:nsid w:val="390F3EBE"/>
    <w:multiLevelType w:val="hybridMultilevel"/>
    <w:tmpl w:val="9DCE519E"/>
    <w:lvl w:ilvl="0" w:tplc="90E89D3A">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7EC7694">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AB22EF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B140A1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2D25AAE">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9423C1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A3027FC">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3B4DD1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7B60C7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1" w15:restartNumberingAfterBreak="0">
    <w:nsid w:val="39454422"/>
    <w:multiLevelType w:val="hybridMultilevel"/>
    <w:tmpl w:val="FB50B234"/>
    <w:lvl w:ilvl="0" w:tplc="FCD65FD2">
      <w:start w:val="1"/>
      <w:numFmt w:val="lowerLetter"/>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7946F26C">
      <w:start w:val="1"/>
      <w:numFmt w:val="lowerLetter"/>
      <w:lvlText w:val="%2"/>
      <w:lvlJc w:val="left"/>
      <w:pPr>
        <w:ind w:left="1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C798C0AC">
      <w:start w:val="1"/>
      <w:numFmt w:val="lowerRoman"/>
      <w:lvlText w:val="%3"/>
      <w:lvlJc w:val="left"/>
      <w:pPr>
        <w:ind w:left="1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0262DFBE">
      <w:start w:val="1"/>
      <w:numFmt w:val="decimal"/>
      <w:lvlText w:val="%4"/>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25964A66">
      <w:start w:val="1"/>
      <w:numFmt w:val="lowerLetter"/>
      <w:lvlText w:val="%5"/>
      <w:lvlJc w:val="left"/>
      <w:pPr>
        <w:ind w:left="3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7E5298FC">
      <w:start w:val="1"/>
      <w:numFmt w:val="lowerRoman"/>
      <w:lvlText w:val="%6"/>
      <w:lvlJc w:val="left"/>
      <w:pPr>
        <w:ind w:left="3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8FDA4BC6">
      <w:start w:val="1"/>
      <w:numFmt w:val="decimal"/>
      <w:lvlText w:val="%7"/>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80D0464C">
      <w:start w:val="1"/>
      <w:numFmt w:val="lowerLetter"/>
      <w:lvlText w:val="%8"/>
      <w:lvlJc w:val="left"/>
      <w:pPr>
        <w:ind w:left="5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42E4A68E">
      <w:start w:val="1"/>
      <w:numFmt w:val="lowerRoman"/>
      <w:lvlText w:val="%9"/>
      <w:lvlJc w:val="left"/>
      <w:pPr>
        <w:ind w:left="6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32" w15:restartNumberingAfterBreak="0">
    <w:nsid w:val="3AE70266"/>
    <w:multiLevelType w:val="hybridMultilevel"/>
    <w:tmpl w:val="7AE062B6"/>
    <w:lvl w:ilvl="0" w:tplc="3D1CC8B6">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6384934">
      <w:start w:val="4"/>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92EC4C4">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D3E6E2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82E197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93E90C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39CA83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660919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F229346">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3" w15:restartNumberingAfterBreak="0">
    <w:nsid w:val="3B0C704A"/>
    <w:multiLevelType w:val="hybridMultilevel"/>
    <w:tmpl w:val="2D66ECDA"/>
    <w:lvl w:ilvl="0" w:tplc="25A817EE">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09225BC">
      <w:start w:val="2"/>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52A2E04">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C02A60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D6C629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B6E312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D8A273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C6A9FBE">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E369DE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4" w15:restartNumberingAfterBreak="0">
    <w:nsid w:val="3BDA55EF"/>
    <w:multiLevelType w:val="hybridMultilevel"/>
    <w:tmpl w:val="126E5A4E"/>
    <w:lvl w:ilvl="0" w:tplc="F702B364">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CC47904">
      <w:start w:val="3"/>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A8482E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5AE43FA">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7B44FCC">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1A4FCF0">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08E6D62">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75A1AE0">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3A6E7A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5" w15:restartNumberingAfterBreak="0">
    <w:nsid w:val="3BF5674D"/>
    <w:multiLevelType w:val="hybridMultilevel"/>
    <w:tmpl w:val="84D8B888"/>
    <w:lvl w:ilvl="0" w:tplc="B20AD156">
      <w:start w:val="2"/>
      <w:numFmt w:val="decimal"/>
      <w:lvlText w:val="%1)"/>
      <w:lvlJc w:val="left"/>
      <w:pPr>
        <w:ind w:left="70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6E6207C8">
      <w:start w:val="1"/>
      <w:numFmt w:val="lowerLetter"/>
      <w:lvlText w:val="%2"/>
      <w:lvlJc w:val="left"/>
      <w:pPr>
        <w:ind w:left="144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2" w:tplc="C68A1FB2">
      <w:start w:val="1"/>
      <w:numFmt w:val="lowerRoman"/>
      <w:lvlText w:val="%3"/>
      <w:lvlJc w:val="left"/>
      <w:pPr>
        <w:ind w:left="21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3" w:tplc="4D6CA94C">
      <w:start w:val="1"/>
      <w:numFmt w:val="decimal"/>
      <w:lvlText w:val="%4"/>
      <w:lvlJc w:val="left"/>
      <w:pPr>
        <w:ind w:left="288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4" w:tplc="43B4A414">
      <w:start w:val="1"/>
      <w:numFmt w:val="lowerLetter"/>
      <w:lvlText w:val="%5"/>
      <w:lvlJc w:val="left"/>
      <w:pPr>
        <w:ind w:left="360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5" w:tplc="40DC9A8E">
      <w:start w:val="1"/>
      <w:numFmt w:val="lowerRoman"/>
      <w:lvlText w:val="%6"/>
      <w:lvlJc w:val="left"/>
      <w:pPr>
        <w:ind w:left="432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6" w:tplc="C6F65F8A">
      <w:start w:val="1"/>
      <w:numFmt w:val="decimal"/>
      <w:lvlText w:val="%7"/>
      <w:lvlJc w:val="left"/>
      <w:pPr>
        <w:ind w:left="504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7" w:tplc="A2EA727A">
      <w:start w:val="1"/>
      <w:numFmt w:val="lowerLetter"/>
      <w:lvlText w:val="%8"/>
      <w:lvlJc w:val="left"/>
      <w:pPr>
        <w:ind w:left="57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8" w:tplc="3760D4D6">
      <w:start w:val="1"/>
      <w:numFmt w:val="lowerRoman"/>
      <w:lvlText w:val="%9"/>
      <w:lvlJc w:val="left"/>
      <w:pPr>
        <w:ind w:left="648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abstractNum>
  <w:abstractNum w:abstractNumId="136" w15:restartNumberingAfterBreak="0">
    <w:nsid w:val="3CAC4A88"/>
    <w:multiLevelType w:val="hybridMultilevel"/>
    <w:tmpl w:val="26B67400"/>
    <w:lvl w:ilvl="0" w:tplc="9334A7B0">
      <w:start w:val="2"/>
      <w:numFmt w:val="lowerLetter"/>
      <w:lvlText w:val="%1)"/>
      <w:lvlJc w:val="left"/>
      <w:pPr>
        <w:ind w:left="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97BCB04A">
      <w:start w:val="1"/>
      <w:numFmt w:val="decimal"/>
      <w:lvlText w:val="%2)"/>
      <w:lvlJc w:val="left"/>
      <w:pPr>
        <w:ind w:left="7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BC324478">
      <w:start w:val="1"/>
      <w:numFmt w:val="lowerRoman"/>
      <w:lvlText w:val="%3"/>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07FA4D36">
      <w:start w:val="1"/>
      <w:numFmt w:val="decimal"/>
      <w:lvlText w:val="%4"/>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0DCB63C">
      <w:start w:val="1"/>
      <w:numFmt w:val="lowerLetter"/>
      <w:lvlText w:val="%5"/>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97262DD2">
      <w:start w:val="1"/>
      <w:numFmt w:val="lowerRoman"/>
      <w:lvlText w:val="%6"/>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2F88D4A">
      <w:start w:val="1"/>
      <w:numFmt w:val="decimal"/>
      <w:lvlText w:val="%7"/>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C792ADEA">
      <w:start w:val="1"/>
      <w:numFmt w:val="lowerLetter"/>
      <w:lvlText w:val="%8"/>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0CC54B6">
      <w:start w:val="1"/>
      <w:numFmt w:val="lowerRoman"/>
      <w:lvlText w:val="%9"/>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37" w15:restartNumberingAfterBreak="0">
    <w:nsid w:val="3D4653F5"/>
    <w:multiLevelType w:val="hybridMultilevel"/>
    <w:tmpl w:val="2A4ADCF0"/>
    <w:lvl w:ilvl="0" w:tplc="643AA07E">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B3E63AC">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7F4F9A6">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1F2E82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2203602">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D1ED694">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0F017D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884A05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86CA6A8">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8" w15:restartNumberingAfterBreak="0">
    <w:nsid w:val="3DF06DB8"/>
    <w:multiLevelType w:val="hybridMultilevel"/>
    <w:tmpl w:val="B5645FD6"/>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9" w15:restartNumberingAfterBreak="0">
    <w:nsid w:val="3ED3645D"/>
    <w:multiLevelType w:val="hybridMultilevel"/>
    <w:tmpl w:val="2E40CF3E"/>
    <w:lvl w:ilvl="0" w:tplc="F2006E0E">
      <w:start w:val="3"/>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FB0146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4642AC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95299A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8F632A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6A21DD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500709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09203B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CC41ED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0" w15:restartNumberingAfterBreak="0">
    <w:nsid w:val="3FAB4BB0"/>
    <w:multiLevelType w:val="hybridMultilevel"/>
    <w:tmpl w:val="D31A397E"/>
    <w:lvl w:ilvl="0" w:tplc="03F8880E">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1D645A8">
      <w:start w:val="4"/>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9E62A70">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5DAA24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442B43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5D886B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1B21FB0">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7C8BB2E">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F6277AE">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1" w15:restartNumberingAfterBreak="0">
    <w:nsid w:val="3FB40ED6"/>
    <w:multiLevelType w:val="hybridMultilevel"/>
    <w:tmpl w:val="AD5E8ED0"/>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2" w15:restartNumberingAfterBreak="0">
    <w:nsid w:val="4017067C"/>
    <w:multiLevelType w:val="hybridMultilevel"/>
    <w:tmpl w:val="D570B072"/>
    <w:lvl w:ilvl="0" w:tplc="86E447D2">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3FC66DE">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9F80FC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B46159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25C39CC">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566BF64">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04A3B4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01418EA">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684BCAE">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3" w15:restartNumberingAfterBreak="0">
    <w:nsid w:val="40774511"/>
    <w:multiLevelType w:val="hybridMultilevel"/>
    <w:tmpl w:val="BBC02624"/>
    <w:lvl w:ilvl="0" w:tplc="C0565BA8">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04ED7AA">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344C040">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E90F82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98A0F4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658CFA4">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CA271D8">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3ACAF7A">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0CAAD6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4" w15:restartNumberingAfterBreak="0">
    <w:nsid w:val="40815A18"/>
    <w:multiLevelType w:val="hybridMultilevel"/>
    <w:tmpl w:val="272E9C6A"/>
    <w:lvl w:ilvl="0" w:tplc="FD58B310">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AAC66E2">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888FFD8">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5763198">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CFAE47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E6413E4">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86409BA">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49E1BC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DC20EE6">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5" w15:restartNumberingAfterBreak="0">
    <w:nsid w:val="40C46DBB"/>
    <w:multiLevelType w:val="hybridMultilevel"/>
    <w:tmpl w:val="EC041B16"/>
    <w:lvl w:ilvl="0" w:tplc="9D10D82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CDE88F8">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890D62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57E4EA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41C59FC">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AEC823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B1E945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4A2CBD0">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09806C6">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6" w15:restartNumberingAfterBreak="0">
    <w:nsid w:val="40DB43E3"/>
    <w:multiLevelType w:val="hybridMultilevel"/>
    <w:tmpl w:val="4594A7DE"/>
    <w:lvl w:ilvl="0" w:tplc="6B88AFB4">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AE63C8E">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ABCB97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BFA1290">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CB4CDA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8D25400">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C4E614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6181C7E">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2CC5DE8">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7" w15:restartNumberingAfterBreak="0">
    <w:nsid w:val="411A40F7"/>
    <w:multiLevelType w:val="hybridMultilevel"/>
    <w:tmpl w:val="F72AB1B2"/>
    <w:lvl w:ilvl="0" w:tplc="82FC81B2">
      <w:start w:val="2"/>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0B410A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93A41A2">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2D84ED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BD25B7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6863B84">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2FAA54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658724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D10F1DC">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8" w15:restartNumberingAfterBreak="0">
    <w:nsid w:val="41437B80"/>
    <w:multiLevelType w:val="hybridMultilevel"/>
    <w:tmpl w:val="44167E8C"/>
    <w:lvl w:ilvl="0" w:tplc="5D6E9BD4">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1628FF2">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1803BFA">
      <w:start w:val="1"/>
      <w:numFmt w:val="decimal"/>
      <w:lvlText w:val="%3)"/>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FD8B068">
      <w:start w:val="1"/>
      <w:numFmt w:val="decimal"/>
      <w:lvlText w:val="%4"/>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EF4E692">
      <w:start w:val="1"/>
      <w:numFmt w:val="lowerLetter"/>
      <w:lvlText w:val="%5"/>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8DE55D6">
      <w:start w:val="1"/>
      <w:numFmt w:val="lowerRoman"/>
      <w:lvlText w:val="%6"/>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7DA609C">
      <w:start w:val="1"/>
      <w:numFmt w:val="decimal"/>
      <w:lvlText w:val="%7"/>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3A0576A">
      <w:start w:val="1"/>
      <w:numFmt w:val="lowerLetter"/>
      <w:lvlText w:val="%8"/>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BD2D38A">
      <w:start w:val="1"/>
      <w:numFmt w:val="lowerRoman"/>
      <w:lvlText w:val="%9"/>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9" w15:restartNumberingAfterBreak="0">
    <w:nsid w:val="41743747"/>
    <w:multiLevelType w:val="hybridMultilevel"/>
    <w:tmpl w:val="9DD2FCBA"/>
    <w:lvl w:ilvl="0" w:tplc="0BF2B39A">
      <w:start w:val="2"/>
      <w:numFmt w:val="lowerLetter"/>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A5A02C4">
      <w:start w:val="1"/>
      <w:numFmt w:val="decimal"/>
      <w:lvlText w:val="%2)"/>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E18BE22">
      <w:start w:val="1"/>
      <w:numFmt w:val="lowerRoman"/>
      <w:lvlText w:val="%3"/>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D163EA8">
      <w:start w:val="1"/>
      <w:numFmt w:val="decimal"/>
      <w:lvlText w:val="%4"/>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F7095BC">
      <w:start w:val="1"/>
      <w:numFmt w:val="lowerLetter"/>
      <w:lvlText w:val="%5"/>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666579E">
      <w:start w:val="1"/>
      <w:numFmt w:val="lowerRoman"/>
      <w:lvlText w:val="%6"/>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B166B8A">
      <w:start w:val="1"/>
      <w:numFmt w:val="decimal"/>
      <w:lvlText w:val="%7"/>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78ED950">
      <w:start w:val="1"/>
      <w:numFmt w:val="lowerLetter"/>
      <w:lvlText w:val="%8"/>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5E239D6">
      <w:start w:val="1"/>
      <w:numFmt w:val="lowerRoman"/>
      <w:lvlText w:val="%9"/>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0" w15:restartNumberingAfterBreak="0">
    <w:nsid w:val="41B4630F"/>
    <w:multiLevelType w:val="hybridMultilevel"/>
    <w:tmpl w:val="29949958"/>
    <w:lvl w:ilvl="0" w:tplc="68F01504">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EBC064E">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024E48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67E04F0">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C5EE54A">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73E3FD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E864E2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5247098">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AD2F734">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51" w15:restartNumberingAfterBreak="0">
    <w:nsid w:val="41FA4DB2"/>
    <w:multiLevelType w:val="hybridMultilevel"/>
    <w:tmpl w:val="D942403E"/>
    <w:lvl w:ilvl="0" w:tplc="0F14CD6A">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19E4D66">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2D6272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61EB55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A8E2BA6">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6C80494">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1449E3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2861974">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FBA3F9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52" w15:restartNumberingAfterBreak="0">
    <w:nsid w:val="41FD4CC7"/>
    <w:multiLevelType w:val="hybridMultilevel"/>
    <w:tmpl w:val="769466C6"/>
    <w:lvl w:ilvl="0" w:tplc="1CA41C9C">
      <w:start w:val="1"/>
      <w:numFmt w:val="lowerLetter"/>
      <w:lvlText w:val="%1)"/>
      <w:lvlJc w:val="left"/>
      <w:pPr>
        <w:ind w:left="36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1" w:tplc="E3AA9906">
      <w:start w:val="1"/>
      <w:numFmt w:val="lowerLetter"/>
      <w:lvlText w:val="%2"/>
      <w:lvlJc w:val="left"/>
      <w:pPr>
        <w:ind w:left="144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2" w:tplc="22C442FA">
      <w:start w:val="1"/>
      <w:numFmt w:val="lowerRoman"/>
      <w:lvlText w:val="%3"/>
      <w:lvlJc w:val="left"/>
      <w:pPr>
        <w:ind w:left="216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3" w:tplc="C756DEFE">
      <w:start w:val="1"/>
      <w:numFmt w:val="decimal"/>
      <w:lvlText w:val="%4"/>
      <w:lvlJc w:val="left"/>
      <w:pPr>
        <w:ind w:left="288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4" w:tplc="353217BA">
      <w:start w:val="1"/>
      <w:numFmt w:val="lowerLetter"/>
      <w:lvlText w:val="%5"/>
      <w:lvlJc w:val="left"/>
      <w:pPr>
        <w:ind w:left="360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5" w:tplc="B0C4E976">
      <w:start w:val="1"/>
      <w:numFmt w:val="lowerRoman"/>
      <w:lvlText w:val="%6"/>
      <w:lvlJc w:val="left"/>
      <w:pPr>
        <w:ind w:left="432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6" w:tplc="F6D6FE5A">
      <w:start w:val="1"/>
      <w:numFmt w:val="decimal"/>
      <w:lvlText w:val="%7"/>
      <w:lvlJc w:val="left"/>
      <w:pPr>
        <w:ind w:left="504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7" w:tplc="7F34607E">
      <w:start w:val="1"/>
      <w:numFmt w:val="lowerLetter"/>
      <w:lvlText w:val="%8"/>
      <w:lvlJc w:val="left"/>
      <w:pPr>
        <w:ind w:left="576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lvl w:ilvl="8" w:tplc="2FC854BE">
      <w:start w:val="1"/>
      <w:numFmt w:val="lowerRoman"/>
      <w:lvlText w:val="%9"/>
      <w:lvlJc w:val="left"/>
      <w:pPr>
        <w:ind w:left="6480"/>
      </w:pPr>
      <w:rPr>
        <w:rFonts w:ascii="Calibri" w:eastAsia="Calibri" w:hAnsi="Calibri" w:cs="Calibri"/>
        <w:b w:val="0"/>
        <w:i w:val="0"/>
        <w:strike w:val="0"/>
        <w:dstrike w:val="0"/>
        <w:color w:val="000000"/>
        <w:sz w:val="34"/>
        <w:szCs w:val="34"/>
        <w:u w:val="none" w:color="000000"/>
        <w:bdr w:val="none" w:sz="0" w:space="0" w:color="auto"/>
        <w:shd w:val="clear" w:color="auto" w:fill="auto"/>
        <w:vertAlign w:val="subscript"/>
      </w:rPr>
    </w:lvl>
  </w:abstractNum>
  <w:abstractNum w:abstractNumId="153" w15:restartNumberingAfterBreak="0">
    <w:nsid w:val="429501A7"/>
    <w:multiLevelType w:val="hybridMultilevel"/>
    <w:tmpl w:val="1854D85E"/>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4" w15:restartNumberingAfterBreak="0">
    <w:nsid w:val="434F72AE"/>
    <w:multiLevelType w:val="hybridMultilevel"/>
    <w:tmpl w:val="965E32D0"/>
    <w:lvl w:ilvl="0" w:tplc="E6A4BEDA">
      <w:start w:val="4"/>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3789F5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A36BA7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2D85A8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CBC082A">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A5669E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6D47FA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77ADD6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9300D1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55" w15:restartNumberingAfterBreak="0">
    <w:nsid w:val="435F50CF"/>
    <w:multiLevelType w:val="hybridMultilevel"/>
    <w:tmpl w:val="2A7C6550"/>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6" w15:restartNumberingAfterBreak="0">
    <w:nsid w:val="447A4C93"/>
    <w:multiLevelType w:val="hybridMultilevel"/>
    <w:tmpl w:val="B024F6E2"/>
    <w:lvl w:ilvl="0" w:tplc="F780A922">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D3EB8C4">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B30FAA8">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6425528">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56EA7F2">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B18D05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86E3E58">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2580F2E">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820DA9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57" w15:restartNumberingAfterBreak="0">
    <w:nsid w:val="448D1340"/>
    <w:multiLevelType w:val="hybridMultilevel"/>
    <w:tmpl w:val="757A32EC"/>
    <w:lvl w:ilvl="0" w:tplc="18B2CF24">
      <w:start w:val="2"/>
      <w:numFmt w:val="lowerLetter"/>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3443112">
      <w:start w:val="1"/>
      <w:numFmt w:val="decimal"/>
      <w:lvlText w:val="%2)"/>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B2287C4">
      <w:start w:val="1"/>
      <w:numFmt w:val="lowerRoman"/>
      <w:lvlText w:val="%3"/>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EFCC81C">
      <w:start w:val="1"/>
      <w:numFmt w:val="decimal"/>
      <w:lvlText w:val="%4"/>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FF437A2">
      <w:start w:val="1"/>
      <w:numFmt w:val="lowerLetter"/>
      <w:lvlText w:val="%5"/>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212CCB8">
      <w:start w:val="1"/>
      <w:numFmt w:val="lowerRoman"/>
      <w:lvlText w:val="%6"/>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E987E70">
      <w:start w:val="1"/>
      <w:numFmt w:val="decimal"/>
      <w:lvlText w:val="%7"/>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BC694DA">
      <w:start w:val="1"/>
      <w:numFmt w:val="lowerLetter"/>
      <w:lvlText w:val="%8"/>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602B926">
      <w:start w:val="1"/>
      <w:numFmt w:val="lowerRoman"/>
      <w:lvlText w:val="%9"/>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8" w15:restartNumberingAfterBreak="0">
    <w:nsid w:val="459235FB"/>
    <w:multiLevelType w:val="hybridMultilevel"/>
    <w:tmpl w:val="1F1E02B4"/>
    <w:lvl w:ilvl="0" w:tplc="F796ECA2">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6B84BC6">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2A214A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BAA84C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F1CEEE2">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0EE670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53C912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4EA8CA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3A637A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59" w15:restartNumberingAfterBreak="0">
    <w:nsid w:val="462131E7"/>
    <w:multiLevelType w:val="hybridMultilevel"/>
    <w:tmpl w:val="4D80A350"/>
    <w:lvl w:ilvl="0" w:tplc="B642827A">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BE2C24">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04C37C2">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DA85F98">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34E35E6">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C60054C">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5A2D132">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B62DD2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A9ED83E">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0" w15:restartNumberingAfterBreak="0">
    <w:nsid w:val="47373F81"/>
    <w:multiLevelType w:val="hybridMultilevel"/>
    <w:tmpl w:val="0B287950"/>
    <w:lvl w:ilvl="0" w:tplc="75BAE0C2">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004D208">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3AE04BA">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720FAF0">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D4AE19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926467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5E8007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606541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5FADA0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1" w15:restartNumberingAfterBreak="0">
    <w:nsid w:val="47386166"/>
    <w:multiLevelType w:val="hybridMultilevel"/>
    <w:tmpl w:val="9EFA6A58"/>
    <w:lvl w:ilvl="0" w:tplc="25A827B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0B644C4">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5D641E0">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20440B8">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CBAFB52">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FB60B5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C7A0856">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A3262F0">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F6EB68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2" w15:restartNumberingAfterBreak="0">
    <w:nsid w:val="47426532"/>
    <w:multiLevelType w:val="hybridMultilevel"/>
    <w:tmpl w:val="0A7CB2EE"/>
    <w:lvl w:ilvl="0" w:tplc="F62CA6F8">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A04300A">
      <w:start w:val="4"/>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908E57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61C31F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DAE00F2">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1B4DDD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C74B16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54E79D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A1E4CF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3" w15:restartNumberingAfterBreak="0">
    <w:nsid w:val="47623D60"/>
    <w:multiLevelType w:val="hybridMultilevel"/>
    <w:tmpl w:val="7918E9B0"/>
    <w:lvl w:ilvl="0" w:tplc="AE406C96">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F264474">
      <w:start w:val="3"/>
      <w:numFmt w:val="decimal"/>
      <w:lvlText w:val="%2)"/>
      <w:lvlJc w:val="left"/>
      <w:pPr>
        <w:ind w:left="23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BDACC9C">
      <w:start w:val="1"/>
      <w:numFmt w:val="lowerRoman"/>
      <w:lvlText w:val="%3"/>
      <w:lvlJc w:val="left"/>
      <w:pPr>
        <w:ind w:left="14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5A6A0B0">
      <w:start w:val="1"/>
      <w:numFmt w:val="decimal"/>
      <w:lvlText w:val="%4"/>
      <w:lvlJc w:val="left"/>
      <w:pPr>
        <w:ind w:left="22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D084EE4">
      <w:start w:val="1"/>
      <w:numFmt w:val="lowerLetter"/>
      <w:lvlText w:val="%5"/>
      <w:lvlJc w:val="left"/>
      <w:pPr>
        <w:ind w:left="292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ED87D74">
      <w:start w:val="1"/>
      <w:numFmt w:val="lowerRoman"/>
      <w:lvlText w:val="%6"/>
      <w:lvlJc w:val="left"/>
      <w:pPr>
        <w:ind w:left="364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10C1F62">
      <w:start w:val="1"/>
      <w:numFmt w:val="decimal"/>
      <w:lvlText w:val="%7"/>
      <w:lvlJc w:val="left"/>
      <w:pPr>
        <w:ind w:left="43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E5ED9B2">
      <w:start w:val="1"/>
      <w:numFmt w:val="lowerLetter"/>
      <w:lvlText w:val="%8"/>
      <w:lvlJc w:val="left"/>
      <w:pPr>
        <w:ind w:left="50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500EA58">
      <w:start w:val="1"/>
      <w:numFmt w:val="lowerRoman"/>
      <w:lvlText w:val="%9"/>
      <w:lvlJc w:val="left"/>
      <w:pPr>
        <w:ind w:left="58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4" w15:restartNumberingAfterBreak="0">
    <w:nsid w:val="4780355C"/>
    <w:multiLevelType w:val="hybridMultilevel"/>
    <w:tmpl w:val="A4FA806E"/>
    <w:lvl w:ilvl="0" w:tplc="70840B6A">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9F00F3E">
      <w:start w:val="2"/>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FE47C56">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C424CF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BAE0E6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7963CBE">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F56BB38">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BCE540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D54E638">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5" w15:restartNumberingAfterBreak="0">
    <w:nsid w:val="48AF205E"/>
    <w:multiLevelType w:val="hybridMultilevel"/>
    <w:tmpl w:val="B8FE747A"/>
    <w:lvl w:ilvl="0" w:tplc="F69C4CF6">
      <w:start w:val="4"/>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04A5750">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15E33C8">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FC2CEB2">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C225FCA">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6BC15C2">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06EDF1E">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98CA318">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632F2EA">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66" w15:restartNumberingAfterBreak="0">
    <w:nsid w:val="4A667403"/>
    <w:multiLevelType w:val="hybridMultilevel"/>
    <w:tmpl w:val="9466A4D0"/>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7" w15:restartNumberingAfterBreak="0">
    <w:nsid w:val="4A682EB9"/>
    <w:multiLevelType w:val="hybridMultilevel"/>
    <w:tmpl w:val="640EED5E"/>
    <w:lvl w:ilvl="0" w:tplc="AEF45360">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97CC6F0">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3D4FD80">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960BEC4">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90C3520">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3048022">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A24F190">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3DC7030">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4004254">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68" w15:restartNumberingAfterBreak="0">
    <w:nsid w:val="4AC24C31"/>
    <w:multiLevelType w:val="hybridMultilevel"/>
    <w:tmpl w:val="8BA6F9B0"/>
    <w:lvl w:ilvl="0" w:tplc="7858435A">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8CC9FEA">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2A4B098">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C50E89A">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7FC708C">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248925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4340D58">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91C0ECE">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684C2C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9" w15:restartNumberingAfterBreak="0">
    <w:nsid w:val="4B037C37"/>
    <w:multiLevelType w:val="hybridMultilevel"/>
    <w:tmpl w:val="3800E7DE"/>
    <w:lvl w:ilvl="0" w:tplc="B3742004">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356485C">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C00F7F2">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BA0ABE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6D8578C">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63A33F0">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364FDA8">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4B6C9CA">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BC0188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0" w15:restartNumberingAfterBreak="0">
    <w:nsid w:val="4C522F55"/>
    <w:multiLevelType w:val="hybridMultilevel"/>
    <w:tmpl w:val="913E8AEA"/>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1" w15:restartNumberingAfterBreak="0">
    <w:nsid w:val="4CD557A4"/>
    <w:multiLevelType w:val="hybridMultilevel"/>
    <w:tmpl w:val="E83E2422"/>
    <w:lvl w:ilvl="0" w:tplc="9FFE7470">
      <w:start w:val="1"/>
      <w:numFmt w:val="lowerLetter"/>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F56EFA6">
      <w:start w:val="1"/>
      <w:numFmt w:val="lowerLetter"/>
      <w:lvlText w:val="%2"/>
      <w:lvlJc w:val="left"/>
      <w:pPr>
        <w:ind w:left="14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B3A5FA6">
      <w:start w:val="1"/>
      <w:numFmt w:val="lowerRoman"/>
      <w:lvlText w:val="%3"/>
      <w:lvlJc w:val="left"/>
      <w:pPr>
        <w:ind w:left="22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D20A628">
      <w:start w:val="1"/>
      <w:numFmt w:val="decimal"/>
      <w:lvlText w:val="%4"/>
      <w:lvlJc w:val="left"/>
      <w:pPr>
        <w:ind w:left="292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5FA2FF8">
      <w:start w:val="1"/>
      <w:numFmt w:val="lowerLetter"/>
      <w:lvlText w:val="%5"/>
      <w:lvlJc w:val="left"/>
      <w:pPr>
        <w:ind w:left="364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0A6739C">
      <w:start w:val="1"/>
      <w:numFmt w:val="lowerRoman"/>
      <w:lvlText w:val="%6"/>
      <w:lvlJc w:val="left"/>
      <w:pPr>
        <w:ind w:left="43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8CE2704">
      <w:start w:val="1"/>
      <w:numFmt w:val="decimal"/>
      <w:lvlText w:val="%7"/>
      <w:lvlJc w:val="left"/>
      <w:pPr>
        <w:ind w:left="50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B0CBC12">
      <w:start w:val="1"/>
      <w:numFmt w:val="lowerLetter"/>
      <w:lvlText w:val="%8"/>
      <w:lvlJc w:val="left"/>
      <w:pPr>
        <w:ind w:left="58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BACA4F0">
      <w:start w:val="1"/>
      <w:numFmt w:val="lowerRoman"/>
      <w:lvlText w:val="%9"/>
      <w:lvlJc w:val="left"/>
      <w:pPr>
        <w:ind w:left="652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2" w15:restartNumberingAfterBreak="0">
    <w:nsid w:val="4D225491"/>
    <w:multiLevelType w:val="hybridMultilevel"/>
    <w:tmpl w:val="193ED03E"/>
    <w:lvl w:ilvl="0" w:tplc="87A06E78">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C0AEAF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94C65C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CE8926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8522B2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604D9A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27E948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EF6658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394AC9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3" w15:restartNumberingAfterBreak="0">
    <w:nsid w:val="4D934961"/>
    <w:multiLevelType w:val="hybridMultilevel"/>
    <w:tmpl w:val="B6C89FBE"/>
    <w:lvl w:ilvl="0" w:tplc="BF3AB234">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B86D5A6">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FD8207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8ACEDE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F4C289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982BE7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F9EDAE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84C206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F7652B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4" w15:restartNumberingAfterBreak="0">
    <w:nsid w:val="4DCC4793"/>
    <w:multiLevelType w:val="hybridMultilevel"/>
    <w:tmpl w:val="F34A1B6E"/>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5" w15:restartNumberingAfterBreak="0">
    <w:nsid w:val="4E2C25F1"/>
    <w:multiLevelType w:val="hybridMultilevel"/>
    <w:tmpl w:val="B1EC2354"/>
    <w:lvl w:ilvl="0" w:tplc="ABE04738">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C645A2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94C9DC4">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7264900">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9CE85D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4E46E8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C06082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19231E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306E9B2">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6" w15:restartNumberingAfterBreak="0">
    <w:nsid w:val="4ECF16CC"/>
    <w:multiLevelType w:val="hybridMultilevel"/>
    <w:tmpl w:val="933AAE0A"/>
    <w:lvl w:ilvl="0" w:tplc="4976956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988C61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ACA9A5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154B89E">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84A450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8D2F9E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3BE750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C282B4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712F78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7" w15:restartNumberingAfterBreak="0">
    <w:nsid w:val="4F5E7EF2"/>
    <w:multiLevelType w:val="hybridMultilevel"/>
    <w:tmpl w:val="B344DF34"/>
    <w:lvl w:ilvl="0" w:tplc="87BC99A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72EB924">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C92FC2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D84B60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65EE6C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2DC36C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4EE631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5BE91A0">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9EE034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8" w15:restartNumberingAfterBreak="0">
    <w:nsid w:val="4FC868F7"/>
    <w:multiLevelType w:val="hybridMultilevel"/>
    <w:tmpl w:val="521C8112"/>
    <w:lvl w:ilvl="0" w:tplc="1A50C73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290C71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9823BC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1DAC73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524E432">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8EEDF2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C386E66">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A10031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91AF46C">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9" w15:restartNumberingAfterBreak="0">
    <w:nsid w:val="4FF9470C"/>
    <w:multiLevelType w:val="hybridMultilevel"/>
    <w:tmpl w:val="B9C08328"/>
    <w:lvl w:ilvl="0" w:tplc="0C2C4120">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9F660EA">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972489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8243D5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D84995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7E8264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62A9B66">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B2EBE98">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F8CE23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0" w15:restartNumberingAfterBreak="0">
    <w:nsid w:val="509414B7"/>
    <w:multiLevelType w:val="hybridMultilevel"/>
    <w:tmpl w:val="E3446C9A"/>
    <w:lvl w:ilvl="0" w:tplc="AFA4AE04">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F12652A">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FC857E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4102CA4">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58A951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41E871C">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5200CFA">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AF0CC00">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24CE0E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1" w15:restartNumberingAfterBreak="0">
    <w:nsid w:val="50E2416A"/>
    <w:multiLevelType w:val="hybridMultilevel"/>
    <w:tmpl w:val="91F261A2"/>
    <w:lvl w:ilvl="0" w:tplc="D8165D36">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DD6F158">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61EEFAE">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0C6CB3A">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37C2F04">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9D68722">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B421B72">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13A0C24">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A3CB990">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82" w15:restartNumberingAfterBreak="0">
    <w:nsid w:val="51531A02"/>
    <w:multiLevelType w:val="hybridMultilevel"/>
    <w:tmpl w:val="CBD40AEC"/>
    <w:lvl w:ilvl="0" w:tplc="5C640050">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CA09854">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200803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6DC5A4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6C62B0C">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940F7F6">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CC87A2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27ABA0E">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8543DF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3" w15:restartNumberingAfterBreak="0">
    <w:nsid w:val="51782824"/>
    <w:multiLevelType w:val="hybridMultilevel"/>
    <w:tmpl w:val="7346E6C8"/>
    <w:lvl w:ilvl="0" w:tplc="32C03E34">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F34AAA2">
      <w:start w:val="3"/>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AA4D8C6">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DAA46B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C3CF9DC">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F6A605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F52DDC6">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9C4CD68">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3582ECE">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4" w15:restartNumberingAfterBreak="0">
    <w:nsid w:val="520B47B2"/>
    <w:multiLevelType w:val="hybridMultilevel"/>
    <w:tmpl w:val="9728801A"/>
    <w:lvl w:ilvl="0" w:tplc="CCF2E854">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B066064">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89A53E2">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3BEF1F0">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4785382">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5988550">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A9C2D92">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32854D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230E056">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5" w15:restartNumberingAfterBreak="0">
    <w:nsid w:val="523E6305"/>
    <w:multiLevelType w:val="hybridMultilevel"/>
    <w:tmpl w:val="6BDC3D1C"/>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6" w15:restartNumberingAfterBreak="0">
    <w:nsid w:val="525E1C1D"/>
    <w:multiLevelType w:val="hybridMultilevel"/>
    <w:tmpl w:val="6068DC1A"/>
    <w:lvl w:ilvl="0" w:tplc="8F4030E4">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752066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08A63D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3D4852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7E4D1C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3227A6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8D497B6">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C9882B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0D433BC">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7" w15:restartNumberingAfterBreak="0">
    <w:nsid w:val="52C647BC"/>
    <w:multiLevelType w:val="hybridMultilevel"/>
    <w:tmpl w:val="77F2254E"/>
    <w:lvl w:ilvl="0" w:tplc="7E3C3428">
      <w:start w:val="4"/>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622225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6C016B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D74E622">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81C907E">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5BA826A">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59EE67A">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642F56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24234F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8" w15:restartNumberingAfterBreak="0">
    <w:nsid w:val="53C85BD1"/>
    <w:multiLevelType w:val="hybridMultilevel"/>
    <w:tmpl w:val="2F9A75F4"/>
    <w:lvl w:ilvl="0" w:tplc="8DC65980">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A4E7580">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2BC87C0">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3F87C5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C629AE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8D2A22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66A753A">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9B06B4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6A2CD6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9" w15:restartNumberingAfterBreak="0">
    <w:nsid w:val="53E42C15"/>
    <w:multiLevelType w:val="hybridMultilevel"/>
    <w:tmpl w:val="B1EC2C7E"/>
    <w:lvl w:ilvl="0" w:tplc="405A452A">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8E250F2">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4129856">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4805CF8">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4A6AF4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23224FC">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1449D4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70EC7BE">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D84C4F0">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0" w15:restartNumberingAfterBreak="0">
    <w:nsid w:val="543B3224"/>
    <w:multiLevelType w:val="hybridMultilevel"/>
    <w:tmpl w:val="832A7AB8"/>
    <w:lvl w:ilvl="0" w:tplc="5658E6DA">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8409758">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3F4173A">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AF2CD0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134962E">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E507ADE">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508E0D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A88D41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5ACE69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1" w15:restartNumberingAfterBreak="0">
    <w:nsid w:val="54FB69FF"/>
    <w:multiLevelType w:val="hybridMultilevel"/>
    <w:tmpl w:val="6CCE7DE6"/>
    <w:lvl w:ilvl="0" w:tplc="5B122558">
      <w:start w:val="1"/>
      <w:numFmt w:val="decimal"/>
      <w:lvlText w:val="%1)"/>
      <w:lvlJc w:val="left"/>
      <w:pPr>
        <w:ind w:left="7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13F62450">
      <w:start w:val="1"/>
      <w:numFmt w:val="lowerLetter"/>
      <w:lvlText w:val="%2"/>
      <w:lvlJc w:val="left"/>
      <w:pPr>
        <w:ind w:left="14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81C60ADC">
      <w:start w:val="1"/>
      <w:numFmt w:val="lowerRoman"/>
      <w:lvlText w:val="%3"/>
      <w:lvlJc w:val="left"/>
      <w:pPr>
        <w:ind w:left="21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08CE32A2">
      <w:start w:val="1"/>
      <w:numFmt w:val="decimal"/>
      <w:lvlText w:val="%4"/>
      <w:lvlJc w:val="left"/>
      <w:pPr>
        <w:ind w:left="28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E9C484A4">
      <w:start w:val="1"/>
      <w:numFmt w:val="lowerLetter"/>
      <w:lvlText w:val="%5"/>
      <w:lvlJc w:val="left"/>
      <w:pPr>
        <w:ind w:left="36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08C2535E">
      <w:start w:val="1"/>
      <w:numFmt w:val="lowerRoman"/>
      <w:lvlText w:val="%6"/>
      <w:lvlJc w:val="left"/>
      <w:pPr>
        <w:ind w:left="43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9AC6201A">
      <w:start w:val="1"/>
      <w:numFmt w:val="decimal"/>
      <w:lvlText w:val="%7"/>
      <w:lvlJc w:val="left"/>
      <w:pPr>
        <w:ind w:left="50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D5BABA5E">
      <w:start w:val="1"/>
      <w:numFmt w:val="lowerLetter"/>
      <w:lvlText w:val="%8"/>
      <w:lvlJc w:val="left"/>
      <w:pPr>
        <w:ind w:left="57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406CBADC">
      <w:start w:val="1"/>
      <w:numFmt w:val="lowerRoman"/>
      <w:lvlText w:val="%9"/>
      <w:lvlJc w:val="left"/>
      <w:pPr>
        <w:ind w:left="64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192" w15:restartNumberingAfterBreak="0">
    <w:nsid w:val="5556135A"/>
    <w:multiLevelType w:val="hybridMultilevel"/>
    <w:tmpl w:val="14EE4A9C"/>
    <w:lvl w:ilvl="0" w:tplc="D0AE4F4E">
      <w:start w:val="2"/>
      <w:numFmt w:val="lowerLetter"/>
      <w:lvlText w:val="%1)"/>
      <w:lvlJc w:val="left"/>
      <w:pPr>
        <w:ind w:left="3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F448F98E">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4C08150">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A6820B4">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4D0A48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B98E40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AA204C2">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C7E07E0">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BACCC3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3" w15:restartNumberingAfterBreak="0">
    <w:nsid w:val="55CF3D6D"/>
    <w:multiLevelType w:val="hybridMultilevel"/>
    <w:tmpl w:val="8F3C7A44"/>
    <w:lvl w:ilvl="0" w:tplc="2056DAEC">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2E969C">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49C9DE4">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4924A40">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30A8784">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CFE3A2E">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A24D2D8">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F122C9C">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E0A6564">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94" w15:restartNumberingAfterBreak="0">
    <w:nsid w:val="59C65668"/>
    <w:multiLevelType w:val="hybridMultilevel"/>
    <w:tmpl w:val="2BCA7232"/>
    <w:lvl w:ilvl="0" w:tplc="82E0690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A70899C">
      <w:start w:val="3"/>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4F03628">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2604BA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C86553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81EE5D0">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23A4BCA">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5B2B72E">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8EC6038">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5" w15:restartNumberingAfterBreak="0">
    <w:nsid w:val="5A776141"/>
    <w:multiLevelType w:val="hybridMultilevel"/>
    <w:tmpl w:val="9E78DAFC"/>
    <w:lvl w:ilvl="0" w:tplc="8258EFD8">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056499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EB2347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288022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BE2536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610507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36208E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86CD2B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25832F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6" w15:restartNumberingAfterBreak="0">
    <w:nsid w:val="5B1878B6"/>
    <w:multiLevelType w:val="hybridMultilevel"/>
    <w:tmpl w:val="7674C2AE"/>
    <w:lvl w:ilvl="0" w:tplc="29DE7FCA">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E8C64EC">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548929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0042458">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7F2928A">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31AE3C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8845732">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D0081B0">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64EAA4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7" w15:restartNumberingAfterBreak="0">
    <w:nsid w:val="5B6F69D0"/>
    <w:multiLevelType w:val="hybridMultilevel"/>
    <w:tmpl w:val="27900EBA"/>
    <w:lvl w:ilvl="0" w:tplc="4918A84A">
      <w:start w:val="3"/>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A760ED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746CF8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FB6FC80">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28AB66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4F20834">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984E2A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0840D68">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A9A254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8" w15:restartNumberingAfterBreak="0">
    <w:nsid w:val="5B7971D8"/>
    <w:multiLevelType w:val="hybridMultilevel"/>
    <w:tmpl w:val="6B980BE6"/>
    <w:lvl w:ilvl="0" w:tplc="B2248C5E">
      <w:start w:val="1"/>
      <w:numFmt w:val="lowerLetter"/>
      <w:lvlText w:val="%1)"/>
      <w:lvlJc w:val="left"/>
      <w:pPr>
        <w:ind w:left="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60D8A054">
      <w:start w:val="1"/>
      <w:numFmt w:val="decimal"/>
      <w:lvlText w:val="%2)"/>
      <w:lvlJc w:val="left"/>
      <w:pPr>
        <w:ind w:left="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1DFA58A6">
      <w:start w:val="1"/>
      <w:numFmt w:val="lowerRoman"/>
      <w:lvlText w:val="%3"/>
      <w:lvlJc w:val="left"/>
      <w:pPr>
        <w:ind w:left="1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51024190">
      <w:start w:val="1"/>
      <w:numFmt w:val="decimal"/>
      <w:lvlText w:val="%4"/>
      <w:lvlJc w:val="left"/>
      <w:pPr>
        <w:ind w:left="2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7D988CBE">
      <w:start w:val="1"/>
      <w:numFmt w:val="lowerLetter"/>
      <w:lvlText w:val="%5"/>
      <w:lvlJc w:val="left"/>
      <w:pPr>
        <w:ind w:left="2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D996CADA">
      <w:start w:val="1"/>
      <w:numFmt w:val="lowerRoman"/>
      <w:lvlText w:val="%6"/>
      <w:lvlJc w:val="left"/>
      <w:pPr>
        <w:ind w:left="3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90B04014">
      <w:start w:val="1"/>
      <w:numFmt w:val="decimal"/>
      <w:lvlText w:val="%7"/>
      <w:lvlJc w:val="left"/>
      <w:pPr>
        <w:ind w:left="4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A58679CE">
      <w:start w:val="1"/>
      <w:numFmt w:val="lowerLetter"/>
      <w:lvlText w:val="%8"/>
      <w:lvlJc w:val="left"/>
      <w:pPr>
        <w:ind w:left="5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3E4A16C0">
      <w:start w:val="1"/>
      <w:numFmt w:val="lowerRoman"/>
      <w:lvlText w:val="%9"/>
      <w:lvlJc w:val="left"/>
      <w:pPr>
        <w:ind w:left="57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199" w15:restartNumberingAfterBreak="0">
    <w:nsid w:val="5B9405C4"/>
    <w:multiLevelType w:val="hybridMultilevel"/>
    <w:tmpl w:val="DC10FE10"/>
    <w:lvl w:ilvl="0" w:tplc="751AF89C">
      <w:start w:val="4"/>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81E519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FA0F4D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D6E880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3942F8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BD6B19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B22AFC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86AD4F8">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F58952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0" w15:restartNumberingAfterBreak="0">
    <w:nsid w:val="5BFB6E44"/>
    <w:multiLevelType w:val="hybridMultilevel"/>
    <w:tmpl w:val="C9AC88EC"/>
    <w:lvl w:ilvl="0" w:tplc="6798C9E4">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A2AACA2">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AE2F5F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5A0D1B4">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B7A54C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256A43E">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544399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8B69AC8">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380724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1" w15:restartNumberingAfterBreak="0">
    <w:nsid w:val="5C463A0A"/>
    <w:multiLevelType w:val="hybridMultilevel"/>
    <w:tmpl w:val="AC2A53EE"/>
    <w:lvl w:ilvl="0" w:tplc="3CA6289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D987708">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CEC1C9A">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3488EDE">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0F4E12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CBE870A">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704065C">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66A54F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414676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2" w15:restartNumberingAfterBreak="0">
    <w:nsid w:val="5CE516AE"/>
    <w:multiLevelType w:val="hybridMultilevel"/>
    <w:tmpl w:val="AD88BE7A"/>
    <w:lvl w:ilvl="0" w:tplc="D5420044">
      <w:start w:val="1"/>
      <w:numFmt w:val="lowerLetter"/>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976042A">
      <w:start w:val="1"/>
      <w:numFmt w:val="decimal"/>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788252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9C26EA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60E29E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C9CB74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79E3702">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0EAD37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6DA9ED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3" w15:restartNumberingAfterBreak="0">
    <w:nsid w:val="5CFE472F"/>
    <w:multiLevelType w:val="hybridMultilevel"/>
    <w:tmpl w:val="10109712"/>
    <w:lvl w:ilvl="0" w:tplc="2F7617C0">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5284AAC">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8340FA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ED0161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2D296A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730988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072F6F0">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E8E873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954DCF6">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4" w15:restartNumberingAfterBreak="0">
    <w:nsid w:val="5DA9680B"/>
    <w:multiLevelType w:val="hybridMultilevel"/>
    <w:tmpl w:val="8B2A75DA"/>
    <w:lvl w:ilvl="0" w:tplc="8FF893C6">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EAEF130">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7C6235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C36712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E3E71F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C0A140E">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61E2A68">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86A2D6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8B41EB8">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5" w15:restartNumberingAfterBreak="0">
    <w:nsid w:val="5DE019A3"/>
    <w:multiLevelType w:val="hybridMultilevel"/>
    <w:tmpl w:val="8D78A5CE"/>
    <w:lvl w:ilvl="0" w:tplc="3ED876CA">
      <w:start w:val="4"/>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40C1E6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D9C58B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0C878F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520DBD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AD856F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6C6925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0C0A11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D5670E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6" w15:restartNumberingAfterBreak="0">
    <w:nsid w:val="5F087009"/>
    <w:multiLevelType w:val="hybridMultilevel"/>
    <w:tmpl w:val="C3BA3590"/>
    <w:lvl w:ilvl="0" w:tplc="64F4590E">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D5A1304">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518C85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F289440">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4F61BC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A2AF91C">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1786960">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42AC018">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586F68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7" w15:restartNumberingAfterBreak="0">
    <w:nsid w:val="602A7C80"/>
    <w:multiLevelType w:val="hybridMultilevel"/>
    <w:tmpl w:val="0BD8B65C"/>
    <w:lvl w:ilvl="0" w:tplc="79FAFC20">
      <w:start w:val="3"/>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FECCB7A">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89C31B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E24BCA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85E598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BEA44D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00AE0D8">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D58302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29607D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8" w15:restartNumberingAfterBreak="0">
    <w:nsid w:val="612D57F1"/>
    <w:multiLevelType w:val="hybridMultilevel"/>
    <w:tmpl w:val="EA021568"/>
    <w:lvl w:ilvl="0" w:tplc="8006E254">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46CEB0E">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4687394">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3AE872E">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2D85D7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DBA6C44">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C9C00E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8A68B3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B3C48A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9" w15:restartNumberingAfterBreak="0">
    <w:nsid w:val="614E3A48"/>
    <w:multiLevelType w:val="hybridMultilevel"/>
    <w:tmpl w:val="19A07EF6"/>
    <w:lvl w:ilvl="0" w:tplc="0FDCB6C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F34E602">
      <w:start w:val="2"/>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DC6D714">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38C6F24">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9C889B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EB48664">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214500A">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20EBD6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6A8945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10" w15:restartNumberingAfterBreak="0">
    <w:nsid w:val="62C26D40"/>
    <w:multiLevelType w:val="hybridMultilevel"/>
    <w:tmpl w:val="D848D432"/>
    <w:lvl w:ilvl="0" w:tplc="3CCCC3AE">
      <w:start w:val="1"/>
      <w:numFmt w:val="lowerLetter"/>
      <w:lvlText w:val="%1)"/>
      <w:lvlJc w:val="left"/>
      <w:pPr>
        <w:ind w:left="3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A75CFB40">
      <w:start w:val="1"/>
      <w:numFmt w:val="decimal"/>
      <w:lvlText w:val="%2)"/>
      <w:lvlJc w:val="left"/>
      <w:pPr>
        <w:ind w:left="7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48705242">
      <w:start w:val="1"/>
      <w:numFmt w:val="lowerRoman"/>
      <w:lvlText w:val="%3"/>
      <w:lvlJc w:val="left"/>
      <w:pPr>
        <w:ind w:left="14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173CDD74">
      <w:start w:val="1"/>
      <w:numFmt w:val="decimal"/>
      <w:lvlText w:val="%4"/>
      <w:lvlJc w:val="left"/>
      <w:pPr>
        <w:ind w:left="21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60144572">
      <w:start w:val="1"/>
      <w:numFmt w:val="lowerLetter"/>
      <w:lvlText w:val="%5"/>
      <w:lvlJc w:val="left"/>
      <w:pPr>
        <w:ind w:left="28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79145FB0">
      <w:start w:val="1"/>
      <w:numFmt w:val="lowerRoman"/>
      <w:lvlText w:val="%6"/>
      <w:lvlJc w:val="left"/>
      <w:pPr>
        <w:ind w:left="36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7CBA578C">
      <w:start w:val="1"/>
      <w:numFmt w:val="decimal"/>
      <w:lvlText w:val="%7"/>
      <w:lvlJc w:val="left"/>
      <w:pPr>
        <w:ind w:left="43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F81E25AA">
      <w:start w:val="1"/>
      <w:numFmt w:val="lowerLetter"/>
      <w:lvlText w:val="%8"/>
      <w:lvlJc w:val="left"/>
      <w:pPr>
        <w:ind w:left="50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6744F4F8">
      <w:start w:val="1"/>
      <w:numFmt w:val="lowerRoman"/>
      <w:lvlText w:val="%9"/>
      <w:lvlJc w:val="left"/>
      <w:pPr>
        <w:ind w:left="57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211" w15:restartNumberingAfterBreak="0">
    <w:nsid w:val="63091BA0"/>
    <w:multiLevelType w:val="hybridMultilevel"/>
    <w:tmpl w:val="DE1ED4FA"/>
    <w:lvl w:ilvl="0" w:tplc="23AE4888">
      <w:start w:val="2"/>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02E4F28">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60654A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B7CE05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158BC8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774003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17C3E2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7EE825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7AA7B9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12" w15:restartNumberingAfterBreak="0">
    <w:nsid w:val="634058B0"/>
    <w:multiLevelType w:val="hybridMultilevel"/>
    <w:tmpl w:val="27124B34"/>
    <w:lvl w:ilvl="0" w:tplc="95E856F2">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EC095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868D6A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A3C868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9FEE8B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9223FD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944C57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E62D7B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1A6398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13" w15:restartNumberingAfterBreak="0">
    <w:nsid w:val="63F16881"/>
    <w:multiLevelType w:val="hybridMultilevel"/>
    <w:tmpl w:val="ED905376"/>
    <w:lvl w:ilvl="0" w:tplc="493C0664">
      <w:start w:val="1"/>
      <w:numFmt w:val="lowerLetter"/>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932442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6E2DA4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C9CD4B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1E4EE12">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B86A06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E72ECC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BE4FBDE">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F8A006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14" w15:restartNumberingAfterBreak="0">
    <w:nsid w:val="644738DE"/>
    <w:multiLevelType w:val="hybridMultilevel"/>
    <w:tmpl w:val="C9205D7C"/>
    <w:lvl w:ilvl="0" w:tplc="E8E8C132">
      <w:start w:val="1"/>
      <w:numFmt w:val="lowerLetter"/>
      <w:lvlText w:val="%1)"/>
      <w:lvlJc w:val="left"/>
      <w:pPr>
        <w:ind w:left="3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52AC243C">
      <w:start w:val="1"/>
      <w:numFmt w:val="decimal"/>
      <w:lvlText w:val="%2)"/>
      <w:lvlJc w:val="left"/>
      <w:pPr>
        <w:ind w:left="7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9DCC0E8E">
      <w:start w:val="1"/>
      <w:numFmt w:val="lowerRoman"/>
      <w:lvlText w:val="%3"/>
      <w:lvlJc w:val="left"/>
      <w:pPr>
        <w:ind w:left="14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C6A66A24">
      <w:start w:val="1"/>
      <w:numFmt w:val="decimal"/>
      <w:lvlText w:val="%4"/>
      <w:lvlJc w:val="left"/>
      <w:pPr>
        <w:ind w:left="21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75EC548C">
      <w:start w:val="1"/>
      <w:numFmt w:val="lowerLetter"/>
      <w:lvlText w:val="%5"/>
      <w:lvlJc w:val="left"/>
      <w:pPr>
        <w:ind w:left="28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F612BC1C">
      <w:start w:val="1"/>
      <w:numFmt w:val="lowerRoman"/>
      <w:lvlText w:val="%6"/>
      <w:lvlJc w:val="left"/>
      <w:pPr>
        <w:ind w:left="36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294A5B72">
      <w:start w:val="1"/>
      <w:numFmt w:val="decimal"/>
      <w:lvlText w:val="%7"/>
      <w:lvlJc w:val="left"/>
      <w:pPr>
        <w:ind w:left="43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B8481370">
      <w:start w:val="1"/>
      <w:numFmt w:val="lowerLetter"/>
      <w:lvlText w:val="%8"/>
      <w:lvlJc w:val="left"/>
      <w:pPr>
        <w:ind w:left="50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F032715A">
      <w:start w:val="1"/>
      <w:numFmt w:val="lowerRoman"/>
      <w:lvlText w:val="%9"/>
      <w:lvlJc w:val="left"/>
      <w:pPr>
        <w:ind w:left="57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215" w15:restartNumberingAfterBreak="0">
    <w:nsid w:val="64607633"/>
    <w:multiLevelType w:val="hybridMultilevel"/>
    <w:tmpl w:val="C43E193C"/>
    <w:lvl w:ilvl="0" w:tplc="870A01B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F6ACFAA">
      <w:start w:val="3"/>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7546BB2">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56A929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E3A37F6">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23A1D2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A927CD0">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61EAB0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E2CE16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16" w15:restartNumberingAfterBreak="0">
    <w:nsid w:val="656D483B"/>
    <w:multiLevelType w:val="hybridMultilevel"/>
    <w:tmpl w:val="A2EE2C5E"/>
    <w:lvl w:ilvl="0" w:tplc="5EC66A68">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5E8A144">
      <w:start w:val="4"/>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9008872">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1528FD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95696A2">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C945A4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F64E322">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912F2A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C768576">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17" w15:restartNumberingAfterBreak="0">
    <w:nsid w:val="658A1950"/>
    <w:multiLevelType w:val="hybridMultilevel"/>
    <w:tmpl w:val="85CC6040"/>
    <w:lvl w:ilvl="0" w:tplc="D4C41F9C">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BE0877E">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38E7EB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EC471A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1448E5A">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1F223FA">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53CE35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4A69A0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0BC48D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18" w15:restartNumberingAfterBreak="0">
    <w:nsid w:val="66BA4C25"/>
    <w:multiLevelType w:val="hybridMultilevel"/>
    <w:tmpl w:val="F3325798"/>
    <w:lvl w:ilvl="0" w:tplc="CBB68966">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E38CB94">
      <w:start w:val="4"/>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48226E2">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266BEE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C04880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354E63C">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E62CD5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B5202D4">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A242166">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19" w15:restartNumberingAfterBreak="0">
    <w:nsid w:val="67446048"/>
    <w:multiLevelType w:val="hybridMultilevel"/>
    <w:tmpl w:val="693EF7B0"/>
    <w:lvl w:ilvl="0" w:tplc="5B7CF756">
      <w:start w:val="1"/>
      <w:numFmt w:val="decimal"/>
      <w:lvlText w:val="%1)"/>
      <w:lvlJc w:val="left"/>
      <w:pPr>
        <w:ind w:left="345" w:hanging="360"/>
      </w:pPr>
      <w:rPr>
        <w:rFonts w:hint="default"/>
      </w:rPr>
    </w:lvl>
    <w:lvl w:ilvl="1" w:tplc="1C090019" w:tentative="1">
      <w:start w:val="1"/>
      <w:numFmt w:val="lowerLetter"/>
      <w:lvlText w:val="%2."/>
      <w:lvlJc w:val="left"/>
      <w:pPr>
        <w:ind w:left="1065" w:hanging="360"/>
      </w:pPr>
    </w:lvl>
    <w:lvl w:ilvl="2" w:tplc="1C09001B" w:tentative="1">
      <w:start w:val="1"/>
      <w:numFmt w:val="lowerRoman"/>
      <w:lvlText w:val="%3."/>
      <w:lvlJc w:val="right"/>
      <w:pPr>
        <w:ind w:left="1785" w:hanging="180"/>
      </w:pPr>
    </w:lvl>
    <w:lvl w:ilvl="3" w:tplc="1C09000F" w:tentative="1">
      <w:start w:val="1"/>
      <w:numFmt w:val="decimal"/>
      <w:lvlText w:val="%4."/>
      <w:lvlJc w:val="left"/>
      <w:pPr>
        <w:ind w:left="2505" w:hanging="360"/>
      </w:pPr>
    </w:lvl>
    <w:lvl w:ilvl="4" w:tplc="1C090019" w:tentative="1">
      <w:start w:val="1"/>
      <w:numFmt w:val="lowerLetter"/>
      <w:lvlText w:val="%5."/>
      <w:lvlJc w:val="left"/>
      <w:pPr>
        <w:ind w:left="3225" w:hanging="360"/>
      </w:pPr>
    </w:lvl>
    <w:lvl w:ilvl="5" w:tplc="1C09001B" w:tentative="1">
      <w:start w:val="1"/>
      <w:numFmt w:val="lowerRoman"/>
      <w:lvlText w:val="%6."/>
      <w:lvlJc w:val="right"/>
      <w:pPr>
        <w:ind w:left="3945" w:hanging="180"/>
      </w:pPr>
    </w:lvl>
    <w:lvl w:ilvl="6" w:tplc="1C09000F" w:tentative="1">
      <w:start w:val="1"/>
      <w:numFmt w:val="decimal"/>
      <w:lvlText w:val="%7."/>
      <w:lvlJc w:val="left"/>
      <w:pPr>
        <w:ind w:left="4665" w:hanging="360"/>
      </w:pPr>
    </w:lvl>
    <w:lvl w:ilvl="7" w:tplc="1C090019" w:tentative="1">
      <w:start w:val="1"/>
      <w:numFmt w:val="lowerLetter"/>
      <w:lvlText w:val="%8."/>
      <w:lvlJc w:val="left"/>
      <w:pPr>
        <w:ind w:left="5385" w:hanging="360"/>
      </w:pPr>
    </w:lvl>
    <w:lvl w:ilvl="8" w:tplc="1C09001B" w:tentative="1">
      <w:start w:val="1"/>
      <w:numFmt w:val="lowerRoman"/>
      <w:lvlText w:val="%9."/>
      <w:lvlJc w:val="right"/>
      <w:pPr>
        <w:ind w:left="6105" w:hanging="180"/>
      </w:pPr>
    </w:lvl>
  </w:abstractNum>
  <w:abstractNum w:abstractNumId="220" w15:restartNumberingAfterBreak="0">
    <w:nsid w:val="67660774"/>
    <w:multiLevelType w:val="hybridMultilevel"/>
    <w:tmpl w:val="56CC268A"/>
    <w:lvl w:ilvl="0" w:tplc="D7CE8DD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8E0EC7E">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07039A6">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BB4CEF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4B00F9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CD4231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918B15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8BC784E">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2E0887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1" w15:restartNumberingAfterBreak="0">
    <w:nsid w:val="67D369DB"/>
    <w:multiLevelType w:val="hybridMultilevel"/>
    <w:tmpl w:val="8B2EEE82"/>
    <w:lvl w:ilvl="0" w:tplc="7E9EF6E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166F6A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0B0403A">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C42D4F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99E019A">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156879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CBE01D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D46234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46E6D5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2" w15:restartNumberingAfterBreak="0">
    <w:nsid w:val="682B7A48"/>
    <w:multiLevelType w:val="hybridMultilevel"/>
    <w:tmpl w:val="B84CE9FC"/>
    <w:lvl w:ilvl="0" w:tplc="02002444">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77CF3BA">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8AAF68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AAC9B5A">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BE29E4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7BA3AAC">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D7AEC8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AC4E324">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B32A4A6">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3" w15:restartNumberingAfterBreak="0">
    <w:nsid w:val="68530DD0"/>
    <w:multiLevelType w:val="hybridMultilevel"/>
    <w:tmpl w:val="2C3A1468"/>
    <w:lvl w:ilvl="0" w:tplc="4B207518">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9A4A9E6">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5081C5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1946DFA">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3526BC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F4A78E6">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F1806F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74E1AD4">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7144D40">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4" w15:restartNumberingAfterBreak="0">
    <w:nsid w:val="685D161D"/>
    <w:multiLevelType w:val="hybridMultilevel"/>
    <w:tmpl w:val="2CEA6A5C"/>
    <w:lvl w:ilvl="0" w:tplc="AC7CB050">
      <w:start w:val="2"/>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2F8D0A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09C5BD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3CC9FD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08C46B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2D4B68A">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75E4846">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5C8E62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668A8B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5" w15:restartNumberingAfterBreak="0">
    <w:nsid w:val="68C35BBA"/>
    <w:multiLevelType w:val="hybridMultilevel"/>
    <w:tmpl w:val="5ED8F99A"/>
    <w:lvl w:ilvl="0" w:tplc="0ADCF2B4">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19C7BE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FEC4DA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880E47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10C6F8E">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E3262BE">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3244C0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B122EB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9C081E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6" w15:restartNumberingAfterBreak="0">
    <w:nsid w:val="68C64FC1"/>
    <w:multiLevelType w:val="hybridMultilevel"/>
    <w:tmpl w:val="D38E6910"/>
    <w:lvl w:ilvl="0" w:tplc="075243E4">
      <w:start w:val="1"/>
      <w:numFmt w:val="decimal"/>
      <w:lvlText w:val="%1)"/>
      <w:lvlJc w:val="left"/>
      <w:pPr>
        <w:ind w:left="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D7708682">
      <w:start w:val="1"/>
      <w:numFmt w:val="lowerLetter"/>
      <w:lvlText w:val="%2"/>
      <w:lvlJc w:val="left"/>
      <w:pPr>
        <w:ind w:left="1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972C1E90">
      <w:start w:val="1"/>
      <w:numFmt w:val="lowerRoman"/>
      <w:lvlText w:val="%3"/>
      <w:lvlJc w:val="left"/>
      <w:pPr>
        <w:ind w:left="2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DB086A20">
      <w:start w:val="1"/>
      <w:numFmt w:val="decimal"/>
      <w:lvlText w:val="%4"/>
      <w:lvlJc w:val="left"/>
      <w:pPr>
        <w:ind w:left="2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A968A5FE">
      <w:start w:val="1"/>
      <w:numFmt w:val="lowerLetter"/>
      <w:lvlText w:val="%5"/>
      <w:lvlJc w:val="left"/>
      <w:pPr>
        <w:ind w:left="3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84508DC0">
      <w:start w:val="1"/>
      <w:numFmt w:val="lowerRoman"/>
      <w:lvlText w:val="%6"/>
      <w:lvlJc w:val="left"/>
      <w:pPr>
        <w:ind w:left="4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7DFA532A">
      <w:start w:val="1"/>
      <w:numFmt w:val="decimal"/>
      <w:lvlText w:val="%7"/>
      <w:lvlJc w:val="left"/>
      <w:pPr>
        <w:ind w:left="5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EEDAD01A">
      <w:start w:val="1"/>
      <w:numFmt w:val="lowerLetter"/>
      <w:lvlText w:val="%8"/>
      <w:lvlJc w:val="left"/>
      <w:pPr>
        <w:ind w:left="57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F774B06C">
      <w:start w:val="1"/>
      <w:numFmt w:val="lowerRoman"/>
      <w:lvlText w:val="%9"/>
      <w:lvlJc w:val="left"/>
      <w:pPr>
        <w:ind w:left="64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227" w15:restartNumberingAfterBreak="0">
    <w:nsid w:val="69565AE8"/>
    <w:multiLevelType w:val="hybridMultilevel"/>
    <w:tmpl w:val="87D6A694"/>
    <w:lvl w:ilvl="0" w:tplc="223EF6C8">
      <w:start w:val="4"/>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738A0B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870B39A">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26A068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5E8F8B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A68742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19CF65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390EC9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EFE59E2">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8" w15:restartNumberingAfterBreak="0">
    <w:nsid w:val="69E715C3"/>
    <w:multiLevelType w:val="hybridMultilevel"/>
    <w:tmpl w:val="36D87E60"/>
    <w:lvl w:ilvl="0" w:tplc="9D7ADDAA">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278CAD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6628E9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E40EE6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1120B5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D92481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59C6C2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6884552">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2C8DBA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9" w15:restartNumberingAfterBreak="0">
    <w:nsid w:val="6A5F1966"/>
    <w:multiLevelType w:val="hybridMultilevel"/>
    <w:tmpl w:val="2C808D90"/>
    <w:lvl w:ilvl="0" w:tplc="55E820BE">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A18CBF8">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F149A1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688D398">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67254E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FAADF06">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43AD41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DBC6FC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D3CCED0">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0" w15:restartNumberingAfterBreak="0">
    <w:nsid w:val="6AA045DF"/>
    <w:multiLevelType w:val="hybridMultilevel"/>
    <w:tmpl w:val="811E0112"/>
    <w:lvl w:ilvl="0" w:tplc="7E7CD304">
      <w:start w:val="2"/>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30A812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7DEDDA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C646A0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CA8A752">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08843C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C743C9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A6AC4B8">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47205A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1" w15:restartNumberingAfterBreak="0">
    <w:nsid w:val="6B351A6C"/>
    <w:multiLevelType w:val="hybridMultilevel"/>
    <w:tmpl w:val="D03C4ED0"/>
    <w:lvl w:ilvl="0" w:tplc="0BA04FF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B8A9076">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3887A9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8989DD2">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980708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F08376A">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F6C968A">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CDEEE4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57208E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2" w15:restartNumberingAfterBreak="0">
    <w:nsid w:val="6C803FB8"/>
    <w:multiLevelType w:val="hybridMultilevel"/>
    <w:tmpl w:val="4998DC2E"/>
    <w:lvl w:ilvl="0" w:tplc="71D8FC3C">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48C08D4">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3783D80">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B7AC6DE">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CD0C5D2">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77C1EDA">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68A33CC">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63A9FD0">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4CEAA12">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33" w15:restartNumberingAfterBreak="0">
    <w:nsid w:val="6D4717B3"/>
    <w:multiLevelType w:val="hybridMultilevel"/>
    <w:tmpl w:val="CC9E788A"/>
    <w:lvl w:ilvl="0" w:tplc="DD6E5792">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C36CC52">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24220E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094DC3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FFAA652">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11AFC84">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9D20EE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5043C8E">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12CE7F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4" w15:restartNumberingAfterBreak="0">
    <w:nsid w:val="6E674078"/>
    <w:multiLevelType w:val="hybridMultilevel"/>
    <w:tmpl w:val="E536D6C6"/>
    <w:lvl w:ilvl="0" w:tplc="E97AB4A4">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8526DB6">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D6C5A14">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5BC9B12">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4CCB696">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6148408">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548DE68">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A081328">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86483C0">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35" w15:restartNumberingAfterBreak="0">
    <w:nsid w:val="6E952367"/>
    <w:multiLevelType w:val="hybridMultilevel"/>
    <w:tmpl w:val="BA027DE4"/>
    <w:lvl w:ilvl="0" w:tplc="26A26EC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6061F98">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AF2430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5864170">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08E52B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E28006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D80ED46">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DBE96D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D3478B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6" w15:restartNumberingAfterBreak="0">
    <w:nsid w:val="6F1C45CC"/>
    <w:multiLevelType w:val="hybridMultilevel"/>
    <w:tmpl w:val="BB6A5B98"/>
    <w:lvl w:ilvl="0" w:tplc="72C2113A">
      <w:start w:val="4"/>
      <w:numFmt w:val="decimal"/>
      <w:lvlText w:val="%1)"/>
      <w:lvlJc w:val="left"/>
      <w:pPr>
        <w:ind w:left="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4C68B7A0">
      <w:start w:val="1"/>
      <w:numFmt w:val="lowerLetter"/>
      <w:lvlText w:val="%2"/>
      <w:lvlJc w:val="left"/>
      <w:pPr>
        <w:ind w:left="1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1326152A">
      <w:start w:val="1"/>
      <w:numFmt w:val="lowerRoman"/>
      <w:lvlText w:val="%3"/>
      <w:lvlJc w:val="left"/>
      <w:pPr>
        <w:ind w:left="2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630072BE">
      <w:start w:val="1"/>
      <w:numFmt w:val="decimal"/>
      <w:lvlText w:val="%4"/>
      <w:lvlJc w:val="left"/>
      <w:pPr>
        <w:ind w:left="2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5F024A60">
      <w:start w:val="1"/>
      <w:numFmt w:val="lowerLetter"/>
      <w:lvlText w:val="%5"/>
      <w:lvlJc w:val="left"/>
      <w:pPr>
        <w:ind w:left="3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A49C713A">
      <w:start w:val="1"/>
      <w:numFmt w:val="lowerRoman"/>
      <w:lvlText w:val="%6"/>
      <w:lvlJc w:val="left"/>
      <w:pPr>
        <w:ind w:left="4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169CC980">
      <w:start w:val="1"/>
      <w:numFmt w:val="decimal"/>
      <w:lvlText w:val="%7"/>
      <w:lvlJc w:val="left"/>
      <w:pPr>
        <w:ind w:left="5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C8AC0CAC">
      <w:start w:val="1"/>
      <w:numFmt w:val="lowerLetter"/>
      <w:lvlText w:val="%8"/>
      <w:lvlJc w:val="left"/>
      <w:pPr>
        <w:ind w:left="57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76120AD6">
      <w:start w:val="1"/>
      <w:numFmt w:val="lowerRoman"/>
      <w:lvlText w:val="%9"/>
      <w:lvlJc w:val="left"/>
      <w:pPr>
        <w:ind w:left="64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237" w15:restartNumberingAfterBreak="0">
    <w:nsid w:val="6F364C0B"/>
    <w:multiLevelType w:val="hybridMultilevel"/>
    <w:tmpl w:val="1FA8E340"/>
    <w:lvl w:ilvl="0" w:tplc="CE5895FE">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0F6E084">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D7A0636">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2A4342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B56F71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74A6D5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A2221E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9CE091E">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8CC653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8" w15:restartNumberingAfterBreak="0">
    <w:nsid w:val="6FA01965"/>
    <w:multiLevelType w:val="hybridMultilevel"/>
    <w:tmpl w:val="C9CC10C4"/>
    <w:lvl w:ilvl="0" w:tplc="721C0D3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71A3C3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4303E7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F74D94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252A14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63CB0E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DA6FB9A">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0BA4AE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0D80FB2">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9" w15:restartNumberingAfterBreak="0">
    <w:nsid w:val="6FB07B0E"/>
    <w:multiLevelType w:val="hybridMultilevel"/>
    <w:tmpl w:val="1958CC84"/>
    <w:lvl w:ilvl="0" w:tplc="7BB0B19C">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94C4032">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B2E1852">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54AD92C">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0BCA4CE">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19A70C0">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D72271E">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8F46E76">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58C3AA8">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40" w15:restartNumberingAfterBreak="0">
    <w:nsid w:val="707A39DB"/>
    <w:multiLevelType w:val="hybridMultilevel"/>
    <w:tmpl w:val="6986BC26"/>
    <w:lvl w:ilvl="0" w:tplc="ADDEAB34">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6E217E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E668650">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47A5AC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5928CD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1B6CB5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F28CE7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02467A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F8CE49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1" w15:restartNumberingAfterBreak="0">
    <w:nsid w:val="70857F1C"/>
    <w:multiLevelType w:val="hybridMultilevel"/>
    <w:tmpl w:val="49D0FF66"/>
    <w:lvl w:ilvl="0" w:tplc="734E101C">
      <w:start w:val="2"/>
      <w:numFmt w:val="decimal"/>
      <w:lvlText w:val="%1)"/>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05C6E52">
      <w:start w:val="1"/>
      <w:numFmt w:val="lowerLetter"/>
      <w:lvlText w:val="%2"/>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814F5A2">
      <w:start w:val="1"/>
      <w:numFmt w:val="lowerRoman"/>
      <w:lvlText w:val="%3"/>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516F45A">
      <w:start w:val="1"/>
      <w:numFmt w:val="decimal"/>
      <w:lvlText w:val="%4"/>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5B04534">
      <w:start w:val="1"/>
      <w:numFmt w:val="lowerLetter"/>
      <w:lvlText w:val="%5"/>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0F2DE4A">
      <w:start w:val="1"/>
      <w:numFmt w:val="lowerRoman"/>
      <w:lvlText w:val="%6"/>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AF617C8">
      <w:start w:val="1"/>
      <w:numFmt w:val="decimal"/>
      <w:lvlText w:val="%7"/>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C3AB236">
      <w:start w:val="1"/>
      <w:numFmt w:val="lowerLetter"/>
      <w:lvlText w:val="%8"/>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3CC1FAA">
      <w:start w:val="1"/>
      <w:numFmt w:val="lowerRoman"/>
      <w:lvlText w:val="%9"/>
      <w:lvlJc w:val="left"/>
      <w:pPr>
        <w:ind w:left="6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2" w15:restartNumberingAfterBreak="0">
    <w:nsid w:val="708F7AA8"/>
    <w:multiLevelType w:val="hybridMultilevel"/>
    <w:tmpl w:val="C130CA74"/>
    <w:lvl w:ilvl="0" w:tplc="74E6185A">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2C4E6CE">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E049C2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B26003A">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4AE43F6">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DB008BC">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92E6B78">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08E9C26">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D641F0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3" w15:restartNumberingAfterBreak="0">
    <w:nsid w:val="70EF5DE1"/>
    <w:multiLevelType w:val="hybridMultilevel"/>
    <w:tmpl w:val="8834C1B6"/>
    <w:lvl w:ilvl="0" w:tplc="006ED96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EDC0C8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FB2FA2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212E62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53C62A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F02525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2E4F636">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E187E4E">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A4AD05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4" w15:restartNumberingAfterBreak="0">
    <w:nsid w:val="713C64D7"/>
    <w:multiLevelType w:val="hybridMultilevel"/>
    <w:tmpl w:val="BA82C22A"/>
    <w:lvl w:ilvl="0" w:tplc="6AA00E5A">
      <w:start w:val="4"/>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BD022AE">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6104880">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12E4EA2">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172ABE6">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A48563E">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B863A24">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8EC96EA">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5EE2C18">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45" w15:restartNumberingAfterBreak="0">
    <w:nsid w:val="71AE7762"/>
    <w:multiLevelType w:val="hybridMultilevel"/>
    <w:tmpl w:val="6736DF34"/>
    <w:lvl w:ilvl="0" w:tplc="6E82DE14">
      <w:start w:val="1"/>
      <w:numFmt w:val="decimal"/>
      <w:lvlText w:val="%1)"/>
      <w:lvlJc w:val="left"/>
      <w:pPr>
        <w:ind w:left="7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5134A2AE">
      <w:start w:val="1"/>
      <w:numFmt w:val="lowerLetter"/>
      <w:lvlText w:val="%2"/>
      <w:lvlJc w:val="left"/>
      <w:pPr>
        <w:ind w:left="14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8C16B5D0">
      <w:start w:val="1"/>
      <w:numFmt w:val="lowerRoman"/>
      <w:lvlText w:val="%3"/>
      <w:lvlJc w:val="left"/>
      <w:pPr>
        <w:ind w:left="21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6AE0AA5C">
      <w:start w:val="1"/>
      <w:numFmt w:val="decimal"/>
      <w:lvlText w:val="%4"/>
      <w:lvlJc w:val="left"/>
      <w:pPr>
        <w:ind w:left="28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2F82F01C">
      <w:start w:val="1"/>
      <w:numFmt w:val="lowerLetter"/>
      <w:lvlText w:val="%5"/>
      <w:lvlJc w:val="left"/>
      <w:pPr>
        <w:ind w:left="36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F3A0DD42">
      <w:start w:val="1"/>
      <w:numFmt w:val="lowerRoman"/>
      <w:lvlText w:val="%6"/>
      <w:lvlJc w:val="left"/>
      <w:pPr>
        <w:ind w:left="43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B9B60AA0">
      <w:start w:val="1"/>
      <w:numFmt w:val="decimal"/>
      <w:lvlText w:val="%7"/>
      <w:lvlJc w:val="left"/>
      <w:pPr>
        <w:ind w:left="50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FBA216A8">
      <w:start w:val="1"/>
      <w:numFmt w:val="lowerLetter"/>
      <w:lvlText w:val="%8"/>
      <w:lvlJc w:val="left"/>
      <w:pPr>
        <w:ind w:left="57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B2A01E30">
      <w:start w:val="1"/>
      <w:numFmt w:val="lowerRoman"/>
      <w:lvlText w:val="%9"/>
      <w:lvlJc w:val="left"/>
      <w:pPr>
        <w:ind w:left="64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246" w15:restartNumberingAfterBreak="0">
    <w:nsid w:val="71CB3964"/>
    <w:multiLevelType w:val="hybridMultilevel"/>
    <w:tmpl w:val="C3EE23F6"/>
    <w:lvl w:ilvl="0" w:tplc="F684C0B2">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DD6C3F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3CE3BC2">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F929B3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392812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2DA88C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5A2E66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BD2452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D32CA2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7" w15:restartNumberingAfterBreak="0">
    <w:nsid w:val="725C00E7"/>
    <w:multiLevelType w:val="hybridMultilevel"/>
    <w:tmpl w:val="7EDE9E8C"/>
    <w:lvl w:ilvl="0" w:tplc="E22E97D4">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C9CEB34">
      <w:start w:val="3"/>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9CE921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13A56C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A84DF1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B9CEF96">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27EEFF0">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A86D4F4">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1BA4B0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8" w15:restartNumberingAfterBreak="0">
    <w:nsid w:val="72AB4E09"/>
    <w:multiLevelType w:val="hybridMultilevel"/>
    <w:tmpl w:val="CD5E214E"/>
    <w:lvl w:ilvl="0" w:tplc="370E935E">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DCA134C">
      <w:start w:val="1"/>
      <w:numFmt w:val="lowerLetter"/>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DF8E35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75A1470">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26CB23C">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D80F71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5B0EC9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F7C9C84">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C4CA294">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9" w15:restartNumberingAfterBreak="0">
    <w:nsid w:val="72D93D42"/>
    <w:multiLevelType w:val="hybridMultilevel"/>
    <w:tmpl w:val="A1744E22"/>
    <w:lvl w:ilvl="0" w:tplc="EC646EAA">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6C6157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09C867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380984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D24B8C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9B895D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180DE8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19C0BB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A1ADED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0" w15:restartNumberingAfterBreak="0">
    <w:nsid w:val="731662F4"/>
    <w:multiLevelType w:val="hybridMultilevel"/>
    <w:tmpl w:val="FA66BB52"/>
    <w:lvl w:ilvl="0" w:tplc="AEA6AC96">
      <w:start w:val="4"/>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116B426">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06820D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F2614B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C6EF3B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C2E981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A30391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49209C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C587D94">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1" w15:restartNumberingAfterBreak="0">
    <w:nsid w:val="734A2415"/>
    <w:multiLevelType w:val="hybridMultilevel"/>
    <w:tmpl w:val="DAF6B118"/>
    <w:lvl w:ilvl="0" w:tplc="965E10CC">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36C8B34">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EACA6C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D2E27A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93E8A0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7BE5C8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4B45972">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F74F098">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F8E61E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2" w15:restartNumberingAfterBreak="0">
    <w:nsid w:val="739E365E"/>
    <w:multiLevelType w:val="hybridMultilevel"/>
    <w:tmpl w:val="E4E4935E"/>
    <w:lvl w:ilvl="0" w:tplc="197C0EBC">
      <w:start w:val="3"/>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6FCE4FC">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48AC070">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C6C05F6">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930CAC2">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1461866">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A2A6328">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A2041B4">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6263CB2">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53" w15:restartNumberingAfterBreak="0">
    <w:nsid w:val="744666B0"/>
    <w:multiLevelType w:val="hybridMultilevel"/>
    <w:tmpl w:val="7FBCE66A"/>
    <w:lvl w:ilvl="0" w:tplc="ED5A2AAA">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C0ED284">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552CF32">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8880FC0">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87EB7BE">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7E44A8A">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9E2734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B4C5D7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3B040E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4" w15:restartNumberingAfterBreak="0">
    <w:nsid w:val="7527192A"/>
    <w:multiLevelType w:val="hybridMultilevel"/>
    <w:tmpl w:val="50B82F10"/>
    <w:lvl w:ilvl="0" w:tplc="C3BE02A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51427E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7CAE1E2">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934FF2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72E594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5EE696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3189CC6">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A84C3B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9E06A9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5" w15:restartNumberingAfterBreak="0">
    <w:nsid w:val="75E76BF8"/>
    <w:multiLevelType w:val="hybridMultilevel"/>
    <w:tmpl w:val="8BE8B120"/>
    <w:lvl w:ilvl="0" w:tplc="B7CCA4D6">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296F748">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74485B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FF46DC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7265C0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03E80A6">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5E07F42">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3EE36E4">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C788380">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6" w15:restartNumberingAfterBreak="0">
    <w:nsid w:val="76835ABD"/>
    <w:multiLevelType w:val="hybridMultilevel"/>
    <w:tmpl w:val="A350D44C"/>
    <w:lvl w:ilvl="0" w:tplc="1C3A4C5C">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32AE22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6ECDDE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A94DCC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A66000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01CDFB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EB6C772">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62041B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3D6D2CC">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7" w15:restartNumberingAfterBreak="0">
    <w:nsid w:val="76B957CF"/>
    <w:multiLevelType w:val="hybridMultilevel"/>
    <w:tmpl w:val="EACE8A4C"/>
    <w:lvl w:ilvl="0" w:tplc="120EEC4E">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DCEA372">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8E02C94">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6D42F4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4246C1A">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0B284A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304C87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5D4FFEA">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AC2CB48">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8" w15:restartNumberingAfterBreak="0">
    <w:nsid w:val="7701272E"/>
    <w:multiLevelType w:val="hybridMultilevel"/>
    <w:tmpl w:val="85EACE00"/>
    <w:lvl w:ilvl="0" w:tplc="5F6064C4">
      <w:start w:val="1"/>
      <w:numFmt w:val="lowerLetter"/>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9D8C17E">
      <w:start w:val="1"/>
      <w:numFmt w:val="lowerLetter"/>
      <w:lvlText w:val="%2"/>
      <w:lvlJc w:val="left"/>
      <w:pPr>
        <w:ind w:left="149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B986D32">
      <w:start w:val="1"/>
      <w:numFmt w:val="lowerRoman"/>
      <w:lvlText w:val="%3"/>
      <w:lvlJc w:val="left"/>
      <w:pPr>
        <w:ind w:left="22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26C6C10">
      <w:start w:val="1"/>
      <w:numFmt w:val="decimal"/>
      <w:lvlText w:val="%4"/>
      <w:lvlJc w:val="left"/>
      <w:pPr>
        <w:ind w:left="293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8525A74">
      <w:start w:val="1"/>
      <w:numFmt w:val="lowerLetter"/>
      <w:lvlText w:val="%5"/>
      <w:lvlJc w:val="left"/>
      <w:pPr>
        <w:ind w:left="36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56A85D2">
      <w:start w:val="1"/>
      <w:numFmt w:val="lowerRoman"/>
      <w:lvlText w:val="%6"/>
      <w:lvlJc w:val="left"/>
      <w:pPr>
        <w:ind w:left="437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89A4E66">
      <w:start w:val="1"/>
      <w:numFmt w:val="decimal"/>
      <w:lvlText w:val="%7"/>
      <w:lvlJc w:val="left"/>
      <w:pPr>
        <w:ind w:left="509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3E2107A">
      <w:start w:val="1"/>
      <w:numFmt w:val="lowerLetter"/>
      <w:lvlText w:val="%8"/>
      <w:lvlJc w:val="left"/>
      <w:pPr>
        <w:ind w:left="58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4181982">
      <w:start w:val="1"/>
      <w:numFmt w:val="lowerRoman"/>
      <w:lvlText w:val="%9"/>
      <w:lvlJc w:val="left"/>
      <w:pPr>
        <w:ind w:left="653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9" w15:restartNumberingAfterBreak="0">
    <w:nsid w:val="77170936"/>
    <w:multiLevelType w:val="hybridMultilevel"/>
    <w:tmpl w:val="3AB8FA04"/>
    <w:lvl w:ilvl="0" w:tplc="F0F4638C">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B18E0EC">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F701F4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4D231B0">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6D4C304">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CCA6E82">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7E8C7C8">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278CA20">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0B49090">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0" w15:restartNumberingAfterBreak="0">
    <w:nsid w:val="77204E83"/>
    <w:multiLevelType w:val="hybridMultilevel"/>
    <w:tmpl w:val="700858D6"/>
    <w:lvl w:ilvl="0" w:tplc="8156606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ED032C6">
      <w:start w:val="4"/>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930117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392C66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63459A2">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75E674E">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74818F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E2A041A">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6A2A800">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1" w15:restartNumberingAfterBreak="0">
    <w:nsid w:val="77221C3D"/>
    <w:multiLevelType w:val="hybridMultilevel"/>
    <w:tmpl w:val="F08E1CA2"/>
    <w:lvl w:ilvl="0" w:tplc="C89CAB6A">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F661004">
      <w:start w:val="1"/>
      <w:numFmt w:val="lowerLetter"/>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0787AC6">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3A29150">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37C6ADE">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1AE161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63AF9C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F0EF12A">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D42C6E8">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2" w15:restartNumberingAfterBreak="0">
    <w:nsid w:val="77C91D03"/>
    <w:multiLevelType w:val="hybridMultilevel"/>
    <w:tmpl w:val="45308F38"/>
    <w:lvl w:ilvl="0" w:tplc="FF502B7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5747E9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BCA51F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4B0857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9C6C8D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A5ED55E">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A00BF9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53831C2">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7DE71E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3" w15:restartNumberingAfterBreak="0">
    <w:nsid w:val="78327B22"/>
    <w:multiLevelType w:val="hybridMultilevel"/>
    <w:tmpl w:val="1590949C"/>
    <w:lvl w:ilvl="0" w:tplc="C040D2E8">
      <w:start w:val="1"/>
      <w:numFmt w:val="lowerLetter"/>
      <w:lvlText w:val="%1)"/>
      <w:lvlJc w:val="left"/>
      <w:pPr>
        <w:ind w:left="3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B526F8AA">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BB47FC2">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E1812A8">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73EC2C6">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67040B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8D0D2BA">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2D4130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B14EC3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4" w15:restartNumberingAfterBreak="0">
    <w:nsid w:val="78AB7F13"/>
    <w:multiLevelType w:val="hybridMultilevel"/>
    <w:tmpl w:val="A07067AA"/>
    <w:lvl w:ilvl="0" w:tplc="84E84610">
      <w:start w:val="3"/>
      <w:numFmt w:val="decimal"/>
      <w:lvlText w:val="%1)"/>
      <w:lvlJc w:val="left"/>
      <w:pPr>
        <w:ind w:left="7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385448EC">
      <w:start w:val="1"/>
      <w:numFmt w:val="lowerLetter"/>
      <w:lvlText w:val="%2"/>
      <w:lvlJc w:val="left"/>
      <w:pPr>
        <w:ind w:left="14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0B1464B2">
      <w:start w:val="1"/>
      <w:numFmt w:val="lowerRoman"/>
      <w:lvlText w:val="%3"/>
      <w:lvlJc w:val="left"/>
      <w:pPr>
        <w:ind w:left="21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7A48B8D2">
      <w:start w:val="1"/>
      <w:numFmt w:val="decimal"/>
      <w:lvlText w:val="%4"/>
      <w:lvlJc w:val="left"/>
      <w:pPr>
        <w:ind w:left="28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DD000908">
      <w:start w:val="1"/>
      <w:numFmt w:val="lowerLetter"/>
      <w:lvlText w:val="%5"/>
      <w:lvlJc w:val="left"/>
      <w:pPr>
        <w:ind w:left="36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E79CFE0C">
      <w:start w:val="1"/>
      <w:numFmt w:val="lowerRoman"/>
      <w:lvlText w:val="%6"/>
      <w:lvlJc w:val="left"/>
      <w:pPr>
        <w:ind w:left="43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AC7A3A20">
      <w:start w:val="1"/>
      <w:numFmt w:val="decimal"/>
      <w:lvlText w:val="%7"/>
      <w:lvlJc w:val="left"/>
      <w:pPr>
        <w:ind w:left="50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5F86FF06">
      <w:start w:val="1"/>
      <w:numFmt w:val="lowerLetter"/>
      <w:lvlText w:val="%8"/>
      <w:lvlJc w:val="left"/>
      <w:pPr>
        <w:ind w:left="57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0DCED948">
      <w:start w:val="1"/>
      <w:numFmt w:val="lowerRoman"/>
      <w:lvlText w:val="%9"/>
      <w:lvlJc w:val="left"/>
      <w:pPr>
        <w:ind w:left="64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265" w15:restartNumberingAfterBreak="0">
    <w:nsid w:val="78B51AF5"/>
    <w:multiLevelType w:val="hybridMultilevel"/>
    <w:tmpl w:val="D660C982"/>
    <w:lvl w:ilvl="0" w:tplc="04382CB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EEA90D4">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CE429A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5AC6C5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588925A">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B32774E">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F185966">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E808AA2">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69849E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6" w15:restartNumberingAfterBreak="0">
    <w:nsid w:val="7933736C"/>
    <w:multiLevelType w:val="hybridMultilevel"/>
    <w:tmpl w:val="B1882486"/>
    <w:lvl w:ilvl="0" w:tplc="A67C87F0">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67852C8">
      <w:start w:val="3"/>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1922CE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2DC9208">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67C6802">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190B7C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9A88D7A">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D2EDBA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6D2EA26">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7" w15:restartNumberingAfterBreak="0">
    <w:nsid w:val="7A8468E8"/>
    <w:multiLevelType w:val="hybridMultilevel"/>
    <w:tmpl w:val="95BA9D78"/>
    <w:lvl w:ilvl="0" w:tplc="92AEA8A2">
      <w:start w:val="1"/>
      <w:numFmt w:val="lowerLetter"/>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11CFB6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E2A5E24">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ED0166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968B89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3EC564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6BA35EC">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EB6369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DD8284C">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8" w15:restartNumberingAfterBreak="0">
    <w:nsid w:val="7ADB6CE9"/>
    <w:multiLevelType w:val="hybridMultilevel"/>
    <w:tmpl w:val="EACAE254"/>
    <w:lvl w:ilvl="0" w:tplc="5D423360">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D623022">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84EC80A">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AC2F742">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7EE5F30">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4DC7A3A">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95AFE04">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8604984">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52E31A2">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9" w15:restartNumberingAfterBreak="0">
    <w:nsid w:val="7B117D1B"/>
    <w:multiLevelType w:val="hybridMultilevel"/>
    <w:tmpl w:val="9D240108"/>
    <w:lvl w:ilvl="0" w:tplc="D12C13DE">
      <w:start w:val="1"/>
      <w:numFmt w:val="decimal"/>
      <w:lvlText w:val="%1"/>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B1C8FA10">
      <w:start w:val="1"/>
      <w:numFmt w:val="decimal"/>
      <w:lvlText w:val="%2)"/>
      <w:lvlJc w:val="left"/>
      <w:pPr>
        <w:ind w:left="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C816A078">
      <w:start w:val="1"/>
      <w:numFmt w:val="lowerRoman"/>
      <w:lvlText w:val="%3"/>
      <w:lvlJc w:val="left"/>
      <w:pPr>
        <w:ind w:left="14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8C2CE4DE">
      <w:start w:val="1"/>
      <w:numFmt w:val="decimal"/>
      <w:lvlText w:val="%4"/>
      <w:lvlJc w:val="left"/>
      <w:pPr>
        <w:ind w:left="21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C8C4886C">
      <w:start w:val="1"/>
      <w:numFmt w:val="lowerLetter"/>
      <w:lvlText w:val="%5"/>
      <w:lvlJc w:val="left"/>
      <w:pPr>
        <w:ind w:left="2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3CDC2C96">
      <w:start w:val="1"/>
      <w:numFmt w:val="lowerRoman"/>
      <w:lvlText w:val="%6"/>
      <w:lvlJc w:val="left"/>
      <w:pPr>
        <w:ind w:left="36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D444F716">
      <w:start w:val="1"/>
      <w:numFmt w:val="decimal"/>
      <w:lvlText w:val="%7"/>
      <w:lvlJc w:val="left"/>
      <w:pPr>
        <w:ind w:left="43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9B4AEA60">
      <w:start w:val="1"/>
      <w:numFmt w:val="lowerLetter"/>
      <w:lvlText w:val="%8"/>
      <w:lvlJc w:val="left"/>
      <w:pPr>
        <w:ind w:left="5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19841CF8">
      <w:start w:val="1"/>
      <w:numFmt w:val="lowerRoman"/>
      <w:lvlText w:val="%9"/>
      <w:lvlJc w:val="left"/>
      <w:pPr>
        <w:ind w:left="57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270" w15:restartNumberingAfterBreak="0">
    <w:nsid w:val="7C192C64"/>
    <w:multiLevelType w:val="hybridMultilevel"/>
    <w:tmpl w:val="84AC4202"/>
    <w:lvl w:ilvl="0" w:tplc="AA340792">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480050C">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668254E">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AE0502A">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E588708">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518E532">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8E22E56">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CA4ECD2">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1F02A2E">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71" w15:restartNumberingAfterBreak="0">
    <w:nsid w:val="7C551A50"/>
    <w:multiLevelType w:val="hybridMultilevel"/>
    <w:tmpl w:val="5F0A722A"/>
    <w:lvl w:ilvl="0" w:tplc="46A2091A">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42809E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FACB9C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83480C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FDC5C9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FCE5A6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B0E7F8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4B68DE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888609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2" w15:restartNumberingAfterBreak="0">
    <w:nsid w:val="7CF22DA5"/>
    <w:multiLevelType w:val="hybridMultilevel"/>
    <w:tmpl w:val="7C7875D6"/>
    <w:lvl w:ilvl="0" w:tplc="351E202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872E506">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FA00E7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4FCDC9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A802E6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1E2684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9B6C77A">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8F6C882">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B3AE35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3" w15:restartNumberingAfterBreak="0">
    <w:nsid w:val="7D0D2044"/>
    <w:multiLevelType w:val="hybridMultilevel"/>
    <w:tmpl w:val="197AC1FA"/>
    <w:lvl w:ilvl="0" w:tplc="0450B7E6">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3DA9496">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2FC44CC">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7907B42">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07834E8">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D166F1E">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7D8C294">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10A8284">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E8A0EC0">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74" w15:restartNumberingAfterBreak="0">
    <w:nsid w:val="7D383412"/>
    <w:multiLevelType w:val="hybridMultilevel"/>
    <w:tmpl w:val="C030A3CC"/>
    <w:lvl w:ilvl="0" w:tplc="5316DA9C">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5D841D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C42506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374A58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EA07C8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E6A486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85A4902">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4DC617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03CBE3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5" w15:restartNumberingAfterBreak="0">
    <w:nsid w:val="7D9A4974"/>
    <w:multiLevelType w:val="hybridMultilevel"/>
    <w:tmpl w:val="62385EA8"/>
    <w:lvl w:ilvl="0" w:tplc="C166090C">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E181F78">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D30557A">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CE8ED1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FA2B52E">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C64FE44">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50C9ACA">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1CC10E2">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8D88B8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6" w15:restartNumberingAfterBreak="0">
    <w:nsid w:val="7DFF7E79"/>
    <w:multiLevelType w:val="hybridMultilevel"/>
    <w:tmpl w:val="7D021164"/>
    <w:lvl w:ilvl="0" w:tplc="7CD8F62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792E03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BD27942">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F0E76B2">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2B4F332">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AA66E3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DD6B66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7E0FD4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35E977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7" w15:restartNumberingAfterBreak="0">
    <w:nsid w:val="7F0525B9"/>
    <w:multiLevelType w:val="hybridMultilevel"/>
    <w:tmpl w:val="AABEAF1A"/>
    <w:lvl w:ilvl="0" w:tplc="0D84DFC2">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8244C62">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F0AF45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77A8BD6">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D8CC5A8">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43A1544">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1D0D57A">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DA80D2C">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782D016">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8" w15:restartNumberingAfterBreak="0">
    <w:nsid w:val="7F15170C"/>
    <w:multiLevelType w:val="hybridMultilevel"/>
    <w:tmpl w:val="A83A56F6"/>
    <w:lvl w:ilvl="0" w:tplc="7CFC4B8C">
      <w:start w:val="2"/>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60CD8C0">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F36B840">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140243C">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D8CD132">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14E3478">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5542348">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94A5E50">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B2CAA0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9" w15:restartNumberingAfterBreak="0">
    <w:nsid w:val="7F6104E7"/>
    <w:multiLevelType w:val="hybridMultilevel"/>
    <w:tmpl w:val="872AF3A2"/>
    <w:lvl w:ilvl="0" w:tplc="373C658C">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948E16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C0AF13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71CD90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59E69E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10CFBD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138C69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ED6804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9C060C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80" w15:restartNumberingAfterBreak="0">
    <w:nsid w:val="7F8B4714"/>
    <w:multiLevelType w:val="hybridMultilevel"/>
    <w:tmpl w:val="2756683E"/>
    <w:lvl w:ilvl="0" w:tplc="A072D04C">
      <w:start w:val="1"/>
      <w:numFmt w:val="lowerLetter"/>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46A3B3E">
      <w:start w:val="1"/>
      <w:numFmt w:val="decimal"/>
      <w:lvlText w:val="%2)"/>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36E0874">
      <w:start w:val="1"/>
      <w:numFmt w:val="lowerRoman"/>
      <w:lvlText w:val="%3"/>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3361A0A">
      <w:start w:val="1"/>
      <w:numFmt w:val="decimal"/>
      <w:lvlText w:val="%4"/>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7AE0B30">
      <w:start w:val="1"/>
      <w:numFmt w:val="lowerLetter"/>
      <w:lvlText w:val="%5"/>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AB48BDE">
      <w:start w:val="1"/>
      <w:numFmt w:val="lowerRoman"/>
      <w:lvlText w:val="%6"/>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CCE3D28">
      <w:start w:val="1"/>
      <w:numFmt w:val="decimal"/>
      <w:lvlText w:val="%7"/>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958E030">
      <w:start w:val="1"/>
      <w:numFmt w:val="lowerLetter"/>
      <w:lvlText w:val="%8"/>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5708C2C">
      <w:start w:val="1"/>
      <w:numFmt w:val="lowerRoman"/>
      <w:lvlText w:val="%9"/>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81" w15:restartNumberingAfterBreak="0">
    <w:nsid w:val="7F8B5508"/>
    <w:multiLevelType w:val="hybridMultilevel"/>
    <w:tmpl w:val="B5309882"/>
    <w:lvl w:ilvl="0" w:tplc="22E4F2C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038C544">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4AA2FBE">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D7477C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266AB5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23C788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8E239E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C1C009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064060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82" w15:restartNumberingAfterBreak="0">
    <w:nsid w:val="7FCD2CA7"/>
    <w:multiLevelType w:val="hybridMultilevel"/>
    <w:tmpl w:val="80FE2100"/>
    <w:lvl w:ilvl="0" w:tplc="6F8A8A48">
      <w:start w:val="1"/>
      <w:numFmt w:val="low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ABE6CBC">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6F6144C">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304AE18">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B50B66A">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6DA63A0">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EE4763E">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98A96E8">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BC279AA">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83" w15:restartNumberingAfterBreak="0">
    <w:nsid w:val="7FEE23F6"/>
    <w:multiLevelType w:val="hybridMultilevel"/>
    <w:tmpl w:val="B78291AA"/>
    <w:lvl w:ilvl="0" w:tplc="992E228C">
      <w:start w:val="1"/>
      <w:numFmt w:val="bullet"/>
      <w:lvlText w:val="•"/>
      <w:lvlJc w:val="left"/>
      <w:pPr>
        <w:ind w:left="3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CDDAA83A">
      <w:start w:val="1"/>
      <w:numFmt w:val="bullet"/>
      <w:lvlText w:val="o"/>
      <w:lvlJc w:val="left"/>
      <w:pPr>
        <w:ind w:left="108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2" w:tplc="3348CC7A">
      <w:start w:val="1"/>
      <w:numFmt w:val="bullet"/>
      <w:lvlText w:val="▪"/>
      <w:lvlJc w:val="left"/>
      <w:pPr>
        <w:ind w:left="180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3" w:tplc="13842D92">
      <w:start w:val="1"/>
      <w:numFmt w:val="bullet"/>
      <w:lvlText w:val="•"/>
      <w:lvlJc w:val="left"/>
      <w:pPr>
        <w:ind w:left="25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9AA65C42">
      <w:start w:val="1"/>
      <w:numFmt w:val="bullet"/>
      <w:lvlText w:val="o"/>
      <w:lvlJc w:val="left"/>
      <w:pPr>
        <w:ind w:left="324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5" w:tplc="C63683A0">
      <w:start w:val="1"/>
      <w:numFmt w:val="bullet"/>
      <w:lvlText w:val="▪"/>
      <w:lvlJc w:val="left"/>
      <w:pPr>
        <w:ind w:left="396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6" w:tplc="2AEE6A38">
      <w:start w:val="1"/>
      <w:numFmt w:val="bullet"/>
      <w:lvlText w:val="•"/>
      <w:lvlJc w:val="left"/>
      <w:pPr>
        <w:ind w:left="46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4A5E849C">
      <w:start w:val="1"/>
      <w:numFmt w:val="bullet"/>
      <w:lvlText w:val="o"/>
      <w:lvlJc w:val="left"/>
      <w:pPr>
        <w:ind w:left="540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8" w:tplc="C5D05322">
      <w:start w:val="1"/>
      <w:numFmt w:val="bullet"/>
      <w:lvlText w:val="▪"/>
      <w:lvlJc w:val="left"/>
      <w:pPr>
        <w:ind w:left="612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abstractNum>
  <w:num w:numId="1">
    <w:abstractNumId w:val="158"/>
  </w:num>
  <w:num w:numId="2">
    <w:abstractNumId w:val="203"/>
  </w:num>
  <w:num w:numId="3">
    <w:abstractNumId w:val="106"/>
  </w:num>
  <w:num w:numId="4">
    <w:abstractNumId w:val="202"/>
  </w:num>
  <w:num w:numId="5">
    <w:abstractNumId w:val="121"/>
  </w:num>
  <w:num w:numId="6">
    <w:abstractNumId w:val="213"/>
  </w:num>
  <w:num w:numId="7">
    <w:abstractNumId w:val="274"/>
  </w:num>
  <w:num w:numId="8">
    <w:abstractNumId w:val="267"/>
  </w:num>
  <w:num w:numId="9">
    <w:abstractNumId w:val="62"/>
  </w:num>
  <w:num w:numId="10">
    <w:abstractNumId w:val="152"/>
  </w:num>
  <w:num w:numId="11">
    <w:abstractNumId w:val="112"/>
  </w:num>
  <w:num w:numId="12">
    <w:abstractNumId w:val="36"/>
  </w:num>
  <w:num w:numId="13">
    <w:abstractNumId w:val="37"/>
  </w:num>
  <w:num w:numId="14">
    <w:abstractNumId w:val="113"/>
  </w:num>
  <w:num w:numId="15">
    <w:abstractNumId w:val="89"/>
  </w:num>
  <w:num w:numId="16">
    <w:abstractNumId w:val="64"/>
  </w:num>
  <w:num w:numId="17">
    <w:abstractNumId w:val="241"/>
  </w:num>
  <w:num w:numId="18">
    <w:abstractNumId w:val="80"/>
  </w:num>
  <w:num w:numId="19">
    <w:abstractNumId w:val="108"/>
  </w:num>
  <w:num w:numId="20">
    <w:abstractNumId w:val="8"/>
  </w:num>
  <w:num w:numId="21">
    <w:abstractNumId w:val="105"/>
  </w:num>
  <w:num w:numId="22">
    <w:abstractNumId w:val="250"/>
  </w:num>
  <w:num w:numId="23">
    <w:abstractNumId w:val="71"/>
  </w:num>
  <w:num w:numId="24">
    <w:abstractNumId w:val="69"/>
  </w:num>
  <w:num w:numId="25">
    <w:abstractNumId w:val="148"/>
  </w:num>
  <w:num w:numId="26">
    <w:abstractNumId w:val="247"/>
  </w:num>
  <w:num w:numId="27">
    <w:abstractNumId w:val="126"/>
  </w:num>
  <w:num w:numId="28">
    <w:abstractNumId w:val="261"/>
  </w:num>
  <w:num w:numId="29">
    <w:abstractNumId w:val="86"/>
  </w:num>
  <w:num w:numId="30">
    <w:abstractNumId w:val="248"/>
  </w:num>
  <w:num w:numId="31">
    <w:abstractNumId w:val="180"/>
  </w:num>
  <w:num w:numId="32">
    <w:abstractNumId w:val="3"/>
  </w:num>
  <w:num w:numId="33">
    <w:abstractNumId w:val="282"/>
  </w:num>
  <w:num w:numId="34">
    <w:abstractNumId w:val="18"/>
  </w:num>
  <w:num w:numId="35">
    <w:abstractNumId w:val="101"/>
  </w:num>
  <w:num w:numId="36">
    <w:abstractNumId w:val="137"/>
  </w:num>
  <w:num w:numId="37">
    <w:abstractNumId w:val="29"/>
  </w:num>
  <w:num w:numId="38">
    <w:abstractNumId w:val="39"/>
  </w:num>
  <w:num w:numId="39">
    <w:abstractNumId w:val="251"/>
  </w:num>
  <w:num w:numId="40">
    <w:abstractNumId w:val="179"/>
  </w:num>
  <w:num w:numId="41">
    <w:abstractNumId w:val="117"/>
  </w:num>
  <w:num w:numId="42">
    <w:abstractNumId w:val="70"/>
  </w:num>
  <w:num w:numId="43">
    <w:abstractNumId w:val="119"/>
  </w:num>
  <w:num w:numId="44">
    <w:abstractNumId w:val="192"/>
  </w:num>
  <w:num w:numId="45">
    <w:abstractNumId w:val="159"/>
  </w:num>
  <w:num w:numId="46">
    <w:abstractNumId w:val="94"/>
  </w:num>
  <w:num w:numId="47">
    <w:abstractNumId w:val="214"/>
  </w:num>
  <w:num w:numId="48">
    <w:abstractNumId w:val="49"/>
  </w:num>
  <w:num w:numId="49">
    <w:abstractNumId w:val="210"/>
  </w:num>
  <w:num w:numId="50">
    <w:abstractNumId w:val="128"/>
  </w:num>
  <w:num w:numId="51">
    <w:abstractNumId w:val="191"/>
  </w:num>
  <w:num w:numId="52">
    <w:abstractNumId w:val="275"/>
  </w:num>
  <w:num w:numId="53">
    <w:abstractNumId w:val="20"/>
  </w:num>
  <w:num w:numId="54">
    <w:abstractNumId w:val="102"/>
  </w:num>
  <w:num w:numId="55">
    <w:abstractNumId w:val="75"/>
  </w:num>
  <w:num w:numId="56">
    <w:abstractNumId w:val="207"/>
  </w:num>
  <w:num w:numId="57">
    <w:abstractNumId w:val="196"/>
  </w:num>
  <w:num w:numId="58">
    <w:abstractNumId w:val="93"/>
  </w:num>
  <w:num w:numId="59">
    <w:abstractNumId w:val="48"/>
  </w:num>
  <w:num w:numId="60">
    <w:abstractNumId w:val="98"/>
  </w:num>
  <w:num w:numId="61">
    <w:abstractNumId w:val="41"/>
  </w:num>
  <w:num w:numId="62">
    <w:abstractNumId w:val="129"/>
  </w:num>
  <w:num w:numId="63">
    <w:abstractNumId w:val="116"/>
  </w:num>
  <w:num w:numId="64">
    <w:abstractNumId w:val="45"/>
  </w:num>
  <w:num w:numId="65">
    <w:abstractNumId w:val="150"/>
  </w:num>
  <w:num w:numId="66">
    <w:abstractNumId w:val="38"/>
  </w:num>
  <w:num w:numId="67">
    <w:abstractNumId w:val="40"/>
  </w:num>
  <w:num w:numId="68">
    <w:abstractNumId w:val="118"/>
  </w:num>
  <w:num w:numId="69">
    <w:abstractNumId w:val="246"/>
  </w:num>
  <w:num w:numId="70">
    <w:abstractNumId w:val="175"/>
  </w:num>
  <w:num w:numId="71">
    <w:abstractNumId w:val="268"/>
  </w:num>
  <w:num w:numId="72">
    <w:abstractNumId w:val="156"/>
  </w:num>
  <w:num w:numId="73">
    <w:abstractNumId w:val="257"/>
  </w:num>
  <w:num w:numId="74">
    <w:abstractNumId w:val="67"/>
  </w:num>
  <w:num w:numId="75">
    <w:abstractNumId w:val="201"/>
  </w:num>
  <w:num w:numId="76">
    <w:abstractNumId w:val="100"/>
  </w:num>
  <w:num w:numId="77">
    <w:abstractNumId w:val="259"/>
  </w:num>
  <w:num w:numId="78">
    <w:abstractNumId w:val="144"/>
  </w:num>
  <w:num w:numId="79">
    <w:abstractNumId w:val="264"/>
  </w:num>
  <w:num w:numId="80">
    <w:abstractNumId w:val="65"/>
  </w:num>
  <w:num w:numId="81">
    <w:abstractNumId w:val="0"/>
  </w:num>
  <w:num w:numId="82">
    <w:abstractNumId w:val="199"/>
  </w:num>
  <w:num w:numId="83">
    <w:abstractNumId w:val="178"/>
  </w:num>
  <w:num w:numId="84">
    <w:abstractNumId w:val="160"/>
  </w:num>
  <w:num w:numId="85">
    <w:abstractNumId w:val="115"/>
  </w:num>
  <w:num w:numId="86">
    <w:abstractNumId w:val="176"/>
  </w:num>
  <w:num w:numId="87">
    <w:abstractNumId w:val="187"/>
  </w:num>
  <w:num w:numId="88">
    <w:abstractNumId w:val="230"/>
  </w:num>
  <w:num w:numId="89">
    <w:abstractNumId w:val="56"/>
  </w:num>
  <w:num w:numId="90">
    <w:abstractNumId w:val="271"/>
  </w:num>
  <w:num w:numId="91">
    <w:abstractNumId w:val="12"/>
  </w:num>
  <w:num w:numId="92">
    <w:abstractNumId w:val="61"/>
  </w:num>
  <w:num w:numId="93">
    <w:abstractNumId w:val="206"/>
  </w:num>
  <w:num w:numId="94">
    <w:abstractNumId w:val="209"/>
  </w:num>
  <w:num w:numId="95">
    <w:abstractNumId w:val="255"/>
  </w:num>
  <w:num w:numId="96">
    <w:abstractNumId w:val="92"/>
  </w:num>
  <w:num w:numId="97">
    <w:abstractNumId w:val="133"/>
  </w:num>
  <w:num w:numId="98">
    <w:abstractNumId w:val="145"/>
  </w:num>
  <w:num w:numId="99">
    <w:abstractNumId w:val="72"/>
  </w:num>
  <w:num w:numId="100">
    <w:abstractNumId w:val="82"/>
  </w:num>
  <w:num w:numId="101">
    <w:abstractNumId w:val="226"/>
  </w:num>
  <w:num w:numId="102">
    <w:abstractNumId w:val="195"/>
  </w:num>
  <w:num w:numId="103">
    <w:abstractNumId w:val="134"/>
  </w:num>
  <w:num w:numId="104">
    <w:abstractNumId w:val="79"/>
  </w:num>
  <w:num w:numId="105">
    <w:abstractNumId w:val="47"/>
  </w:num>
  <w:num w:numId="106">
    <w:abstractNumId w:val="168"/>
  </w:num>
  <w:num w:numId="107">
    <w:abstractNumId w:val="76"/>
  </w:num>
  <w:num w:numId="108">
    <w:abstractNumId w:val="1"/>
  </w:num>
  <w:num w:numId="109">
    <w:abstractNumId w:val="55"/>
  </w:num>
  <w:num w:numId="110">
    <w:abstractNumId w:val="78"/>
  </w:num>
  <w:num w:numId="111">
    <w:abstractNumId w:val="233"/>
  </w:num>
  <w:num w:numId="112">
    <w:abstractNumId w:val="21"/>
  </w:num>
  <w:num w:numId="113">
    <w:abstractNumId w:val="189"/>
  </w:num>
  <w:num w:numId="114">
    <w:abstractNumId w:val="200"/>
  </w:num>
  <w:num w:numId="115">
    <w:abstractNumId w:val="95"/>
  </w:num>
  <w:num w:numId="116">
    <w:abstractNumId w:val="131"/>
  </w:num>
  <w:num w:numId="117">
    <w:abstractNumId w:val="63"/>
  </w:num>
  <w:num w:numId="118">
    <w:abstractNumId w:val="269"/>
  </w:num>
  <w:num w:numId="119">
    <w:abstractNumId w:val="236"/>
  </w:num>
  <w:num w:numId="120">
    <w:abstractNumId w:val="33"/>
  </w:num>
  <w:num w:numId="121">
    <w:abstractNumId w:val="228"/>
  </w:num>
  <w:num w:numId="122">
    <w:abstractNumId w:val="91"/>
  </w:num>
  <w:num w:numId="123">
    <w:abstractNumId w:val="140"/>
  </w:num>
  <w:num w:numId="124">
    <w:abstractNumId w:val="212"/>
  </w:num>
  <w:num w:numId="125">
    <w:abstractNumId w:val="218"/>
  </w:num>
  <w:num w:numId="126">
    <w:abstractNumId w:val="223"/>
  </w:num>
  <w:num w:numId="127">
    <w:abstractNumId w:val="256"/>
  </w:num>
  <w:num w:numId="128">
    <w:abstractNumId w:val="124"/>
  </w:num>
  <w:num w:numId="129">
    <w:abstractNumId w:val="28"/>
  </w:num>
  <w:num w:numId="130">
    <w:abstractNumId w:val="237"/>
  </w:num>
  <w:num w:numId="131">
    <w:abstractNumId w:val="169"/>
  </w:num>
  <w:num w:numId="132">
    <w:abstractNumId w:val="198"/>
  </w:num>
  <w:num w:numId="133">
    <w:abstractNumId w:val="30"/>
  </w:num>
  <w:num w:numId="134">
    <w:abstractNumId w:val="74"/>
  </w:num>
  <w:num w:numId="135">
    <w:abstractNumId w:val="114"/>
  </w:num>
  <w:num w:numId="136">
    <w:abstractNumId w:val="177"/>
  </w:num>
  <w:num w:numId="137">
    <w:abstractNumId w:val="104"/>
  </w:num>
  <w:num w:numId="138">
    <w:abstractNumId w:val="216"/>
  </w:num>
  <w:num w:numId="139">
    <w:abstractNumId w:val="173"/>
  </w:num>
  <w:num w:numId="140">
    <w:abstractNumId w:val="85"/>
  </w:num>
  <w:num w:numId="141">
    <w:abstractNumId w:val="162"/>
  </w:num>
  <w:num w:numId="142">
    <w:abstractNumId w:val="151"/>
  </w:num>
  <w:num w:numId="143">
    <w:abstractNumId w:val="46"/>
  </w:num>
  <w:num w:numId="144">
    <w:abstractNumId w:val="240"/>
  </w:num>
  <w:num w:numId="145">
    <w:abstractNumId w:val="183"/>
  </w:num>
  <w:num w:numId="146">
    <w:abstractNumId w:val="16"/>
  </w:num>
  <w:num w:numId="147">
    <w:abstractNumId w:val="258"/>
  </w:num>
  <w:num w:numId="148">
    <w:abstractNumId w:val="238"/>
  </w:num>
  <w:num w:numId="149">
    <w:abstractNumId w:val="154"/>
  </w:num>
  <w:num w:numId="150">
    <w:abstractNumId w:val="99"/>
  </w:num>
  <w:num w:numId="151">
    <w:abstractNumId w:val="277"/>
  </w:num>
  <w:num w:numId="152">
    <w:abstractNumId w:val="164"/>
  </w:num>
  <w:num w:numId="153">
    <w:abstractNumId w:val="161"/>
  </w:num>
  <w:num w:numId="154">
    <w:abstractNumId w:val="35"/>
  </w:num>
  <w:num w:numId="155">
    <w:abstractNumId w:val="278"/>
  </w:num>
  <w:num w:numId="156">
    <w:abstractNumId w:val="14"/>
  </w:num>
  <w:num w:numId="157">
    <w:abstractNumId w:val="96"/>
  </w:num>
  <w:num w:numId="158">
    <w:abstractNumId w:val="263"/>
  </w:num>
  <w:num w:numId="159">
    <w:abstractNumId w:val="135"/>
  </w:num>
  <w:num w:numId="160">
    <w:abstractNumId w:val="181"/>
  </w:num>
  <w:num w:numId="161">
    <w:abstractNumId w:val="83"/>
  </w:num>
  <w:num w:numId="162">
    <w:abstractNumId w:val="211"/>
  </w:num>
  <w:num w:numId="163">
    <w:abstractNumId w:val="281"/>
  </w:num>
  <w:num w:numId="164">
    <w:abstractNumId w:val="184"/>
  </w:num>
  <w:num w:numId="165">
    <w:abstractNumId w:val="222"/>
  </w:num>
  <w:num w:numId="166">
    <w:abstractNumId w:val="266"/>
  </w:num>
  <w:num w:numId="167">
    <w:abstractNumId w:val="110"/>
  </w:num>
  <w:num w:numId="168">
    <w:abstractNumId w:val="205"/>
  </w:num>
  <w:num w:numId="169">
    <w:abstractNumId w:val="215"/>
  </w:num>
  <w:num w:numId="170">
    <w:abstractNumId w:val="188"/>
  </w:num>
  <w:num w:numId="171">
    <w:abstractNumId w:val="11"/>
  </w:num>
  <w:num w:numId="172">
    <w:abstractNumId w:val="32"/>
  </w:num>
  <w:num w:numId="173">
    <w:abstractNumId w:val="143"/>
  </w:num>
  <w:num w:numId="174">
    <w:abstractNumId w:val="77"/>
  </w:num>
  <w:num w:numId="175">
    <w:abstractNumId w:val="142"/>
  </w:num>
  <w:num w:numId="176">
    <w:abstractNumId w:val="229"/>
  </w:num>
  <w:num w:numId="177">
    <w:abstractNumId w:val="204"/>
  </w:num>
  <w:num w:numId="178">
    <w:abstractNumId w:val="225"/>
  </w:num>
  <w:num w:numId="179">
    <w:abstractNumId w:val="24"/>
  </w:num>
  <w:num w:numId="180">
    <w:abstractNumId w:val="146"/>
  </w:num>
  <w:num w:numId="181">
    <w:abstractNumId w:val="10"/>
  </w:num>
  <w:num w:numId="182">
    <w:abstractNumId w:val="272"/>
  </w:num>
  <w:num w:numId="183">
    <w:abstractNumId w:val="22"/>
  </w:num>
  <w:num w:numId="184">
    <w:abstractNumId w:val="4"/>
  </w:num>
  <w:num w:numId="185">
    <w:abstractNumId w:val="127"/>
  </w:num>
  <w:num w:numId="186">
    <w:abstractNumId w:val="58"/>
  </w:num>
  <w:num w:numId="187">
    <w:abstractNumId w:val="9"/>
  </w:num>
  <w:num w:numId="188">
    <w:abstractNumId w:val="249"/>
  </w:num>
  <w:num w:numId="189">
    <w:abstractNumId w:val="163"/>
  </w:num>
  <w:num w:numId="190">
    <w:abstractNumId w:val="194"/>
  </w:num>
  <w:num w:numId="191">
    <w:abstractNumId w:val="172"/>
  </w:num>
  <w:num w:numId="192">
    <w:abstractNumId w:val="132"/>
  </w:num>
  <w:num w:numId="193">
    <w:abstractNumId w:val="136"/>
  </w:num>
  <w:num w:numId="194">
    <w:abstractNumId w:val="73"/>
  </w:num>
  <w:num w:numId="195">
    <w:abstractNumId w:val="120"/>
  </w:num>
  <w:num w:numId="196">
    <w:abstractNumId w:val="17"/>
  </w:num>
  <w:num w:numId="197">
    <w:abstractNumId w:val="208"/>
  </w:num>
  <w:num w:numId="198">
    <w:abstractNumId w:val="53"/>
  </w:num>
  <w:num w:numId="199">
    <w:abstractNumId w:val="276"/>
  </w:num>
  <w:num w:numId="200">
    <w:abstractNumId w:val="59"/>
  </w:num>
  <w:num w:numId="201">
    <w:abstractNumId w:val="260"/>
  </w:num>
  <w:num w:numId="202">
    <w:abstractNumId w:val="139"/>
  </w:num>
  <w:num w:numId="203">
    <w:abstractNumId w:val="5"/>
  </w:num>
  <w:num w:numId="204">
    <w:abstractNumId w:val="43"/>
  </w:num>
  <w:num w:numId="205">
    <w:abstractNumId w:val="87"/>
  </w:num>
  <w:num w:numId="206">
    <w:abstractNumId w:val="243"/>
  </w:num>
  <w:num w:numId="207">
    <w:abstractNumId w:val="88"/>
  </w:num>
  <w:num w:numId="208">
    <w:abstractNumId w:val="15"/>
  </w:num>
  <w:num w:numId="209">
    <w:abstractNumId w:val="171"/>
  </w:num>
  <w:num w:numId="210">
    <w:abstractNumId w:val="54"/>
  </w:num>
  <w:num w:numId="211">
    <w:abstractNumId w:val="227"/>
  </w:num>
  <w:num w:numId="212">
    <w:abstractNumId w:val="217"/>
  </w:num>
  <w:num w:numId="213">
    <w:abstractNumId w:val="186"/>
  </w:num>
  <w:num w:numId="214">
    <w:abstractNumId w:val="66"/>
  </w:num>
  <w:num w:numId="215">
    <w:abstractNumId w:val="182"/>
  </w:num>
  <w:num w:numId="216">
    <w:abstractNumId w:val="44"/>
  </w:num>
  <w:num w:numId="217">
    <w:abstractNumId w:val="242"/>
  </w:num>
  <w:num w:numId="218">
    <w:abstractNumId w:val="68"/>
  </w:num>
  <w:num w:numId="219">
    <w:abstractNumId w:val="221"/>
  </w:num>
  <w:num w:numId="220">
    <w:abstractNumId w:val="90"/>
  </w:num>
  <w:num w:numId="221">
    <w:abstractNumId w:val="235"/>
  </w:num>
  <w:num w:numId="222">
    <w:abstractNumId w:val="111"/>
  </w:num>
  <w:num w:numId="223">
    <w:abstractNumId w:val="190"/>
  </w:num>
  <w:num w:numId="224">
    <w:abstractNumId w:val="265"/>
  </w:num>
  <w:num w:numId="225">
    <w:abstractNumId w:val="253"/>
  </w:num>
  <w:num w:numId="226">
    <w:abstractNumId w:val="60"/>
  </w:num>
  <w:num w:numId="227">
    <w:abstractNumId w:val="27"/>
  </w:num>
  <w:num w:numId="228">
    <w:abstractNumId w:val="51"/>
  </w:num>
  <w:num w:numId="229">
    <w:abstractNumId w:val="224"/>
  </w:num>
  <w:num w:numId="230">
    <w:abstractNumId w:val="34"/>
  </w:num>
  <w:num w:numId="231">
    <w:abstractNumId w:val="220"/>
  </w:num>
  <w:num w:numId="232">
    <w:abstractNumId w:val="231"/>
  </w:num>
  <w:num w:numId="233">
    <w:abstractNumId w:val="245"/>
  </w:num>
  <w:num w:numId="234">
    <w:abstractNumId w:val="130"/>
  </w:num>
  <w:num w:numId="235">
    <w:abstractNumId w:val="125"/>
  </w:num>
  <w:num w:numId="236">
    <w:abstractNumId w:val="6"/>
  </w:num>
  <w:num w:numId="237">
    <w:abstractNumId w:val="107"/>
  </w:num>
  <w:num w:numId="238">
    <w:abstractNumId w:val="147"/>
  </w:num>
  <w:num w:numId="239">
    <w:abstractNumId w:val="23"/>
  </w:num>
  <w:num w:numId="240">
    <w:abstractNumId w:val="254"/>
  </w:num>
  <w:num w:numId="241">
    <w:abstractNumId w:val="197"/>
  </w:num>
  <w:num w:numId="242">
    <w:abstractNumId w:val="262"/>
  </w:num>
  <w:num w:numId="243">
    <w:abstractNumId w:val="279"/>
  </w:num>
  <w:num w:numId="244">
    <w:abstractNumId w:val="81"/>
  </w:num>
  <w:num w:numId="245">
    <w:abstractNumId w:val="26"/>
  </w:num>
  <w:num w:numId="246">
    <w:abstractNumId w:val="273"/>
  </w:num>
  <w:num w:numId="247">
    <w:abstractNumId w:val="109"/>
  </w:num>
  <w:num w:numId="248">
    <w:abstractNumId w:val="122"/>
  </w:num>
  <w:num w:numId="249">
    <w:abstractNumId w:val="252"/>
  </w:num>
  <w:num w:numId="250">
    <w:abstractNumId w:val="270"/>
  </w:num>
  <w:num w:numId="251">
    <w:abstractNumId w:val="157"/>
  </w:num>
  <w:num w:numId="252">
    <w:abstractNumId w:val="149"/>
  </w:num>
  <w:num w:numId="253">
    <w:abstractNumId w:val="50"/>
  </w:num>
  <w:num w:numId="254">
    <w:abstractNumId w:val="165"/>
  </w:num>
  <w:num w:numId="255">
    <w:abstractNumId w:val="193"/>
  </w:num>
  <w:num w:numId="256">
    <w:abstractNumId w:val="2"/>
  </w:num>
  <w:num w:numId="257">
    <w:abstractNumId w:val="239"/>
  </w:num>
  <w:num w:numId="258">
    <w:abstractNumId w:val="167"/>
  </w:num>
  <w:num w:numId="259">
    <w:abstractNumId w:val="31"/>
  </w:num>
  <w:num w:numId="260">
    <w:abstractNumId w:val="280"/>
  </w:num>
  <w:num w:numId="261">
    <w:abstractNumId w:val="232"/>
  </w:num>
  <w:num w:numId="262">
    <w:abstractNumId w:val="19"/>
  </w:num>
  <w:num w:numId="263">
    <w:abstractNumId w:val="84"/>
  </w:num>
  <w:num w:numId="264">
    <w:abstractNumId w:val="42"/>
  </w:num>
  <w:num w:numId="265">
    <w:abstractNumId w:val="234"/>
  </w:num>
  <w:num w:numId="266">
    <w:abstractNumId w:val="244"/>
  </w:num>
  <w:num w:numId="267">
    <w:abstractNumId w:val="283"/>
  </w:num>
  <w:num w:numId="268">
    <w:abstractNumId w:val="155"/>
  </w:num>
  <w:num w:numId="269">
    <w:abstractNumId w:val="141"/>
  </w:num>
  <w:num w:numId="270">
    <w:abstractNumId w:val="25"/>
  </w:num>
  <w:num w:numId="271">
    <w:abstractNumId w:val="166"/>
  </w:num>
  <w:num w:numId="272">
    <w:abstractNumId w:val="13"/>
  </w:num>
  <w:num w:numId="273">
    <w:abstractNumId w:val="57"/>
  </w:num>
  <w:num w:numId="274">
    <w:abstractNumId w:val="7"/>
  </w:num>
  <w:num w:numId="275">
    <w:abstractNumId w:val="153"/>
  </w:num>
  <w:num w:numId="276">
    <w:abstractNumId w:val="52"/>
  </w:num>
  <w:num w:numId="277">
    <w:abstractNumId w:val="138"/>
  </w:num>
  <w:num w:numId="278">
    <w:abstractNumId w:val="170"/>
  </w:num>
  <w:num w:numId="279">
    <w:abstractNumId w:val="185"/>
  </w:num>
  <w:num w:numId="280">
    <w:abstractNumId w:val="123"/>
  </w:num>
  <w:num w:numId="281">
    <w:abstractNumId w:val="97"/>
  </w:num>
  <w:num w:numId="282">
    <w:abstractNumId w:val="174"/>
  </w:num>
  <w:num w:numId="283">
    <w:abstractNumId w:val="219"/>
  </w:num>
  <w:num w:numId="284">
    <w:abstractNumId w:val="103"/>
  </w:num>
  <w:numIdMacAtCleanup w:val="2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73"/>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4EE"/>
    <w:rsid w:val="000074EE"/>
    <w:rsid w:val="00014621"/>
    <w:rsid w:val="000E7E2A"/>
    <w:rsid w:val="001C6B6C"/>
    <w:rsid w:val="00316F70"/>
    <w:rsid w:val="00402499"/>
    <w:rsid w:val="00410A0C"/>
    <w:rsid w:val="00494E9B"/>
    <w:rsid w:val="005F36D6"/>
    <w:rsid w:val="00650366"/>
    <w:rsid w:val="008D0152"/>
    <w:rsid w:val="008E4524"/>
    <w:rsid w:val="008E48B0"/>
    <w:rsid w:val="0098310B"/>
    <w:rsid w:val="009901DE"/>
    <w:rsid w:val="00AA6DB5"/>
    <w:rsid w:val="00AC5602"/>
    <w:rsid w:val="00DE194E"/>
    <w:rsid w:val="00F9011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6F48C8-44A4-48C7-9BC4-126204222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2" w:line="249" w:lineRule="auto"/>
      <w:ind w:left="10" w:hanging="10"/>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10" w:hanging="10"/>
      <w:outlineLvl w:val="0"/>
    </w:pPr>
    <w:rPr>
      <w:rFonts w:ascii="Arial" w:eastAsia="Arial" w:hAnsi="Arial" w:cs="Arial"/>
      <w:b/>
      <w:color w:val="000000"/>
      <w:sz w:val="24"/>
    </w:rPr>
  </w:style>
  <w:style w:type="paragraph" w:styleId="Heading2">
    <w:name w:val="heading 2"/>
    <w:next w:val="Normal"/>
    <w:link w:val="Heading2Char"/>
    <w:uiPriority w:val="9"/>
    <w:unhideWhenUsed/>
    <w:qFormat/>
    <w:pPr>
      <w:keepNext/>
      <w:keepLines/>
      <w:spacing w:after="0"/>
      <w:ind w:left="10" w:hanging="10"/>
      <w:outlineLvl w:val="1"/>
    </w:pPr>
    <w:rPr>
      <w:rFonts w:ascii="Arial" w:eastAsia="Arial" w:hAnsi="Arial" w:cs="Arial"/>
      <w:b/>
      <w:color w:val="000000"/>
    </w:rPr>
  </w:style>
  <w:style w:type="paragraph" w:styleId="Heading3">
    <w:name w:val="heading 3"/>
    <w:next w:val="Normal"/>
    <w:link w:val="Heading3Char"/>
    <w:uiPriority w:val="9"/>
    <w:unhideWhenUsed/>
    <w:qFormat/>
    <w:pPr>
      <w:keepNext/>
      <w:keepLines/>
      <w:spacing w:after="0"/>
      <w:ind w:left="10" w:hanging="10"/>
      <w:outlineLvl w:val="2"/>
    </w:pPr>
    <w:rPr>
      <w:rFonts w:ascii="Arial" w:eastAsia="Arial" w:hAnsi="Arial" w:cs="Arial"/>
      <w:b/>
      <w:color w:val="000000"/>
    </w:rPr>
  </w:style>
  <w:style w:type="paragraph" w:styleId="Heading4">
    <w:name w:val="heading 4"/>
    <w:next w:val="Normal"/>
    <w:link w:val="Heading4Char"/>
    <w:uiPriority w:val="9"/>
    <w:unhideWhenUsed/>
    <w:qFormat/>
    <w:pPr>
      <w:keepNext/>
      <w:keepLines/>
      <w:spacing w:after="0"/>
      <w:ind w:left="10" w:hanging="10"/>
      <w:outlineLvl w:val="3"/>
    </w:pPr>
    <w:rPr>
      <w:rFonts w:ascii="Arial" w:eastAsia="Arial" w:hAnsi="Arial" w:cs="Arial"/>
      <w:b/>
      <w:color w:val="000000"/>
      <w:sz w:val="21"/>
    </w:rPr>
  </w:style>
  <w:style w:type="paragraph" w:styleId="Heading5">
    <w:name w:val="heading 5"/>
    <w:next w:val="Normal"/>
    <w:link w:val="Heading5Char"/>
    <w:uiPriority w:val="9"/>
    <w:unhideWhenUsed/>
    <w:qFormat/>
    <w:pPr>
      <w:keepNext/>
      <w:keepLines/>
      <w:spacing w:after="0"/>
      <w:ind w:left="10" w:hanging="10"/>
      <w:outlineLvl w:val="4"/>
    </w:pPr>
    <w:rPr>
      <w:rFonts w:ascii="Arial" w:eastAsia="Arial" w:hAnsi="Arial" w:cs="Arial"/>
      <w:b/>
      <w:color w:val="000000"/>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character" w:customStyle="1" w:styleId="Heading4Char">
    <w:name w:val="Heading 4 Char"/>
    <w:link w:val="Heading4"/>
    <w:rPr>
      <w:rFonts w:ascii="Arial" w:eastAsia="Arial" w:hAnsi="Arial" w:cs="Arial"/>
      <w:b/>
      <w:color w:val="000000"/>
      <w:sz w:val="21"/>
    </w:rPr>
  </w:style>
  <w:style w:type="character" w:customStyle="1" w:styleId="Heading5Char">
    <w:name w:val="Heading 5 Char"/>
    <w:link w:val="Heading5"/>
    <w:rPr>
      <w:rFonts w:ascii="Arial" w:eastAsia="Arial" w:hAnsi="Arial" w:cs="Arial"/>
      <w:b/>
      <w:color w:val="000000"/>
      <w:sz w:val="21"/>
    </w:rPr>
  </w:style>
  <w:style w:type="character" w:customStyle="1" w:styleId="Heading2Char">
    <w:name w:val="Heading 2 Char"/>
    <w:link w:val="Heading2"/>
    <w:rPr>
      <w:rFonts w:ascii="Arial" w:eastAsia="Arial" w:hAnsi="Arial" w:cs="Arial"/>
      <w:b/>
      <w:color w:val="000000"/>
      <w:sz w:val="22"/>
    </w:rPr>
  </w:style>
  <w:style w:type="character" w:customStyle="1" w:styleId="Heading3Char">
    <w:name w:val="Heading 3 Char"/>
    <w:link w:val="Heading3"/>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AC56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image" Target="media/image111.png"/><Relationship Id="rId21" Type="http://schemas.openxmlformats.org/officeDocument/2006/relationships/image" Target="media/image15.jpg"/><Relationship Id="rId42" Type="http://schemas.openxmlformats.org/officeDocument/2006/relationships/image" Target="media/image36.png"/><Relationship Id="rId63" Type="http://schemas.openxmlformats.org/officeDocument/2006/relationships/image" Target="media/image57.png"/><Relationship Id="rId84" Type="http://schemas.openxmlformats.org/officeDocument/2006/relationships/image" Target="media/image78.png"/><Relationship Id="rId138" Type="http://schemas.openxmlformats.org/officeDocument/2006/relationships/image" Target="media/image132.png"/><Relationship Id="rId159" Type="http://schemas.openxmlformats.org/officeDocument/2006/relationships/image" Target="media/image153.jpg"/><Relationship Id="rId170" Type="http://schemas.openxmlformats.org/officeDocument/2006/relationships/image" Target="media/image164.png"/><Relationship Id="rId191" Type="http://schemas.openxmlformats.org/officeDocument/2006/relationships/image" Target="media/image185.png"/><Relationship Id="rId107" Type="http://schemas.openxmlformats.org/officeDocument/2006/relationships/image" Target="media/image101.png"/><Relationship Id="rId11" Type="http://schemas.openxmlformats.org/officeDocument/2006/relationships/image" Target="media/image5.jpg"/><Relationship Id="rId32" Type="http://schemas.openxmlformats.org/officeDocument/2006/relationships/image" Target="media/image26.png"/><Relationship Id="rId53" Type="http://schemas.openxmlformats.org/officeDocument/2006/relationships/image" Target="media/image47.png"/><Relationship Id="rId74" Type="http://schemas.openxmlformats.org/officeDocument/2006/relationships/image" Target="media/image68.jpg"/><Relationship Id="rId128" Type="http://schemas.openxmlformats.org/officeDocument/2006/relationships/image" Target="media/image122.png"/><Relationship Id="rId149" Type="http://schemas.openxmlformats.org/officeDocument/2006/relationships/image" Target="media/image143.jpeg"/><Relationship Id="rId5" Type="http://schemas.openxmlformats.org/officeDocument/2006/relationships/footnotes" Target="footnotes.xml"/><Relationship Id="rId95" Type="http://schemas.openxmlformats.org/officeDocument/2006/relationships/image" Target="media/image89.png"/><Relationship Id="rId160" Type="http://schemas.openxmlformats.org/officeDocument/2006/relationships/image" Target="media/image154.jpg"/><Relationship Id="rId181" Type="http://schemas.openxmlformats.org/officeDocument/2006/relationships/image" Target="media/image175.png"/><Relationship Id="rId22" Type="http://schemas.openxmlformats.org/officeDocument/2006/relationships/image" Target="media/image16.png"/><Relationship Id="rId43" Type="http://schemas.openxmlformats.org/officeDocument/2006/relationships/image" Target="media/image37.png"/><Relationship Id="rId64" Type="http://schemas.openxmlformats.org/officeDocument/2006/relationships/image" Target="media/image58.png"/><Relationship Id="rId118" Type="http://schemas.openxmlformats.org/officeDocument/2006/relationships/image" Target="media/image112.png"/><Relationship Id="rId139" Type="http://schemas.openxmlformats.org/officeDocument/2006/relationships/image" Target="media/image133.png"/><Relationship Id="rId85" Type="http://schemas.openxmlformats.org/officeDocument/2006/relationships/image" Target="media/image79.png"/><Relationship Id="rId150" Type="http://schemas.openxmlformats.org/officeDocument/2006/relationships/image" Target="media/image144.jpeg"/><Relationship Id="rId171" Type="http://schemas.openxmlformats.org/officeDocument/2006/relationships/image" Target="media/image165.png"/><Relationship Id="rId192" Type="http://schemas.openxmlformats.org/officeDocument/2006/relationships/image" Target="media/image186.png"/><Relationship Id="rId12" Type="http://schemas.openxmlformats.org/officeDocument/2006/relationships/image" Target="media/image6.png"/><Relationship Id="rId33" Type="http://schemas.openxmlformats.org/officeDocument/2006/relationships/image" Target="media/image27.png"/><Relationship Id="rId108" Type="http://schemas.openxmlformats.org/officeDocument/2006/relationships/image" Target="media/image102.png"/><Relationship Id="rId129" Type="http://schemas.openxmlformats.org/officeDocument/2006/relationships/image" Target="media/image123.png"/><Relationship Id="rId54" Type="http://schemas.openxmlformats.org/officeDocument/2006/relationships/image" Target="media/image48.png"/><Relationship Id="rId75" Type="http://schemas.openxmlformats.org/officeDocument/2006/relationships/image" Target="media/image69.png"/><Relationship Id="rId96" Type="http://schemas.openxmlformats.org/officeDocument/2006/relationships/image" Target="media/image90.png"/><Relationship Id="rId140" Type="http://schemas.openxmlformats.org/officeDocument/2006/relationships/image" Target="media/image134.png"/><Relationship Id="rId161" Type="http://schemas.openxmlformats.org/officeDocument/2006/relationships/image" Target="media/image155.jpg"/><Relationship Id="rId182" Type="http://schemas.openxmlformats.org/officeDocument/2006/relationships/image" Target="media/image176.png"/><Relationship Id="rId6" Type="http://schemas.openxmlformats.org/officeDocument/2006/relationships/endnotes" Target="endnotes.xml"/><Relationship Id="rId23" Type="http://schemas.openxmlformats.org/officeDocument/2006/relationships/image" Target="media/image17.png"/><Relationship Id="rId119" Type="http://schemas.openxmlformats.org/officeDocument/2006/relationships/image" Target="media/image113.png"/><Relationship Id="rId44" Type="http://schemas.openxmlformats.org/officeDocument/2006/relationships/image" Target="media/image38.png"/><Relationship Id="rId65" Type="http://schemas.openxmlformats.org/officeDocument/2006/relationships/image" Target="media/image59.png"/><Relationship Id="rId86" Type="http://schemas.openxmlformats.org/officeDocument/2006/relationships/image" Target="media/image80.png"/><Relationship Id="rId130" Type="http://schemas.openxmlformats.org/officeDocument/2006/relationships/image" Target="media/image124.png"/><Relationship Id="rId151" Type="http://schemas.openxmlformats.org/officeDocument/2006/relationships/image" Target="media/image145.jpg"/><Relationship Id="rId172" Type="http://schemas.openxmlformats.org/officeDocument/2006/relationships/image" Target="media/image166.jpg"/><Relationship Id="rId193" Type="http://schemas.openxmlformats.org/officeDocument/2006/relationships/image" Target="media/image187.png"/><Relationship Id="rId13" Type="http://schemas.openxmlformats.org/officeDocument/2006/relationships/image" Target="media/image7.png"/><Relationship Id="rId109" Type="http://schemas.openxmlformats.org/officeDocument/2006/relationships/image" Target="media/image103.png"/><Relationship Id="rId34" Type="http://schemas.openxmlformats.org/officeDocument/2006/relationships/image" Target="media/image28.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20" Type="http://schemas.openxmlformats.org/officeDocument/2006/relationships/image" Target="media/image114.png"/><Relationship Id="rId141" Type="http://schemas.openxmlformats.org/officeDocument/2006/relationships/image" Target="media/image135.png"/><Relationship Id="rId7" Type="http://schemas.openxmlformats.org/officeDocument/2006/relationships/image" Target="media/image1.png"/><Relationship Id="rId162" Type="http://schemas.openxmlformats.org/officeDocument/2006/relationships/image" Target="media/image156.jpg"/><Relationship Id="rId183" Type="http://schemas.openxmlformats.org/officeDocument/2006/relationships/image" Target="media/image177.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110" Type="http://schemas.openxmlformats.org/officeDocument/2006/relationships/image" Target="media/image104.jpg"/><Relationship Id="rId115" Type="http://schemas.openxmlformats.org/officeDocument/2006/relationships/image" Target="media/image109.png"/><Relationship Id="rId131" Type="http://schemas.openxmlformats.org/officeDocument/2006/relationships/image" Target="media/image125.png"/><Relationship Id="rId136" Type="http://schemas.openxmlformats.org/officeDocument/2006/relationships/image" Target="media/image130.png"/><Relationship Id="rId157" Type="http://schemas.openxmlformats.org/officeDocument/2006/relationships/image" Target="media/image151.jpg"/><Relationship Id="rId178" Type="http://schemas.openxmlformats.org/officeDocument/2006/relationships/image" Target="media/image172.jpg"/><Relationship Id="rId61" Type="http://schemas.openxmlformats.org/officeDocument/2006/relationships/image" Target="media/image55.png"/><Relationship Id="rId82" Type="http://schemas.openxmlformats.org/officeDocument/2006/relationships/image" Target="media/image76.png"/><Relationship Id="rId152" Type="http://schemas.openxmlformats.org/officeDocument/2006/relationships/image" Target="media/image146.jpg"/><Relationship Id="rId173" Type="http://schemas.openxmlformats.org/officeDocument/2006/relationships/image" Target="media/image167.png"/><Relationship Id="rId194" Type="http://schemas.openxmlformats.org/officeDocument/2006/relationships/image" Target="media/image188.jpg"/><Relationship Id="rId199" Type="http://schemas.openxmlformats.org/officeDocument/2006/relationships/footer" Target="footer2.xml"/><Relationship Id="rId203" Type="http://schemas.openxmlformats.org/officeDocument/2006/relationships/theme" Target="theme/theme1.xml"/><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jp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image" Target="media/image99.png"/><Relationship Id="rId126" Type="http://schemas.openxmlformats.org/officeDocument/2006/relationships/image" Target="media/image120.png"/><Relationship Id="rId147" Type="http://schemas.openxmlformats.org/officeDocument/2006/relationships/image" Target="media/image141.jpg"/><Relationship Id="rId168" Type="http://schemas.openxmlformats.org/officeDocument/2006/relationships/image" Target="media/image162.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jpg"/><Relationship Id="rId121" Type="http://schemas.openxmlformats.org/officeDocument/2006/relationships/image" Target="media/image115.png"/><Relationship Id="rId142" Type="http://schemas.openxmlformats.org/officeDocument/2006/relationships/image" Target="media/image136.png"/><Relationship Id="rId163" Type="http://schemas.openxmlformats.org/officeDocument/2006/relationships/image" Target="media/image157.jpg"/><Relationship Id="rId184" Type="http://schemas.openxmlformats.org/officeDocument/2006/relationships/image" Target="media/image178.jpg"/><Relationship Id="rId189" Type="http://schemas.openxmlformats.org/officeDocument/2006/relationships/image" Target="media/image183.png"/><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 Id="rId116" Type="http://schemas.openxmlformats.org/officeDocument/2006/relationships/image" Target="media/image110.png"/><Relationship Id="rId137" Type="http://schemas.openxmlformats.org/officeDocument/2006/relationships/image" Target="media/image131.png"/><Relationship Id="rId158" Type="http://schemas.openxmlformats.org/officeDocument/2006/relationships/image" Target="media/image152.jpg"/><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image" Target="media/image56.png"/><Relationship Id="rId83" Type="http://schemas.openxmlformats.org/officeDocument/2006/relationships/image" Target="media/image77.png"/><Relationship Id="rId88" Type="http://schemas.openxmlformats.org/officeDocument/2006/relationships/image" Target="media/image82.png"/><Relationship Id="rId111" Type="http://schemas.openxmlformats.org/officeDocument/2006/relationships/image" Target="media/image105.png"/><Relationship Id="rId132" Type="http://schemas.openxmlformats.org/officeDocument/2006/relationships/image" Target="media/image126.png"/><Relationship Id="rId153" Type="http://schemas.openxmlformats.org/officeDocument/2006/relationships/image" Target="media/image147.jpeg"/><Relationship Id="rId174" Type="http://schemas.openxmlformats.org/officeDocument/2006/relationships/image" Target="media/image168.png"/><Relationship Id="rId179" Type="http://schemas.openxmlformats.org/officeDocument/2006/relationships/image" Target="media/image173.jpg"/><Relationship Id="rId195" Type="http://schemas.openxmlformats.org/officeDocument/2006/relationships/image" Target="media/image189.jpg"/><Relationship Id="rId190" Type="http://schemas.openxmlformats.org/officeDocument/2006/relationships/image" Target="media/image184.png"/><Relationship Id="rId15" Type="http://schemas.openxmlformats.org/officeDocument/2006/relationships/image" Target="media/image9.png"/><Relationship Id="rId36" Type="http://schemas.openxmlformats.org/officeDocument/2006/relationships/image" Target="media/image30.png"/><Relationship Id="rId57" Type="http://schemas.openxmlformats.org/officeDocument/2006/relationships/image" Target="media/image51.png"/><Relationship Id="rId106" Type="http://schemas.openxmlformats.org/officeDocument/2006/relationships/image" Target="media/image100.png"/><Relationship Id="rId127" Type="http://schemas.openxmlformats.org/officeDocument/2006/relationships/image" Target="media/image121.png"/><Relationship Id="rId10" Type="http://schemas.openxmlformats.org/officeDocument/2006/relationships/image" Target="media/image4.png"/><Relationship Id="rId31" Type="http://schemas.openxmlformats.org/officeDocument/2006/relationships/image" Target="media/image25.jpg"/><Relationship Id="rId52" Type="http://schemas.openxmlformats.org/officeDocument/2006/relationships/image" Target="media/image46.png"/><Relationship Id="rId73" Type="http://schemas.openxmlformats.org/officeDocument/2006/relationships/image" Target="media/image67.jpg"/><Relationship Id="rId78" Type="http://schemas.openxmlformats.org/officeDocument/2006/relationships/image" Target="media/image72.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 Id="rId122" Type="http://schemas.openxmlformats.org/officeDocument/2006/relationships/image" Target="media/image116.png"/><Relationship Id="rId143" Type="http://schemas.openxmlformats.org/officeDocument/2006/relationships/image" Target="media/image137.jpg"/><Relationship Id="rId148" Type="http://schemas.openxmlformats.org/officeDocument/2006/relationships/image" Target="media/image142.jpg"/><Relationship Id="rId164" Type="http://schemas.openxmlformats.org/officeDocument/2006/relationships/image" Target="media/image158.png"/><Relationship Id="rId169" Type="http://schemas.openxmlformats.org/officeDocument/2006/relationships/image" Target="media/image163.png"/><Relationship Id="rId185" Type="http://schemas.openxmlformats.org/officeDocument/2006/relationships/image" Target="media/image179.jpg"/><Relationship Id="rId4" Type="http://schemas.openxmlformats.org/officeDocument/2006/relationships/webSettings" Target="webSettings.xml"/><Relationship Id="rId9" Type="http://schemas.openxmlformats.org/officeDocument/2006/relationships/image" Target="media/image3.png"/><Relationship Id="rId180" Type="http://schemas.openxmlformats.org/officeDocument/2006/relationships/image" Target="media/image174.jpg"/><Relationship Id="rId26" Type="http://schemas.openxmlformats.org/officeDocument/2006/relationships/image" Target="media/image20.jpg"/><Relationship Id="rId47" Type="http://schemas.openxmlformats.org/officeDocument/2006/relationships/image" Target="media/image41.png"/><Relationship Id="rId68" Type="http://schemas.openxmlformats.org/officeDocument/2006/relationships/image" Target="media/image62.png"/><Relationship Id="rId89" Type="http://schemas.openxmlformats.org/officeDocument/2006/relationships/image" Target="media/image83.png"/><Relationship Id="rId112" Type="http://schemas.openxmlformats.org/officeDocument/2006/relationships/image" Target="media/image106.png"/><Relationship Id="rId133" Type="http://schemas.openxmlformats.org/officeDocument/2006/relationships/image" Target="media/image127.png"/><Relationship Id="rId154" Type="http://schemas.openxmlformats.org/officeDocument/2006/relationships/image" Target="media/image148.jpeg"/><Relationship Id="rId175" Type="http://schemas.openxmlformats.org/officeDocument/2006/relationships/image" Target="media/image169.png"/><Relationship Id="rId196" Type="http://schemas.openxmlformats.org/officeDocument/2006/relationships/header" Target="header1.xml"/><Relationship Id="rId200" Type="http://schemas.openxmlformats.org/officeDocument/2006/relationships/header" Target="header3.xml"/><Relationship Id="rId16" Type="http://schemas.openxmlformats.org/officeDocument/2006/relationships/image" Target="media/image10.png"/><Relationship Id="rId37" Type="http://schemas.openxmlformats.org/officeDocument/2006/relationships/image" Target="media/image31.png"/><Relationship Id="rId58" Type="http://schemas.openxmlformats.org/officeDocument/2006/relationships/image" Target="media/image52.png"/><Relationship Id="rId79" Type="http://schemas.openxmlformats.org/officeDocument/2006/relationships/image" Target="media/image73.png"/><Relationship Id="rId102" Type="http://schemas.openxmlformats.org/officeDocument/2006/relationships/image" Target="media/image96.png"/><Relationship Id="rId123" Type="http://schemas.openxmlformats.org/officeDocument/2006/relationships/image" Target="media/image117.png"/><Relationship Id="rId144" Type="http://schemas.openxmlformats.org/officeDocument/2006/relationships/image" Target="media/image138.jpg"/><Relationship Id="rId90" Type="http://schemas.openxmlformats.org/officeDocument/2006/relationships/image" Target="media/image84.png"/><Relationship Id="rId165" Type="http://schemas.openxmlformats.org/officeDocument/2006/relationships/image" Target="media/image159.png"/><Relationship Id="rId186" Type="http://schemas.openxmlformats.org/officeDocument/2006/relationships/image" Target="media/image180.jpg"/><Relationship Id="rId27" Type="http://schemas.openxmlformats.org/officeDocument/2006/relationships/image" Target="media/image21.jpg"/><Relationship Id="rId48" Type="http://schemas.openxmlformats.org/officeDocument/2006/relationships/image" Target="media/image42.png"/><Relationship Id="rId69" Type="http://schemas.openxmlformats.org/officeDocument/2006/relationships/image" Target="media/image63.jpg"/><Relationship Id="rId113" Type="http://schemas.openxmlformats.org/officeDocument/2006/relationships/image" Target="media/image107.png"/><Relationship Id="rId134" Type="http://schemas.openxmlformats.org/officeDocument/2006/relationships/image" Target="media/image128.png"/><Relationship Id="rId80" Type="http://schemas.openxmlformats.org/officeDocument/2006/relationships/image" Target="media/image74.png"/><Relationship Id="rId155" Type="http://schemas.openxmlformats.org/officeDocument/2006/relationships/image" Target="media/image149.jpg"/><Relationship Id="rId176" Type="http://schemas.openxmlformats.org/officeDocument/2006/relationships/image" Target="media/image170.png"/><Relationship Id="rId197" Type="http://schemas.openxmlformats.org/officeDocument/2006/relationships/header" Target="header2.xml"/><Relationship Id="rId201" Type="http://schemas.openxmlformats.org/officeDocument/2006/relationships/footer" Target="footer3.xml"/><Relationship Id="rId17" Type="http://schemas.openxmlformats.org/officeDocument/2006/relationships/image" Target="media/image11.png"/><Relationship Id="rId38" Type="http://schemas.openxmlformats.org/officeDocument/2006/relationships/image" Target="media/image32.png"/><Relationship Id="rId59" Type="http://schemas.openxmlformats.org/officeDocument/2006/relationships/image" Target="media/image53.png"/><Relationship Id="rId103" Type="http://schemas.openxmlformats.org/officeDocument/2006/relationships/image" Target="media/image97.png"/><Relationship Id="rId124" Type="http://schemas.openxmlformats.org/officeDocument/2006/relationships/image" Target="media/image118.png"/><Relationship Id="rId70" Type="http://schemas.openxmlformats.org/officeDocument/2006/relationships/image" Target="media/image64.png"/><Relationship Id="rId91" Type="http://schemas.openxmlformats.org/officeDocument/2006/relationships/image" Target="media/image85.png"/><Relationship Id="rId145" Type="http://schemas.openxmlformats.org/officeDocument/2006/relationships/image" Target="media/image139.jpeg"/><Relationship Id="rId166" Type="http://schemas.openxmlformats.org/officeDocument/2006/relationships/image" Target="media/image160.png"/><Relationship Id="rId187" Type="http://schemas.openxmlformats.org/officeDocument/2006/relationships/image" Target="media/image181.jpg"/><Relationship Id="rId1" Type="http://schemas.openxmlformats.org/officeDocument/2006/relationships/numbering" Target="numbering.xml"/><Relationship Id="rId28" Type="http://schemas.openxmlformats.org/officeDocument/2006/relationships/image" Target="media/image22.png"/><Relationship Id="rId49" Type="http://schemas.openxmlformats.org/officeDocument/2006/relationships/image" Target="media/image43.png"/><Relationship Id="rId114" Type="http://schemas.openxmlformats.org/officeDocument/2006/relationships/image" Target="media/image108.png"/><Relationship Id="rId60" Type="http://schemas.openxmlformats.org/officeDocument/2006/relationships/image" Target="media/image54.png"/><Relationship Id="rId81" Type="http://schemas.openxmlformats.org/officeDocument/2006/relationships/image" Target="media/image75.png"/><Relationship Id="rId135" Type="http://schemas.openxmlformats.org/officeDocument/2006/relationships/image" Target="media/image129.png"/><Relationship Id="rId156" Type="http://schemas.openxmlformats.org/officeDocument/2006/relationships/image" Target="media/image150.jpg"/><Relationship Id="rId177" Type="http://schemas.openxmlformats.org/officeDocument/2006/relationships/image" Target="media/image171.png"/><Relationship Id="rId198" Type="http://schemas.openxmlformats.org/officeDocument/2006/relationships/footer" Target="footer1.xml"/><Relationship Id="rId202" Type="http://schemas.openxmlformats.org/officeDocument/2006/relationships/fontTable" Target="fontTable.xml"/><Relationship Id="rId18" Type="http://schemas.openxmlformats.org/officeDocument/2006/relationships/image" Target="media/image12.png"/><Relationship Id="rId39" Type="http://schemas.openxmlformats.org/officeDocument/2006/relationships/image" Target="media/image33.png"/><Relationship Id="rId50" Type="http://schemas.openxmlformats.org/officeDocument/2006/relationships/image" Target="media/image44.png"/><Relationship Id="rId104" Type="http://schemas.openxmlformats.org/officeDocument/2006/relationships/image" Target="media/image98.png"/><Relationship Id="rId125" Type="http://schemas.openxmlformats.org/officeDocument/2006/relationships/image" Target="media/image119.png"/><Relationship Id="rId146" Type="http://schemas.openxmlformats.org/officeDocument/2006/relationships/image" Target="media/image140.jpeg"/><Relationship Id="rId167" Type="http://schemas.openxmlformats.org/officeDocument/2006/relationships/image" Target="media/image161.png"/><Relationship Id="rId188" Type="http://schemas.openxmlformats.org/officeDocument/2006/relationships/image" Target="media/image182.png"/><Relationship Id="rId71" Type="http://schemas.openxmlformats.org/officeDocument/2006/relationships/image" Target="media/image65.png"/><Relationship Id="rId92" Type="http://schemas.openxmlformats.org/officeDocument/2006/relationships/image" Target="media/image8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28417</Words>
  <Characters>161982</Characters>
  <Application>Microsoft Office Word</Application>
  <DocSecurity>0</DocSecurity>
  <Lines>1349</Lines>
  <Paragraphs>380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gimmenotes</dc:creator>
  <cp:keywords/>
  <cp:lastModifiedBy>Sandile</cp:lastModifiedBy>
  <cp:revision>3</cp:revision>
  <dcterms:created xsi:type="dcterms:W3CDTF">2017-05-15T19:57:00Z</dcterms:created>
  <dcterms:modified xsi:type="dcterms:W3CDTF">2017-05-15T20:59:00Z</dcterms:modified>
</cp:coreProperties>
</file>