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300" w:rsidRPr="00DA408A" w:rsidRDefault="00DB2300" w:rsidP="00DB2300">
      <w:pPr>
        <w:spacing w:after="0" w:line="240" w:lineRule="auto"/>
        <w:ind w:left="357"/>
        <w:jc w:val="center"/>
        <w:rPr>
          <w:rFonts w:ascii="Arial Black" w:hAnsi="Arial Black" w:cs="Arial"/>
          <w:b/>
          <w:sz w:val="72"/>
          <w:szCs w:val="72"/>
        </w:rPr>
      </w:pPr>
      <w:r w:rsidRPr="00DA408A">
        <w:rPr>
          <w:rFonts w:ascii="Arial Black" w:hAnsi="Arial Black" w:cs="Arial"/>
          <w:b/>
          <w:sz w:val="72"/>
          <w:szCs w:val="72"/>
        </w:rPr>
        <w:t>INTRODUCTION TO CRIMINAL LAW (CRW1501)</w:t>
      </w:r>
    </w:p>
    <w:p w:rsidR="00C1625D" w:rsidRPr="00DA408A" w:rsidRDefault="00C1625D" w:rsidP="00DB2300">
      <w:pPr>
        <w:spacing w:after="0" w:line="240" w:lineRule="auto"/>
        <w:ind w:left="357"/>
        <w:jc w:val="center"/>
        <w:rPr>
          <w:rFonts w:ascii="Arial Black" w:hAnsi="Arial Black" w:cs="Arial"/>
          <w:b/>
          <w:sz w:val="72"/>
          <w:szCs w:val="72"/>
        </w:rPr>
      </w:pPr>
    </w:p>
    <w:p w:rsidR="00DB2300" w:rsidRPr="00DA408A" w:rsidRDefault="00DB2300" w:rsidP="00DB2300">
      <w:pPr>
        <w:spacing w:after="0" w:line="240" w:lineRule="auto"/>
        <w:ind w:left="357"/>
        <w:jc w:val="center"/>
        <w:rPr>
          <w:rFonts w:ascii="Arial Black" w:hAnsi="Arial Black" w:cs="Arial"/>
          <w:b/>
          <w:sz w:val="72"/>
          <w:szCs w:val="72"/>
        </w:rPr>
      </w:pPr>
      <w:r w:rsidRPr="00DA408A">
        <w:rPr>
          <w:rFonts w:ascii="Arial Black" w:hAnsi="Arial Black" w:cs="Arial"/>
          <w:b/>
          <w:sz w:val="72"/>
          <w:szCs w:val="72"/>
        </w:rPr>
        <w:t>SEMESTER 1/2018</w:t>
      </w:r>
    </w:p>
    <w:p w:rsidR="00C1625D" w:rsidRPr="00DA408A" w:rsidRDefault="00C1625D" w:rsidP="00DB2300">
      <w:pPr>
        <w:spacing w:after="0" w:line="240" w:lineRule="auto"/>
        <w:ind w:left="357"/>
        <w:jc w:val="center"/>
        <w:rPr>
          <w:rFonts w:ascii="Arial Black" w:hAnsi="Arial Black" w:cs="Arial"/>
          <w:b/>
          <w:sz w:val="72"/>
          <w:szCs w:val="72"/>
        </w:rPr>
      </w:pPr>
    </w:p>
    <w:p w:rsidR="00DB2300" w:rsidRPr="00DA408A" w:rsidRDefault="00DB2300" w:rsidP="00DB2300">
      <w:pPr>
        <w:spacing w:after="0" w:line="240" w:lineRule="auto"/>
        <w:ind w:left="357"/>
        <w:jc w:val="center"/>
        <w:rPr>
          <w:rFonts w:ascii="Arial Black" w:hAnsi="Arial Black" w:cs="Arial"/>
          <w:b/>
          <w:sz w:val="72"/>
          <w:szCs w:val="72"/>
        </w:rPr>
      </w:pPr>
      <w:r w:rsidRPr="00DA408A">
        <w:rPr>
          <w:rFonts w:ascii="Arial Black" w:hAnsi="Arial Black" w:cs="Arial"/>
          <w:b/>
          <w:sz w:val="72"/>
          <w:szCs w:val="72"/>
        </w:rPr>
        <w:t>CONTENTS OF DISCUSSION FORUM (PROF</w:t>
      </w:r>
      <w:r w:rsidR="00FC2E52">
        <w:rPr>
          <w:rFonts w:ascii="Arial Black" w:hAnsi="Arial Black" w:cs="Arial"/>
          <w:b/>
          <w:sz w:val="72"/>
          <w:szCs w:val="72"/>
        </w:rPr>
        <w:t>.</w:t>
      </w:r>
      <w:r w:rsidRPr="00DA408A">
        <w:rPr>
          <w:rFonts w:ascii="Arial Black" w:hAnsi="Arial Black" w:cs="Arial"/>
          <w:b/>
          <w:sz w:val="72"/>
          <w:szCs w:val="72"/>
        </w:rPr>
        <w:t xml:space="preserve"> K NAIDOO)</w:t>
      </w:r>
    </w:p>
    <w:p w:rsidR="00DB2300" w:rsidRPr="00C1625D" w:rsidRDefault="00DB2300" w:rsidP="00DB2300">
      <w:pPr>
        <w:spacing w:after="0" w:line="240" w:lineRule="auto"/>
        <w:ind w:left="357"/>
        <w:jc w:val="center"/>
        <w:rPr>
          <w:rFonts w:ascii="Arial Black" w:hAnsi="Arial Black" w:cs="Arial"/>
          <w:b/>
          <w:sz w:val="56"/>
          <w:szCs w:val="56"/>
        </w:rPr>
      </w:pPr>
    </w:p>
    <w:p w:rsidR="00620638" w:rsidRPr="00C1625D" w:rsidRDefault="00620638" w:rsidP="003B59E7">
      <w:pPr>
        <w:spacing w:after="0" w:line="240" w:lineRule="auto"/>
        <w:ind w:left="720" w:hanging="720"/>
        <w:jc w:val="both"/>
        <w:rPr>
          <w:rFonts w:ascii="Arial Black" w:eastAsia="Times New Roman" w:hAnsi="Arial Black" w:cs="Arial"/>
          <w:sz w:val="56"/>
          <w:szCs w:val="56"/>
          <w:lang w:eastAsia="en-ZA"/>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4"/>
      </w:tblGrid>
      <w:tr w:rsidR="00620638" w:rsidRPr="00192494" w:rsidTr="00620638">
        <w:trPr>
          <w:cantSplit/>
        </w:trPr>
        <w:tc>
          <w:tcPr>
            <w:tcW w:w="8634" w:type="dxa"/>
            <w:tcBorders>
              <w:top w:val="nil"/>
              <w:left w:val="nil"/>
              <w:bottom w:val="nil"/>
              <w:right w:val="nil"/>
            </w:tcBorders>
          </w:tcPr>
          <w:p w:rsidR="00EE671B" w:rsidRPr="00CB080D" w:rsidRDefault="00CB080D" w:rsidP="00CB080D">
            <w:pPr>
              <w:spacing w:after="0" w:line="240" w:lineRule="auto"/>
              <w:jc w:val="center"/>
              <w:rPr>
                <w:rFonts w:ascii="Arial Black" w:eastAsia="Times New Roman" w:hAnsi="Arial Black" w:cs="Arial"/>
                <w:b/>
                <w:bCs/>
                <w:caps/>
                <w:color w:val="FF0000"/>
                <w:lang w:eastAsia="en-ZA"/>
              </w:rPr>
            </w:pPr>
            <w:r w:rsidRPr="00CB080D">
              <w:rPr>
                <w:rFonts w:ascii="Arial Black" w:eastAsia="Times New Roman" w:hAnsi="Arial Black" w:cs="Arial"/>
                <w:b/>
                <w:bCs/>
                <w:caps/>
                <w:color w:val="FF0000"/>
                <w:lang w:eastAsia="en-ZA"/>
              </w:rPr>
              <w:lastRenderedPageBreak/>
              <w:t>These are not guidelines or tips for the final exam! Please use the contents below when revising for the final exam.</w:t>
            </w:r>
          </w:p>
          <w:p w:rsidR="00EE671B" w:rsidRDefault="00EE671B" w:rsidP="00192494">
            <w:pPr>
              <w:spacing w:after="0" w:line="360" w:lineRule="auto"/>
              <w:jc w:val="center"/>
              <w:rPr>
                <w:rFonts w:ascii="Arial Black" w:eastAsia="Times New Roman" w:hAnsi="Arial Black" w:cs="Arial"/>
                <w:b/>
                <w:bCs/>
                <w:lang w:eastAsia="en-ZA"/>
              </w:rPr>
            </w:pPr>
          </w:p>
          <w:p w:rsidR="00192494" w:rsidRPr="00192494" w:rsidRDefault="00192494" w:rsidP="00EE671B">
            <w:pPr>
              <w:pBdr>
                <w:top w:val="single" w:sz="4" w:space="1" w:color="auto"/>
                <w:left w:val="single" w:sz="4" w:space="4" w:color="auto"/>
                <w:bottom w:val="single" w:sz="4" w:space="1" w:color="auto"/>
                <w:right w:val="single" w:sz="4" w:space="4" w:color="auto"/>
              </w:pBdr>
              <w:spacing w:after="0" w:line="360" w:lineRule="auto"/>
              <w:rPr>
                <w:rFonts w:ascii="Arial Black" w:eastAsia="Times New Roman" w:hAnsi="Arial Black" w:cs="Arial"/>
                <w:b/>
                <w:lang w:eastAsia="en-ZA"/>
              </w:rPr>
            </w:pPr>
            <w:r w:rsidRPr="00192494">
              <w:rPr>
                <w:rFonts w:ascii="Arial Black" w:eastAsia="Times New Roman" w:hAnsi="Arial Black" w:cs="Arial"/>
                <w:b/>
                <w:bCs/>
                <w:lang w:eastAsia="en-ZA"/>
              </w:rPr>
              <w:t>The format of the CRW1501 final examination question paper</w:t>
            </w:r>
          </w:p>
          <w:p w:rsidR="00192494" w:rsidRDefault="00192494" w:rsidP="00192494">
            <w:pPr>
              <w:spacing w:after="0" w:line="360" w:lineRule="auto"/>
              <w:ind w:left="720" w:hanging="720"/>
              <w:jc w:val="both"/>
              <w:rPr>
                <w:rFonts w:ascii="Arial" w:eastAsia="Times New Roman" w:hAnsi="Arial" w:cs="Arial"/>
                <w:bCs/>
                <w:i/>
                <w:iCs/>
                <w:lang w:eastAsia="en-ZA"/>
              </w:rPr>
            </w:pPr>
            <w:r w:rsidRPr="00192494">
              <w:rPr>
                <w:rFonts w:ascii="Arial" w:eastAsia="Times New Roman" w:hAnsi="Arial" w:cs="Arial"/>
                <w:bCs/>
                <w:i/>
                <w:iCs/>
                <w:lang w:eastAsia="en-ZA"/>
              </w:rPr>
              <w:t xml:space="preserve">4 COMPULSORY QUESTIONS. TOTAL: 100 MARKS. </w:t>
            </w:r>
            <w:r>
              <w:rPr>
                <w:rFonts w:ascii="Arial" w:eastAsia="Times New Roman" w:hAnsi="Arial" w:cs="Arial"/>
                <w:bCs/>
                <w:i/>
                <w:iCs/>
                <w:lang w:eastAsia="en-ZA"/>
              </w:rPr>
              <w:t>SUB-MINIMUM REQUIRED:</w:t>
            </w:r>
          </w:p>
          <w:p w:rsidR="00192494" w:rsidRPr="00192494" w:rsidRDefault="00192494" w:rsidP="00192494">
            <w:pPr>
              <w:spacing w:after="0" w:line="360" w:lineRule="auto"/>
              <w:ind w:left="720" w:hanging="720"/>
              <w:jc w:val="both"/>
              <w:rPr>
                <w:rFonts w:ascii="Arial" w:eastAsia="Times New Roman" w:hAnsi="Arial" w:cs="Arial"/>
                <w:lang w:eastAsia="en-ZA"/>
              </w:rPr>
            </w:pPr>
            <w:r w:rsidRPr="00192494">
              <w:rPr>
                <w:rFonts w:ascii="Arial" w:eastAsia="Times New Roman" w:hAnsi="Arial" w:cs="Arial"/>
                <w:bCs/>
                <w:i/>
                <w:iCs/>
                <w:lang w:eastAsia="en-ZA"/>
              </w:rPr>
              <w:t>40%</w:t>
            </w:r>
          </w:p>
          <w:p w:rsidR="00192494" w:rsidRPr="00192494" w:rsidRDefault="00192494" w:rsidP="00192494">
            <w:pPr>
              <w:spacing w:after="0" w:line="360" w:lineRule="auto"/>
              <w:ind w:left="720" w:hanging="720"/>
              <w:jc w:val="both"/>
              <w:rPr>
                <w:rFonts w:ascii="Arial" w:eastAsia="Times New Roman" w:hAnsi="Arial" w:cs="Arial"/>
                <w:lang w:eastAsia="en-ZA"/>
              </w:rPr>
            </w:pPr>
            <w:r w:rsidRPr="00192494">
              <w:rPr>
                <w:rFonts w:ascii="Arial" w:eastAsia="Times New Roman" w:hAnsi="Arial" w:cs="Arial"/>
                <w:bCs/>
                <w:lang w:eastAsia="en-ZA"/>
              </w:rPr>
              <w:t xml:space="preserve">QUESTION 1: questions similar to assignment 01. True/False </w:t>
            </w:r>
            <w:r>
              <w:rPr>
                <w:rFonts w:ascii="Arial" w:eastAsia="Times New Roman" w:hAnsi="Arial" w:cs="Arial"/>
                <w:bCs/>
                <w:lang w:eastAsia="en-ZA"/>
              </w:rPr>
              <w:tab/>
            </w:r>
            <w:r>
              <w:rPr>
                <w:rFonts w:ascii="Arial" w:eastAsia="Times New Roman" w:hAnsi="Arial" w:cs="Arial"/>
                <w:bCs/>
                <w:lang w:eastAsia="en-ZA"/>
              </w:rPr>
              <w:tab/>
            </w:r>
            <w:r w:rsidRPr="00192494">
              <w:rPr>
                <w:rFonts w:ascii="Arial" w:eastAsia="Times New Roman" w:hAnsi="Arial" w:cs="Arial"/>
                <w:bCs/>
                <w:lang w:eastAsia="en-ZA"/>
              </w:rPr>
              <w:t>(10)</w:t>
            </w:r>
          </w:p>
          <w:p w:rsidR="00192494" w:rsidRPr="00192494" w:rsidRDefault="00192494" w:rsidP="00192494">
            <w:pPr>
              <w:spacing w:after="0" w:line="360" w:lineRule="auto"/>
              <w:ind w:left="720" w:hanging="720"/>
              <w:jc w:val="both"/>
              <w:rPr>
                <w:rFonts w:ascii="Arial" w:eastAsia="Times New Roman" w:hAnsi="Arial" w:cs="Arial"/>
                <w:lang w:eastAsia="en-ZA"/>
              </w:rPr>
            </w:pPr>
            <w:r w:rsidRPr="00192494">
              <w:rPr>
                <w:rFonts w:ascii="Arial" w:eastAsia="Times New Roman" w:hAnsi="Arial" w:cs="Arial"/>
                <w:bCs/>
                <w:lang w:eastAsia="en-ZA"/>
              </w:rPr>
              <w:t>QUESTION 2: questions based on legality, the act/conduct, causation</w:t>
            </w:r>
            <w:r>
              <w:rPr>
                <w:rFonts w:ascii="Arial" w:eastAsia="Times New Roman" w:hAnsi="Arial" w:cs="Arial"/>
                <w:bCs/>
                <w:lang w:eastAsia="en-ZA"/>
              </w:rPr>
              <w:tab/>
            </w:r>
            <w:r w:rsidRPr="00192494">
              <w:rPr>
                <w:rFonts w:ascii="Arial" w:eastAsia="Times New Roman" w:hAnsi="Arial" w:cs="Arial"/>
                <w:bCs/>
                <w:lang w:eastAsia="en-ZA"/>
              </w:rPr>
              <w:t>(30)</w:t>
            </w:r>
          </w:p>
          <w:p w:rsidR="00192494" w:rsidRPr="00192494" w:rsidRDefault="00192494" w:rsidP="00192494">
            <w:pPr>
              <w:spacing w:after="0" w:line="360" w:lineRule="auto"/>
              <w:ind w:left="720" w:hanging="720"/>
              <w:jc w:val="both"/>
              <w:rPr>
                <w:rFonts w:ascii="Arial" w:eastAsia="Times New Roman" w:hAnsi="Arial" w:cs="Arial"/>
                <w:lang w:eastAsia="en-ZA"/>
              </w:rPr>
            </w:pPr>
            <w:r w:rsidRPr="00192494">
              <w:rPr>
                <w:rFonts w:ascii="Arial" w:eastAsia="Times New Roman" w:hAnsi="Arial" w:cs="Arial"/>
                <w:bCs/>
                <w:lang w:eastAsia="en-ZA"/>
              </w:rPr>
              <w:t>QUESTION 3: questions based on unlawfulness/ grounds of justification</w:t>
            </w:r>
            <w:r>
              <w:rPr>
                <w:rFonts w:ascii="Arial" w:eastAsia="Times New Roman" w:hAnsi="Arial" w:cs="Arial"/>
                <w:bCs/>
                <w:lang w:eastAsia="en-ZA"/>
              </w:rPr>
              <w:tab/>
            </w:r>
            <w:r w:rsidRPr="00192494">
              <w:rPr>
                <w:rFonts w:ascii="Arial" w:eastAsia="Times New Roman" w:hAnsi="Arial" w:cs="Arial"/>
                <w:bCs/>
                <w:lang w:eastAsia="en-ZA"/>
              </w:rPr>
              <w:t>(30)</w:t>
            </w:r>
          </w:p>
          <w:p w:rsidR="00192494" w:rsidRPr="00192494" w:rsidRDefault="00192494" w:rsidP="00192494">
            <w:pPr>
              <w:spacing w:after="0" w:line="360" w:lineRule="auto"/>
              <w:ind w:left="720" w:hanging="720"/>
              <w:jc w:val="both"/>
              <w:rPr>
                <w:rFonts w:ascii="Arial" w:eastAsia="Times New Roman" w:hAnsi="Arial" w:cs="Arial"/>
                <w:lang w:eastAsia="en-ZA"/>
              </w:rPr>
            </w:pPr>
            <w:r w:rsidRPr="00192494">
              <w:rPr>
                <w:rFonts w:ascii="Arial" w:eastAsia="Times New Roman" w:hAnsi="Arial" w:cs="Arial"/>
                <w:bCs/>
                <w:lang w:eastAsia="en-ZA"/>
              </w:rPr>
              <w:t>QUESTION 4: questions based on culpability</w:t>
            </w:r>
            <w:r>
              <w:rPr>
                <w:rFonts w:ascii="Arial" w:eastAsia="Times New Roman" w:hAnsi="Arial" w:cs="Arial"/>
                <w:bCs/>
                <w:lang w:eastAsia="en-ZA"/>
              </w:rPr>
              <w:tab/>
            </w:r>
            <w:r>
              <w:rPr>
                <w:rFonts w:ascii="Arial" w:eastAsia="Times New Roman" w:hAnsi="Arial" w:cs="Arial"/>
                <w:bCs/>
                <w:lang w:eastAsia="en-ZA"/>
              </w:rPr>
              <w:tab/>
            </w:r>
            <w:r>
              <w:rPr>
                <w:rFonts w:ascii="Arial" w:eastAsia="Times New Roman" w:hAnsi="Arial" w:cs="Arial"/>
                <w:bCs/>
                <w:lang w:eastAsia="en-ZA"/>
              </w:rPr>
              <w:tab/>
            </w:r>
            <w:r>
              <w:rPr>
                <w:rFonts w:ascii="Arial" w:eastAsia="Times New Roman" w:hAnsi="Arial" w:cs="Arial"/>
                <w:bCs/>
                <w:lang w:eastAsia="en-ZA"/>
              </w:rPr>
              <w:tab/>
            </w:r>
            <w:r w:rsidRPr="00192494">
              <w:rPr>
                <w:rFonts w:ascii="Arial" w:eastAsia="Times New Roman" w:hAnsi="Arial" w:cs="Arial"/>
                <w:bCs/>
                <w:lang w:eastAsia="en-ZA"/>
              </w:rPr>
              <w:t>(30)</w:t>
            </w:r>
          </w:p>
          <w:p w:rsidR="00620638" w:rsidRPr="00192494" w:rsidRDefault="00620638" w:rsidP="00192494">
            <w:pPr>
              <w:spacing w:after="0" w:line="360" w:lineRule="auto"/>
              <w:ind w:right="72"/>
              <w:rPr>
                <w:rFonts w:ascii="Arial" w:hAnsi="Arial" w:cs="Arial"/>
                <w:color w:val="000000"/>
              </w:rPr>
            </w:pPr>
          </w:p>
        </w:tc>
      </w:tr>
      <w:tr w:rsidR="00192494" w:rsidRPr="00192494" w:rsidTr="00EE671B">
        <w:trPr>
          <w:cantSplit/>
        </w:trPr>
        <w:tc>
          <w:tcPr>
            <w:tcW w:w="8634" w:type="dxa"/>
            <w:tcBorders>
              <w:top w:val="nil"/>
              <w:left w:val="nil"/>
              <w:bottom w:val="single" w:sz="4" w:space="0" w:color="auto"/>
              <w:right w:val="nil"/>
            </w:tcBorders>
          </w:tcPr>
          <w:p w:rsidR="00192494" w:rsidRPr="00192494" w:rsidRDefault="00192494" w:rsidP="00192494">
            <w:pPr>
              <w:spacing w:after="0" w:line="360" w:lineRule="auto"/>
              <w:ind w:left="720" w:hanging="720"/>
              <w:jc w:val="both"/>
              <w:rPr>
                <w:rFonts w:ascii="Arial" w:eastAsia="Times New Roman" w:hAnsi="Arial" w:cs="Arial"/>
                <w:bCs/>
                <w:lang w:eastAsia="en-ZA"/>
              </w:rPr>
            </w:pPr>
          </w:p>
        </w:tc>
      </w:tr>
      <w:tr w:rsidR="00192494" w:rsidRPr="005E57D1" w:rsidTr="00EE671B">
        <w:trPr>
          <w:cantSplit/>
        </w:trPr>
        <w:tc>
          <w:tcPr>
            <w:tcW w:w="8634" w:type="dxa"/>
            <w:tcBorders>
              <w:top w:val="single" w:sz="4" w:space="0" w:color="auto"/>
              <w:left w:val="single" w:sz="4" w:space="0" w:color="auto"/>
              <w:bottom w:val="single" w:sz="4" w:space="0" w:color="auto"/>
              <w:right w:val="single" w:sz="4" w:space="0" w:color="auto"/>
            </w:tcBorders>
          </w:tcPr>
          <w:p w:rsidR="00192494" w:rsidRPr="005E57D1" w:rsidRDefault="005E57D1" w:rsidP="00914217">
            <w:pPr>
              <w:spacing w:after="0" w:line="360" w:lineRule="auto"/>
              <w:ind w:left="720" w:hanging="720"/>
              <w:jc w:val="center"/>
              <w:rPr>
                <w:rFonts w:ascii="Arial Black" w:eastAsia="Times New Roman" w:hAnsi="Arial Black" w:cs="Arial"/>
                <w:bCs/>
                <w:lang w:eastAsia="en-ZA"/>
              </w:rPr>
            </w:pPr>
            <w:r w:rsidRPr="005E57D1">
              <w:rPr>
                <w:rFonts w:ascii="Arial Black" w:eastAsia="Times New Roman" w:hAnsi="Arial Black" w:cs="Arial"/>
                <w:b/>
                <w:bCs/>
                <w:lang w:eastAsia="en-ZA"/>
              </w:rPr>
              <w:t>How to answer question 1 in final exam</w:t>
            </w:r>
          </w:p>
        </w:tc>
      </w:tr>
    </w:tbl>
    <w:p w:rsidR="00914217" w:rsidRPr="00914217" w:rsidRDefault="00914217" w:rsidP="00914217">
      <w:pPr>
        <w:spacing w:after="0" w:line="240" w:lineRule="auto"/>
        <w:jc w:val="both"/>
        <w:rPr>
          <w:rFonts w:ascii="Times New Roman" w:eastAsia="Times New Roman" w:hAnsi="Times New Roman"/>
          <w:lang w:eastAsia="en-ZA"/>
        </w:rPr>
      </w:pPr>
      <w:r w:rsidRPr="00914217">
        <w:rPr>
          <w:rFonts w:ascii="Arial" w:eastAsiaTheme="minorEastAsia" w:hAnsi="Arial" w:cstheme="minorBidi"/>
          <w:color w:val="000000"/>
          <w:kern w:val="24"/>
          <w:lang w:val="en-US" w:eastAsia="en-ZA"/>
        </w:rPr>
        <w:t xml:space="preserve">Five questions, marked 1 to 5, follow. Each question contains three statements marked (a) to (c). Some of the statements are correct, while others are incorrect. You must decide which of the statements is/are correct. The three statements </w:t>
      </w:r>
      <w:proofErr w:type="gramStart"/>
      <w:r w:rsidRPr="00914217">
        <w:rPr>
          <w:rFonts w:ascii="Arial" w:eastAsiaTheme="minorEastAsia" w:hAnsi="Arial" w:cstheme="minorBidi"/>
          <w:color w:val="000000"/>
          <w:kern w:val="24"/>
          <w:lang w:val="en-US" w:eastAsia="en-ZA"/>
        </w:rPr>
        <w:t>are followed</w:t>
      </w:r>
      <w:proofErr w:type="gramEnd"/>
      <w:r w:rsidRPr="00914217">
        <w:rPr>
          <w:rFonts w:ascii="Arial" w:eastAsiaTheme="minorEastAsia" w:hAnsi="Arial" w:cstheme="minorBidi"/>
          <w:color w:val="000000"/>
          <w:kern w:val="24"/>
          <w:lang w:val="en-US" w:eastAsia="en-ZA"/>
        </w:rPr>
        <w:t xml:space="preserve"> by five allegations. Each of them alleges that a certain statement or combination of statements is correct. You must decide which allegation accurately reflects the conclusion you have reached and write down only the corresponding number in your exam answer </w:t>
      </w:r>
      <w:proofErr w:type="gramStart"/>
      <w:r w:rsidRPr="00914217">
        <w:rPr>
          <w:rFonts w:ascii="Arial" w:eastAsiaTheme="minorEastAsia" w:hAnsi="Arial" w:cstheme="minorBidi"/>
          <w:color w:val="000000"/>
          <w:kern w:val="24"/>
          <w:lang w:val="en-US" w:eastAsia="en-ZA"/>
        </w:rPr>
        <w:t>book(</w:t>
      </w:r>
      <w:proofErr w:type="gramEnd"/>
      <w:r w:rsidRPr="00914217">
        <w:rPr>
          <w:rFonts w:ascii="Arial" w:eastAsiaTheme="minorEastAsia" w:hAnsi="Arial" w:cstheme="minorBidi"/>
          <w:color w:val="000000"/>
          <w:kern w:val="24"/>
          <w:lang w:val="en-US" w:eastAsia="en-ZA"/>
        </w:rPr>
        <w:t xml:space="preserve">either 1, 2, 3, 4 or 5). </w:t>
      </w:r>
    </w:p>
    <w:p w:rsidR="00C9581B" w:rsidRDefault="00C9581B" w:rsidP="004605FF">
      <w:pPr>
        <w:spacing w:after="0" w:line="240" w:lineRule="auto"/>
        <w:jc w:val="both"/>
        <w:rPr>
          <w:rFonts w:ascii="Arial" w:eastAsia="Times New Roman" w:hAnsi="Arial" w:cs="Arial"/>
          <w:b/>
          <w:bCs/>
          <w:color w:val="404A51"/>
          <w:lang w:eastAsia="en-ZA"/>
        </w:rPr>
      </w:pPr>
    </w:p>
    <w:p w:rsidR="005C316A" w:rsidRPr="005C316A" w:rsidRDefault="005C316A" w:rsidP="005C316A">
      <w:pPr>
        <w:spacing w:after="0" w:line="240" w:lineRule="auto"/>
        <w:jc w:val="both"/>
        <w:rPr>
          <w:rFonts w:ascii="Times New Roman" w:eastAsia="Times New Roman" w:hAnsi="Times New Roman"/>
          <w:lang w:eastAsia="en-ZA"/>
        </w:rPr>
      </w:pPr>
      <w:r w:rsidRPr="005C316A">
        <w:rPr>
          <w:rFonts w:ascii="Arial" w:eastAsiaTheme="minorEastAsia" w:hAnsi="Arial" w:cstheme="minorBidi"/>
          <w:b/>
          <w:bCs/>
          <w:i/>
          <w:iCs/>
          <w:color w:val="000000"/>
          <w:kern w:val="24"/>
          <w:lang w:val="en-US" w:eastAsia="en-ZA"/>
        </w:rPr>
        <w:t xml:space="preserve">Carefully read the three statements marked (a) to (c) below: </w:t>
      </w:r>
    </w:p>
    <w:p w:rsidR="005C316A" w:rsidRPr="005C316A" w:rsidRDefault="005C316A" w:rsidP="005C316A">
      <w:pPr>
        <w:spacing w:after="0" w:line="240" w:lineRule="auto"/>
        <w:contextualSpacing/>
        <w:jc w:val="both"/>
        <w:rPr>
          <w:rFonts w:ascii="Times New Roman" w:eastAsia="Times New Roman" w:hAnsi="Times New Roman"/>
          <w:lang w:eastAsia="en-ZA"/>
        </w:rPr>
      </w:pPr>
      <w:r>
        <w:rPr>
          <w:rFonts w:ascii="Arial" w:eastAsiaTheme="minorEastAsia" w:hAnsi="Arial" w:cstheme="minorBidi"/>
          <w:color w:val="000000"/>
          <w:kern w:val="24"/>
          <w:lang w:val="en-US" w:eastAsia="en-ZA"/>
        </w:rPr>
        <w:t xml:space="preserve">(a) </w:t>
      </w:r>
      <w:r w:rsidRPr="005C316A">
        <w:rPr>
          <w:rFonts w:ascii="Arial" w:eastAsiaTheme="minorEastAsia" w:hAnsi="Arial" w:cstheme="minorBidi"/>
          <w:color w:val="000000"/>
          <w:kern w:val="24"/>
          <w:lang w:val="en-US" w:eastAsia="en-ZA"/>
        </w:rPr>
        <w:t xml:space="preserve">As far as legislation as a source of law is concerned, the most important source is the rules of common law. </w:t>
      </w:r>
    </w:p>
    <w:p w:rsidR="005C316A" w:rsidRPr="005C316A" w:rsidRDefault="005C316A" w:rsidP="005C316A">
      <w:pPr>
        <w:spacing w:after="0" w:line="240" w:lineRule="auto"/>
        <w:jc w:val="both"/>
        <w:rPr>
          <w:rFonts w:ascii="Times New Roman" w:eastAsia="Times New Roman" w:hAnsi="Times New Roman"/>
          <w:lang w:eastAsia="en-ZA"/>
        </w:rPr>
      </w:pPr>
      <w:r w:rsidRPr="005C316A">
        <w:rPr>
          <w:rFonts w:ascii="Arial" w:eastAsiaTheme="minorEastAsia" w:hAnsi="Arial" w:cstheme="minorBidi"/>
          <w:color w:val="000000"/>
          <w:kern w:val="24"/>
          <w:lang w:val="en-US" w:eastAsia="en-ZA"/>
        </w:rPr>
        <w:t xml:space="preserve">(b) As far as legislation as a source of law is concerned, the most important of all the Acts is the Constitution of the Republic of South Africa, 1996. </w:t>
      </w:r>
      <w:r w:rsidRPr="005C316A">
        <w:rPr>
          <w:rFonts w:ascii="Arial" w:eastAsiaTheme="minorEastAsia" w:hAnsi="Arial" w:cstheme="minorBidi"/>
          <w:b/>
          <w:bCs/>
          <w:color w:val="000000"/>
          <w:kern w:val="24"/>
          <w:lang w:val="en-US" w:eastAsia="en-ZA"/>
        </w:rPr>
        <w:t>(</w:t>
      </w:r>
      <w:r w:rsidRPr="005C316A">
        <w:rPr>
          <w:rFonts w:ascii="Arial" w:eastAsiaTheme="minorEastAsia" w:hAnsi="Arial" w:cstheme="minorBidi"/>
          <w:b/>
          <w:bCs/>
          <w:color w:val="FF0000"/>
          <w:kern w:val="24"/>
          <w:lang w:val="en-US" w:eastAsia="en-ZA"/>
        </w:rPr>
        <w:t>This statement is correct.</w:t>
      </w:r>
      <w:r w:rsidRPr="005C316A">
        <w:rPr>
          <w:rFonts w:ascii="Arial" w:eastAsiaTheme="minorEastAsia" w:hAnsi="Arial" w:cstheme="minorBidi"/>
          <w:b/>
          <w:bCs/>
          <w:color w:val="000000"/>
          <w:kern w:val="24"/>
          <w:lang w:val="en-US" w:eastAsia="en-ZA"/>
        </w:rPr>
        <w:t xml:space="preserve">) </w:t>
      </w:r>
    </w:p>
    <w:p w:rsidR="005C316A" w:rsidRPr="005C316A" w:rsidRDefault="005C316A" w:rsidP="005C316A">
      <w:pPr>
        <w:spacing w:after="0" w:line="240" w:lineRule="auto"/>
        <w:jc w:val="both"/>
        <w:rPr>
          <w:rFonts w:ascii="Times New Roman" w:eastAsia="Times New Roman" w:hAnsi="Times New Roman"/>
          <w:lang w:eastAsia="en-ZA"/>
        </w:rPr>
      </w:pPr>
      <w:r w:rsidRPr="005C316A">
        <w:rPr>
          <w:rFonts w:ascii="Arial" w:eastAsiaTheme="minorEastAsia" w:hAnsi="Arial" w:cstheme="minorBidi"/>
          <w:color w:val="000000"/>
          <w:kern w:val="24"/>
          <w:lang w:val="en-US" w:eastAsia="en-ZA"/>
        </w:rPr>
        <w:t xml:space="preserve">(c) As far as legislation as a source of law is concerned, the most important source is the writings of the Roman-Dutch authors. </w:t>
      </w:r>
    </w:p>
    <w:p w:rsidR="005C316A" w:rsidRPr="005C316A" w:rsidRDefault="005C316A" w:rsidP="005C316A">
      <w:pPr>
        <w:spacing w:after="0" w:line="240" w:lineRule="auto"/>
        <w:jc w:val="both"/>
        <w:rPr>
          <w:rFonts w:ascii="Times New Roman" w:eastAsia="Times New Roman" w:hAnsi="Times New Roman"/>
          <w:sz w:val="24"/>
          <w:szCs w:val="24"/>
          <w:lang w:eastAsia="en-ZA"/>
        </w:rPr>
      </w:pPr>
      <w:r w:rsidRPr="005C316A">
        <w:rPr>
          <w:rFonts w:ascii="Arial" w:eastAsiaTheme="minorEastAsia" w:hAnsi="Arial" w:cstheme="minorBidi"/>
          <w:b/>
          <w:bCs/>
          <w:i/>
          <w:iCs/>
          <w:color w:val="000000"/>
          <w:kern w:val="24"/>
          <w:lang w:val="en-US" w:eastAsia="en-ZA"/>
        </w:rPr>
        <w:t>Decide which of the above statements is/are correct.</w:t>
      </w:r>
      <w:r w:rsidRPr="005C316A">
        <w:rPr>
          <w:rFonts w:ascii="Arial" w:eastAsiaTheme="minorEastAsia" w:hAnsi="Arial" w:cstheme="minorBidi"/>
          <w:b/>
          <w:bCs/>
          <w:i/>
          <w:iCs/>
          <w:color w:val="000000"/>
          <w:kern w:val="24"/>
          <w:sz w:val="56"/>
          <w:szCs w:val="56"/>
          <w:lang w:val="en-US" w:eastAsia="en-ZA"/>
        </w:rPr>
        <w:t xml:space="preserve"> </w:t>
      </w:r>
    </w:p>
    <w:p w:rsidR="005E57D1" w:rsidRDefault="005E57D1" w:rsidP="004605FF">
      <w:pPr>
        <w:spacing w:after="0" w:line="240" w:lineRule="auto"/>
        <w:jc w:val="both"/>
        <w:rPr>
          <w:rFonts w:ascii="Arial" w:eastAsia="Times New Roman" w:hAnsi="Arial" w:cs="Arial"/>
          <w:b/>
          <w:bCs/>
          <w:color w:val="404A51"/>
          <w:lang w:eastAsia="en-ZA"/>
        </w:rPr>
      </w:pPr>
    </w:p>
    <w:p w:rsidR="00EE18F2" w:rsidRPr="00EE18F2" w:rsidRDefault="00EE18F2" w:rsidP="00EE18F2">
      <w:pPr>
        <w:spacing w:after="0" w:line="240" w:lineRule="auto"/>
        <w:rPr>
          <w:rFonts w:ascii="Times New Roman" w:eastAsia="Times New Roman" w:hAnsi="Times New Roman"/>
          <w:lang w:eastAsia="en-ZA"/>
        </w:rPr>
      </w:pPr>
      <w:r w:rsidRPr="00EE18F2">
        <w:rPr>
          <w:rFonts w:ascii="Arial" w:eastAsiaTheme="minorEastAsia" w:hAnsi="Arial" w:cstheme="minorBidi"/>
          <w:color w:val="000000"/>
          <w:kern w:val="24"/>
          <w:lang w:val="en-US" w:eastAsia="en-ZA"/>
        </w:rPr>
        <w:t xml:space="preserve">1) Only statement (a) is correct. </w:t>
      </w:r>
    </w:p>
    <w:p w:rsidR="00EE18F2" w:rsidRPr="00EE18F2" w:rsidRDefault="00EE18F2" w:rsidP="00EE18F2">
      <w:pPr>
        <w:spacing w:after="0" w:line="240" w:lineRule="auto"/>
        <w:rPr>
          <w:rFonts w:ascii="Times New Roman" w:eastAsia="Times New Roman" w:hAnsi="Times New Roman"/>
          <w:lang w:eastAsia="en-ZA"/>
        </w:rPr>
      </w:pPr>
      <w:r w:rsidRPr="00EE18F2">
        <w:rPr>
          <w:rFonts w:ascii="Arial" w:eastAsiaTheme="minorEastAsia" w:hAnsi="Arial" w:cstheme="minorBidi"/>
          <w:color w:val="000000"/>
          <w:kern w:val="24"/>
          <w:lang w:val="en-US" w:eastAsia="en-ZA"/>
        </w:rPr>
        <w:t>(2) Only statement (b) is correct. (</w:t>
      </w:r>
      <w:r w:rsidRPr="00EE18F2">
        <w:rPr>
          <w:rFonts w:ascii="Arial" w:eastAsiaTheme="minorEastAsia" w:hAnsi="Arial" w:cstheme="minorBidi"/>
          <w:b/>
          <w:bCs/>
          <w:color w:val="FF0000"/>
          <w:kern w:val="24"/>
          <w:lang w:val="en-US" w:eastAsia="en-ZA"/>
        </w:rPr>
        <w:t>This allegation is correct, since it reflects that only statement b is correct.)</w:t>
      </w:r>
      <w:r w:rsidRPr="00EE18F2">
        <w:rPr>
          <w:rFonts w:ascii="Arial" w:eastAsiaTheme="minorEastAsia" w:hAnsi="Arial" w:cstheme="minorBidi"/>
          <w:b/>
          <w:bCs/>
          <w:color w:val="000000"/>
          <w:kern w:val="24"/>
          <w:lang w:val="en-US" w:eastAsia="en-ZA"/>
        </w:rPr>
        <w:t xml:space="preserve"> </w:t>
      </w:r>
    </w:p>
    <w:p w:rsidR="00EE18F2" w:rsidRPr="00EE18F2" w:rsidRDefault="00EE18F2" w:rsidP="00EE18F2">
      <w:pPr>
        <w:spacing w:after="0" w:line="240" w:lineRule="auto"/>
        <w:rPr>
          <w:rFonts w:ascii="Times New Roman" w:eastAsia="Times New Roman" w:hAnsi="Times New Roman"/>
          <w:lang w:eastAsia="en-ZA"/>
        </w:rPr>
      </w:pPr>
      <w:r w:rsidRPr="00EE18F2">
        <w:rPr>
          <w:rFonts w:ascii="Arial" w:eastAsiaTheme="minorEastAsia" w:hAnsi="Arial" w:cstheme="minorBidi"/>
          <w:color w:val="000000"/>
          <w:kern w:val="24"/>
          <w:lang w:val="en-US" w:eastAsia="en-ZA"/>
        </w:rPr>
        <w:t xml:space="preserve">(3) Only statements (a) and (b) are correct. </w:t>
      </w:r>
    </w:p>
    <w:p w:rsidR="00EE18F2" w:rsidRPr="00EE18F2" w:rsidRDefault="00EE18F2" w:rsidP="00EE18F2">
      <w:pPr>
        <w:spacing w:after="0" w:line="240" w:lineRule="auto"/>
        <w:rPr>
          <w:rFonts w:ascii="Times New Roman" w:eastAsia="Times New Roman" w:hAnsi="Times New Roman"/>
          <w:lang w:eastAsia="en-ZA"/>
        </w:rPr>
      </w:pPr>
      <w:r w:rsidRPr="00EE18F2">
        <w:rPr>
          <w:rFonts w:ascii="Arial" w:eastAsiaTheme="minorEastAsia" w:hAnsi="Arial" w:cstheme="minorBidi"/>
          <w:color w:val="000000"/>
          <w:kern w:val="24"/>
          <w:lang w:val="en-US" w:eastAsia="en-ZA"/>
        </w:rPr>
        <w:t xml:space="preserve">(4) Only statement (c) is correct. </w:t>
      </w:r>
    </w:p>
    <w:p w:rsidR="00EE18F2" w:rsidRPr="00EE18F2" w:rsidRDefault="00EE18F2" w:rsidP="00EE18F2">
      <w:pPr>
        <w:spacing w:after="0" w:line="240" w:lineRule="auto"/>
        <w:rPr>
          <w:rFonts w:ascii="Times New Roman" w:eastAsia="Times New Roman" w:hAnsi="Times New Roman"/>
          <w:lang w:eastAsia="en-ZA"/>
        </w:rPr>
      </w:pPr>
      <w:r w:rsidRPr="00EE18F2">
        <w:rPr>
          <w:rFonts w:ascii="Arial" w:eastAsiaTheme="minorEastAsia" w:hAnsi="Arial" w:cstheme="minorBidi"/>
          <w:color w:val="000000"/>
          <w:kern w:val="24"/>
          <w:lang w:val="en-US" w:eastAsia="en-ZA"/>
        </w:rPr>
        <w:t xml:space="preserve">(5) Only statements (b) and (c) are correct. </w:t>
      </w:r>
    </w:p>
    <w:p w:rsidR="005E57D1" w:rsidRDefault="005E57D1" w:rsidP="004605FF">
      <w:pPr>
        <w:spacing w:after="0" w:line="240" w:lineRule="auto"/>
        <w:jc w:val="both"/>
        <w:rPr>
          <w:rFonts w:ascii="Arial" w:eastAsia="Times New Roman" w:hAnsi="Arial" w:cs="Arial"/>
          <w:b/>
          <w:bCs/>
          <w:color w:val="404A51"/>
          <w:lang w:eastAsia="en-ZA"/>
        </w:rPr>
      </w:pPr>
    </w:p>
    <w:p w:rsidR="005E57D1" w:rsidRDefault="005E57D1" w:rsidP="004605FF">
      <w:pPr>
        <w:spacing w:after="0" w:line="240" w:lineRule="auto"/>
        <w:jc w:val="both"/>
        <w:rPr>
          <w:rFonts w:ascii="Arial" w:eastAsia="Times New Roman" w:hAnsi="Arial" w:cs="Arial"/>
          <w:b/>
          <w:bCs/>
          <w:color w:val="404A51"/>
          <w:lang w:eastAsia="en-ZA"/>
        </w:rPr>
      </w:pPr>
    </w:p>
    <w:p w:rsidR="00EE671B" w:rsidRPr="00EE671B" w:rsidRDefault="00EE671B" w:rsidP="00EE671B">
      <w:pPr>
        <w:spacing w:after="0" w:line="240" w:lineRule="auto"/>
        <w:rPr>
          <w:rFonts w:ascii="Arial" w:eastAsia="Times New Roman" w:hAnsi="Arial" w:cs="Arial"/>
          <w:lang w:eastAsia="en-ZA"/>
        </w:rPr>
      </w:pPr>
      <w:r w:rsidRPr="00EE671B">
        <w:rPr>
          <w:rFonts w:ascii="Arial" w:eastAsia="+mn-ea" w:hAnsi="Arial" w:cs="Arial"/>
          <w:b/>
          <w:bCs/>
          <w:i/>
          <w:iCs/>
          <w:color w:val="000000"/>
          <w:kern w:val="24"/>
          <w:lang w:val="en-US" w:eastAsia="en-ZA"/>
        </w:rPr>
        <w:t xml:space="preserve">Which of the five allegations above reflect your choice? In the above </w:t>
      </w:r>
      <w:proofErr w:type="gramStart"/>
      <w:r w:rsidRPr="00EE671B">
        <w:rPr>
          <w:rFonts w:ascii="Arial" w:eastAsia="+mn-ea" w:hAnsi="Arial" w:cs="Arial"/>
          <w:b/>
          <w:bCs/>
          <w:i/>
          <w:iCs/>
          <w:color w:val="000000"/>
          <w:kern w:val="24"/>
          <w:lang w:val="en-US" w:eastAsia="en-ZA"/>
        </w:rPr>
        <w:t>example</w:t>
      </w:r>
      <w:proofErr w:type="gramEnd"/>
      <w:r w:rsidRPr="00EE671B">
        <w:rPr>
          <w:rFonts w:ascii="Arial" w:eastAsia="+mn-ea" w:hAnsi="Arial" w:cs="Arial"/>
          <w:b/>
          <w:bCs/>
          <w:i/>
          <w:iCs/>
          <w:color w:val="000000"/>
          <w:kern w:val="24"/>
          <w:lang w:val="en-US" w:eastAsia="en-ZA"/>
        </w:rPr>
        <w:t xml:space="preserve"> it should be 2, since that would mean that statement (b) is the correct one</w:t>
      </w:r>
      <w:r w:rsidRPr="00EE671B">
        <w:rPr>
          <w:rFonts w:ascii="Arial" w:eastAsia="+mn-ea" w:hAnsi="Arial" w:cs="Arial"/>
          <w:b/>
          <w:bCs/>
          <w:color w:val="000000"/>
          <w:kern w:val="24"/>
          <w:lang w:val="en-US" w:eastAsia="en-ZA"/>
        </w:rPr>
        <w:t xml:space="preserve">. </w:t>
      </w:r>
    </w:p>
    <w:p w:rsidR="00EE671B" w:rsidRPr="00EE671B" w:rsidRDefault="00EE671B" w:rsidP="00EE671B">
      <w:pPr>
        <w:spacing w:after="0" w:line="240" w:lineRule="auto"/>
        <w:rPr>
          <w:rFonts w:ascii="Arial" w:eastAsia="Times New Roman" w:hAnsi="Arial" w:cs="Arial"/>
          <w:lang w:eastAsia="en-ZA"/>
        </w:rPr>
      </w:pPr>
      <w:r w:rsidRPr="00EE671B">
        <w:rPr>
          <w:rFonts w:ascii="Arial" w:eastAsia="+mn-ea" w:hAnsi="Arial" w:cs="Arial"/>
          <w:b/>
          <w:bCs/>
          <w:i/>
          <w:iCs/>
          <w:color w:val="000000"/>
          <w:kern w:val="24"/>
          <w:lang w:val="en-US" w:eastAsia="en-ZA"/>
        </w:rPr>
        <w:t xml:space="preserve">Now simply write down </w:t>
      </w:r>
      <w:proofErr w:type="gramStart"/>
      <w:r w:rsidRPr="00EE671B">
        <w:rPr>
          <w:rFonts w:ascii="Arial" w:eastAsia="+mn-ea" w:hAnsi="Arial" w:cs="Arial"/>
          <w:b/>
          <w:bCs/>
          <w:i/>
          <w:iCs/>
          <w:color w:val="FF0000"/>
          <w:kern w:val="24"/>
          <w:lang w:val="en-US" w:eastAsia="en-ZA"/>
        </w:rPr>
        <w:t>2</w:t>
      </w:r>
      <w:proofErr w:type="gramEnd"/>
      <w:r w:rsidRPr="00EE671B">
        <w:rPr>
          <w:rFonts w:ascii="Arial" w:eastAsia="+mn-ea" w:hAnsi="Arial" w:cs="Arial"/>
          <w:b/>
          <w:bCs/>
          <w:i/>
          <w:iCs/>
          <w:color w:val="000000"/>
          <w:kern w:val="24"/>
          <w:lang w:val="en-US" w:eastAsia="en-ZA"/>
        </w:rPr>
        <w:t xml:space="preserve"> in your exam answer book. </w:t>
      </w:r>
    </w:p>
    <w:p w:rsidR="005E57D1" w:rsidRDefault="00EE671B" w:rsidP="002F0F05">
      <w:pPr>
        <w:spacing w:after="0" w:line="240" w:lineRule="auto"/>
        <w:rPr>
          <w:rFonts w:ascii="Arial" w:eastAsia="Times New Roman" w:hAnsi="Arial" w:cs="Arial"/>
          <w:b/>
          <w:bCs/>
          <w:color w:val="404A51"/>
          <w:lang w:eastAsia="en-ZA"/>
        </w:rPr>
      </w:pPr>
      <w:r w:rsidRPr="00EE671B">
        <w:rPr>
          <w:rFonts w:ascii="Arial" w:eastAsia="+mn-ea" w:hAnsi="Arial" w:cs="Arial"/>
          <w:b/>
          <w:bCs/>
          <w:i/>
          <w:iCs/>
          <w:color w:val="FF0000"/>
          <w:kern w:val="24"/>
          <w:lang w:val="en-US" w:eastAsia="en-ZA"/>
        </w:rPr>
        <w:t>NB</w:t>
      </w:r>
      <w:r w:rsidRPr="00EE671B">
        <w:rPr>
          <w:rFonts w:ascii="Arial" w:eastAsia="+mn-ea" w:hAnsi="Arial" w:cs="Arial"/>
          <w:b/>
          <w:bCs/>
          <w:i/>
          <w:iCs/>
          <w:color w:val="000000"/>
          <w:kern w:val="24"/>
          <w:lang w:val="en-US" w:eastAsia="en-ZA"/>
        </w:rPr>
        <w:t xml:space="preserve">: </w:t>
      </w:r>
      <w:r w:rsidRPr="00EE671B">
        <w:rPr>
          <w:rFonts w:ascii="Arial" w:eastAsia="+mn-ea" w:hAnsi="Arial" w:cs="Arial"/>
          <w:b/>
          <w:bCs/>
          <w:i/>
          <w:iCs/>
          <w:color w:val="FF0000"/>
          <w:kern w:val="24"/>
          <w:lang w:val="en-US" w:eastAsia="en-ZA"/>
        </w:rPr>
        <w:t>you do NOT answer Question 1 on a separate mark reading sheet- no matter what the invigilator says!!!</w:t>
      </w:r>
      <w:bookmarkStart w:id="0" w:name="_GoBack"/>
      <w:bookmarkEnd w:id="0"/>
    </w:p>
    <w:p w:rsidR="005E57D1" w:rsidRDefault="005E57D1" w:rsidP="004605FF">
      <w:pPr>
        <w:spacing w:after="0" w:line="240" w:lineRule="auto"/>
        <w:jc w:val="both"/>
        <w:rPr>
          <w:rFonts w:ascii="Arial" w:eastAsia="Times New Roman" w:hAnsi="Arial" w:cs="Arial"/>
          <w:b/>
          <w:bCs/>
          <w:color w:val="404A51"/>
          <w:lang w:eastAsia="en-ZA"/>
        </w:rPr>
      </w:pPr>
    </w:p>
    <w:p w:rsidR="005E57D1" w:rsidRDefault="005E57D1" w:rsidP="004605FF">
      <w:pPr>
        <w:spacing w:after="0" w:line="240" w:lineRule="auto"/>
        <w:jc w:val="both"/>
        <w:rPr>
          <w:rFonts w:ascii="Arial" w:eastAsia="Times New Roman" w:hAnsi="Arial" w:cs="Arial"/>
          <w:b/>
          <w:bCs/>
          <w:color w:val="404A51"/>
          <w:lang w:eastAsia="en-ZA"/>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4"/>
      </w:tblGrid>
      <w:tr w:rsidR="007D0EBD" w:rsidRPr="007D0EBD" w:rsidTr="004E0D01">
        <w:trPr>
          <w:cantSplit/>
        </w:trPr>
        <w:tc>
          <w:tcPr>
            <w:tcW w:w="8634" w:type="dxa"/>
            <w:tcBorders>
              <w:top w:val="nil"/>
              <w:left w:val="nil"/>
              <w:bottom w:val="nil"/>
              <w:right w:val="nil"/>
            </w:tcBorders>
          </w:tcPr>
          <w:p w:rsidR="004E0D01" w:rsidRDefault="004E0D01" w:rsidP="004E0D01">
            <w:pPr>
              <w:spacing w:line="288" w:lineRule="auto"/>
              <w:jc w:val="both"/>
              <w:rPr>
                <w:rFonts w:ascii="Arial" w:hAnsi="Arial" w:cs="Arial"/>
                <w:b/>
                <w:u w:val="single"/>
              </w:rPr>
            </w:pPr>
            <w:r>
              <w:rPr>
                <w:rFonts w:ascii="Arial" w:eastAsia="Times New Roman" w:hAnsi="Arial" w:cs="Arial"/>
                <w:b/>
                <w:bCs/>
                <w:color w:val="404A51"/>
                <w:lang w:eastAsia="en-ZA"/>
              </w:rPr>
              <w:lastRenderedPageBreak/>
              <w:t>QUESTION 1</w:t>
            </w:r>
          </w:p>
          <w:p w:rsidR="007D0EBD" w:rsidRDefault="007D0EBD" w:rsidP="004E0D01">
            <w:pPr>
              <w:spacing w:line="288" w:lineRule="auto"/>
              <w:jc w:val="both"/>
              <w:rPr>
                <w:rFonts w:ascii="Arial" w:hAnsi="Arial" w:cs="Arial"/>
                <w:b/>
                <w:u w:val="single"/>
              </w:rPr>
            </w:pPr>
            <w:r w:rsidRPr="007D0EBD">
              <w:rPr>
                <w:rFonts w:ascii="Arial" w:hAnsi="Arial" w:cs="Arial"/>
                <w:b/>
                <w:u w:val="single"/>
              </w:rPr>
              <w:t>Name and briefly discuss each of the four elements of criminal liability. [8]</w:t>
            </w:r>
          </w:p>
          <w:p w:rsidR="004E0D01" w:rsidRPr="007D0EBD" w:rsidRDefault="004E0D01" w:rsidP="004E0D01">
            <w:pPr>
              <w:spacing w:line="288" w:lineRule="auto"/>
              <w:jc w:val="both"/>
              <w:rPr>
                <w:rFonts w:ascii="Arial" w:hAnsi="Arial" w:cs="Arial"/>
                <w:b/>
              </w:rPr>
            </w:pPr>
            <w:r w:rsidRPr="004E0D01">
              <w:rPr>
                <w:rFonts w:ascii="Arial" w:hAnsi="Arial" w:cs="Arial"/>
                <w:b/>
              </w:rPr>
              <w:t>ANSWER</w:t>
            </w:r>
          </w:p>
          <w:p w:rsidR="007D0EBD" w:rsidRPr="007D0EBD" w:rsidRDefault="007D0EBD" w:rsidP="004E0D01">
            <w:pPr>
              <w:spacing w:line="288" w:lineRule="auto"/>
              <w:jc w:val="both"/>
              <w:rPr>
                <w:rFonts w:ascii="Arial" w:hAnsi="Arial" w:cs="Arial"/>
                <w:b/>
              </w:rPr>
            </w:pPr>
            <w:r w:rsidRPr="007D0EBD">
              <w:rPr>
                <w:rFonts w:ascii="Arial" w:hAnsi="Arial" w:cs="Arial"/>
                <w:b/>
              </w:rPr>
              <w:t xml:space="preserve">(1) Act or conduct: </w:t>
            </w:r>
            <w:r w:rsidRPr="007D0EBD">
              <w:rPr>
                <w:rFonts w:ascii="Arial" w:hAnsi="Arial" w:cs="Arial"/>
              </w:rPr>
              <w:t xml:space="preserve">assuming that the law regards the conduct as a crime, the first step in enquiring whether X is criminally liable is to enquire whether there was conduct on the part of X. For the purposes of criminal law, conduct can lead to liability only if it is a voluntary, human act or omission to act. </w:t>
            </w:r>
            <w:r w:rsidRPr="007D0EBD">
              <w:rPr>
                <w:rFonts w:ascii="Arial" w:hAnsi="Arial" w:cs="Arial"/>
                <w:b/>
              </w:rPr>
              <w:t>(2)</w:t>
            </w:r>
          </w:p>
          <w:p w:rsidR="007D0EBD" w:rsidRPr="007D0EBD" w:rsidRDefault="007D0EBD" w:rsidP="004E0D01">
            <w:pPr>
              <w:spacing w:line="288" w:lineRule="auto"/>
              <w:jc w:val="both"/>
              <w:rPr>
                <w:rFonts w:ascii="Arial" w:hAnsi="Arial" w:cs="Arial"/>
                <w:b/>
              </w:rPr>
            </w:pPr>
            <w:r w:rsidRPr="007D0EBD">
              <w:rPr>
                <w:rFonts w:ascii="Arial" w:hAnsi="Arial" w:cs="Arial"/>
                <w:b/>
              </w:rPr>
              <w:t xml:space="preserve">(2) Compliance with the definitional elements of the crime: </w:t>
            </w:r>
            <w:r w:rsidRPr="007D0EBD">
              <w:rPr>
                <w:rFonts w:ascii="Arial" w:hAnsi="Arial" w:cs="Arial"/>
              </w:rPr>
              <w:t>the next requirement for criminal liability is that X's conduct must comply with the definitional elements of the crime</w:t>
            </w:r>
            <w:r w:rsidRPr="007D0EBD">
              <w:rPr>
                <w:rFonts w:ascii="Arial" w:hAnsi="Arial" w:cs="Arial"/>
                <w:b/>
              </w:rPr>
              <w:t xml:space="preserve"> </w:t>
            </w:r>
            <w:r w:rsidRPr="007D0EBD">
              <w:rPr>
                <w:rFonts w:ascii="Arial" w:hAnsi="Arial" w:cs="Arial"/>
              </w:rPr>
              <w:t xml:space="preserve">in question. It is the concise definition of the type of conduct and the circumstances in which that conduct must take place in order to constitute an offence. </w:t>
            </w:r>
            <w:proofErr w:type="gramStart"/>
            <w:r w:rsidRPr="007D0EBD">
              <w:rPr>
                <w:rFonts w:ascii="Arial" w:hAnsi="Arial" w:cs="Arial"/>
              </w:rPr>
              <w:t>To put it differently, it must be conduct which fulfils</w:t>
            </w:r>
            <w:r w:rsidRPr="007D0EBD">
              <w:rPr>
                <w:rFonts w:ascii="Arial" w:hAnsi="Arial" w:cs="Arial"/>
                <w:b/>
              </w:rPr>
              <w:t xml:space="preserve"> </w:t>
            </w:r>
            <w:r w:rsidRPr="007D0EBD">
              <w:rPr>
                <w:rFonts w:ascii="Arial" w:hAnsi="Arial" w:cs="Arial"/>
              </w:rPr>
              <w:t>the definitional elements, or by which these definitional elements are realised.</w:t>
            </w:r>
            <w:proofErr w:type="gramEnd"/>
            <w:r w:rsidRPr="007D0EBD">
              <w:rPr>
                <w:rFonts w:ascii="Arial" w:hAnsi="Arial" w:cs="Arial"/>
                <w:b/>
              </w:rPr>
              <w:t xml:space="preserve"> (2)</w:t>
            </w:r>
          </w:p>
          <w:p w:rsidR="007D0EBD" w:rsidRPr="007D0EBD" w:rsidRDefault="007D0EBD" w:rsidP="004E0D01">
            <w:pPr>
              <w:spacing w:line="288" w:lineRule="auto"/>
              <w:jc w:val="both"/>
              <w:rPr>
                <w:rFonts w:ascii="Arial" w:hAnsi="Arial" w:cs="Arial"/>
              </w:rPr>
            </w:pPr>
            <w:r w:rsidRPr="007D0EBD">
              <w:rPr>
                <w:rFonts w:ascii="Arial" w:hAnsi="Arial" w:cs="Arial"/>
                <w:b/>
              </w:rPr>
              <w:t xml:space="preserve">(3) Unlawfulness: </w:t>
            </w:r>
            <w:r w:rsidRPr="007D0EBD">
              <w:rPr>
                <w:rFonts w:ascii="Arial" w:hAnsi="Arial" w:cs="Arial"/>
              </w:rPr>
              <w:t xml:space="preserve">"unlawful", of course, means "contrary to law", but by "law" is meant here not merely the rule contained in the definitional elements, but the totality of the rules of law, and this includes rules which in certain circumstances allow a person to commit an act which is contrary to the "letter" of legal prohibition or norm. In </w:t>
            </w:r>
            <w:proofErr w:type="gramStart"/>
            <w:r w:rsidRPr="007D0EBD">
              <w:rPr>
                <w:rFonts w:ascii="Arial" w:hAnsi="Arial" w:cs="Arial"/>
              </w:rPr>
              <w:t>practice</w:t>
            </w:r>
            <w:proofErr w:type="gramEnd"/>
            <w:r w:rsidRPr="007D0EBD">
              <w:rPr>
                <w:rFonts w:ascii="Arial" w:hAnsi="Arial" w:cs="Arial"/>
              </w:rPr>
              <w:t xml:space="preserve"> there are a number of well-known situations where the law tolerates an act which infringes the "letter" of the definitional elements. These situations </w:t>
            </w:r>
            <w:proofErr w:type="gramStart"/>
            <w:r w:rsidRPr="007D0EBD">
              <w:rPr>
                <w:rFonts w:ascii="Arial" w:hAnsi="Arial" w:cs="Arial"/>
              </w:rPr>
              <w:t>are known</w:t>
            </w:r>
            <w:proofErr w:type="gramEnd"/>
            <w:r w:rsidRPr="007D0EBD">
              <w:rPr>
                <w:rFonts w:ascii="Arial" w:hAnsi="Arial" w:cs="Arial"/>
              </w:rPr>
              <w:t xml:space="preserve"> as grounds of justification. Well-known grounds of justification are private defence (which includes self-defence), necessity, consent, right of chastisement and official capacity. </w:t>
            </w:r>
          </w:p>
          <w:p w:rsidR="007D0EBD" w:rsidRPr="007D0EBD" w:rsidRDefault="007D0EBD" w:rsidP="004E0D01">
            <w:pPr>
              <w:spacing w:line="288" w:lineRule="auto"/>
              <w:ind w:right="72"/>
              <w:jc w:val="both"/>
              <w:rPr>
                <w:rFonts w:ascii="Arial" w:hAnsi="Arial" w:cs="Arial"/>
              </w:rPr>
            </w:pPr>
            <w:r w:rsidRPr="007D0EBD">
              <w:rPr>
                <w:rFonts w:ascii="Arial" w:hAnsi="Arial" w:cs="Arial"/>
                <w:b/>
              </w:rPr>
              <w:t>(4) Culpability:</w:t>
            </w:r>
            <w:r w:rsidRPr="007D0EBD">
              <w:rPr>
                <w:rFonts w:ascii="Arial" w:hAnsi="Arial" w:cs="Arial"/>
                <w:b/>
                <w:sz w:val="24"/>
                <w:szCs w:val="24"/>
              </w:rPr>
              <w:t xml:space="preserve"> </w:t>
            </w:r>
            <w:r w:rsidRPr="007D0EBD">
              <w:rPr>
                <w:rFonts w:ascii="Arial" w:hAnsi="Arial" w:cs="Arial"/>
                <w:sz w:val="24"/>
                <w:szCs w:val="24"/>
              </w:rPr>
              <w:t>t</w:t>
            </w:r>
            <w:r w:rsidRPr="007D0EBD">
              <w:rPr>
                <w:rFonts w:ascii="Arial" w:hAnsi="Arial" w:cs="Arial"/>
              </w:rPr>
              <w:t xml:space="preserve">he last </w:t>
            </w:r>
            <w:proofErr w:type="gramStart"/>
            <w:r w:rsidRPr="007D0EBD">
              <w:rPr>
                <w:rFonts w:ascii="Arial" w:hAnsi="Arial" w:cs="Arial"/>
              </w:rPr>
              <w:t>requirement which must be complied with</w:t>
            </w:r>
            <w:proofErr w:type="gramEnd"/>
            <w:r w:rsidRPr="007D0EBD">
              <w:rPr>
                <w:rFonts w:ascii="Arial" w:hAnsi="Arial" w:cs="Arial"/>
              </w:rPr>
              <w:t xml:space="preserve"> is that X's conduct must have been </w:t>
            </w:r>
            <w:r w:rsidRPr="007D0EBD">
              <w:rPr>
                <w:rFonts w:ascii="Arial" w:hAnsi="Arial" w:cs="Arial"/>
                <w:b/>
              </w:rPr>
              <w:t>culpable</w:t>
            </w:r>
            <w:r w:rsidRPr="007D0EBD">
              <w:rPr>
                <w:rFonts w:ascii="Arial" w:hAnsi="Arial" w:cs="Arial"/>
              </w:rPr>
              <w:t xml:space="preserve">. The culpability requirement means that there must be grounds upon which X </w:t>
            </w:r>
            <w:proofErr w:type="gramStart"/>
            <w:r w:rsidRPr="007D0EBD">
              <w:rPr>
                <w:rFonts w:ascii="Arial" w:hAnsi="Arial" w:cs="Arial"/>
              </w:rPr>
              <w:t>may personally be blamed</w:t>
            </w:r>
            <w:proofErr w:type="gramEnd"/>
            <w:r w:rsidRPr="007D0EBD">
              <w:rPr>
                <w:rFonts w:ascii="Arial" w:hAnsi="Arial" w:cs="Arial"/>
              </w:rPr>
              <w:t xml:space="preserve"> for his conduct. Here the focus shifts from the act to the actor, that is, X himself - his personal abilities, knowledge, or lack thereof.</w:t>
            </w:r>
          </w:p>
          <w:p w:rsidR="007D0EBD" w:rsidRPr="007D0EBD" w:rsidRDefault="007D0EBD" w:rsidP="004E0D01">
            <w:pPr>
              <w:spacing w:line="288" w:lineRule="auto"/>
              <w:ind w:right="72"/>
              <w:rPr>
                <w:rFonts w:ascii="Arial" w:hAnsi="Arial" w:cs="Arial"/>
              </w:rPr>
            </w:pPr>
            <w:proofErr w:type="gramStart"/>
            <w:r w:rsidRPr="007D0EBD">
              <w:rPr>
                <w:rFonts w:ascii="Arial" w:hAnsi="Arial" w:cs="Arial"/>
              </w:rPr>
              <w:t>The culpability requirement comprises two questions or, as it were, "</w:t>
            </w:r>
            <w:proofErr w:type="spellStart"/>
            <w:r w:rsidRPr="007D0EBD">
              <w:rPr>
                <w:rFonts w:ascii="Arial" w:hAnsi="Arial" w:cs="Arial"/>
              </w:rPr>
              <w:t>sub</w:t>
            </w:r>
            <w:r w:rsidRPr="007D0EBD">
              <w:rPr>
                <w:rFonts w:ascii="Arial" w:hAnsi="Arial" w:cs="Arial"/>
              </w:rPr>
              <w:softHyphen/>
              <w:t>requirements</w:t>
            </w:r>
            <w:proofErr w:type="spellEnd"/>
            <w:r w:rsidRPr="007D0EBD">
              <w:rPr>
                <w:rFonts w:ascii="Arial" w:hAnsi="Arial" w:cs="Arial"/>
              </w:rPr>
              <w:t>".</w:t>
            </w:r>
            <w:proofErr w:type="gramEnd"/>
          </w:p>
          <w:p w:rsidR="007D0EBD" w:rsidRPr="007D0EBD" w:rsidRDefault="007D0EBD" w:rsidP="004E0D01">
            <w:pPr>
              <w:spacing w:line="288" w:lineRule="auto"/>
              <w:ind w:right="72"/>
              <w:jc w:val="both"/>
              <w:rPr>
                <w:rFonts w:ascii="Arial" w:hAnsi="Arial" w:cs="Arial"/>
              </w:rPr>
            </w:pPr>
            <w:r w:rsidRPr="007D0EBD">
              <w:rPr>
                <w:rFonts w:ascii="Arial" w:hAnsi="Arial" w:cs="Arial"/>
              </w:rPr>
              <w:t xml:space="preserve">The first of these </w:t>
            </w:r>
            <w:proofErr w:type="spellStart"/>
            <w:r w:rsidRPr="007D0EBD">
              <w:rPr>
                <w:rFonts w:ascii="Arial" w:hAnsi="Arial" w:cs="Arial"/>
              </w:rPr>
              <w:t>subrequirements</w:t>
            </w:r>
            <w:proofErr w:type="spellEnd"/>
            <w:r w:rsidRPr="007D0EBD">
              <w:rPr>
                <w:rFonts w:ascii="Arial" w:hAnsi="Arial" w:cs="Arial"/>
              </w:rPr>
              <w:t xml:space="preserve"> is that of </w:t>
            </w:r>
            <w:r w:rsidRPr="007D0EBD">
              <w:rPr>
                <w:rFonts w:ascii="Arial" w:hAnsi="Arial" w:cs="Arial"/>
                <w:b/>
              </w:rPr>
              <w:t>criminal capacity</w:t>
            </w:r>
            <w:r w:rsidRPr="007D0EBD">
              <w:rPr>
                <w:rFonts w:ascii="Arial" w:hAnsi="Arial" w:cs="Arial"/>
              </w:rPr>
              <w:t xml:space="preserve"> (often abbreviated merely to "capacity"). This means that at the time of the commission of the act X must have had certain mental abilities. A person </w:t>
            </w:r>
            <w:proofErr w:type="gramStart"/>
            <w:r w:rsidRPr="007D0EBD">
              <w:rPr>
                <w:rFonts w:ascii="Arial" w:hAnsi="Arial" w:cs="Arial"/>
              </w:rPr>
              <w:t>cannot legally be blamed</w:t>
            </w:r>
            <w:proofErr w:type="gramEnd"/>
            <w:r w:rsidRPr="007D0EBD">
              <w:rPr>
                <w:rFonts w:ascii="Arial" w:hAnsi="Arial" w:cs="Arial"/>
              </w:rPr>
              <w:t xml:space="preserve"> for his conduct unless he is endowed with these mental abilities. The mental abilities X must have are:</w:t>
            </w:r>
          </w:p>
          <w:p w:rsidR="007D0EBD" w:rsidRPr="007D0EBD" w:rsidRDefault="007D0EBD" w:rsidP="007D0EBD">
            <w:pPr>
              <w:shd w:val="clear" w:color="auto" w:fill="D9D9D9"/>
              <w:spacing w:line="288" w:lineRule="auto"/>
              <w:ind w:left="1440" w:right="72" w:hanging="731"/>
              <w:rPr>
                <w:rFonts w:ascii="Arial" w:hAnsi="Arial" w:cs="Arial"/>
              </w:rPr>
            </w:pPr>
            <w:r w:rsidRPr="007D0EBD">
              <w:rPr>
                <w:rFonts w:ascii="Arial" w:hAnsi="Arial" w:cs="Arial"/>
              </w:rPr>
              <w:t xml:space="preserve">(1) </w:t>
            </w:r>
            <w:r w:rsidRPr="007D0EBD">
              <w:rPr>
                <w:rFonts w:ascii="Arial" w:hAnsi="Arial" w:cs="Arial"/>
              </w:rPr>
              <w:tab/>
              <w:t>the ability to appreciate the wrongfulness of his act (i.e. to distinguish between "right" and "wrong") and</w:t>
            </w:r>
          </w:p>
          <w:p w:rsidR="007D0EBD" w:rsidRPr="007D0EBD" w:rsidRDefault="007D0EBD" w:rsidP="007D0EBD">
            <w:pPr>
              <w:shd w:val="clear" w:color="auto" w:fill="D9D9D9"/>
              <w:spacing w:line="288" w:lineRule="auto"/>
              <w:ind w:left="709"/>
              <w:rPr>
                <w:rFonts w:ascii="Arial" w:hAnsi="Arial" w:cs="Arial"/>
              </w:rPr>
            </w:pPr>
            <w:r w:rsidRPr="007D0EBD">
              <w:rPr>
                <w:rFonts w:ascii="Arial" w:hAnsi="Arial" w:cs="Arial"/>
              </w:rPr>
              <w:t xml:space="preserve">(2) </w:t>
            </w:r>
            <w:r w:rsidRPr="007D0EBD">
              <w:rPr>
                <w:rFonts w:ascii="Arial" w:hAnsi="Arial" w:cs="Arial"/>
              </w:rPr>
              <w:tab/>
              <w:t>the ability to act in accordance with such an appreciation</w:t>
            </w:r>
          </w:p>
          <w:p w:rsidR="007D0EBD" w:rsidRPr="007D0EBD" w:rsidRDefault="007D0EBD" w:rsidP="004E0D01">
            <w:pPr>
              <w:spacing w:line="288" w:lineRule="auto"/>
              <w:ind w:right="72"/>
              <w:rPr>
                <w:rFonts w:ascii="Arial" w:hAnsi="Arial" w:cs="Arial"/>
                <w:color w:val="000000"/>
              </w:rPr>
            </w:pPr>
            <w:r w:rsidRPr="007D0EBD">
              <w:rPr>
                <w:rFonts w:ascii="Arial" w:hAnsi="Arial" w:cs="Arial"/>
              </w:rPr>
              <w:t xml:space="preserve">The second </w:t>
            </w:r>
            <w:proofErr w:type="spellStart"/>
            <w:r w:rsidRPr="007D0EBD">
              <w:rPr>
                <w:rFonts w:ascii="Arial" w:hAnsi="Arial" w:cs="Arial"/>
              </w:rPr>
              <w:t>subrequirement</w:t>
            </w:r>
            <w:proofErr w:type="spellEnd"/>
            <w:r w:rsidRPr="007D0EBD">
              <w:rPr>
                <w:rFonts w:ascii="Arial" w:hAnsi="Arial" w:cs="Arial"/>
              </w:rPr>
              <w:t xml:space="preserve"> (or "leg" of the culpability requirement) is that X's act must be either </w:t>
            </w:r>
            <w:r w:rsidRPr="007D0EBD">
              <w:rPr>
                <w:rFonts w:ascii="Arial" w:hAnsi="Arial" w:cs="Arial"/>
                <w:b/>
              </w:rPr>
              <w:t>intentional</w:t>
            </w:r>
            <w:r w:rsidRPr="007D0EBD">
              <w:rPr>
                <w:rFonts w:ascii="Arial" w:hAnsi="Arial" w:cs="Arial"/>
              </w:rPr>
              <w:t xml:space="preserve"> or </w:t>
            </w:r>
            <w:r w:rsidRPr="007D0EBD">
              <w:rPr>
                <w:rFonts w:ascii="Arial" w:hAnsi="Arial" w:cs="Arial"/>
                <w:b/>
              </w:rPr>
              <w:t xml:space="preserve">negligent. </w:t>
            </w:r>
          </w:p>
        </w:tc>
      </w:tr>
      <w:tr w:rsidR="007D0EBD" w:rsidRPr="007D0EBD" w:rsidTr="004E0D01">
        <w:trPr>
          <w:cantSplit/>
        </w:trPr>
        <w:tc>
          <w:tcPr>
            <w:tcW w:w="8634" w:type="dxa"/>
            <w:tcBorders>
              <w:top w:val="nil"/>
              <w:left w:val="nil"/>
              <w:bottom w:val="nil"/>
              <w:right w:val="nil"/>
            </w:tcBorders>
          </w:tcPr>
          <w:p w:rsidR="007D0EBD" w:rsidRPr="007D0EBD" w:rsidRDefault="007D0EBD" w:rsidP="007D0EBD">
            <w:pPr>
              <w:spacing w:line="288" w:lineRule="auto"/>
              <w:jc w:val="both"/>
              <w:rPr>
                <w:rFonts w:ascii="Arial" w:hAnsi="Arial" w:cs="Arial"/>
                <w:sz w:val="28"/>
              </w:rPr>
            </w:pPr>
          </w:p>
        </w:tc>
      </w:tr>
    </w:tbl>
    <w:p w:rsidR="004605FF" w:rsidRPr="004605FF" w:rsidRDefault="004605FF" w:rsidP="004605FF">
      <w:pPr>
        <w:spacing w:after="0" w:line="240" w:lineRule="auto"/>
        <w:jc w:val="both"/>
        <w:rPr>
          <w:rFonts w:ascii="Arial" w:eastAsia="Times New Roman" w:hAnsi="Arial" w:cs="Arial"/>
          <w:b/>
          <w:color w:val="404A51"/>
          <w:lang w:eastAsia="en-ZA"/>
        </w:rPr>
      </w:pPr>
      <w:r w:rsidRPr="004605FF">
        <w:rPr>
          <w:rFonts w:ascii="Arial" w:eastAsia="Times New Roman" w:hAnsi="Arial" w:cs="Arial"/>
          <w:b/>
          <w:bCs/>
          <w:color w:val="404A51"/>
          <w:lang w:eastAsia="en-ZA"/>
        </w:rPr>
        <w:t>QUESTION 2</w:t>
      </w:r>
    </w:p>
    <w:p w:rsidR="004605FF" w:rsidRPr="004605FF" w:rsidRDefault="004605FF" w:rsidP="004605FF">
      <w:pPr>
        <w:spacing w:after="0" w:line="240" w:lineRule="auto"/>
        <w:jc w:val="both"/>
        <w:rPr>
          <w:rFonts w:ascii="Arial" w:eastAsia="Times New Roman" w:hAnsi="Arial" w:cs="Arial"/>
          <w:b/>
          <w:color w:val="404A51"/>
          <w:lang w:eastAsia="en-ZA"/>
        </w:rPr>
      </w:pPr>
      <w:r w:rsidRPr="004605FF">
        <w:rPr>
          <w:rFonts w:ascii="Arial" w:eastAsia="Times New Roman" w:hAnsi="Arial" w:cs="Arial"/>
          <w:b/>
          <w:bCs/>
          <w:vanish/>
          <w:color w:val="404A51"/>
          <w:lang w:eastAsia="en-ZA"/>
        </w:rPr>
        <w:t>   </w:t>
      </w:r>
      <w:r w:rsidRPr="004605FF">
        <w:rPr>
          <w:rFonts w:ascii="Arial" w:eastAsia="Times New Roman" w:hAnsi="Arial" w:cs="Arial"/>
          <w:b/>
          <w:bCs/>
          <w:color w:val="404A51"/>
          <w:lang w:eastAsia="en-ZA"/>
        </w:rPr>
        <w:t xml:space="preserve"> (A) Define the principle of legality </w:t>
      </w:r>
      <w:r w:rsidRPr="004605FF">
        <w:rPr>
          <w:rFonts w:ascii="Arial" w:eastAsia="Times New Roman" w:hAnsi="Arial" w:cs="Arial"/>
          <w:b/>
          <w:bCs/>
          <w:color w:val="404A51"/>
          <w:lang w:eastAsia="en-ZA"/>
        </w:rPr>
        <w:tab/>
      </w:r>
      <w:r w:rsidRPr="004605FF">
        <w:rPr>
          <w:rFonts w:ascii="Arial" w:eastAsia="Times New Roman" w:hAnsi="Arial" w:cs="Arial"/>
          <w:b/>
          <w:bCs/>
          <w:color w:val="404A51"/>
          <w:lang w:eastAsia="en-ZA"/>
        </w:rPr>
        <w:tab/>
      </w:r>
      <w:r w:rsidRPr="004605FF">
        <w:rPr>
          <w:rFonts w:ascii="Arial" w:eastAsia="Times New Roman" w:hAnsi="Arial" w:cs="Arial"/>
          <w:b/>
          <w:bCs/>
          <w:color w:val="404A51"/>
          <w:lang w:eastAsia="en-ZA"/>
        </w:rPr>
        <w:tab/>
      </w:r>
      <w:r w:rsidRPr="004605FF">
        <w:rPr>
          <w:rFonts w:ascii="Arial" w:eastAsia="Times New Roman" w:hAnsi="Arial" w:cs="Arial"/>
          <w:b/>
          <w:bCs/>
          <w:color w:val="404A51"/>
          <w:lang w:eastAsia="en-ZA"/>
        </w:rPr>
        <w:tab/>
      </w:r>
      <w:r w:rsidRPr="004605FF">
        <w:rPr>
          <w:rFonts w:ascii="Arial" w:eastAsia="Times New Roman" w:hAnsi="Arial" w:cs="Arial"/>
          <w:b/>
          <w:bCs/>
          <w:color w:val="404A51"/>
          <w:lang w:eastAsia="en-ZA"/>
        </w:rPr>
        <w:tab/>
      </w:r>
      <w:r w:rsidRPr="004605FF">
        <w:rPr>
          <w:rFonts w:ascii="Arial" w:eastAsia="Times New Roman" w:hAnsi="Arial" w:cs="Arial"/>
          <w:b/>
          <w:bCs/>
          <w:color w:val="404A51"/>
          <w:lang w:eastAsia="en-ZA"/>
        </w:rPr>
        <w:tab/>
        <w:t>[5]</w:t>
      </w:r>
    </w:p>
    <w:p w:rsidR="008E663A" w:rsidRDefault="008E663A" w:rsidP="00F672DE">
      <w:pPr>
        <w:spacing w:after="0" w:line="240" w:lineRule="auto"/>
        <w:ind w:left="720" w:hanging="720"/>
        <w:jc w:val="both"/>
        <w:rPr>
          <w:rFonts w:ascii="Arial" w:eastAsia="Times New Roman" w:hAnsi="Arial" w:cs="Arial"/>
          <w:color w:val="404A51"/>
          <w:lang w:eastAsia="en-ZA"/>
        </w:rPr>
      </w:pPr>
    </w:p>
    <w:p w:rsidR="00F672DE" w:rsidRDefault="00F672DE" w:rsidP="00DA408A">
      <w:pPr>
        <w:spacing w:after="0" w:line="240" w:lineRule="auto"/>
        <w:ind w:left="720" w:hanging="720"/>
        <w:jc w:val="both"/>
        <w:rPr>
          <w:rFonts w:ascii="Arial" w:eastAsia="Times New Roman" w:hAnsi="Arial" w:cs="Arial"/>
          <w:color w:val="404A51"/>
          <w:lang w:eastAsia="en-ZA"/>
        </w:rPr>
      </w:pPr>
      <w:r>
        <w:rPr>
          <w:rFonts w:ascii="Arial" w:eastAsia="Times New Roman" w:hAnsi="Arial" w:cs="Arial"/>
          <w:color w:val="404A51"/>
          <w:lang w:eastAsia="en-ZA"/>
        </w:rPr>
        <w:t>ANSWER:</w:t>
      </w:r>
    </w:p>
    <w:p w:rsidR="008E663A" w:rsidRPr="008E663A" w:rsidRDefault="008E663A" w:rsidP="00DA408A">
      <w:pPr>
        <w:spacing w:after="0" w:line="240" w:lineRule="auto"/>
        <w:jc w:val="both"/>
        <w:rPr>
          <w:rFonts w:ascii="Arial" w:hAnsi="Arial" w:cs="Arial"/>
          <w:color w:val="000000"/>
        </w:rPr>
      </w:pPr>
      <w:r w:rsidRPr="008E663A">
        <w:rPr>
          <w:rFonts w:ascii="Arial" w:hAnsi="Arial" w:cs="Arial"/>
          <w:color w:val="000000"/>
        </w:rPr>
        <w:t>An accused may</w:t>
      </w:r>
    </w:p>
    <w:p w:rsidR="008E663A" w:rsidRPr="008E663A" w:rsidRDefault="008E663A" w:rsidP="00DA408A">
      <w:pPr>
        <w:spacing w:after="0" w:line="240" w:lineRule="auto"/>
        <w:ind w:firstLine="720"/>
        <w:jc w:val="both"/>
        <w:rPr>
          <w:rFonts w:ascii="Arial" w:hAnsi="Arial" w:cs="Arial"/>
          <w:color w:val="000000"/>
        </w:rPr>
      </w:pPr>
      <w:r w:rsidRPr="008E663A">
        <w:rPr>
          <w:rFonts w:ascii="Arial" w:hAnsi="Arial" w:cs="Arial"/>
          <w:color w:val="000000"/>
        </w:rPr>
        <w:t xml:space="preserve">(1) </w:t>
      </w:r>
      <w:proofErr w:type="gramStart"/>
      <w:r w:rsidRPr="008E663A">
        <w:rPr>
          <w:rFonts w:ascii="Arial" w:hAnsi="Arial" w:cs="Arial"/>
          <w:color w:val="000000"/>
        </w:rPr>
        <w:t>not</w:t>
      </w:r>
      <w:proofErr w:type="gramEnd"/>
      <w:r w:rsidRPr="008E663A">
        <w:rPr>
          <w:rFonts w:ascii="Arial" w:hAnsi="Arial" w:cs="Arial"/>
          <w:color w:val="000000"/>
        </w:rPr>
        <w:t xml:space="preserve"> be convicted of a crime-</w:t>
      </w:r>
    </w:p>
    <w:p w:rsidR="008E663A" w:rsidRPr="008E663A" w:rsidRDefault="008E663A" w:rsidP="00DA408A">
      <w:pPr>
        <w:numPr>
          <w:ilvl w:val="0"/>
          <w:numId w:val="9"/>
        </w:numPr>
        <w:spacing w:after="0" w:line="240" w:lineRule="auto"/>
        <w:jc w:val="both"/>
        <w:rPr>
          <w:rFonts w:ascii="Arial" w:hAnsi="Arial" w:cs="Arial"/>
          <w:color w:val="000000"/>
        </w:rPr>
      </w:pPr>
      <w:r w:rsidRPr="008E663A">
        <w:rPr>
          <w:rFonts w:ascii="Arial" w:hAnsi="Arial" w:cs="Arial"/>
          <w:color w:val="000000"/>
        </w:rPr>
        <w:t>unless the type of conduct with which he/she is charged has been recognised by the law as a crime</w:t>
      </w:r>
    </w:p>
    <w:p w:rsidR="008E663A" w:rsidRPr="008E663A" w:rsidRDefault="008E663A" w:rsidP="00DA408A">
      <w:pPr>
        <w:numPr>
          <w:ilvl w:val="0"/>
          <w:numId w:val="9"/>
        </w:numPr>
        <w:spacing w:after="0" w:line="240" w:lineRule="auto"/>
        <w:jc w:val="both"/>
        <w:rPr>
          <w:rFonts w:ascii="Arial" w:hAnsi="Arial" w:cs="Arial"/>
        </w:rPr>
      </w:pPr>
      <w:r w:rsidRPr="008E663A">
        <w:rPr>
          <w:rFonts w:ascii="Arial" w:hAnsi="Arial" w:cs="Arial"/>
        </w:rPr>
        <w:t>in clear terms</w:t>
      </w:r>
    </w:p>
    <w:p w:rsidR="008E663A" w:rsidRPr="008E663A" w:rsidRDefault="008E663A" w:rsidP="00DA408A">
      <w:pPr>
        <w:numPr>
          <w:ilvl w:val="0"/>
          <w:numId w:val="9"/>
        </w:numPr>
        <w:spacing w:after="0" w:line="240" w:lineRule="auto"/>
        <w:jc w:val="both"/>
        <w:rPr>
          <w:rFonts w:ascii="Arial" w:hAnsi="Arial" w:cs="Arial"/>
        </w:rPr>
      </w:pPr>
      <w:r w:rsidRPr="008E663A">
        <w:rPr>
          <w:rFonts w:ascii="Arial" w:hAnsi="Arial" w:cs="Arial"/>
        </w:rPr>
        <w:t>before the conduct took place</w:t>
      </w:r>
    </w:p>
    <w:p w:rsidR="008E663A" w:rsidRPr="008E663A" w:rsidRDefault="008E663A" w:rsidP="00DA408A">
      <w:pPr>
        <w:numPr>
          <w:ilvl w:val="0"/>
          <w:numId w:val="9"/>
        </w:numPr>
        <w:spacing w:after="0" w:line="240" w:lineRule="auto"/>
        <w:jc w:val="both"/>
        <w:rPr>
          <w:rFonts w:ascii="Arial" w:hAnsi="Arial" w:cs="Arial"/>
        </w:rPr>
      </w:pPr>
      <w:r w:rsidRPr="008E663A">
        <w:rPr>
          <w:rFonts w:ascii="Arial" w:hAnsi="Arial" w:cs="Arial"/>
        </w:rPr>
        <w:t>without it being necessary to interpret the words in the definition of the crime broadly in order to cover the accused’s conduct; and</w:t>
      </w:r>
    </w:p>
    <w:p w:rsidR="008E663A" w:rsidRPr="008E663A" w:rsidRDefault="008E663A" w:rsidP="00DA408A">
      <w:pPr>
        <w:spacing w:after="0" w:line="240" w:lineRule="auto"/>
        <w:ind w:left="720"/>
        <w:jc w:val="both"/>
        <w:rPr>
          <w:rFonts w:ascii="Arial" w:hAnsi="Arial" w:cs="Arial"/>
          <w:b/>
        </w:rPr>
      </w:pPr>
      <w:r w:rsidRPr="008E663A">
        <w:rPr>
          <w:rFonts w:ascii="Arial" w:hAnsi="Arial" w:cs="Arial"/>
        </w:rPr>
        <w:t xml:space="preserve">(2) </w:t>
      </w:r>
      <w:proofErr w:type="gramStart"/>
      <w:r w:rsidRPr="008E663A">
        <w:rPr>
          <w:rFonts w:ascii="Arial" w:hAnsi="Arial" w:cs="Arial"/>
        </w:rPr>
        <w:t>if</w:t>
      </w:r>
      <w:proofErr w:type="gramEnd"/>
      <w:r w:rsidRPr="008E663A">
        <w:rPr>
          <w:rFonts w:ascii="Arial" w:hAnsi="Arial" w:cs="Arial"/>
        </w:rPr>
        <w:t xml:space="preserve"> convicted, not be sentenced unless the sentence also complies with four requirements set out above under 1(a) to (d). </w:t>
      </w:r>
      <w:r w:rsidRPr="008E663A">
        <w:rPr>
          <w:rFonts w:ascii="Arial" w:hAnsi="Arial" w:cs="Arial"/>
        </w:rPr>
        <w:tab/>
      </w:r>
      <w:r w:rsidRPr="008E663A">
        <w:rPr>
          <w:rFonts w:ascii="Arial" w:hAnsi="Arial" w:cs="Arial"/>
        </w:rPr>
        <w:tab/>
      </w:r>
      <w:r>
        <w:rPr>
          <w:rFonts w:ascii="Arial" w:hAnsi="Arial" w:cs="Arial"/>
        </w:rPr>
        <w:tab/>
      </w:r>
      <w:r>
        <w:rPr>
          <w:rFonts w:ascii="Arial" w:hAnsi="Arial" w:cs="Arial"/>
        </w:rPr>
        <w:tab/>
      </w:r>
      <w:r w:rsidRPr="008E663A">
        <w:rPr>
          <w:rFonts w:ascii="Arial" w:hAnsi="Arial" w:cs="Arial"/>
          <w:b/>
        </w:rPr>
        <w:t>(5)</w:t>
      </w:r>
    </w:p>
    <w:p w:rsidR="004605FF" w:rsidRPr="004605FF" w:rsidRDefault="004605FF" w:rsidP="004605FF">
      <w:pPr>
        <w:spacing w:after="0" w:line="240" w:lineRule="auto"/>
        <w:jc w:val="both"/>
        <w:rPr>
          <w:rFonts w:ascii="Arial" w:eastAsia="Times New Roman" w:hAnsi="Arial" w:cs="Arial"/>
          <w:b/>
          <w:bCs/>
          <w:color w:val="404A51"/>
          <w:lang w:eastAsia="en-ZA"/>
        </w:rPr>
      </w:pPr>
    </w:p>
    <w:p w:rsidR="004605FF" w:rsidRPr="004605FF" w:rsidRDefault="004605FF" w:rsidP="008E663A">
      <w:pPr>
        <w:spacing w:after="0" w:line="240" w:lineRule="auto"/>
        <w:jc w:val="both"/>
        <w:rPr>
          <w:rFonts w:ascii="Arial" w:eastAsia="Times New Roman" w:hAnsi="Arial" w:cs="Arial"/>
          <w:b/>
          <w:color w:val="404A51"/>
          <w:lang w:eastAsia="en-ZA"/>
        </w:rPr>
      </w:pPr>
      <w:r w:rsidRPr="004605FF">
        <w:rPr>
          <w:rFonts w:ascii="Arial" w:eastAsia="Times New Roman" w:hAnsi="Arial" w:cs="Arial"/>
          <w:b/>
          <w:bCs/>
          <w:color w:val="404A51"/>
          <w:lang w:eastAsia="en-ZA"/>
        </w:rPr>
        <w:t>(B) Briefly explain whether the following charge meets the principle of legality:</w:t>
      </w:r>
      <w:r w:rsidRPr="004605FF">
        <w:rPr>
          <w:rFonts w:ascii="Arial" w:eastAsia="Times New Roman" w:hAnsi="Arial" w:cs="Arial"/>
          <w:b/>
          <w:bCs/>
          <w:vanish/>
          <w:color w:val="404A51"/>
          <w:lang w:eastAsia="en-ZA"/>
        </w:rPr>
        <w:t>  </w:t>
      </w:r>
    </w:p>
    <w:p w:rsidR="004605FF" w:rsidRDefault="004605FF" w:rsidP="008E663A">
      <w:pPr>
        <w:spacing w:after="0" w:line="240" w:lineRule="auto"/>
        <w:ind w:left="720" w:hanging="720"/>
        <w:jc w:val="both"/>
        <w:rPr>
          <w:rFonts w:ascii="Arial" w:eastAsia="Times New Roman" w:hAnsi="Arial" w:cs="Arial"/>
          <w:b/>
          <w:bCs/>
          <w:color w:val="404A51"/>
          <w:lang w:eastAsia="en-ZA"/>
        </w:rPr>
      </w:pPr>
      <w:r w:rsidRPr="004605FF">
        <w:rPr>
          <w:rFonts w:ascii="Arial" w:eastAsia="Times New Roman" w:hAnsi="Arial" w:cs="Arial"/>
          <w:b/>
          <w:bCs/>
          <w:color w:val="404A51"/>
          <w:lang w:eastAsia="en-ZA"/>
        </w:rPr>
        <w:t xml:space="preserve">Parliament enacts a new </w:t>
      </w:r>
      <w:proofErr w:type="gramStart"/>
      <w:r w:rsidRPr="004605FF">
        <w:rPr>
          <w:rFonts w:ascii="Arial" w:eastAsia="Times New Roman" w:hAnsi="Arial" w:cs="Arial"/>
          <w:b/>
          <w:bCs/>
          <w:color w:val="404A51"/>
          <w:lang w:eastAsia="en-ZA"/>
        </w:rPr>
        <w:t>law which</w:t>
      </w:r>
      <w:proofErr w:type="gramEnd"/>
      <w:r w:rsidRPr="004605FF">
        <w:rPr>
          <w:rFonts w:ascii="Arial" w:eastAsia="Times New Roman" w:hAnsi="Arial" w:cs="Arial"/>
          <w:b/>
          <w:bCs/>
          <w:color w:val="404A51"/>
          <w:lang w:eastAsia="en-ZA"/>
        </w:rPr>
        <w:t xml:space="preserve"> provides that it is a cr</w:t>
      </w:r>
      <w:r>
        <w:rPr>
          <w:rFonts w:ascii="Arial" w:eastAsia="Times New Roman" w:hAnsi="Arial" w:cs="Arial"/>
          <w:b/>
          <w:bCs/>
          <w:color w:val="404A51"/>
          <w:lang w:eastAsia="en-ZA"/>
        </w:rPr>
        <w:t>ime if a person does not</w:t>
      </w:r>
    </w:p>
    <w:p w:rsidR="003B59E7" w:rsidRPr="004605FF" w:rsidRDefault="008E663A" w:rsidP="008E663A">
      <w:pPr>
        <w:spacing w:after="0" w:line="240" w:lineRule="auto"/>
        <w:ind w:left="720" w:hanging="720"/>
        <w:jc w:val="both"/>
        <w:rPr>
          <w:rFonts w:ascii="Arial Black" w:hAnsi="Arial Black" w:cs="Arial"/>
          <w:b/>
        </w:rPr>
      </w:pPr>
      <w:r>
        <w:rPr>
          <w:rFonts w:ascii="Arial" w:eastAsia="Times New Roman" w:hAnsi="Arial" w:cs="Arial"/>
          <w:b/>
          <w:bCs/>
          <w:color w:val="404A51"/>
          <w:lang w:eastAsia="en-ZA"/>
        </w:rPr>
        <w:t>B</w:t>
      </w:r>
      <w:r w:rsidR="004605FF" w:rsidRPr="004605FF">
        <w:rPr>
          <w:rFonts w:ascii="Arial" w:eastAsia="Times New Roman" w:hAnsi="Arial" w:cs="Arial"/>
          <w:b/>
          <w:bCs/>
          <w:color w:val="404A51"/>
          <w:lang w:eastAsia="en-ZA"/>
        </w:rPr>
        <w:t>ehave</w:t>
      </w:r>
      <w:r w:rsidR="004605FF">
        <w:rPr>
          <w:rFonts w:ascii="Arial" w:eastAsia="Times New Roman" w:hAnsi="Arial" w:cs="Arial"/>
          <w:b/>
          <w:bCs/>
          <w:color w:val="404A51"/>
          <w:lang w:eastAsia="en-ZA"/>
        </w:rPr>
        <w:t xml:space="preserve"> </w:t>
      </w:r>
      <w:r w:rsidR="004605FF" w:rsidRPr="004605FF">
        <w:rPr>
          <w:rFonts w:ascii="Arial" w:eastAsia="Times New Roman" w:hAnsi="Arial" w:cs="Arial"/>
          <w:b/>
          <w:bCs/>
          <w:color w:val="404A51"/>
          <w:lang w:eastAsia="en-ZA"/>
        </w:rPr>
        <w:t xml:space="preserve">properly in public </w:t>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r>
      <w:r w:rsidR="004605FF" w:rsidRPr="004605FF">
        <w:rPr>
          <w:rFonts w:ascii="Arial" w:eastAsia="Times New Roman" w:hAnsi="Arial" w:cs="Arial"/>
          <w:b/>
          <w:bCs/>
          <w:color w:val="404A51"/>
          <w:lang w:eastAsia="en-ZA"/>
        </w:rPr>
        <w:tab/>
        <w:t>[2]</w:t>
      </w:r>
    </w:p>
    <w:p w:rsidR="008E663A" w:rsidRDefault="008E663A" w:rsidP="004605FF">
      <w:pPr>
        <w:spacing w:after="0" w:line="240" w:lineRule="auto"/>
        <w:ind w:left="720" w:hanging="720"/>
        <w:jc w:val="both"/>
        <w:rPr>
          <w:rFonts w:ascii="Arial" w:hAnsi="Arial" w:cs="Arial"/>
        </w:rPr>
      </w:pPr>
    </w:p>
    <w:p w:rsidR="003B59E7" w:rsidRPr="00C9581B" w:rsidRDefault="00C9581B" w:rsidP="004605FF">
      <w:pPr>
        <w:spacing w:after="0" w:line="240" w:lineRule="auto"/>
        <w:ind w:left="720" w:hanging="720"/>
        <w:jc w:val="both"/>
        <w:rPr>
          <w:rFonts w:ascii="Arial" w:hAnsi="Arial" w:cs="Arial"/>
        </w:rPr>
      </w:pPr>
      <w:r w:rsidRPr="00C9581B">
        <w:rPr>
          <w:rFonts w:ascii="Arial" w:hAnsi="Arial" w:cs="Arial"/>
        </w:rPr>
        <w:t xml:space="preserve">ANSWER: </w:t>
      </w:r>
    </w:p>
    <w:p w:rsidR="008E663A" w:rsidRPr="008E663A" w:rsidRDefault="008E663A" w:rsidP="008E663A">
      <w:pPr>
        <w:jc w:val="both"/>
        <w:rPr>
          <w:rFonts w:ascii="Arial" w:hAnsi="Arial" w:cs="Arial"/>
          <w:b/>
        </w:rPr>
      </w:pPr>
      <w:r w:rsidRPr="008E663A">
        <w:rPr>
          <w:rFonts w:ascii="Arial" w:hAnsi="Arial" w:cs="Arial"/>
        </w:rPr>
        <w:t xml:space="preserve">This charge does not meet the requirements of the principle of legality since crimes ought not to </w:t>
      </w:r>
      <w:proofErr w:type="gramStart"/>
      <w:r w:rsidRPr="008E663A">
        <w:rPr>
          <w:rFonts w:ascii="Arial" w:hAnsi="Arial" w:cs="Arial"/>
        </w:rPr>
        <w:t>be formulated</w:t>
      </w:r>
      <w:proofErr w:type="gramEnd"/>
      <w:r w:rsidRPr="008E663A">
        <w:rPr>
          <w:rFonts w:ascii="Arial" w:hAnsi="Arial" w:cs="Arial"/>
        </w:rPr>
        <w:t xml:space="preserve"> vaguely. Not conducting oneself properly in public is not clear. </w:t>
      </w:r>
      <w:proofErr w:type="gramStart"/>
      <w:r w:rsidRPr="008E663A">
        <w:rPr>
          <w:rFonts w:ascii="Arial" w:hAnsi="Arial" w:cs="Arial"/>
        </w:rPr>
        <w:t>Also</w:t>
      </w:r>
      <w:proofErr w:type="gramEnd"/>
      <w:r w:rsidRPr="008E663A">
        <w:rPr>
          <w:rFonts w:ascii="Arial" w:hAnsi="Arial" w:cs="Arial"/>
        </w:rPr>
        <w:t xml:space="preserve"> there must be a penalty attached to the crime.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E663A">
        <w:rPr>
          <w:rFonts w:ascii="Arial" w:hAnsi="Arial" w:cs="Arial"/>
          <w:b/>
        </w:rPr>
        <w:t>(2)</w:t>
      </w:r>
    </w:p>
    <w:p w:rsidR="00C9581B" w:rsidRDefault="00C9581B" w:rsidP="004605FF">
      <w:pPr>
        <w:spacing w:after="0" w:line="240" w:lineRule="auto"/>
        <w:ind w:left="720" w:hanging="720"/>
        <w:jc w:val="both"/>
        <w:rPr>
          <w:rFonts w:ascii="Arial Black" w:hAnsi="Arial Black" w:cs="Arial"/>
          <w:b/>
        </w:rPr>
      </w:pPr>
    </w:p>
    <w:p w:rsidR="002B4372" w:rsidRPr="00FA1D2E" w:rsidRDefault="002B4372" w:rsidP="00FA1D2E">
      <w:pPr>
        <w:pStyle w:val="NormalWeb"/>
        <w:jc w:val="both"/>
        <w:rPr>
          <w:rFonts w:ascii="Arial" w:eastAsia="Times New Roman" w:hAnsi="Arial" w:cs="Arial"/>
          <w:color w:val="404A51"/>
          <w:sz w:val="22"/>
          <w:szCs w:val="22"/>
        </w:rPr>
      </w:pPr>
      <w:r w:rsidRPr="00FA1D2E">
        <w:rPr>
          <w:rStyle w:val="Strong"/>
          <w:rFonts w:ascii="Arial" w:hAnsi="Arial" w:cs="Arial"/>
          <w:color w:val="404A51"/>
          <w:sz w:val="22"/>
          <w:szCs w:val="22"/>
        </w:rPr>
        <w:t>QUESTION 3</w:t>
      </w:r>
    </w:p>
    <w:p w:rsidR="00FA1D2E" w:rsidRDefault="002B4372" w:rsidP="00FA1D2E">
      <w:pPr>
        <w:spacing w:after="0" w:line="240" w:lineRule="auto"/>
        <w:ind w:left="720" w:hanging="720"/>
        <w:rPr>
          <w:rStyle w:val="Strong"/>
          <w:rFonts w:ascii="Arial" w:hAnsi="Arial" w:cs="Arial"/>
          <w:color w:val="404A51"/>
        </w:rPr>
      </w:pPr>
      <w:r w:rsidRPr="00FA1D2E">
        <w:rPr>
          <w:rStyle w:val="Strong"/>
          <w:rFonts w:ascii="Arial" w:hAnsi="Arial" w:cs="Arial"/>
          <w:color w:val="404A51"/>
        </w:rPr>
        <w:t xml:space="preserve">One of the instances in which our law does not regard </w:t>
      </w:r>
      <w:r w:rsidR="00FA1D2E">
        <w:rPr>
          <w:rStyle w:val="Strong"/>
          <w:rFonts w:ascii="Arial" w:hAnsi="Arial" w:cs="Arial"/>
          <w:color w:val="404A51"/>
        </w:rPr>
        <w:t xml:space="preserve">conduct as voluntary is where </w:t>
      </w:r>
    </w:p>
    <w:p w:rsidR="00FA1D2E" w:rsidRDefault="002B4372" w:rsidP="00FA1D2E">
      <w:pPr>
        <w:spacing w:after="0" w:line="240" w:lineRule="auto"/>
        <w:ind w:left="720" w:hanging="720"/>
        <w:rPr>
          <w:rStyle w:val="Strong"/>
          <w:rFonts w:ascii="Arial" w:hAnsi="Arial" w:cs="Arial"/>
          <w:color w:val="404A51"/>
        </w:rPr>
      </w:pPr>
      <w:proofErr w:type="gramStart"/>
      <w:r w:rsidRPr="00FA1D2E">
        <w:rPr>
          <w:rStyle w:val="Strong"/>
          <w:rFonts w:ascii="Arial" w:hAnsi="Arial" w:cs="Arial"/>
          <w:color w:val="404A51"/>
        </w:rPr>
        <w:t>person</w:t>
      </w:r>
      <w:proofErr w:type="gramEnd"/>
      <w:r w:rsidRPr="00FA1D2E">
        <w:rPr>
          <w:rStyle w:val="Strong"/>
          <w:rFonts w:ascii="Arial" w:hAnsi="Arial" w:cs="Arial"/>
          <w:color w:val="404A51"/>
        </w:rPr>
        <w:t xml:space="preserve"> behaves in a mechanical fashion. This </w:t>
      </w:r>
      <w:proofErr w:type="gramStart"/>
      <w:r w:rsidRPr="00FA1D2E">
        <w:rPr>
          <w:rStyle w:val="Strong"/>
          <w:rFonts w:ascii="Arial" w:hAnsi="Arial" w:cs="Arial"/>
          <w:color w:val="404A51"/>
        </w:rPr>
        <w:t>is referre</w:t>
      </w:r>
      <w:r w:rsidR="00FA1D2E">
        <w:rPr>
          <w:rStyle w:val="Strong"/>
          <w:rFonts w:ascii="Arial" w:hAnsi="Arial" w:cs="Arial"/>
          <w:color w:val="404A51"/>
        </w:rPr>
        <w:t>d</w:t>
      </w:r>
      <w:proofErr w:type="gramEnd"/>
      <w:r w:rsidR="00FA1D2E">
        <w:rPr>
          <w:rStyle w:val="Strong"/>
          <w:rFonts w:ascii="Arial" w:hAnsi="Arial" w:cs="Arial"/>
          <w:color w:val="404A51"/>
        </w:rPr>
        <w:t xml:space="preserve"> to as ‘automatism’. Give four</w:t>
      </w:r>
    </w:p>
    <w:p w:rsidR="002B4372" w:rsidRPr="00FA1D2E" w:rsidRDefault="002B4372" w:rsidP="00FA1D2E">
      <w:pPr>
        <w:spacing w:after="0" w:line="240" w:lineRule="auto"/>
        <w:ind w:left="720" w:hanging="720"/>
        <w:rPr>
          <w:rFonts w:ascii="Arial Black" w:hAnsi="Arial Black" w:cs="Arial"/>
          <w:b/>
        </w:rPr>
      </w:pPr>
      <w:r w:rsidRPr="00FA1D2E">
        <w:rPr>
          <w:rStyle w:val="Strong"/>
          <w:rFonts w:ascii="Arial" w:hAnsi="Arial" w:cs="Arial"/>
          <w:color w:val="404A51"/>
        </w:rPr>
        <w:t xml:space="preserve">(4) </w:t>
      </w:r>
      <w:proofErr w:type="gramStart"/>
      <w:r w:rsidRPr="00FA1D2E">
        <w:rPr>
          <w:rStyle w:val="Strong"/>
          <w:rFonts w:ascii="Arial" w:hAnsi="Arial" w:cs="Arial"/>
          <w:color w:val="404A51"/>
        </w:rPr>
        <w:t>examples</w:t>
      </w:r>
      <w:proofErr w:type="gramEnd"/>
      <w:r w:rsidRPr="00FA1D2E">
        <w:rPr>
          <w:rStyle w:val="Strong"/>
          <w:rFonts w:ascii="Arial" w:hAnsi="Arial" w:cs="Arial"/>
          <w:color w:val="404A51"/>
        </w:rPr>
        <w:t xml:space="preserve"> of conduct which can fall under the heading of ‘automatism’. [4]</w:t>
      </w:r>
    </w:p>
    <w:p w:rsidR="003B59E7" w:rsidRPr="00FA1D2E" w:rsidRDefault="003B59E7" w:rsidP="003B59E7">
      <w:pPr>
        <w:spacing w:after="0" w:line="240" w:lineRule="auto"/>
        <w:ind w:left="720" w:hanging="720"/>
        <w:jc w:val="both"/>
        <w:rPr>
          <w:rFonts w:ascii="Arial Black" w:hAnsi="Arial Black" w:cs="Arial"/>
          <w:b/>
        </w:rPr>
      </w:pPr>
    </w:p>
    <w:p w:rsidR="00C9581B" w:rsidRPr="00C9581B" w:rsidRDefault="00C9581B" w:rsidP="003B59E7">
      <w:pPr>
        <w:spacing w:after="0" w:line="240" w:lineRule="auto"/>
        <w:ind w:left="720" w:hanging="720"/>
        <w:jc w:val="both"/>
        <w:rPr>
          <w:rFonts w:ascii="Arial" w:hAnsi="Arial" w:cs="Arial"/>
        </w:rPr>
      </w:pPr>
      <w:r w:rsidRPr="00C9581B">
        <w:rPr>
          <w:rFonts w:ascii="Arial" w:hAnsi="Arial" w:cs="Arial"/>
        </w:rPr>
        <w:t>ANSWER:</w:t>
      </w:r>
    </w:p>
    <w:p w:rsidR="008E663A" w:rsidRPr="008E663A" w:rsidRDefault="008E663A" w:rsidP="00C1625D">
      <w:pPr>
        <w:spacing w:after="0" w:line="240" w:lineRule="auto"/>
        <w:rPr>
          <w:rFonts w:ascii="Arial" w:hAnsi="Arial" w:cs="Arial"/>
        </w:rPr>
      </w:pPr>
      <w:proofErr w:type="gramStart"/>
      <w:r w:rsidRPr="008E663A">
        <w:rPr>
          <w:rFonts w:ascii="Arial" w:hAnsi="Arial" w:cs="Arial"/>
        </w:rPr>
        <w:t>Automatism</w:t>
      </w:r>
      <w:proofErr w:type="gramEnd"/>
      <w:r w:rsidRPr="008E663A">
        <w:rPr>
          <w:rFonts w:ascii="Arial" w:hAnsi="Arial" w:cs="Arial"/>
        </w:rPr>
        <w:t xml:space="preserve"> is </w:t>
      </w:r>
      <w:proofErr w:type="gramStart"/>
      <w:r w:rsidRPr="008E663A">
        <w:rPr>
          <w:rFonts w:ascii="Arial" w:hAnsi="Arial" w:cs="Arial"/>
        </w:rPr>
        <w:t>where</w:t>
      </w:r>
      <w:proofErr w:type="gramEnd"/>
      <w:r w:rsidRPr="008E663A">
        <w:rPr>
          <w:rFonts w:ascii="Arial" w:hAnsi="Arial" w:cs="Arial"/>
        </w:rPr>
        <w:t xml:space="preserve"> a person behaves in a "mechanical" fashion as in the following instances: </w:t>
      </w:r>
    </w:p>
    <w:p w:rsidR="008E663A" w:rsidRPr="008E663A" w:rsidRDefault="008E663A" w:rsidP="00C1625D">
      <w:pPr>
        <w:numPr>
          <w:ilvl w:val="0"/>
          <w:numId w:val="12"/>
        </w:numPr>
        <w:spacing w:after="0" w:line="240" w:lineRule="auto"/>
        <w:jc w:val="both"/>
        <w:rPr>
          <w:rFonts w:ascii="Arial" w:hAnsi="Arial" w:cs="Arial"/>
          <w:b/>
        </w:rPr>
      </w:pPr>
      <w:r w:rsidRPr="008E663A">
        <w:rPr>
          <w:rFonts w:ascii="Arial" w:hAnsi="Arial" w:cs="Arial"/>
        </w:rPr>
        <w:t xml:space="preserve">Reflex movements such as heart palpitations </w:t>
      </w:r>
      <w:r w:rsidRPr="008E663A">
        <w:rPr>
          <w:rFonts w:ascii="Arial" w:hAnsi="Arial" w:cs="Arial"/>
        </w:rPr>
        <w:tab/>
      </w:r>
      <w:r w:rsidRPr="008E663A">
        <w:rPr>
          <w:rFonts w:ascii="Arial" w:hAnsi="Arial" w:cs="Arial"/>
        </w:rPr>
        <w:tab/>
      </w:r>
      <w:r w:rsidRPr="008E663A">
        <w:rPr>
          <w:rFonts w:ascii="Arial" w:hAnsi="Arial" w:cs="Arial"/>
          <w:b/>
        </w:rPr>
        <w:t>(1)</w:t>
      </w:r>
    </w:p>
    <w:p w:rsidR="008E663A" w:rsidRPr="008E663A" w:rsidRDefault="008E663A" w:rsidP="00C1625D">
      <w:pPr>
        <w:numPr>
          <w:ilvl w:val="0"/>
          <w:numId w:val="12"/>
        </w:numPr>
        <w:spacing w:after="0" w:line="240" w:lineRule="auto"/>
        <w:jc w:val="both"/>
        <w:rPr>
          <w:rFonts w:ascii="Arial" w:hAnsi="Arial" w:cs="Arial"/>
          <w:b/>
        </w:rPr>
      </w:pPr>
      <w:r w:rsidRPr="008E663A">
        <w:rPr>
          <w:rFonts w:ascii="Arial" w:hAnsi="Arial" w:cs="Arial"/>
        </w:rPr>
        <w:t>A sneezing fit</w:t>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b/>
        </w:rPr>
        <w:t>(1)</w:t>
      </w:r>
    </w:p>
    <w:p w:rsidR="008E663A" w:rsidRPr="008E663A" w:rsidRDefault="008E663A" w:rsidP="00C1625D">
      <w:pPr>
        <w:numPr>
          <w:ilvl w:val="0"/>
          <w:numId w:val="12"/>
        </w:numPr>
        <w:spacing w:after="0" w:line="240" w:lineRule="auto"/>
        <w:jc w:val="both"/>
        <w:rPr>
          <w:rFonts w:ascii="Arial" w:hAnsi="Arial" w:cs="Arial"/>
          <w:b/>
        </w:rPr>
      </w:pPr>
      <w:r w:rsidRPr="008E663A">
        <w:rPr>
          <w:rFonts w:ascii="Arial" w:hAnsi="Arial" w:cs="Arial"/>
        </w:rPr>
        <w:t xml:space="preserve">Somnambulism (or sleepwalking) </w:t>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rPr>
        <w:tab/>
      </w:r>
      <w:r w:rsidRPr="008E663A">
        <w:rPr>
          <w:rFonts w:ascii="Arial" w:hAnsi="Arial" w:cs="Arial"/>
          <w:b/>
        </w:rPr>
        <w:t>(1)</w:t>
      </w:r>
    </w:p>
    <w:p w:rsidR="00C9581B" w:rsidRPr="008E663A" w:rsidRDefault="008E663A" w:rsidP="00C1625D">
      <w:pPr>
        <w:pStyle w:val="ListParagraph"/>
        <w:numPr>
          <w:ilvl w:val="0"/>
          <w:numId w:val="12"/>
        </w:numPr>
        <w:spacing w:after="0" w:line="240" w:lineRule="auto"/>
        <w:jc w:val="both"/>
        <w:rPr>
          <w:rFonts w:ascii="Arial Black" w:hAnsi="Arial Black" w:cs="Arial"/>
          <w:b/>
        </w:rPr>
      </w:pPr>
      <w:r w:rsidRPr="008E663A">
        <w:rPr>
          <w:rFonts w:ascii="Arial" w:hAnsi="Arial" w:cs="Arial"/>
        </w:rPr>
        <w:t>Muscular movements such as an arm movement of a person who is asleep, unconscious or hypnotised, or having a nightmare, an epileptic fit, or the so-called "black-out".</w:t>
      </w:r>
      <w:r w:rsidRPr="008E663A">
        <w:tab/>
      </w:r>
      <w:r w:rsidRPr="008E663A">
        <w:tab/>
      </w:r>
      <w:r w:rsidRPr="008E663A">
        <w:tab/>
      </w:r>
      <w:r w:rsidRPr="008E663A">
        <w:tab/>
      </w:r>
      <w:r w:rsidR="00C1625D">
        <w:tab/>
      </w:r>
      <w:r w:rsidR="00C1625D">
        <w:tab/>
      </w:r>
      <w:r w:rsidR="00C1625D">
        <w:tab/>
      </w:r>
      <w:r w:rsidRPr="008E663A">
        <w:rPr>
          <w:rFonts w:ascii="Arial" w:hAnsi="Arial" w:cs="Arial"/>
          <w:b/>
        </w:rPr>
        <w:t>(1)</w:t>
      </w:r>
    </w:p>
    <w:p w:rsidR="002B4372" w:rsidRDefault="00C9581B" w:rsidP="003B59E7">
      <w:pPr>
        <w:spacing w:after="0" w:line="240" w:lineRule="auto"/>
        <w:ind w:left="720" w:hanging="720"/>
        <w:jc w:val="both"/>
        <w:rPr>
          <w:rFonts w:ascii="Arial Black" w:hAnsi="Arial Black" w:cs="Arial"/>
          <w:b/>
        </w:rPr>
      </w:pPr>
      <w:r>
        <w:rPr>
          <w:rFonts w:ascii="Arial Black" w:hAnsi="Arial Black" w:cs="Arial"/>
          <w:b/>
        </w:rPr>
        <w:t xml:space="preserve"> </w:t>
      </w:r>
    </w:p>
    <w:p w:rsidR="00FA1D2E" w:rsidRPr="00FA1D2E" w:rsidRDefault="00FA1D2E" w:rsidP="00FA1D2E">
      <w:pPr>
        <w:spacing w:line="240" w:lineRule="auto"/>
        <w:jc w:val="both"/>
        <w:rPr>
          <w:rFonts w:ascii="Arial" w:eastAsia="Times New Roman" w:hAnsi="Arial" w:cs="Arial"/>
          <w:b/>
          <w:color w:val="404A51"/>
          <w:lang w:eastAsia="en-ZA"/>
        </w:rPr>
      </w:pPr>
      <w:r w:rsidRPr="00FA1D2E">
        <w:rPr>
          <w:rFonts w:ascii="Arial" w:eastAsia="Times New Roman" w:hAnsi="Arial" w:cs="Arial"/>
          <w:b/>
          <w:bCs/>
          <w:color w:val="404A51"/>
          <w:lang w:eastAsia="en-ZA"/>
        </w:rPr>
        <w:t>QUESTION 4</w:t>
      </w:r>
    </w:p>
    <w:p w:rsidR="006B7BB1" w:rsidRDefault="00FA1D2E" w:rsidP="006B7BB1">
      <w:pPr>
        <w:spacing w:line="240" w:lineRule="auto"/>
        <w:jc w:val="both"/>
        <w:rPr>
          <w:rFonts w:ascii="Arial" w:eastAsia="Times New Roman" w:hAnsi="Arial" w:cs="Arial"/>
          <w:b/>
          <w:color w:val="404A51"/>
          <w:lang w:eastAsia="en-ZA"/>
        </w:rPr>
      </w:pPr>
      <w:r w:rsidRPr="00FA1D2E">
        <w:rPr>
          <w:rFonts w:ascii="Arial" w:eastAsia="Times New Roman" w:hAnsi="Arial" w:cs="Arial"/>
          <w:b/>
          <w:color w:val="404A51"/>
          <w:lang w:eastAsia="en-ZA"/>
        </w:rPr>
        <w:t xml:space="preserve">X wants to kill Y. He stabs Y with a knife and inflicts a small wound to Y’s arm. Y tries to escape from X and runs into the street where he is run over and killed by </w:t>
      </w:r>
      <w:proofErr w:type="gramStart"/>
      <w:r w:rsidRPr="00FA1D2E">
        <w:rPr>
          <w:rFonts w:ascii="Arial" w:eastAsia="Times New Roman" w:hAnsi="Arial" w:cs="Arial"/>
          <w:b/>
          <w:color w:val="404A51"/>
          <w:lang w:eastAsia="en-ZA"/>
        </w:rPr>
        <w:t>a that</w:t>
      </w:r>
      <w:proofErr w:type="gramEnd"/>
      <w:r w:rsidRPr="00FA1D2E">
        <w:rPr>
          <w:rFonts w:ascii="Arial" w:eastAsia="Times New Roman" w:hAnsi="Arial" w:cs="Arial"/>
          <w:b/>
          <w:color w:val="404A51"/>
          <w:lang w:eastAsia="en-ZA"/>
        </w:rPr>
        <w:t xml:space="preserve"> is car driven by Z. </w:t>
      </w:r>
    </w:p>
    <w:p w:rsidR="00620638" w:rsidRDefault="00620638" w:rsidP="00620638">
      <w:pPr>
        <w:spacing w:line="240" w:lineRule="auto"/>
        <w:jc w:val="both"/>
        <w:rPr>
          <w:rFonts w:ascii="Arial" w:eastAsia="Times New Roman" w:hAnsi="Arial" w:cs="Arial"/>
          <w:b/>
          <w:color w:val="404A51"/>
          <w:lang w:eastAsia="en-ZA"/>
        </w:rPr>
      </w:pPr>
      <w:r w:rsidRPr="006B7BB1">
        <w:rPr>
          <w:rFonts w:ascii="Arial" w:hAnsi="Arial" w:cs="Arial"/>
          <w:b/>
        </w:rPr>
        <w:t xml:space="preserve"> (</w:t>
      </w:r>
      <w:r>
        <w:rPr>
          <w:rFonts w:ascii="Arial" w:hAnsi="Arial" w:cs="Arial"/>
          <w:b/>
        </w:rPr>
        <w:t>A</w:t>
      </w:r>
      <w:r w:rsidRPr="006B7BB1">
        <w:rPr>
          <w:rFonts w:ascii="Arial" w:hAnsi="Arial" w:cs="Arial"/>
          <w:b/>
        </w:rPr>
        <w:t xml:space="preserve">) </w:t>
      </w:r>
      <w:r w:rsidRPr="00FA1D2E">
        <w:rPr>
          <w:rFonts w:ascii="Arial" w:eastAsia="Times New Roman" w:hAnsi="Arial" w:cs="Arial"/>
          <w:b/>
          <w:color w:val="404A51"/>
          <w:lang w:eastAsia="en-ZA"/>
        </w:rPr>
        <w:t>Explain whether X is the factual cause of Y’s death. (5)</w:t>
      </w:r>
    </w:p>
    <w:p w:rsidR="00620638" w:rsidRPr="00620638" w:rsidRDefault="00620638" w:rsidP="00620638">
      <w:pPr>
        <w:spacing w:line="240" w:lineRule="auto"/>
        <w:jc w:val="both"/>
        <w:rPr>
          <w:rFonts w:ascii="Arial" w:hAnsi="Arial" w:cs="Arial"/>
        </w:rPr>
      </w:pPr>
      <w:r w:rsidRPr="00620638">
        <w:rPr>
          <w:rFonts w:ascii="Arial" w:eastAsia="Times New Roman" w:hAnsi="Arial" w:cs="Arial"/>
          <w:color w:val="404A51"/>
          <w:lang w:eastAsia="en-ZA"/>
        </w:rPr>
        <w:t>ANSWER</w:t>
      </w:r>
      <w:r w:rsidRPr="00620638">
        <w:rPr>
          <w:rFonts w:ascii="Arial" w:hAnsi="Arial" w:cs="Arial"/>
        </w:rPr>
        <w:t xml:space="preserve"> </w:t>
      </w:r>
      <w:r w:rsidRPr="00620638">
        <w:rPr>
          <w:rFonts w:ascii="Arial" w:hAnsi="Arial" w:cs="Arial"/>
        </w:rPr>
        <w:tab/>
      </w:r>
    </w:p>
    <w:p w:rsidR="00620638" w:rsidRDefault="00DB2300" w:rsidP="00620638">
      <w:pPr>
        <w:spacing w:after="0" w:line="240" w:lineRule="auto"/>
        <w:ind w:left="720" w:hanging="720"/>
        <w:jc w:val="both"/>
        <w:rPr>
          <w:rFonts w:ascii="Arial" w:hAnsi="Arial" w:cs="Arial"/>
        </w:rPr>
      </w:pPr>
      <w:r>
        <w:rPr>
          <w:rFonts w:ascii="Arial" w:hAnsi="Arial" w:cs="Arial"/>
        </w:rPr>
        <w:t>In order to establish causation,</w:t>
      </w:r>
      <w:r w:rsidRPr="00880EA3">
        <w:rPr>
          <w:rFonts w:ascii="Arial" w:hAnsi="Arial" w:cs="Arial"/>
        </w:rPr>
        <w:t xml:space="preserve"> one would need to find a cau</w:t>
      </w:r>
      <w:r w:rsidR="00620638">
        <w:rPr>
          <w:rFonts w:ascii="Arial" w:hAnsi="Arial" w:cs="Arial"/>
        </w:rPr>
        <w:t>sal link between X’s conduct or</w:t>
      </w:r>
    </w:p>
    <w:p w:rsidR="00DB2300" w:rsidRPr="00942F36" w:rsidRDefault="00DB2300" w:rsidP="00620638">
      <w:pPr>
        <w:spacing w:after="0" w:line="240" w:lineRule="auto"/>
        <w:ind w:left="720" w:hanging="720"/>
        <w:jc w:val="both"/>
        <w:rPr>
          <w:rFonts w:ascii="Arial" w:hAnsi="Arial" w:cs="Arial"/>
          <w:b/>
        </w:rPr>
      </w:pPr>
      <w:proofErr w:type="gramStart"/>
      <w:r w:rsidRPr="00880EA3">
        <w:rPr>
          <w:rFonts w:ascii="Arial" w:hAnsi="Arial" w:cs="Arial"/>
        </w:rPr>
        <w:lastRenderedPageBreak/>
        <w:t>act</w:t>
      </w:r>
      <w:proofErr w:type="gramEnd"/>
      <w:r w:rsidRPr="00880EA3">
        <w:rPr>
          <w:rFonts w:ascii="Arial" w:hAnsi="Arial" w:cs="Arial"/>
        </w:rPr>
        <w:t xml:space="preserve"> and the result</w:t>
      </w:r>
      <w:r>
        <w:rPr>
          <w:rFonts w:ascii="Arial" w:hAnsi="Arial" w:cs="Arial"/>
        </w:rPr>
        <w:t xml:space="preserve"> (</w:t>
      </w:r>
      <w:r w:rsidRPr="00880EA3">
        <w:rPr>
          <w:rFonts w:ascii="Arial" w:hAnsi="Arial" w:cs="Arial"/>
        </w:rPr>
        <w:t>Y’s death</w:t>
      </w:r>
      <w:r>
        <w:rPr>
          <w:rFonts w:ascii="Arial" w:hAnsi="Arial" w:cs="Arial"/>
        </w:rPr>
        <w:t>)</w:t>
      </w:r>
      <w:r w:rsidRPr="00880EA3">
        <w:rPr>
          <w:rFonts w:ascii="Arial" w:hAnsi="Arial" w:cs="Arial"/>
        </w:rPr>
        <w:t>.</w:t>
      </w:r>
      <w:r>
        <w:rPr>
          <w:rFonts w:ascii="Arial" w:hAnsi="Arial" w:cs="Arial"/>
        </w:rPr>
        <w:t xml:space="preserve"> </w:t>
      </w:r>
      <w:r w:rsidR="006B7BB1">
        <w:rPr>
          <w:rFonts w:ascii="Arial" w:hAnsi="Arial" w:cs="Arial"/>
        </w:rPr>
        <w:tab/>
      </w:r>
      <w:r w:rsidR="006B7BB1">
        <w:rPr>
          <w:rFonts w:ascii="Arial" w:hAnsi="Arial" w:cs="Arial"/>
        </w:rPr>
        <w:tab/>
      </w:r>
      <w:r w:rsidR="006B7BB1">
        <w:rPr>
          <w:rFonts w:ascii="Arial" w:hAnsi="Arial" w:cs="Arial"/>
        </w:rPr>
        <w:tab/>
      </w:r>
      <w:r w:rsidR="006B7BB1">
        <w:rPr>
          <w:rFonts w:ascii="Arial" w:hAnsi="Arial" w:cs="Arial"/>
        </w:rPr>
        <w:tab/>
      </w:r>
      <w:r w:rsidR="006B7BB1">
        <w:rPr>
          <w:rFonts w:ascii="Arial" w:hAnsi="Arial" w:cs="Arial"/>
        </w:rPr>
        <w:tab/>
      </w:r>
      <w:r w:rsidR="006B7BB1">
        <w:rPr>
          <w:rFonts w:ascii="Arial" w:hAnsi="Arial" w:cs="Arial"/>
        </w:rPr>
        <w:tab/>
      </w:r>
      <w:r w:rsidRPr="00942F36">
        <w:rPr>
          <w:rFonts w:ascii="Arial" w:hAnsi="Arial" w:cs="Arial"/>
          <w:b/>
        </w:rPr>
        <w:t>(1)</w:t>
      </w:r>
    </w:p>
    <w:p w:rsidR="00DB2300" w:rsidRPr="00942F36" w:rsidRDefault="00DB2300" w:rsidP="00620638">
      <w:pPr>
        <w:spacing w:after="0" w:line="240" w:lineRule="auto"/>
        <w:jc w:val="both"/>
        <w:rPr>
          <w:rFonts w:ascii="Arial" w:hAnsi="Arial" w:cs="Arial"/>
          <w:b/>
        </w:rPr>
      </w:pPr>
      <w:r w:rsidRPr="00880EA3">
        <w:rPr>
          <w:rFonts w:ascii="Arial" w:hAnsi="Arial" w:cs="Arial"/>
        </w:rPr>
        <w:t xml:space="preserve">In terms of the theory of factual causation, </w:t>
      </w:r>
      <w:r>
        <w:rPr>
          <w:rFonts w:ascii="Arial" w:hAnsi="Arial" w:cs="Arial"/>
        </w:rPr>
        <w:t xml:space="preserve">a factual cause must be established between X’s act (shooting at Y) and the result (Y’s death). </w:t>
      </w:r>
      <w:r w:rsidR="006B7BB1">
        <w:rPr>
          <w:rFonts w:ascii="Arial" w:hAnsi="Arial" w:cs="Arial"/>
        </w:rPr>
        <w:tab/>
      </w:r>
      <w:r w:rsidR="006B7BB1">
        <w:rPr>
          <w:rFonts w:ascii="Arial" w:hAnsi="Arial" w:cs="Arial"/>
        </w:rPr>
        <w:tab/>
      </w:r>
      <w:r w:rsidR="006B7BB1">
        <w:rPr>
          <w:rFonts w:ascii="Arial" w:hAnsi="Arial" w:cs="Arial"/>
        </w:rPr>
        <w:tab/>
      </w:r>
      <w:r w:rsidR="006B7BB1">
        <w:rPr>
          <w:rFonts w:ascii="Arial" w:hAnsi="Arial" w:cs="Arial"/>
        </w:rPr>
        <w:tab/>
      </w:r>
      <w:r w:rsidRPr="00942F36">
        <w:rPr>
          <w:rFonts w:ascii="Arial" w:hAnsi="Arial" w:cs="Arial"/>
          <w:b/>
        </w:rPr>
        <w:t>(1)</w:t>
      </w:r>
    </w:p>
    <w:p w:rsidR="00DB2300" w:rsidRPr="00942F36" w:rsidRDefault="00DB2300" w:rsidP="00620638">
      <w:pPr>
        <w:spacing w:after="0" w:line="240" w:lineRule="auto"/>
        <w:jc w:val="both"/>
        <w:rPr>
          <w:rFonts w:ascii="Arial" w:hAnsi="Arial" w:cs="Arial"/>
          <w:b/>
        </w:rPr>
      </w:pPr>
      <w:r w:rsidRPr="00880EA3">
        <w:rPr>
          <w:rFonts w:ascii="Arial" w:hAnsi="Arial" w:cs="Arial"/>
        </w:rPr>
        <w:t>X’s conduct</w:t>
      </w:r>
      <w:r>
        <w:rPr>
          <w:rFonts w:ascii="Arial" w:hAnsi="Arial" w:cs="Arial"/>
        </w:rPr>
        <w:t xml:space="preserve"> would be a factual cause if it </w:t>
      </w:r>
      <w:proofErr w:type="gramStart"/>
      <w:r>
        <w:rPr>
          <w:rFonts w:ascii="Arial" w:hAnsi="Arial" w:cs="Arial"/>
        </w:rPr>
        <w:t>is</w:t>
      </w:r>
      <w:proofErr w:type="gramEnd"/>
      <w:r>
        <w:rPr>
          <w:rFonts w:ascii="Arial" w:hAnsi="Arial" w:cs="Arial"/>
        </w:rPr>
        <w:t xml:space="preserve"> a </w:t>
      </w:r>
      <w:r w:rsidRPr="00942F36">
        <w:rPr>
          <w:rFonts w:ascii="Arial" w:hAnsi="Arial" w:cs="Arial"/>
          <w:i/>
        </w:rPr>
        <w:t>condition sine qua non</w:t>
      </w:r>
      <w:r>
        <w:rPr>
          <w:rFonts w:ascii="Arial" w:hAnsi="Arial" w:cs="Arial"/>
        </w:rPr>
        <w:t xml:space="preserve"> of Y’s death. In other words, “but for” X’s conduct, Y would not have died. </w:t>
      </w:r>
      <w:r w:rsidR="00620638">
        <w:rPr>
          <w:rFonts w:ascii="Arial" w:hAnsi="Arial" w:cs="Arial"/>
        </w:rPr>
        <w:tab/>
      </w:r>
      <w:r w:rsidR="00620638">
        <w:rPr>
          <w:rFonts w:ascii="Arial" w:hAnsi="Arial" w:cs="Arial"/>
        </w:rPr>
        <w:tab/>
      </w:r>
      <w:r w:rsidR="00620638">
        <w:rPr>
          <w:rFonts w:ascii="Arial" w:hAnsi="Arial" w:cs="Arial"/>
        </w:rPr>
        <w:tab/>
      </w:r>
      <w:r w:rsidRPr="00942F36">
        <w:rPr>
          <w:rFonts w:ascii="Arial" w:hAnsi="Arial" w:cs="Arial"/>
          <w:b/>
        </w:rPr>
        <w:t>(</w:t>
      </w:r>
      <w:r>
        <w:rPr>
          <w:rFonts w:ascii="Arial" w:hAnsi="Arial" w:cs="Arial"/>
          <w:b/>
        </w:rPr>
        <w:t>2</w:t>
      </w:r>
      <w:r w:rsidRPr="00942F36">
        <w:rPr>
          <w:rFonts w:ascii="Arial" w:hAnsi="Arial" w:cs="Arial"/>
          <w:b/>
        </w:rPr>
        <w:t>)</w:t>
      </w:r>
    </w:p>
    <w:p w:rsidR="00DB2300" w:rsidRPr="006B7BB1" w:rsidRDefault="00DB2300" w:rsidP="00620638">
      <w:pPr>
        <w:spacing w:after="0" w:line="240" w:lineRule="auto"/>
        <w:jc w:val="both"/>
        <w:rPr>
          <w:rFonts w:ascii="Arial" w:hAnsi="Arial" w:cs="Arial"/>
          <w:b/>
        </w:rPr>
      </w:pPr>
      <w:r w:rsidRPr="00D6557D">
        <w:rPr>
          <w:rFonts w:ascii="Arial" w:hAnsi="Arial" w:cs="Arial"/>
        </w:rPr>
        <w:t xml:space="preserve">It is clear that had X not stabbed Y, Y would not have run into the street and died </w:t>
      </w:r>
      <w:proofErr w:type="gramStart"/>
      <w:r w:rsidRPr="00D6557D">
        <w:rPr>
          <w:rFonts w:ascii="Arial" w:hAnsi="Arial" w:cs="Arial"/>
        </w:rPr>
        <w:t>as a result</w:t>
      </w:r>
      <w:proofErr w:type="gramEnd"/>
      <w:r w:rsidRPr="00D6557D">
        <w:rPr>
          <w:rFonts w:ascii="Arial" w:hAnsi="Arial" w:cs="Arial"/>
        </w:rPr>
        <w:t xml:space="preserve"> of being run over by a car. Therefore X is the factual cause of Y’s death.</w:t>
      </w:r>
      <w:r w:rsidR="006B7BB1">
        <w:rPr>
          <w:rFonts w:ascii="Arial" w:hAnsi="Arial" w:cs="Arial"/>
        </w:rPr>
        <w:t xml:space="preserve"> </w:t>
      </w:r>
      <w:r w:rsidRPr="006B7BB1">
        <w:rPr>
          <w:rFonts w:ascii="Arial" w:hAnsi="Arial" w:cs="Arial"/>
          <w:b/>
        </w:rPr>
        <w:t>(1)</w:t>
      </w:r>
    </w:p>
    <w:p w:rsidR="00620638" w:rsidRDefault="00620638" w:rsidP="00620638">
      <w:pPr>
        <w:spacing w:line="240" w:lineRule="auto"/>
        <w:jc w:val="both"/>
        <w:rPr>
          <w:rFonts w:ascii="Arial" w:eastAsia="Times New Roman" w:hAnsi="Arial" w:cs="Arial"/>
          <w:b/>
          <w:color w:val="404A51"/>
          <w:lang w:eastAsia="en-ZA"/>
        </w:rPr>
      </w:pPr>
    </w:p>
    <w:p w:rsidR="00620638" w:rsidRPr="00AB3A09" w:rsidRDefault="00620638" w:rsidP="00620638">
      <w:pPr>
        <w:spacing w:line="240" w:lineRule="auto"/>
        <w:jc w:val="both"/>
        <w:rPr>
          <w:rFonts w:ascii="Arial Black" w:hAnsi="Arial Black" w:cs="Arial"/>
          <w:b/>
        </w:rPr>
      </w:pPr>
      <w:r>
        <w:rPr>
          <w:rFonts w:ascii="Arial" w:eastAsia="Times New Roman" w:hAnsi="Arial" w:cs="Arial"/>
          <w:b/>
          <w:color w:val="404A51"/>
          <w:lang w:eastAsia="en-ZA"/>
        </w:rPr>
        <w:t>(B)</w:t>
      </w:r>
      <w:r w:rsidRPr="00AB3A09">
        <w:rPr>
          <w:rFonts w:ascii="Arial" w:eastAsia="Times New Roman" w:hAnsi="Arial" w:cs="Arial"/>
          <w:b/>
          <w:color w:val="404A51"/>
          <w:lang w:eastAsia="en-ZA"/>
        </w:rPr>
        <w:t xml:space="preserve"> Explain whether X is the legal cause of Y’s death. (10)</w:t>
      </w:r>
    </w:p>
    <w:p w:rsidR="00620638" w:rsidRPr="00620638" w:rsidRDefault="00620638" w:rsidP="00620638">
      <w:pPr>
        <w:spacing w:line="240" w:lineRule="auto"/>
        <w:jc w:val="both"/>
        <w:rPr>
          <w:rFonts w:ascii="Arial" w:hAnsi="Arial" w:cs="Arial"/>
        </w:rPr>
      </w:pPr>
      <w:r w:rsidRPr="00620638">
        <w:rPr>
          <w:rFonts w:ascii="Arial" w:eastAsia="Times New Roman" w:hAnsi="Arial" w:cs="Arial"/>
          <w:color w:val="404A51"/>
          <w:lang w:eastAsia="en-ZA"/>
        </w:rPr>
        <w:t>ANSWER</w:t>
      </w:r>
      <w:r w:rsidRPr="00620638">
        <w:rPr>
          <w:rFonts w:ascii="Arial" w:hAnsi="Arial" w:cs="Arial"/>
        </w:rPr>
        <w:t xml:space="preserve"> </w:t>
      </w:r>
      <w:r w:rsidRPr="00620638">
        <w:rPr>
          <w:rFonts w:ascii="Arial" w:hAnsi="Arial" w:cs="Arial"/>
        </w:rPr>
        <w:tab/>
      </w:r>
    </w:p>
    <w:p w:rsidR="00620638" w:rsidRDefault="00DB2300" w:rsidP="00620638">
      <w:pPr>
        <w:spacing w:after="0" w:line="240" w:lineRule="auto"/>
        <w:ind w:left="720" w:hanging="720"/>
        <w:jc w:val="both"/>
        <w:rPr>
          <w:rFonts w:ascii="Arial" w:hAnsi="Arial" w:cs="Arial"/>
        </w:rPr>
      </w:pPr>
      <w:r w:rsidRPr="008727F9">
        <w:rPr>
          <w:rFonts w:ascii="Arial" w:hAnsi="Arial" w:cs="Arial"/>
        </w:rPr>
        <w:t xml:space="preserve">The basis of the tests for causation is to establish a causal link between X’s act and the result </w:t>
      </w:r>
    </w:p>
    <w:p w:rsidR="00620638" w:rsidRDefault="00DB2300" w:rsidP="00620638">
      <w:pPr>
        <w:spacing w:after="0" w:line="240" w:lineRule="auto"/>
        <w:ind w:left="720" w:hanging="720"/>
        <w:jc w:val="both"/>
        <w:rPr>
          <w:rFonts w:ascii="Arial" w:hAnsi="Arial" w:cs="Arial"/>
        </w:rPr>
      </w:pPr>
      <w:r w:rsidRPr="008727F9">
        <w:rPr>
          <w:rFonts w:ascii="Arial" w:hAnsi="Arial" w:cs="Arial"/>
        </w:rPr>
        <w:t>(Y’s death).</w:t>
      </w:r>
      <w:r>
        <w:rPr>
          <w:rFonts w:ascii="Arial" w:hAnsi="Arial" w:cs="Arial"/>
        </w:rPr>
        <w:t xml:space="preserve"> </w:t>
      </w:r>
      <w:r w:rsidRPr="008727F9">
        <w:rPr>
          <w:rFonts w:ascii="Arial" w:hAnsi="Arial" w:cs="Arial"/>
        </w:rPr>
        <w:t xml:space="preserve">One could use one of a number of tests to establish whether X was the legal </w:t>
      </w:r>
    </w:p>
    <w:p w:rsidR="00DB2300" w:rsidRPr="005A4163" w:rsidRDefault="00DB2300" w:rsidP="00620638">
      <w:pPr>
        <w:spacing w:after="0" w:line="240" w:lineRule="auto"/>
        <w:ind w:left="720" w:hanging="720"/>
        <w:jc w:val="both"/>
        <w:rPr>
          <w:rFonts w:ascii="Arial" w:hAnsi="Arial" w:cs="Arial"/>
          <w:b/>
        </w:rPr>
      </w:pPr>
      <w:proofErr w:type="gramStart"/>
      <w:r w:rsidRPr="008727F9">
        <w:rPr>
          <w:rFonts w:ascii="Arial" w:hAnsi="Arial" w:cs="Arial"/>
        </w:rPr>
        <w:t>cause</w:t>
      </w:r>
      <w:proofErr w:type="gramEnd"/>
      <w:r w:rsidRPr="008727F9">
        <w:rPr>
          <w:rFonts w:ascii="Arial" w:hAnsi="Arial" w:cs="Arial"/>
        </w:rPr>
        <w:t xml:space="preserve"> of Y’s death.</w:t>
      </w:r>
      <w:r>
        <w:rPr>
          <w:rFonts w:ascii="Arial" w:hAnsi="Arial" w:cs="Arial"/>
        </w:rPr>
        <w:t xml:space="preserve"> </w:t>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620638">
        <w:rPr>
          <w:rFonts w:ascii="Arial" w:hAnsi="Arial" w:cs="Arial"/>
        </w:rPr>
        <w:tab/>
      </w:r>
      <w:r w:rsidR="00620638">
        <w:rPr>
          <w:rFonts w:ascii="Arial" w:hAnsi="Arial" w:cs="Arial"/>
        </w:rPr>
        <w:tab/>
      </w:r>
      <w:r w:rsidRPr="005A4163">
        <w:rPr>
          <w:rFonts w:ascii="Arial" w:hAnsi="Arial" w:cs="Arial"/>
          <w:b/>
        </w:rPr>
        <w:t>(1)</w:t>
      </w:r>
    </w:p>
    <w:p w:rsidR="00DB2300" w:rsidRPr="00D6557D" w:rsidRDefault="00DB2300" w:rsidP="00620638">
      <w:pPr>
        <w:spacing w:after="0" w:line="240" w:lineRule="auto"/>
        <w:jc w:val="both"/>
        <w:rPr>
          <w:rFonts w:ascii="Arial" w:hAnsi="Arial" w:cs="Arial"/>
          <w:b/>
        </w:rPr>
      </w:pPr>
      <w:r>
        <w:rPr>
          <w:rFonts w:ascii="Arial" w:hAnsi="Arial" w:cs="Arial"/>
        </w:rPr>
        <w:t xml:space="preserve">In terms of the </w:t>
      </w:r>
      <w:r w:rsidRPr="008727F9">
        <w:rPr>
          <w:rFonts w:ascii="Arial" w:hAnsi="Arial" w:cs="Arial"/>
          <w:i/>
        </w:rPr>
        <w:t xml:space="preserve">Individualisation </w:t>
      </w:r>
      <w:r>
        <w:rPr>
          <w:rFonts w:ascii="Arial" w:hAnsi="Arial" w:cs="Arial"/>
          <w:i/>
        </w:rPr>
        <w:t>T</w:t>
      </w:r>
      <w:r w:rsidRPr="008727F9">
        <w:rPr>
          <w:rFonts w:ascii="Arial" w:hAnsi="Arial" w:cs="Arial"/>
          <w:i/>
        </w:rPr>
        <w:t>heory</w:t>
      </w:r>
      <w:r>
        <w:rPr>
          <w:rFonts w:ascii="Arial" w:hAnsi="Arial" w:cs="Arial"/>
        </w:rPr>
        <w:t xml:space="preserve">, one has to seek out the most operative of all </w:t>
      </w:r>
      <w:proofErr w:type="gramStart"/>
      <w:r>
        <w:rPr>
          <w:rFonts w:ascii="Arial" w:hAnsi="Arial" w:cs="Arial"/>
        </w:rPr>
        <w:t>factors which</w:t>
      </w:r>
      <w:proofErr w:type="gramEnd"/>
      <w:r>
        <w:rPr>
          <w:rFonts w:ascii="Arial" w:hAnsi="Arial" w:cs="Arial"/>
        </w:rPr>
        <w:t xml:space="preserve"> were the factual cause of Y’s death and regard this as the legal cause of Y’s death.</w:t>
      </w:r>
      <w:r>
        <w:rPr>
          <w:rFonts w:ascii="Arial" w:hAnsi="Arial" w:cs="Arial"/>
          <w:b/>
        </w:rPr>
        <w:t xml:space="preserve"> </w:t>
      </w:r>
      <w:r w:rsidRPr="00D6557D">
        <w:rPr>
          <w:rFonts w:ascii="Arial" w:hAnsi="Arial" w:cs="Arial"/>
        </w:rPr>
        <w:t xml:space="preserve">In the scenario above therefore, one would regard the most operative of all causes as being the car driven by </w:t>
      </w:r>
      <w:proofErr w:type="gramStart"/>
      <w:r w:rsidRPr="00D6557D">
        <w:rPr>
          <w:rFonts w:ascii="Arial" w:hAnsi="Arial" w:cs="Arial"/>
        </w:rPr>
        <w:t>Z which</w:t>
      </w:r>
      <w:proofErr w:type="gramEnd"/>
      <w:r w:rsidRPr="00D6557D">
        <w:rPr>
          <w:rFonts w:ascii="Arial" w:hAnsi="Arial" w:cs="Arial"/>
        </w:rPr>
        <w:t xml:space="preserve"> killed Y. In terms of this theory therefore, X is not the legal cause of Y’s death.</w:t>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620638">
        <w:rPr>
          <w:rFonts w:ascii="Arial" w:hAnsi="Arial" w:cs="Arial"/>
        </w:rPr>
        <w:tab/>
      </w:r>
      <w:r w:rsidR="00620638">
        <w:rPr>
          <w:rFonts w:ascii="Arial" w:hAnsi="Arial" w:cs="Arial"/>
        </w:rPr>
        <w:tab/>
      </w:r>
      <w:r w:rsidR="00620638">
        <w:rPr>
          <w:rFonts w:ascii="Arial" w:hAnsi="Arial" w:cs="Arial"/>
        </w:rPr>
        <w:tab/>
      </w:r>
      <w:r w:rsidR="00620638">
        <w:rPr>
          <w:rFonts w:ascii="Arial" w:hAnsi="Arial" w:cs="Arial"/>
        </w:rPr>
        <w:tab/>
      </w:r>
      <w:r w:rsidRPr="00EC76D8">
        <w:rPr>
          <w:rFonts w:ascii="Arial" w:hAnsi="Arial" w:cs="Arial"/>
          <w:b/>
        </w:rPr>
        <w:t>(3)</w:t>
      </w:r>
    </w:p>
    <w:p w:rsidR="00DB2300" w:rsidRPr="00EC76D8" w:rsidRDefault="00DB2300" w:rsidP="00620638">
      <w:pPr>
        <w:jc w:val="both"/>
        <w:rPr>
          <w:rFonts w:ascii="Arial" w:hAnsi="Arial" w:cs="Arial"/>
          <w:b/>
        </w:rPr>
      </w:pPr>
      <w:r>
        <w:rPr>
          <w:rFonts w:ascii="Arial" w:hAnsi="Arial" w:cs="Arial"/>
        </w:rPr>
        <w:t xml:space="preserve">According to the </w:t>
      </w:r>
      <w:r w:rsidRPr="008B1122">
        <w:rPr>
          <w:rFonts w:ascii="Arial" w:hAnsi="Arial" w:cs="Arial"/>
          <w:i/>
        </w:rPr>
        <w:t>Adequate Cause theory</w:t>
      </w:r>
      <w:r>
        <w:rPr>
          <w:rFonts w:ascii="Arial" w:hAnsi="Arial" w:cs="Arial"/>
        </w:rPr>
        <w:t xml:space="preserve">, one would have to find a causal link between X’s act and Y’s death (the result) based on generalisations which an ordinary person would make. </w:t>
      </w:r>
      <w:r w:rsidRPr="00D6557D">
        <w:rPr>
          <w:rFonts w:ascii="Arial" w:hAnsi="Arial" w:cs="Arial"/>
        </w:rPr>
        <w:t xml:space="preserve">Therefore according to ordinary human experience stabbing a person (X’s act) would result in that person’s death (Y’s death). Therefore in terms of this theory of legal causation, there </w:t>
      </w:r>
      <w:r w:rsidRPr="00D6557D">
        <w:rPr>
          <w:rFonts w:ascii="Arial" w:hAnsi="Arial" w:cs="Arial"/>
          <w:u w:val="single"/>
        </w:rPr>
        <w:t>could</w:t>
      </w:r>
      <w:r w:rsidRPr="00D6557D">
        <w:rPr>
          <w:rFonts w:ascii="Arial" w:hAnsi="Arial" w:cs="Arial"/>
        </w:rPr>
        <w:t xml:space="preserve"> be a causal link between X’s act and Y’s death.</w:t>
      </w:r>
      <w:r>
        <w:rPr>
          <w:rFonts w:ascii="Arial" w:hAnsi="Arial" w:cs="Arial"/>
        </w:rPr>
        <w:t xml:space="preserve"> </w:t>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00EC76D8">
        <w:rPr>
          <w:rFonts w:ascii="Arial" w:hAnsi="Arial" w:cs="Arial"/>
        </w:rPr>
        <w:tab/>
      </w:r>
      <w:r w:rsidRPr="00EC76D8">
        <w:rPr>
          <w:rFonts w:ascii="Arial" w:hAnsi="Arial" w:cs="Arial"/>
          <w:b/>
        </w:rPr>
        <w:t>(3)</w:t>
      </w:r>
    </w:p>
    <w:p w:rsidR="00DB2300" w:rsidRPr="00EC76D8" w:rsidRDefault="00DB2300" w:rsidP="00620638">
      <w:pPr>
        <w:jc w:val="both"/>
        <w:rPr>
          <w:rFonts w:ascii="Arial" w:hAnsi="Arial" w:cs="Arial"/>
          <w:b/>
        </w:rPr>
      </w:pPr>
      <w:r>
        <w:rPr>
          <w:rFonts w:ascii="Arial" w:hAnsi="Arial" w:cs="Arial"/>
        </w:rPr>
        <w:t xml:space="preserve">Finally in the </w:t>
      </w:r>
      <w:r w:rsidRPr="005A4163">
        <w:rPr>
          <w:rFonts w:ascii="Arial" w:hAnsi="Arial" w:cs="Arial"/>
          <w:i/>
        </w:rPr>
        <w:t xml:space="preserve">Novus </w:t>
      </w:r>
      <w:proofErr w:type="spellStart"/>
      <w:r w:rsidRPr="005A4163">
        <w:rPr>
          <w:rFonts w:ascii="Arial" w:hAnsi="Arial" w:cs="Arial"/>
          <w:i/>
        </w:rPr>
        <w:t>actus</w:t>
      </w:r>
      <w:proofErr w:type="spellEnd"/>
      <w:r w:rsidRPr="005A4163">
        <w:rPr>
          <w:rFonts w:ascii="Arial" w:hAnsi="Arial" w:cs="Arial"/>
          <w:i/>
        </w:rPr>
        <w:t xml:space="preserve"> </w:t>
      </w:r>
      <w:proofErr w:type="spellStart"/>
      <w:r w:rsidRPr="005A4163">
        <w:rPr>
          <w:rFonts w:ascii="Arial" w:hAnsi="Arial" w:cs="Arial"/>
          <w:i/>
        </w:rPr>
        <w:t>interveniens</w:t>
      </w:r>
      <w:proofErr w:type="spellEnd"/>
      <w:r>
        <w:rPr>
          <w:rFonts w:ascii="Arial" w:hAnsi="Arial" w:cs="Arial"/>
        </w:rPr>
        <w:t xml:space="preserve"> theory, there must be a new intervening event between X’s conduct and the death of Y (or the result), that breaks the chain of causation</w:t>
      </w:r>
      <w:r w:rsidRPr="00D6557D">
        <w:rPr>
          <w:rFonts w:ascii="Arial" w:hAnsi="Arial" w:cs="Arial"/>
        </w:rPr>
        <w:t xml:space="preserve">. In terms of this theory the car driven by Z could be considered a </w:t>
      </w:r>
      <w:proofErr w:type="spellStart"/>
      <w:r w:rsidRPr="00D6557D">
        <w:rPr>
          <w:rFonts w:ascii="Arial" w:hAnsi="Arial" w:cs="Arial"/>
          <w:i/>
        </w:rPr>
        <w:t>novus</w:t>
      </w:r>
      <w:proofErr w:type="spellEnd"/>
      <w:r w:rsidRPr="00D6557D">
        <w:rPr>
          <w:rFonts w:ascii="Arial" w:hAnsi="Arial" w:cs="Arial"/>
          <w:i/>
        </w:rPr>
        <w:t xml:space="preserve"> </w:t>
      </w:r>
      <w:proofErr w:type="spellStart"/>
      <w:r w:rsidRPr="00D6557D">
        <w:rPr>
          <w:rFonts w:ascii="Arial" w:hAnsi="Arial" w:cs="Arial"/>
          <w:i/>
        </w:rPr>
        <w:t>actus</w:t>
      </w:r>
      <w:proofErr w:type="spellEnd"/>
      <w:r w:rsidRPr="00D6557D">
        <w:rPr>
          <w:rFonts w:ascii="Arial" w:hAnsi="Arial" w:cs="Arial"/>
          <w:i/>
        </w:rPr>
        <w:t xml:space="preserve"> </w:t>
      </w:r>
      <w:proofErr w:type="spellStart"/>
      <w:r w:rsidRPr="00D6557D">
        <w:rPr>
          <w:rFonts w:ascii="Arial" w:hAnsi="Arial" w:cs="Arial"/>
          <w:i/>
        </w:rPr>
        <w:t>interveniens</w:t>
      </w:r>
      <w:proofErr w:type="spellEnd"/>
      <w:r w:rsidRPr="00D6557D">
        <w:rPr>
          <w:rFonts w:ascii="Arial" w:hAnsi="Arial" w:cs="Arial"/>
        </w:rPr>
        <w:t xml:space="preserve"> which broke the chain of causation between X’s act of stabbing Y and the result (Y’s death). In terms of this theory therefore, there would not be a causal link between X’s act and Y’s death.</w:t>
      </w:r>
      <w:r>
        <w:rPr>
          <w:rFonts w:ascii="Arial" w:hAnsi="Arial" w:cs="Arial"/>
        </w:rPr>
        <w:t xml:space="preserve"> </w:t>
      </w:r>
      <w:r w:rsidR="00620638">
        <w:rPr>
          <w:rFonts w:ascii="Arial" w:hAnsi="Arial" w:cs="Arial"/>
        </w:rPr>
        <w:t xml:space="preserve"> </w:t>
      </w:r>
      <w:r w:rsidRPr="00EC76D8">
        <w:rPr>
          <w:rFonts w:ascii="Arial" w:hAnsi="Arial" w:cs="Arial"/>
          <w:b/>
        </w:rPr>
        <w:t>(3)</w:t>
      </w:r>
    </w:p>
    <w:p w:rsidR="00DB2300" w:rsidRDefault="00DB2300" w:rsidP="00DB2300">
      <w:pPr>
        <w:jc w:val="both"/>
        <w:rPr>
          <w:rFonts w:ascii="Arial" w:hAnsi="Arial" w:cs="Arial"/>
        </w:rPr>
      </w:pPr>
    </w:p>
    <w:p w:rsidR="00DB2300" w:rsidRPr="00B32747" w:rsidRDefault="00DB2300" w:rsidP="00DB2300">
      <w:pPr>
        <w:jc w:val="both"/>
        <w:rPr>
          <w:rFonts w:ascii="Arial" w:hAnsi="Arial" w:cs="Arial"/>
          <w:b/>
        </w:rPr>
      </w:pPr>
      <w:r w:rsidRPr="00B32747">
        <w:rPr>
          <w:rFonts w:ascii="Arial" w:hAnsi="Arial" w:cs="Arial"/>
          <w:b/>
        </w:rPr>
        <w:t>QUESTION 5</w:t>
      </w:r>
    </w:p>
    <w:p w:rsidR="00DB2300" w:rsidRPr="00D71836" w:rsidRDefault="00DB2300" w:rsidP="00DB2300">
      <w:pPr>
        <w:jc w:val="both"/>
        <w:rPr>
          <w:rFonts w:ascii="Arial" w:hAnsi="Arial" w:cs="Arial"/>
          <w:b/>
          <w:bCs/>
        </w:rPr>
      </w:pPr>
      <w:r w:rsidRPr="00D71836">
        <w:rPr>
          <w:rFonts w:ascii="Arial" w:hAnsi="Arial" w:cs="Arial"/>
          <w:b/>
        </w:rPr>
        <w:t xml:space="preserve">X is walking home on an extremely hot afternoon. He notices a child locked in a car. The child is clearly suffocating from the intense heat. X breaks open the car window and pulls the child out of the car. </w:t>
      </w:r>
      <w:r w:rsidRPr="00D71836">
        <w:rPr>
          <w:rFonts w:ascii="Arial" w:hAnsi="Arial" w:cs="Arial"/>
          <w:b/>
          <w:bCs/>
        </w:rPr>
        <w:t xml:space="preserve">A few days </w:t>
      </w:r>
      <w:proofErr w:type="gramStart"/>
      <w:r w:rsidRPr="00D71836">
        <w:rPr>
          <w:rFonts w:ascii="Arial" w:hAnsi="Arial" w:cs="Arial"/>
          <w:b/>
          <w:bCs/>
        </w:rPr>
        <w:t>later</w:t>
      </w:r>
      <w:proofErr w:type="gramEnd"/>
      <w:r w:rsidRPr="00D71836">
        <w:rPr>
          <w:rFonts w:ascii="Arial" w:hAnsi="Arial" w:cs="Arial"/>
          <w:b/>
          <w:bCs/>
        </w:rPr>
        <w:t xml:space="preserve"> the owner of the car lays a charge of damage to property against X. Which ground of justification can X rely on? Discuss in detail with reference to the requirements of this ground of justification.</w:t>
      </w:r>
      <w:r w:rsidRPr="00D71836">
        <w:rPr>
          <w:rFonts w:ascii="Arial" w:hAnsi="Arial" w:cs="Arial"/>
          <w:b/>
          <w:bCs/>
        </w:rPr>
        <w:tab/>
        <w:t>[10]</w:t>
      </w:r>
    </w:p>
    <w:p w:rsidR="00DB2300" w:rsidRPr="00812AF9" w:rsidRDefault="00DB2300" w:rsidP="00DA408A">
      <w:pPr>
        <w:spacing w:after="0" w:line="240" w:lineRule="auto"/>
        <w:jc w:val="both"/>
        <w:rPr>
          <w:rFonts w:ascii="Arial" w:hAnsi="Arial" w:cs="Arial"/>
        </w:rPr>
      </w:pPr>
      <w:r w:rsidRPr="00812AF9">
        <w:rPr>
          <w:rFonts w:ascii="Arial" w:hAnsi="Arial" w:cs="Arial"/>
        </w:rPr>
        <w:t>ANSWER</w:t>
      </w:r>
    </w:p>
    <w:p w:rsidR="00DB2300" w:rsidRDefault="00DB2300" w:rsidP="00DA408A">
      <w:pPr>
        <w:spacing w:after="0" w:line="240" w:lineRule="auto"/>
        <w:ind w:left="360"/>
        <w:jc w:val="both"/>
        <w:rPr>
          <w:rFonts w:ascii="Arial" w:hAnsi="Arial" w:cs="Arial"/>
          <w:b/>
        </w:rPr>
      </w:pPr>
      <w:r w:rsidRPr="007D6BBD">
        <w:rPr>
          <w:rFonts w:ascii="Arial" w:hAnsi="Arial" w:cs="Arial"/>
        </w:rPr>
        <w:t>X can rely</w:t>
      </w:r>
      <w:r>
        <w:rPr>
          <w:rFonts w:ascii="Arial" w:hAnsi="Arial" w:cs="Arial"/>
        </w:rPr>
        <w:t xml:space="preserve"> on the ground of justification known as necessity </w:t>
      </w:r>
      <w:r w:rsidRPr="003C6098">
        <w:rPr>
          <w:rFonts w:ascii="Arial" w:hAnsi="Arial" w:cs="Arial"/>
          <w:b/>
        </w:rPr>
        <w:t>(1)</w:t>
      </w:r>
      <w:r>
        <w:rPr>
          <w:rFonts w:ascii="Arial" w:hAnsi="Arial" w:cs="Arial"/>
        </w:rPr>
        <w:t xml:space="preserve">. </w:t>
      </w:r>
      <w:proofErr w:type="gramStart"/>
      <w:r>
        <w:rPr>
          <w:rFonts w:ascii="Arial" w:hAnsi="Arial" w:cs="Arial"/>
        </w:rPr>
        <w:t xml:space="preserve">A person acts out of necessity if he acts in the protection of his own or somebody else’s life, physical integrity,  property or other legally recognised interest which is endangered by a threat of harm which has already begun or is immediately threatening and which cannot be averted in any other way; provided that the person who relies on the necessity is not legally compelled to endure the danger, and the interest protected by the act of defence is not out of proportion to the interest threatened by such an act. </w:t>
      </w:r>
      <w:r w:rsidR="00C1625D">
        <w:rPr>
          <w:rFonts w:ascii="Arial" w:hAnsi="Arial" w:cs="Arial"/>
        </w:rPr>
        <w:tab/>
      </w:r>
      <w:r w:rsidR="00C1625D">
        <w:rPr>
          <w:rFonts w:ascii="Arial" w:hAnsi="Arial" w:cs="Arial"/>
        </w:rPr>
        <w:tab/>
      </w:r>
      <w:r w:rsidR="00C1625D">
        <w:rPr>
          <w:rFonts w:ascii="Arial" w:hAnsi="Arial" w:cs="Arial"/>
        </w:rPr>
        <w:tab/>
      </w:r>
      <w:proofErr w:type="gramEnd"/>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Pr>
          <w:rFonts w:ascii="Arial" w:hAnsi="Arial" w:cs="Arial"/>
        </w:rPr>
        <w:t>The requirements for a plea of necessity are as follows:</w:t>
      </w:r>
    </w:p>
    <w:p w:rsidR="00DB2300" w:rsidRDefault="00DB2300" w:rsidP="00DA408A">
      <w:pPr>
        <w:spacing w:after="0" w:line="240" w:lineRule="auto"/>
        <w:ind w:left="360"/>
        <w:jc w:val="both"/>
        <w:rPr>
          <w:rFonts w:ascii="Arial" w:hAnsi="Arial" w:cs="Arial"/>
        </w:rPr>
      </w:pPr>
      <w:r w:rsidRPr="0018165D">
        <w:rPr>
          <w:rFonts w:ascii="Arial" w:hAnsi="Arial" w:cs="Arial"/>
          <w:i/>
        </w:rPr>
        <w:t xml:space="preserve">A legal interest </w:t>
      </w:r>
      <w:proofErr w:type="gramStart"/>
      <w:r w:rsidRPr="0018165D">
        <w:rPr>
          <w:rFonts w:ascii="Arial" w:hAnsi="Arial" w:cs="Arial"/>
          <w:i/>
        </w:rPr>
        <w:t>must be threatened</w:t>
      </w:r>
      <w:proofErr w:type="gramEnd"/>
      <w:r>
        <w:rPr>
          <w:rFonts w:ascii="Arial" w:hAnsi="Arial" w:cs="Arial"/>
        </w:rPr>
        <w:t xml:space="preserve">: examples of legal interests are life, physical integrity and property. In the case in question, a child’s life was at risk. </w:t>
      </w:r>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sidRPr="0018165D">
        <w:rPr>
          <w:rFonts w:ascii="Arial" w:hAnsi="Arial" w:cs="Arial"/>
          <w:i/>
        </w:rPr>
        <w:lastRenderedPageBreak/>
        <w:t>One can act in a situation of emergency to protect another’s interest</w:t>
      </w:r>
      <w:r>
        <w:rPr>
          <w:rFonts w:ascii="Arial" w:hAnsi="Arial" w:cs="Arial"/>
        </w:rPr>
        <w:t xml:space="preserve">: Here X acts to protect the life of </w:t>
      </w:r>
      <w:proofErr w:type="gramStart"/>
      <w:r>
        <w:rPr>
          <w:rFonts w:ascii="Arial" w:hAnsi="Arial" w:cs="Arial"/>
        </w:rPr>
        <w:t>a the</w:t>
      </w:r>
      <w:proofErr w:type="gramEnd"/>
      <w:r>
        <w:rPr>
          <w:rFonts w:ascii="Arial" w:hAnsi="Arial" w:cs="Arial"/>
        </w:rPr>
        <w:t xml:space="preserve"> child in the car.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sidRPr="009E112C">
        <w:rPr>
          <w:rFonts w:ascii="Arial" w:hAnsi="Arial" w:cs="Arial"/>
          <w:i/>
        </w:rPr>
        <w:t xml:space="preserve">The emergency must have already begun or be imminent but must not have terminated or </w:t>
      </w:r>
      <w:proofErr w:type="gramStart"/>
      <w:r w:rsidRPr="009E112C">
        <w:rPr>
          <w:rFonts w:ascii="Arial" w:hAnsi="Arial" w:cs="Arial"/>
          <w:i/>
        </w:rPr>
        <w:t>be expected</w:t>
      </w:r>
      <w:proofErr w:type="gramEnd"/>
      <w:r w:rsidRPr="009E112C">
        <w:rPr>
          <w:rFonts w:ascii="Arial" w:hAnsi="Arial" w:cs="Arial"/>
          <w:i/>
        </w:rPr>
        <w:t xml:space="preserve"> in the future</w:t>
      </w:r>
      <w:r>
        <w:rPr>
          <w:rFonts w:ascii="Arial" w:hAnsi="Arial" w:cs="Arial"/>
        </w:rPr>
        <w:t xml:space="preserve">. In this </w:t>
      </w:r>
      <w:proofErr w:type="gramStart"/>
      <w:r>
        <w:rPr>
          <w:rFonts w:ascii="Arial" w:hAnsi="Arial" w:cs="Arial"/>
        </w:rPr>
        <w:t>case</w:t>
      </w:r>
      <w:proofErr w:type="gramEnd"/>
      <w:r>
        <w:rPr>
          <w:rFonts w:ascii="Arial" w:hAnsi="Arial" w:cs="Arial"/>
        </w:rPr>
        <w:t xml:space="preserve"> the emergency had begun since X saw the child suffocating in the car.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sidRPr="009E112C">
        <w:rPr>
          <w:rFonts w:ascii="Arial" w:hAnsi="Arial" w:cs="Arial"/>
          <w:i/>
        </w:rPr>
        <w:t>If someone is legally compelled to endure the danger, he cannot rely on necessity</w:t>
      </w:r>
      <w:r>
        <w:rPr>
          <w:rFonts w:ascii="Arial" w:hAnsi="Arial" w:cs="Arial"/>
        </w:rPr>
        <w:t xml:space="preserve">. For </w:t>
      </w:r>
      <w:proofErr w:type="gramStart"/>
      <w:r>
        <w:rPr>
          <w:rFonts w:ascii="Arial" w:hAnsi="Arial" w:cs="Arial"/>
        </w:rPr>
        <w:t>example</w:t>
      </w:r>
      <w:proofErr w:type="gramEnd"/>
      <w:r>
        <w:rPr>
          <w:rFonts w:ascii="Arial" w:hAnsi="Arial" w:cs="Arial"/>
        </w:rPr>
        <w:t xml:space="preserve"> policemen and firemen cannot avert the dangers inherent in their jobs by infringing the rights of others. If the threat to the legal interest is lawful, X cannot rely on necessity. In this case, X is not legally compelled to endure the danger. </w:t>
      </w:r>
      <w:r w:rsidRPr="003C6098">
        <w:rPr>
          <w:rFonts w:ascii="Arial" w:hAnsi="Arial" w:cs="Arial"/>
          <w:b/>
        </w:rPr>
        <w:t>(</w:t>
      </w:r>
      <w:r>
        <w:rPr>
          <w:rFonts w:ascii="Arial" w:hAnsi="Arial" w:cs="Arial"/>
          <w:b/>
        </w:rPr>
        <w:t>1</w:t>
      </w:r>
      <w:r w:rsidRPr="003C6098">
        <w:rPr>
          <w:rFonts w:ascii="Arial" w:hAnsi="Arial" w:cs="Arial"/>
          <w:b/>
        </w:rPr>
        <w:t>)</w:t>
      </w:r>
    </w:p>
    <w:p w:rsidR="00DB2300" w:rsidRPr="003C6098" w:rsidRDefault="00DB2300" w:rsidP="00DA408A">
      <w:pPr>
        <w:spacing w:after="0" w:line="240" w:lineRule="auto"/>
        <w:ind w:left="360"/>
        <w:jc w:val="both"/>
        <w:rPr>
          <w:rFonts w:ascii="Arial" w:hAnsi="Arial" w:cs="Arial"/>
          <w:b/>
        </w:rPr>
      </w:pPr>
      <w:r w:rsidRPr="009E112C">
        <w:rPr>
          <w:rFonts w:ascii="Arial" w:hAnsi="Arial" w:cs="Arial"/>
          <w:i/>
        </w:rPr>
        <w:t xml:space="preserve">The act committed in necessity is lawful </w:t>
      </w:r>
      <w:proofErr w:type="gramStart"/>
      <w:r w:rsidRPr="009E112C">
        <w:rPr>
          <w:rFonts w:ascii="Arial" w:hAnsi="Arial" w:cs="Arial"/>
          <w:i/>
        </w:rPr>
        <w:t>only if it is the only way in which X can avert the danger</w:t>
      </w:r>
      <w:proofErr w:type="gramEnd"/>
      <w:r w:rsidRPr="009E112C">
        <w:rPr>
          <w:rFonts w:ascii="Arial" w:hAnsi="Arial" w:cs="Arial"/>
          <w:i/>
        </w:rPr>
        <w:t>.</w:t>
      </w:r>
      <w:r>
        <w:rPr>
          <w:rFonts w:ascii="Arial" w:hAnsi="Arial" w:cs="Arial"/>
        </w:rPr>
        <w:t xml:space="preserve"> In the case in question, there is no other way for X to gain access to the child and save the child. He had to break into the car.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Pr>
          <w:rFonts w:ascii="Arial" w:hAnsi="Arial" w:cs="Arial"/>
        </w:rPr>
        <w:t xml:space="preserve"> </w:t>
      </w:r>
      <w:r w:rsidRPr="009E112C">
        <w:rPr>
          <w:rFonts w:ascii="Arial" w:hAnsi="Arial" w:cs="Arial"/>
          <w:i/>
        </w:rPr>
        <w:t>X must be conscious of the fact that he is acting in necessity</w:t>
      </w:r>
      <w:r>
        <w:rPr>
          <w:rFonts w:ascii="Arial" w:hAnsi="Arial" w:cs="Arial"/>
        </w:rPr>
        <w:t xml:space="preserve">. There is no such thing as a ‘chance or accidental’ act of emergency. It seems that in this case, X is doing what he did out of his responsibility </w:t>
      </w:r>
      <w:proofErr w:type="gramStart"/>
      <w:r>
        <w:rPr>
          <w:rFonts w:ascii="Arial" w:hAnsi="Arial" w:cs="Arial"/>
        </w:rPr>
        <w:t>as a citizen and to save a human life</w:t>
      </w:r>
      <w:proofErr w:type="gramEnd"/>
      <w:r>
        <w:rPr>
          <w:rFonts w:ascii="Arial" w:hAnsi="Arial" w:cs="Arial"/>
        </w:rPr>
        <w:t xml:space="preserve">. </w:t>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p>
    <w:p w:rsidR="00DB2300" w:rsidRPr="009E112C" w:rsidRDefault="00DB2300" w:rsidP="00DA408A">
      <w:pPr>
        <w:spacing w:after="0" w:line="240" w:lineRule="auto"/>
        <w:ind w:left="360"/>
        <w:jc w:val="both"/>
        <w:rPr>
          <w:rFonts w:ascii="Arial" w:hAnsi="Arial" w:cs="Arial"/>
        </w:rPr>
      </w:pPr>
      <w:r w:rsidRPr="003C6098">
        <w:rPr>
          <w:rFonts w:ascii="Arial" w:hAnsi="Arial" w:cs="Arial"/>
          <w:i/>
        </w:rPr>
        <w:t xml:space="preserve">The harm cause by the defensive act must not be out of proportion to the interest threatened </w:t>
      </w:r>
      <w:r>
        <w:rPr>
          <w:rFonts w:ascii="Arial" w:hAnsi="Arial" w:cs="Arial"/>
        </w:rPr>
        <w:t xml:space="preserve">and therefore X must not cause more harm than is necessary. In this case, X breaks into the car to save the life of a child. One has to balance the interests of a child’s life against property. It is clear that the life of a child is more important and that X has not caused more harm than necessary by breaking into the car. </w:t>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p>
    <w:p w:rsidR="00DB2300" w:rsidRDefault="00DB2300" w:rsidP="00DA408A">
      <w:pPr>
        <w:spacing w:after="0" w:line="240" w:lineRule="auto"/>
        <w:ind w:left="360"/>
        <w:jc w:val="both"/>
        <w:rPr>
          <w:rFonts w:ascii="Arial" w:hAnsi="Arial" w:cs="Arial"/>
        </w:rPr>
      </w:pPr>
      <w:r>
        <w:rPr>
          <w:rFonts w:ascii="Arial" w:hAnsi="Arial" w:cs="Arial"/>
        </w:rPr>
        <w:t xml:space="preserve">It is clear that X’s conduct in saving the child in the car complies with the requirements of the ground of justification of necessity.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3C6098">
        <w:rPr>
          <w:rFonts w:ascii="Arial" w:hAnsi="Arial" w:cs="Arial"/>
          <w:b/>
        </w:rPr>
        <w:t>(</w:t>
      </w:r>
      <w:r>
        <w:rPr>
          <w:rFonts w:ascii="Arial" w:hAnsi="Arial" w:cs="Arial"/>
          <w:b/>
        </w:rPr>
        <w:t>1</w:t>
      </w:r>
      <w:r w:rsidRPr="003C6098">
        <w:rPr>
          <w:rFonts w:ascii="Arial" w:hAnsi="Arial" w:cs="Arial"/>
          <w:b/>
        </w:rPr>
        <w:t>)</w:t>
      </w:r>
      <w:r>
        <w:rPr>
          <w:rFonts w:ascii="Arial" w:hAnsi="Arial" w:cs="Arial"/>
          <w:b/>
        </w:rPr>
        <w:t xml:space="preserve"> </w:t>
      </w:r>
      <w:r>
        <w:rPr>
          <w:rFonts w:ascii="Arial" w:hAnsi="Arial" w:cs="Arial"/>
          <w:b/>
        </w:rPr>
        <w:tab/>
      </w:r>
      <w:r>
        <w:rPr>
          <w:rFonts w:ascii="Arial" w:hAnsi="Arial" w:cs="Arial"/>
          <w:b/>
        </w:rPr>
        <w:tab/>
      </w:r>
      <w:r>
        <w:rPr>
          <w:rFonts w:ascii="Arial" w:hAnsi="Arial" w:cs="Arial"/>
          <w:b/>
        </w:rPr>
        <w:tab/>
      </w:r>
    </w:p>
    <w:p w:rsidR="00DB2300" w:rsidRPr="00C641B0" w:rsidRDefault="00DB2300" w:rsidP="00DB2300">
      <w:pPr>
        <w:jc w:val="both"/>
        <w:rPr>
          <w:rFonts w:ascii="Arial" w:hAnsi="Arial" w:cs="Arial"/>
          <w:b/>
        </w:rPr>
      </w:pPr>
      <w:r w:rsidRPr="00C641B0">
        <w:rPr>
          <w:rFonts w:ascii="Arial" w:hAnsi="Arial" w:cs="Arial"/>
          <w:b/>
        </w:rPr>
        <w:t>QUESTION 6</w:t>
      </w:r>
    </w:p>
    <w:p w:rsidR="00DB2300" w:rsidRPr="00D71836" w:rsidRDefault="00DB2300" w:rsidP="00DB2300">
      <w:pPr>
        <w:jc w:val="both"/>
        <w:rPr>
          <w:rFonts w:ascii="Arial" w:hAnsi="Arial" w:cs="Arial"/>
          <w:b/>
        </w:rPr>
      </w:pPr>
      <w:r w:rsidRPr="00D71836">
        <w:rPr>
          <w:rFonts w:ascii="Arial" w:hAnsi="Arial" w:cs="Arial"/>
          <w:b/>
        </w:rPr>
        <w:t xml:space="preserve">(A) In cases where consent </w:t>
      </w:r>
      <w:proofErr w:type="gramStart"/>
      <w:r w:rsidRPr="00D71836">
        <w:rPr>
          <w:rFonts w:ascii="Arial" w:hAnsi="Arial" w:cs="Arial"/>
          <w:b/>
        </w:rPr>
        <w:t>is raised</w:t>
      </w:r>
      <w:proofErr w:type="gramEnd"/>
      <w:r w:rsidRPr="00D71836">
        <w:rPr>
          <w:rFonts w:ascii="Arial" w:hAnsi="Arial" w:cs="Arial"/>
          <w:b/>
        </w:rPr>
        <w:t xml:space="preserve"> as a ground of justification, it must comply with a number of requirements. </w:t>
      </w:r>
      <w:r w:rsidRPr="00D71836">
        <w:rPr>
          <w:rFonts w:ascii="Arial" w:hAnsi="Arial" w:cs="Arial"/>
          <w:b/>
          <w:i/>
        </w:rPr>
        <w:t>List</w:t>
      </w:r>
      <w:r w:rsidRPr="00D71836">
        <w:rPr>
          <w:rFonts w:ascii="Arial" w:hAnsi="Arial" w:cs="Arial"/>
          <w:b/>
        </w:rPr>
        <w:t xml:space="preserve"> these requirements. (NB. You do not have to </w:t>
      </w:r>
      <w:proofErr w:type="gramStart"/>
      <w:r w:rsidRPr="00D71836">
        <w:rPr>
          <w:rFonts w:ascii="Arial" w:hAnsi="Arial" w:cs="Arial"/>
          <w:b/>
        </w:rPr>
        <w:t>discuss  each</w:t>
      </w:r>
      <w:proofErr w:type="gramEnd"/>
      <w:r w:rsidRPr="00D71836">
        <w:rPr>
          <w:rFonts w:ascii="Arial" w:hAnsi="Arial" w:cs="Arial"/>
          <w:b/>
        </w:rPr>
        <w:t xml:space="preserve"> requirement). </w:t>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t>[6]</w:t>
      </w:r>
    </w:p>
    <w:p w:rsidR="00812AF9" w:rsidRPr="00C1625D" w:rsidRDefault="00812AF9" w:rsidP="00DA408A">
      <w:pPr>
        <w:spacing w:after="0" w:line="240" w:lineRule="auto"/>
        <w:jc w:val="both"/>
        <w:rPr>
          <w:rFonts w:ascii="Arial" w:hAnsi="Arial" w:cs="Arial"/>
          <w:caps/>
        </w:rPr>
      </w:pPr>
      <w:r w:rsidRPr="00C1625D">
        <w:rPr>
          <w:rFonts w:ascii="Arial" w:hAnsi="Arial" w:cs="Arial"/>
          <w:caps/>
        </w:rPr>
        <w:t>Answer:</w:t>
      </w:r>
    </w:p>
    <w:p w:rsidR="00812AF9" w:rsidRDefault="00812AF9" w:rsidP="00DA408A">
      <w:pPr>
        <w:spacing w:after="0" w:line="240" w:lineRule="auto"/>
        <w:jc w:val="both"/>
        <w:rPr>
          <w:rFonts w:ascii="Arial" w:hAnsi="Arial" w:cs="Arial"/>
        </w:rPr>
      </w:pPr>
      <w:r>
        <w:rPr>
          <w:rFonts w:ascii="Arial" w:hAnsi="Arial" w:cs="Arial"/>
        </w:rPr>
        <w:t>(A)</w:t>
      </w:r>
      <w:r>
        <w:rPr>
          <w:rFonts w:ascii="Arial" w:hAnsi="Arial" w:cs="Arial"/>
        </w:rPr>
        <w:tab/>
        <w:t>T</w:t>
      </w:r>
      <w:r w:rsidRPr="007C4DFD">
        <w:rPr>
          <w:rFonts w:ascii="Arial" w:hAnsi="Arial" w:cs="Arial"/>
        </w:rPr>
        <w:t>he</w:t>
      </w:r>
      <w:r>
        <w:rPr>
          <w:rFonts w:ascii="Arial" w:hAnsi="Arial" w:cs="Arial"/>
        </w:rPr>
        <w:t xml:space="preserve"> consent must be:</w:t>
      </w:r>
    </w:p>
    <w:p w:rsidR="00812AF9" w:rsidRDefault="00812AF9" w:rsidP="00C1625D">
      <w:pPr>
        <w:numPr>
          <w:ilvl w:val="1"/>
          <w:numId w:val="1"/>
        </w:numPr>
        <w:spacing w:after="0" w:line="240" w:lineRule="auto"/>
        <w:jc w:val="both"/>
        <w:rPr>
          <w:rFonts w:ascii="Arial" w:hAnsi="Arial" w:cs="Arial"/>
        </w:rPr>
      </w:pPr>
      <w:r>
        <w:rPr>
          <w:rFonts w:ascii="Arial" w:hAnsi="Arial" w:cs="Arial"/>
        </w:rPr>
        <w:t xml:space="preserve">Given voluntarily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1C41EE">
        <w:rPr>
          <w:rFonts w:ascii="Arial" w:hAnsi="Arial" w:cs="Arial"/>
          <w:b/>
        </w:rPr>
        <w:t>(1)</w:t>
      </w:r>
    </w:p>
    <w:p w:rsidR="00812AF9" w:rsidRDefault="00812AF9" w:rsidP="00C1625D">
      <w:pPr>
        <w:numPr>
          <w:ilvl w:val="1"/>
          <w:numId w:val="1"/>
        </w:numPr>
        <w:spacing w:after="0" w:line="240" w:lineRule="auto"/>
        <w:jc w:val="both"/>
        <w:rPr>
          <w:rFonts w:ascii="Arial" w:hAnsi="Arial" w:cs="Arial"/>
        </w:rPr>
      </w:pPr>
      <w:r>
        <w:rPr>
          <w:rFonts w:ascii="Arial" w:hAnsi="Arial" w:cs="Arial"/>
        </w:rPr>
        <w:t>By a person who has certain minimum mental abilities</w:t>
      </w:r>
      <w:r>
        <w:rPr>
          <w:rFonts w:ascii="Arial" w:hAnsi="Arial" w:cs="Arial"/>
        </w:rPr>
        <w:tab/>
      </w:r>
      <w:r w:rsidRPr="001C41EE">
        <w:rPr>
          <w:rFonts w:ascii="Arial" w:hAnsi="Arial" w:cs="Arial"/>
          <w:b/>
        </w:rPr>
        <w:t>(1)</w:t>
      </w:r>
    </w:p>
    <w:p w:rsidR="00812AF9" w:rsidRDefault="00812AF9" w:rsidP="00C1625D">
      <w:pPr>
        <w:numPr>
          <w:ilvl w:val="1"/>
          <w:numId w:val="1"/>
        </w:numPr>
        <w:spacing w:after="0" w:line="240" w:lineRule="auto"/>
        <w:jc w:val="both"/>
        <w:rPr>
          <w:rFonts w:ascii="Arial" w:hAnsi="Arial" w:cs="Arial"/>
        </w:rPr>
      </w:pPr>
      <w:r>
        <w:rPr>
          <w:rFonts w:ascii="Arial" w:hAnsi="Arial" w:cs="Arial"/>
        </w:rPr>
        <w:t xml:space="preserve">Based upon knowledge of the true and material facts </w:t>
      </w:r>
      <w:r>
        <w:rPr>
          <w:rFonts w:ascii="Arial" w:hAnsi="Arial" w:cs="Arial"/>
        </w:rPr>
        <w:tab/>
      </w:r>
      <w:r w:rsidRPr="001C41EE">
        <w:rPr>
          <w:rFonts w:ascii="Arial" w:hAnsi="Arial" w:cs="Arial"/>
          <w:b/>
        </w:rPr>
        <w:t>(1)</w:t>
      </w:r>
    </w:p>
    <w:p w:rsidR="00812AF9" w:rsidRPr="001C41EE" w:rsidRDefault="00812AF9" w:rsidP="00C1625D">
      <w:pPr>
        <w:numPr>
          <w:ilvl w:val="1"/>
          <w:numId w:val="1"/>
        </w:numPr>
        <w:spacing w:after="0" w:line="240" w:lineRule="auto"/>
        <w:jc w:val="both"/>
        <w:rPr>
          <w:rFonts w:ascii="Arial" w:hAnsi="Arial" w:cs="Arial"/>
          <w:b/>
        </w:rPr>
      </w:pPr>
      <w:r>
        <w:rPr>
          <w:rFonts w:ascii="Arial" w:hAnsi="Arial" w:cs="Arial"/>
        </w:rPr>
        <w:t xml:space="preserve">Either expressly or tacitly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1C41EE">
        <w:rPr>
          <w:rFonts w:ascii="Arial" w:hAnsi="Arial" w:cs="Arial"/>
          <w:b/>
        </w:rPr>
        <w:t>(1)</w:t>
      </w:r>
    </w:p>
    <w:p w:rsidR="00812AF9" w:rsidRDefault="00812AF9" w:rsidP="00C1625D">
      <w:pPr>
        <w:numPr>
          <w:ilvl w:val="1"/>
          <w:numId w:val="1"/>
        </w:numPr>
        <w:spacing w:after="0" w:line="240" w:lineRule="auto"/>
        <w:jc w:val="both"/>
        <w:rPr>
          <w:rFonts w:ascii="Arial" w:hAnsi="Arial" w:cs="Arial"/>
        </w:rPr>
      </w:pPr>
      <w:r>
        <w:rPr>
          <w:rFonts w:ascii="Arial" w:hAnsi="Arial" w:cs="Arial"/>
        </w:rPr>
        <w:t xml:space="preserve">Before the commission of the act </w:t>
      </w:r>
      <w:r>
        <w:rPr>
          <w:rFonts w:ascii="Arial" w:hAnsi="Arial" w:cs="Arial"/>
        </w:rPr>
        <w:tab/>
      </w:r>
      <w:r>
        <w:rPr>
          <w:rFonts w:ascii="Arial" w:hAnsi="Arial" w:cs="Arial"/>
        </w:rPr>
        <w:tab/>
      </w:r>
      <w:r>
        <w:rPr>
          <w:rFonts w:ascii="Arial" w:hAnsi="Arial" w:cs="Arial"/>
        </w:rPr>
        <w:tab/>
      </w:r>
      <w:r>
        <w:rPr>
          <w:rFonts w:ascii="Arial" w:hAnsi="Arial" w:cs="Arial"/>
        </w:rPr>
        <w:tab/>
      </w:r>
      <w:r w:rsidRPr="001C41EE">
        <w:rPr>
          <w:rFonts w:ascii="Arial" w:hAnsi="Arial" w:cs="Arial"/>
          <w:b/>
        </w:rPr>
        <w:t>(1)</w:t>
      </w:r>
    </w:p>
    <w:p w:rsidR="00812AF9" w:rsidRDefault="00812AF9" w:rsidP="00C1625D">
      <w:pPr>
        <w:numPr>
          <w:ilvl w:val="1"/>
          <w:numId w:val="1"/>
        </w:numPr>
        <w:spacing w:after="0" w:line="240" w:lineRule="auto"/>
        <w:jc w:val="both"/>
        <w:rPr>
          <w:rFonts w:ascii="Arial" w:hAnsi="Arial" w:cs="Arial"/>
        </w:rPr>
      </w:pPr>
      <w:r>
        <w:rPr>
          <w:rFonts w:ascii="Arial" w:hAnsi="Arial" w:cs="Arial"/>
        </w:rPr>
        <w:t xml:space="preserve">By the complainant him/herself. </w:t>
      </w:r>
      <w:r>
        <w:rPr>
          <w:rFonts w:ascii="Arial" w:hAnsi="Arial" w:cs="Arial"/>
        </w:rPr>
        <w:tab/>
      </w:r>
      <w:r>
        <w:rPr>
          <w:rFonts w:ascii="Arial" w:hAnsi="Arial" w:cs="Arial"/>
        </w:rPr>
        <w:tab/>
      </w:r>
      <w:r>
        <w:rPr>
          <w:rFonts w:ascii="Arial" w:hAnsi="Arial" w:cs="Arial"/>
        </w:rPr>
        <w:tab/>
      </w:r>
      <w:r>
        <w:rPr>
          <w:rFonts w:ascii="Arial" w:hAnsi="Arial" w:cs="Arial"/>
        </w:rPr>
        <w:tab/>
      </w:r>
      <w:r w:rsidRPr="001C41EE">
        <w:rPr>
          <w:rFonts w:ascii="Arial" w:hAnsi="Arial" w:cs="Arial"/>
          <w:b/>
        </w:rPr>
        <w:t>(1)</w:t>
      </w:r>
    </w:p>
    <w:p w:rsidR="00DB2300" w:rsidRPr="00D71836" w:rsidRDefault="00DB2300" w:rsidP="00DB2300">
      <w:pPr>
        <w:jc w:val="both"/>
        <w:rPr>
          <w:rFonts w:ascii="Arial" w:hAnsi="Arial" w:cs="Arial"/>
          <w:b/>
        </w:rPr>
      </w:pPr>
    </w:p>
    <w:p w:rsidR="00DB2300" w:rsidRPr="00D71836" w:rsidRDefault="00DB2300" w:rsidP="00DB2300">
      <w:pPr>
        <w:jc w:val="both"/>
        <w:rPr>
          <w:rFonts w:ascii="Arial" w:hAnsi="Arial" w:cs="Arial"/>
          <w:b/>
        </w:rPr>
      </w:pPr>
      <w:r w:rsidRPr="00D71836">
        <w:rPr>
          <w:rFonts w:ascii="Arial" w:hAnsi="Arial" w:cs="Arial"/>
          <w:b/>
        </w:rPr>
        <w:t>(B) Can X rely on consent as a ground of justification in the following examples? Explain your answer:</w:t>
      </w:r>
      <w:r w:rsidR="00FA1D2E" w:rsidRPr="00D71836">
        <w:rPr>
          <w:rFonts w:ascii="Arial" w:hAnsi="Arial" w:cs="Arial"/>
          <w:b/>
        </w:rPr>
        <w:t xml:space="preserve"> </w:t>
      </w:r>
      <w:r w:rsidRPr="00D71836">
        <w:rPr>
          <w:rFonts w:ascii="Arial" w:hAnsi="Arial" w:cs="Arial"/>
          <w:b/>
        </w:rPr>
        <w:t xml:space="preserve">X is a </w:t>
      </w:r>
      <w:proofErr w:type="spellStart"/>
      <w:proofErr w:type="gramStart"/>
      <w:r w:rsidRPr="00D71836">
        <w:rPr>
          <w:rFonts w:ascii="Arial" w:hAnsi="Arial" w:cs="Arial"/>
          <w:b/>
        </w:rPr>
        <w:t>well built</w:t>
      </w:r>
      <w:proofErr w:type="spellEnd"/>
      <w:proofErr w:type="gramEnd"/>
      <w:r w:rsidRPr="00D71836">
        <w:rPr>
          <w:rFonts w:ascii="Arial" w:hAnsi="Arial" w:cs="Arial"/>
          <w:b/>
        </w:rPr>
        <w:t xml:space="preserve"> young man. He threatens to stab Y, a frail old woman, if she does not hand her </w:t>
      </w:r>
      <w:proofErr w:type="spellStart"/>
      <w:r w:rsidRPr="00D71836">
        <w:rPr>
          <w:rFonts w:ascii="Arial" w:hAnsi="Arial" w:cs="Arial"/>
          <w:b/>
        </w:rPr>
        <w:t>cellphone</w:t>
      </w:r>
      <w:proofErr w:type="spellEnd"/>
      <w:r w:rsidRPr="00D71836">
        <w:rPr>
          <w:rFonts w:ascii="Arial" w:hAnsi="Arial" w:cs="Arial"/>
          <w:b/>
        </w:rPr>
        <w:t xml:space="preserve"> over to him. Y meekly hands the </w:t>
      </w:r>
      <w:proofErr w:type="spellStart"/>
      <w:r w:rsidRPr="00D71836">
        <w:rPr>
          <w:rFonts w:ascii="Arial" w:hAnsi="Arial" w:cs="Arial"/>
          <w:b/>
        </w:rPr>
        <w:t>cellphone</w:t>
      </w:r>
      <w:proofErr w:type="spellEnd"/>
      <w:r w:rsidRPr="00D71836">
        <w:rPr>
          <w:rFonts w:ascii="Arial" w:hAnsi="Arial" w:cs="Arial"/>
          <w:b/>
        </w:rPr>
        <w:t xml:space="preserve"> over to X. [2]</w:t>
      </w:r>
    </w:p>
    <w:p w:rsidR="00DB2300" w:rsidRPr="00C1625D" w:rsidRDefault="00DB2300" w:rsidP="00DA408A">
      <w:pPr>
        <w:spacing w:after="0" w:line="240" w:lineRule="auto"/>
        <w:jc w:val="both"/>
        <w:rPr>
          <w:rFonts w:ascii="Arial" w:hAnsi="Arial" w:cs="Arial"/>
          <w:caps/>
        </w:rPr>
      </w:pPr>
      <w:r w:rsidRPr="00C1625D">
        <w:rPr>
          <w:rFonts w:ascii="Arial" w:hAnsi="Arial" w:cs="Arial"/>
          <w:caps/>
        </w:rPr>
        <w:t>Answer:</w:t>
      </w:r>
    </w:p>
    <w:p w:rsidR="00DB2300" w:rsidRPr="00723A14" w:rsidRDefault="00812AF9" w:rsidP="00DA408A">
      <w:pPr>
        <w:spacing w:after="0" w:line="240" w:lineRule="auto"/>
        <w:ind w:left="720" w:hanging="720"/>
        <w:jc w:val="both"/>
        <w:rPr>
          <w:rFonts w:ascii="Arial" w:hAnsi="Arial" w:cs="Arial"/>
        </w:rPr>
      </w:pPr>
      <w:r>
        <w:rPr>
          <w:rFonts w:ascii="Arial" w:hAnsi="Arial" w:cs="Arial"/>
        </w:rPr>
        <w:t xml:space="preserve"> </w:t>
      </w:r>
      <w:r w:rsidR="00DB2300">
        <w:rPr>
          <w:rFonts w:ascii="Arial" w:hAnsi="Arial" w:cs="Arial"/>
        </w:rPr>
        <w:t xml:space="preserve">(B) </w:t>
      </w:r>
      <w:r w:rsidR="00DB2300">
        <w:rPr>
          <w:rFonts w:ascii="Arial" w:hAnsi="Arial" w:cs="Arial"/>
        </w:rPr>
        <w:tab/>
      </w:r>
      <w:r w:rsidR="00DB2300" w:rsidRPr="00723A14">
        <w:rPr>
          <w:rFonts w:ascii="Arial" w:hAnsi="Arial" w:cs="Arial"/>
        </w:rPr>
        <w:t xml:space="preserve">No. X cannot rely on consent </w:t>
      </w:r>
      <w:r w:rsidR="00DB2300">
        <w:rPr>
          <w:rFonts w:ascii="Arial" w:hAnsi="Arial" w:cs="Arial"/>
        </w:rPr>
        <w:t>in this case</w:t>
      </w:r>
      <w:r w:rsidR="00DB2300" w:rsidRPr="00723A14">
        <w:rPr>
          <w:rFonts w:ascii="Arial" w:hAnsi="Arial" w:cs="Arial"/>
        </w:rPr>
        <w:t>.</w:t>
      </w:r>
      <w:r w:rsidR="00DB2300">
        <w:rPr>
          <w:rFonts w:ascii="Arial" w:hAnsi="Arial" w:cs="Arial"/>
        </w:rPr>
        <w:t xml:space="preserve"> </w:t>
      </w:r>
      <w:r w:rsidR="00DB2300" w:rsidRPr="00723A14">
        <w:rPr>
          <w:rFonts w:ascii="Arial" w:hAnsi="Arial" w:cs="Arial"/>
        </w:rPr>
        <w:t xml:space="preserve">The consent </w:t>
      </w:r>
      <w:proofErr w:type="gramStart"/>
      <w:r w:rsidR="00DB2300" w:rsidRPr="00723A14">
        <w:rPr>
          <w:rFonts w:ascii="Arial" w:hAnsi="Arial" w:cs="Arial"/>
        </w:rPr>
        <w:t>must be given</w:t>
      </w:r>
      <w:proofErr w:type="gramEnd"/>
      <w:r w:rsidR="00DB2300" w:rsidRPr="00723A14">
        <w:rPr>
          <w:rFonts w:ascii="Arial" w:hAnsi="Arial" w:cs="Arial"/>
        </w:rPr>
        <w:t xml:space="preserve"> voluntarily, without coercion. </w:t>
      </w:r>
      <w:r w:rsidR="00DB2300">
        <w:rPr>
          <w:rFonts w:ascii="Arial" w:hAnsi="Arial" w:cs="Arial"/>
        </w:rPr>
        <w:t>C</w:t>
      </w:r>
      <w:r w:rsidR="00DB2300" w:rsidRPr="00723A14">
        <w:rPr>
          <w:rFonts w:ascii="Arial" w:hAnsi="Arial" w:cs="Arial"/>
        </w:rPr>
        <w:t xml:space="preserve">onsent obtained </w:t>
      </w:r>
      <w:proofErr w:type="gramStart"/>
      <w:r w:rsidR="00DB2300" w:rsidRPr="00723A14">
        <w:rPr>
          <w:rFonts w:ascii="Arial" w:hAnsi="Arial" w:cs="Arial"/>
        </w:rPr>
        <w:t>as a result</w:t>
      </w:r>
      <w:proofErr w:type="gramEnd"/>
      <w:r w:rsidR="00DB2300" w:rsidRPr="00723A14">
        <w:rPr>
          <w:rFonts w:ascii="Arial" w:hAnsi="Arial" w:cs="Arial"/>
        </w:rPr>
        <w:t xml:space="preserve"> of violence or intimidation (as is the case with the old lady handing over her </w:t>
      </w:r>
      <w:proofErr w:type="spellStart"/>
      <w:r w:rsidR="00DB2300">
        <w:rPr>
          <w:rFonts w:ascii="Arial" w:hAnsi="Arial" w:cs="Arial"/>
        </w:rPr>
        <w:t>cellphone</w:t>
      </w:r>
      <w:proofErr w:type="spellEnd"/>
      <w:r w:rsidR="00DB2300">
        <w:rPr>
          <w:rFonts w:ascii="Arial" w:hAnsi="Arial" w:cs="Arial"/>
        </w:rPr>
        <w:t xml:space="preserve"> </w:t>
      </w:r>
      <w:r w:rsidR="00DB2300" w:rsidRPr="00723A14">
        <w:rPr>
          <w:rFonts w:ascii="Arial" w:hAnsi="Arial" w:cs="Arial"/>
        </w:rPr>
        <w:t xml:space="preserve">meekly to X) is not voluntary consent. </w:t>
      </w:r>
      <w:r w:rsidR="00DB2300">
        <w:rPr>
          <w:rFonts w:ascii="Arial" w:hAnsi="Arial" w:cs="Arial"/>
        </w:rPr>
        <w:tab/>
      </w:r>
      <w:r w:rsidR="00DB2300">
        <w:rPr>
          <w:rFonts w:ascii="Arial" w:hAnsi="Arial" w:cs="Arial"/>
        </w:rPr>
        <w:tab/>
      </w:r>
      <w:r w:rsidR="00DB2300">
        <w:rPr>
          <w:rFonts w:ascii="Arial" w:hAnsi="Arial" w:cs="Arial"/>
        </w:rPr>
        <w:tab/>
      </w:r>
      <w:r w:rsidR="00DB2300">
        <w:rPr>
          <w:rFonts w:ascii="Arial" w:hAnsi="Arial" w:cs="Arial"/>
        </w:rPr>
        <w:tab/>
      </w:r>
      <w:r w:rsidR="00DB2300">
        <w:rPr>
          <w:rFonts w:ascii="Arial" w:hAnsi="Arial" w:cs="Arial"/>
        </w:rPr>
        <w:tab/>
      </w:r>
      <w:r w:rsidR="00DB2300">
        <w:rPr>
          <w:rFonts w:ascii="Arial" w:hAnsi="Arial" w:cs="Arial"/>
        </w:rPr>
        <w:tab/>
      </w:r>
      <w:r w:rsidR="00DB2300">
        <w:rPr>
          <w:rFonts w:ascii="Arial" w:hAnsi="Arial" w:cs="Arial"/>
        </w:rPr>
        <w:tab/>
      </w:r>
      <w:r w:rsidR="00DB2300">
        <w:rPr>
          <w:rFonts w:ascii="Arial" w:hAnsi="Arial" w:cs="Arial"/>
        </w:rPr>
        <w:tab/>
      </w:r>
      <w:r w:rsidR="00DB2300" w:rsidRPr="00723A14">
        <w:rPr>
          <w:rFonts w:ascii="Arial" w:hAnsi="Arial" w:cs="Arial"/>
          <w:b/>
        </w:rPr>
        <w:t>(2)</w:t>
      </w:r>
    </w:p>
    <w:p w:rsidR="00DB2300" w:rsidRDefault="00DB2300" w:rsidP="00DB2300">
      <w:pPr>
        <w:jc w:val="both"/>
        <w:rPr>
          <w:rFonts w:ascii="Arial" w:hAnsi="Arial" w:cs="Arial"/>
        </w:rPr>
      </w:pPr>
    </w:p>
    <w:p w:rsidR="005E57D1" w:rsidRDefault="005E57D1" w:rsidP="00DB2300">
      <w:pPr>
        <w:jc w:val="both"/>
        <w:rPr>
          <w:rFonts w:ascii="Arial" w:hAnsi="Arial" w:cs="Arial"/>
          <w:b/>
        </w:rPr>
      </w:pPr>
    </w:p>
    <w:p w:rsidR="005E57D1" w:rsidRDefault="005E57D1" w:rsidP="00DB2300">
      <w:pPr>
        <w:jc w:val="both"/>
        <w:rPr>
          <w:rFonts w:ascii="Arial" w:hAnsi="Arial" w:cs="Arial"/>
          <w:b/>
        </w:rPr>
      </w:pPr>
    </w:p>
    <w:p w:rsidR="00DB2300" w:rsidRDefault="00DB2300" w:rsidP="00DB2300">
      <w:pPr>
        <w:jc w:val="both"/>
        <w:rPr>
          <w:rFonts w:ascii="Arial" w:hAnsi="Arial" w:cs="Arial"/>
          <w:b/>
        </w:rPr>
      </w:pPr>
      <w:r w:rsidRPr="00EB5DFB">
        <w:rPr>
          <w:rFonts w:ascii="Arial" w:hAnsi="Arial" w:cs="Arial"/>
          <w:b/>
        </w:rPr>
        <w:lastRenderedPageBreak/>
        <w:t>QUESTION 7</w:t>
      </w:r>
    </w:p>
    <w:p w:rsidR="00DB2300" w:rsidRDefault="00DB2300" w:rsidP="00DB2300">
      <w:pPr>
        <w:ind w:left="1440" w:hanging="720"/>
        <w:jc w:val="both"/>
        <w:rPr>
          <w:rFonts w:ascii="Arial" w:hAnsi="Arial" w:cs="Arial"/>
          <w:b/>
        </w:rPr>
      </w:pPr>
      <w:r w:rsidRPr="00EB5DFB">
        <w:rPr>
          <w:rFonts w:ascii="Arial" w:hAnsi="Arial" w:cs="Arial"/>
          <w:b/>
        </w:rPr>
        <w:t xml:space="preserve">(A) </w:t>
      </w:r>
      <w:r>
        <w:rPr>
          <w:rFonts w:ascii="Arial" w:hAnsi="Arial" w:cs="Arial"/>
          <w:b/>
        </w:rPr>
        <w:tab/>
      </w:r>
      <w:r w:rsidRPr="00EB5DFB">
        <w:rPr>
          <w:rFonts w:ascii="Arial" w:hAnsi="Arial" w:cs="Arial"/>
          <w:b/>
        </w:rPr>
        <w:t xml:space="preserve">In the case of </w:t>
      </w:r>
      <w:r w:rsidRPr="00EB5DFB">
        <w:rPr>
          <w:rFonts w:ascii="Arial" w:hAnsi="Arial" w:cs="Arial"/>
          <w:b/>
          <w:i/>
        </w:rPr>
        <w:t xml:space="preserve">S v </w:t>
      </w:r>
      <w:proofErr w:type="spellStart"/>
      <w:r w:rsidRPr="00EB5DFB">
        <w:rPr>
          <w:rFonts w:ascii="Arial" w:hAnsi="Arial" w:cs="Arial"/>
          <w:b/>
          <w:i/>
        </w:rPr>
        <w:t>Mostert</w:t>
      </w:r>
      <w:proofErr w:type="spellEnd"/>
      <w:r w:rsidRPr="00EB5DFB">
        <w:rPr>
          <w:rFonts w:ascii="Arial" w:hAnsi="Arial" w:cs="Arial"/>
          <w:b/>
          <w:i/>
        </w:rPr>
        <w:t xml:space="preserve"> 2006 (1</w:t>
      </w:r>
      <w:proofErr w:type="gramStart"/>
      <w:r w:rsidRPr="00EB5DFB">
        <w:rPr>
          <w:rFonts w:ascii="Arial" w:hAnsi="Arial" w:cs="Arial"/>
          <w:b/>
          <w:i/>
        </w:rPr>
        <w:t>)SACR</w:t>
      </w:r>
      <w:proofErr w:type="gramEnd"/>
      <w:r w:rsidRPr="00EB5DFB">
        <w:rPr>
          <w:rFonts w:ascii="Arial" w:hAnsi="Arial" w:cs="Arial"/>
          <w:b/>
          <w:i/>
        </w:rPr>
        <w:t xml:space="preserve"> 560 (N)</w:t>
      </w:r>
      <w:r w:rsidRPr="00EB5DFB">
        <w:rPr>
          <w:rFonts w:ascii="Arial" w:hAnsi="Arial" w:cs="Arial"/>
          <w:b/>
        </w:rPr>
        <w:t>, the court applied the principle in section 199(6) of the Constitution of the Republic of South Africa, 1996 that the defence of obedience to orders will be successful provided that the orders were not manifestly unlawful. Discuss with reference to the requirements of this defence.</w:t>
      </w:r>
      <w:r w:rsidRPr="00EB5DFB">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sidRPr="00EB5DFB">
        <w:rPr>
          <w:rFonts w:ascii="Arial" w:hAnsi="Arial" w:cs="Arial"/>
          <w:b/>
        </w:rPr>
        <w:t xml:space="preserve">[6] </w:t>
      </w:r>
    </w:p>
    <w:p w:rsidR="00812AF9" w:rsidRPr="001D2D7D" w:rsidRDefault="00812AF9" w:rsidP="00DA408A">
      <w:pPr>
        <w:spacing w:after="0" w:line="240" w:lineRule="auto"/>
        <w:jc w:val="both"/>
        <w:rPr>
          <w:rFonts w:ascii="Arial" w:hAnsi="Arial" w:cs="Arial"/>
          <w:caps/>
        </w:rPr>
      </w:pPr>
      <w:r w:rsidRPr="001D2D7D">
        <w:rPr>
          <w:rFonts w:ascii="Arial" w:hAnsi="Arial" w:cs="Arial"/>
          <w:caps/>
        </w:rPr>
        <w:t>answer:</w:t>
      </w:r>
    </w:p>
    <w:p w:rsidR="00812AF9" w:rsidRDefault="00812AF9" w:rsidP="00DA408A">
      <w:pPr>
        <w:spacing w:after="0" w:line="240" w:lineRule="auto"/>
        <w:ind w:left="720" w:right="72" w:hanging="720"/>
        <w:jc w:val="both"/>
        <w:rPr>
          <w:rFonts w:ascii="Arial" w:hAnsi="Arial" w:cs="Arial"/>
        </w:rPr>
      </w:pPr>
      <w:r w:rsidRPr="001B3C3B">
        <w:rPr>
          <w:rFonts w:ascii="Arial" w:hAnsi="Arial" w:cs="Arial"/>
          <w:b/>
        </w:rPr>
        <w:t>(A)</w:t>
      </w:r>
      <w:r>
        <w:rPr>
          <w:rFonts w:ascii="Arial" w:hAnsi="Arial" w:cs="Arial"/>
        </w:rPr>
        <w:t xml:space="preserve"> </w:t>
      </w:r>
      <w:r>
        <w:rPr>
          <w:rFonts w:ascii="Arial" w:hAnsi="Arial" w:cs="Arial"/>
        </w:rPr>
        <w:tab/>
      </w:r>
      <w:r w:rsidRPr="008B5E70">
        <w:rPr>
          <w:rFonts w:ascii="Arial" w:hAnsi="Arial" w:cs="Arial"/>
        </w:rPr>
        <w:t xml:space="preserve">In S </w:t>
      </w:r>
      <w:r w:rsidRPr="008B5E70">
        <w:rPr>
          <w:rFonts w:ascii="Arial" w:hAnsi="Arial" w:cs="Arial"/>
          <w:i/>
        </w:rPr>
        <w:t xml:space="preserve">v </w:t>
      </w:r>
      <w:proofErr w:type="spellStart"/>
      <w:r w:rsidRPr="008B5E70">
        <w:rPr>
          <w:rFonts w:ascii="Arial" w:hAnsi="Arial" w:cs="Arial"/>
          <w:i/>
        </w:rPr>
        <w:t>Mostert</w:t>
      </w:r>
      <w:proofErr w:type="spellEnd"/>
      <w:r w:rsidRPr="008B5E70">
        <w:rPr>
          <w:rFonts w:ascii="Arial" w:hAnsi="Arial" w:cs="Arial"/>
          <w:i/>
        </w:rPr>
        <w:t xml:space="preserve"> 2006 (1) </w:t>
      </w:r>
      <w:r w:rsidRPr="008B5E70">
        <w:rPr>
          <w:rFonts w:ascii="Arial" w:hAnsi="Arial" w:cs="Arial"/>
        </w:rPr>
        <w:t xml:space="preserve">SACR </w:t>
      </w:r>
      <w:r w:rsidRPr="008B5E70">
        <w:rPr>
          <w:rFonts w:ascii="Arial" w:hAnsi="Arial" w:cs="Arial"/>
          <w:i/>
        </w:rPr>
        <w:t xml:space="preserve">560 (N), </w:t>
      </w:r>
      <w:r w:rsidRPr="008B5E70">
        <w:rPr>
          <w:rFonts w:ascii="Arial" w:hAnsi="Arial" w:cs="Arial"/>
        </w:rPr>
        <w:t xml:space="preserve">a traffic officer charged with the crime of assault relied on the defence of obedience to orders. The court held that obedience to orders entailed an act performed by a subordinate on the instruction of a superior, and was a recognised defence in law. Although the defence of obedience to orders usually arises in a military context, its application is not exclusive to soldiers. For the proper functioning of the police and the protection </w:t>
      </w:r>
      <w:proofErr w:type="gramStart"/>
      <w:r w:rsidRPr="008B5E70">
        <w:rPr>
          <w:rFonts w:ascii="Arial" w:hAnsi="Arial" w:cs="Arial"/>
        </w:rPr>
        <w:t>services</w:t>
      </w:r>
      <w:proofErr w:type="gramEnd"/>
      <w:r w:rsidRPr="008B5E70">
        <w:rPr>
          <w:rFonts w:ascii="Arial" w:hAnsi="Arial" w:cs="Arial"/>
        </w:rPr>
        <w:t xml:space="preserve"> it was essential that subordinates obey the commands of their superiors. The court held that there were three requirements for this defence, namely: (1) the order must emanate from a person in lawful authority over the accused; </w:t>
      </w:r>
      <w:r w:rsidRPr="00057B55">
        <w:rPr>
          <w:rFonts w:ascii="Arial" w:hAnsi="Arial" w:cs="Arial"/>
        </w:rPr>
        <w:t>(2)</w:t>
      </w:r>
      <w:r w:rsidRPr="008B5E70">
        <w:rPr>
          <w:rFonts w:ascii="Arial" w:hAnsi="Arial" w:cs="Arial"/>
          <w:i/>
        </w:rPr>
        <w:t xml:space="preserve"> </w:t>
      </w:r>
      <w:r w:rsidRPr="008B5E70">
        <w:rPr>
          <w:rFonts w:ascii="Arial" w:hAnsi="Arial" w:cs="Arial"/>
        </w:rPr>
        <w:t xml:space="preserve">the accused must have been under a duty to obey the order; and (3) the accused must have done no more harm than was necessary to carry out the order. Regarding the second </w:t>
      </w:r>
      <w:proofErr w:type="gramStart"/>
      <w:r w:rsidRPr="008B5E70">
        <w:rPr>
          <w:rFonts w:ascii="Arial" w:hAnsi="Arial" w:cs="Arial"/>
        </w:rPr>
        <w:t>requirement</w:t>
      </w:r>
      <w:proofErr w:type="gramEnd"/>
      <w:r w:rsidRPr="008B5E70">
        <w:rPr>
          <w:rFonts w:ascii="Arial" w:hAnsi="Arial" w:cs="Arial"/>
        </w:rPr>
        <w:t xml:space="preserve"> the test was whether or not the order was manifestly and palpably unlawful. Therefore, the court applied the principle laid down in the Constitution of the </w:t>
      </w:r>
      <w:smartTag w:uri="urn:schemas-microsoft-com:office:smarttags" w:element="place">
        <w:smartTag w:uri="urn:schemas-microsoft-com:office:smarttags" w:element="PlaceType">
          <w:r w:rsidRPr="008B5E70">
            <w:rPr>
              <w:rFonts w:ascii="Arial" w:hAnsi="Arial" w:cs="Arial"/>
            </w:rPr>
            <w:t>Republic</w:t>
          </w:r>
        </w:smartTag>
        <w:r w:rsidRPr="008B5E70">
          <w:rPr>
            <w:rFonts w:ascii="Arial" w:hAnsi="Arial" w:cs="Arial"/>
          </w:rPr>
          <w:t xml:space="preserve"> of </w:t>
        </w:r>
        <w:smartTag w:uri="urn:schemas-microsoft-com:office:smarttags" w:element="PlaceName">
          <w:r w:rsidRPr="008B5E70">
            <w:rPr>
              <w:rFonts w:ascii="Arial" w:hAnsi="Arial" w:cs="Arial"/>
            </w:rPr>
            <w:t>South Africa</w:t>
          </w:r>
        </w:smartTag>
      </w:smartTag>
      <w:r w:rsidRPr="008B5E70">
        <w:rPr>
          <w:rFonts w:ascii="Arial" w:hAnsi="Arial" w:cs="Arial"/>
        </w:rPr>
        <w:t xml:space="preserve">, </w:t>
      </w:r>
      <w:r w:rsidRPr="008B5E70">
        <w:rPr>
          <w:rFonts w:ascii="Arial" w:hAnsi="Arial" w:cs="Arial"/>
          <w:i/>
        </w:rPr>
        <w:t xml:space="preserve">1996 </w:t>
      </w:r>
      <w:r w:rsidRPr="008B5E70">
        <w:rPr>
          <w:rFonts w:ascii="Arial" w:hAnsi="Arial" w:cs="Arial"/>
        </w:rPr>
        <w:t xml:space="preserve">(section </w:t>
      </w:r>
      <w:r w:rsidRPr="008B5E70">
        <w:rPr>
          <w:rFonts w:ascii="Arial" w:hAnsi="Arial" w:cs="Arial"/>
          <w:i/>
        </w:rPr>
        <w:t xml:space="preserve">199(6)), </w:t>
      </w:r>
      <w:r w:rsidRPr="008B5E70">
        <w:rPr>
          <w:rFonts w:ascii="Arial" w:hAnsi="Arial" w:cs="Arial"/>
        </w:rPr>
        <w:t xml:space="preserve">namely that the defence of obedience to orders will be successful, provided the orders were </w:t>
      </w:r>
      <w:proofErr w:type="gramStart"/>
      <w:r w:rsidRPr="008B5E70">
        <w:rPr>
          <w:rFonts w:ascii="Arial" w:hAnsi="Arial" w:cs="Arial"/>
        </w:rPr>
        <w:t>not manifestly unlawful</w:t>
      </w:r>
      <w:proofErr w:type="gramEnd"/>
      <w:r w:rsidRPr="008B5E70">
        <w:rPr>
          <w:rFonts w:ascii="Arial" w:hAnsi="Arial" w:cs="Arial"/>
        </w:rPr>
        <w:t>.</w:t>
      </w:r>
    </w:p>
    <w:p w:rsidR="00812AF9" w:rsidRPr="00EB5DFB" w:rsidRDefault="00812AF9" w:rsidP="00DB2300">
      <w:pPr>
        <w:ind w:left="1440" w:hanging="720"/>
        <w:jc w:val="both"/>
        <w:rPr>
          <w:rFonts w:ascii="Arial" w:hAnsi="Arial" w:cs="Arial"/>
          <w:b/>
        </w:rPr>
      </w:pPr>
    </w:p>
    <w:p w:rsidR="00DB2300" w:rsidRPr="00EB5DFB" w:rsidRDefault="00DB2300" w:rsidP="00DB2300">
      <w:pPr>
        <w:ind w:left="1440" w:hanging="720"/>
        <w:jc w:val="both"/>
        <w:rPr>
          <w:rFonts w:ascii="Arial" w:hAnsi="Arial" w:cs="Arial"/>
          <w:b/>
        </w:rPr>
      </w:pPr>
      <w:r w:rsidRPr="00EB5DFB">
        <w:rPr>
          <w:rFonts w:ascii="Arial" w:hAnsi="Arial" w:cs="Arial"/>
          <w:b/>
        </w:rPr>
        <w:t>(B)</w:t>
      </w:r>
      <w:r w:rsidRPr="00EB5DFB">
        <w:rPr>
          <w:rFonts w:ascii="Arial" w:hAnsi="Arial" w:cs="Arial"/>
          <w:b/>
        </w:rPr>
        <w:tab/>
        <w:t xml:space="preserve">Give two examples of conduct that </w:t>
      </w:r>
      <w:proofErr w:type="gramStart"/>
      <w:r w:rsidRPr="00EB5DFB">
        <w:rPr>
          <w:rFonts w:ascii="Arial" w:hAnsi="Arial" w:cs="Arial"/>
          <w:b/>
        </w:rPr>
        <w:t>will not be regarded</w:t>
      </w:r>
      <w:proofErr w:type="gramEnd"/>
      <w:r w:rsidRPr="00EB5DFB">
        <w:rPr>
          <w:rFonts w:ascii="Arial" w:hAnsi="Arial" w:cs="Arial"/>
          <w:b/>
        </w:rPr>
        <w:t xml:space="preserve"> as unlawful since it is justified by the ground of justification official capacity. </w:t>
      </w:r>
      <w:r w:rsidRPr="00EB5DFB">
        <w:rPr>
          <w:rFonts w:ascii="Arial" w:hAnsi="Arial" w:cs="Arial"/>
          <w:b/>
        </w:rPr>
        <w:tab/>
        <w:t>[4]</w:t>
      </w:r>
    </w:p>
    <w:p w:rsidR="00812AF9" w:rsidRPr="001D2D7D" w:rsidRDefault="00812AF9" w:rsidP="00DA408A">
      <w:pPr>
        <w:spacing w:after="0" w:line="240" w:lineRule="auto"/>
        <w:jc w:val="both"/>
        <w:rPr>
          <w:rFonts w:ascii="Arial" w:hAnsi="Arial" w:cs="Arial"/>
          <w:caps/>
        </w:rPr>
      </w:pPr>
      <w:r w:rsidRPr="001D2D7D">
        <w:rPr>
          <w:rFonts w:ascii="Arial" w:hAnsi="Arial" w:cs="Arial"/>
          <w:caps/>
        </w:rPr>
        <w:t>answer:</w:t>
      </w:r>
    </w:p>
    <w:p w:rsidR="00DB2300" w:rsidRDefault="00DB2300" w:rsidP="00DA408A">
      <w:pPr>
        <w:numPr>
          <w:ilvl w:val="0"/>
          <w:numId w:val="3"/>
        </w:numPr>
        <w:spacing w:after="0" w:line="240" w:lineRule="auto"/>
        <w:jc w:val="both"/>
        <w:rPr>
          <w:rFonts w:ascii="Arial" w:hAnsi="Arial" w:cs="Arial"/>
        </w:rPr>
      </w:pPr>
      <w:r w:rsidRPr="001B3C3B">
        <w:rPr>
          <w:rFonts w:ascii="Arial" w:hAnsi="Arial" w:cs="Arial"/>
        </w:rPr>
        <w:t>A</w:t>
      </w:r>
      <w:r>
        <w:rPr>
          <w:rFonts w:ascii="Arial" w:hAnsi="Arial" w:cs="Arial"/>
        </w:rPr>
        <w:t xml:space="preserve"> c</w:t>
      </w:r>
      <w:r w:rsidRPr="00807231">
        <w:rPr>
          <w:rFonts w:ascii="Arial" w:hAnsi="Arial" w:cs="Arial"/>
        </w:rPr>
        <w:t xml:space="preserve">lerk of the court who controls official exhibits at court will not be guilty of the possession of drugs if he/she is in control of </w:t>
      </w:r>
      <w:proofErr w:type="gramStart"/>
      <w:r w:rsidRPr="00807231">
        <w:rPr>
          <w:rFonts w:ascii="Arial" w:hAnsi="Arial" w:cs="Arial"/>
        </w:rPr>
        <w:t>drugs which</w:t>
      </w:r>
      <w:proofErr w:type="gramEnd"/>
      <w:r w:rsidRPr="00807231">
        <w:rPr>
          <w:rFonts w:ascii="Arial" w:hAnsi="Arial" w:cs="Arial"/>
        </w:rPr>
        <w:t xml:space="preserve"> are exhibits in a court case.</w:t>
      </w:r>
      <w:r>
        <w:rPr>
          <w:rFonts w:ascii="Arial" w:hAnsi="Arial" w:cs="Arial"/>
        </w:rPr>
        <w:t xml:space="preserve">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807231">
        <w:rPr>
          <w:rFonts w:ascii="Arial" w:hAnsi="Arial" w:cs="Arial"/>
          <w:b/>
        </w:rPr>
        <w:t>(2)</w:t>
      </w:r>
    </w:p>
    <w:p w:rsidR="00DB2300" w:rsidRDefault="00DB2300" w:rsidP="00DA408A">
      <w:pPr>
        <w:numPr>
          <w:ilvl w:val="0"/>
          <w:numId w:val="2"/>
        </w:numPr>
        <w:spacing w:after="0" w:line="240" w:lineRule="auto"/>
        <w:jc w:val="both"/>
        <w:rPr>
          <w:rFonts w:ascii="Arial" w:hAnsi="Arial" w:cs="Arial"/>
        </w:rPr>
      </w:pPr>
      <w:r>
        <w:rPr>
          <w:rFonts w:ascii="Arial" w:hAnsi="Arial" w:cs="Arial"/>
        </w:rPr>
        <w:t xml:space="preserve">When X is a member of the security personnel at an airport or custom post and she searches Y without Y’s consent. X is not guilty of assault or </w:t>
      </w:r>
      <w:proofErr w:type="spellStart"/>
      <w:r w:rsidRPr="00B47CDC">
        <w:rPr>
          <w:rFonts w:ascii="Arial" w:hAnsi="Arial" w:cs="Arial"/>
          <w:i/>
        </w:rPr>
        <w:t>crimen</w:t>
      </w:r>
      <w:proofErr w:type="spellEnd"/>
      <w:r w:rsidRPr="00B47CDC">
        <w:rPr>
          <w:rFonts w:ascii="Arial" w:hAnsi="Arial" w:cs="Arial"/>
          <w:i/>
        </w:rPr>
        <w:t xml:space="preserve"> </w:t>
      </w:r>
      <w:proofErr w:type="spellStart"/>
      <w:r w:rsidRPr="00B47CDC">
        <w:rPr>
          <w:rFonts w:ascii="Arial" w:hAnsi="Arial" w:cs="Arial"/>
          <w:i/>
        </w:rPr>
        <w:t>inuria</w:t>
      </w:r>
      <w:proofErr w:type="spellEnd"/>
      <w:r>
        <w:rPr>
          <w:rFonts w:ascii="Arial" w:hAnsi="Arial" w:cs="Arial"/>
        </w:rPr>
        <w:t xml:space="preserve">. </w:t>
      </w:r>
      <w:r w:rsidRPr="00807231">
        <w:rPr>
          <w:rFonts w:ascii="Arial" w:hAnsi="Arial" w:cs="Arial"/>
          <w:b/>
        </w:rPr>
        <w:t>(2)</w:t>
      </w:r>
    </w:p>
    <w:p w:rsidR="00DB2300" w:rsidRPr="00807231" w:rsidRDefault="00DB2300" w:rsidP="00DA408A">
      <w:pPr>
        <w:spacing w:after="0" w:line="240" w:lineRule="auto"/>
        <w:ind w:left="2880"/>
        <w:jc w:val="both"/>
        <w:rPr>
          <w:rFonts w:ascii="Arial" w:hAnsi="Arial" w:cs="Arial"/>
          <w:b/>
        </w:rPr>
      </w:pPr>
      <w:r w:rsidRPr="00807231">
        <w:rPr>
          <w:rFonts w:ascii="Arial" w:hAnsi="Arial" w:cs="Arial"/>
          <w:b/>
        </w:rPr>
        <w:t>OR</w:t>
      </w:r>
    </w:p>
    <w:p w:rsidR="00DB2300" w:rsidRPr="00D46007" w:rsidRDefault="00DB2300" w:rsidP="00DA408A">
      <w:pPr>
        <w:numPr>
          <w:ilvl w:val="0"/>
          <w:numId w:val="2"/>
        </w:numPr>
        <w:spacing w:after="0" w:line="240" w:lineRule="auto"/>
        <w:jc w:val="both"/>
        <w:rPr>
          <w:rFonts w:ascii="Arial" w:hAnsi="Arial" w:cs="Arial"/>
        </w:rPr>
      </w:pPr>
      <w:r>
        <w:rPr>
          <w:rFonts w:ascii="Arial" w:hAnsi="Arial" w:cs="Arial"/>
        </w:rPr>
        <w:t xml:space="preserve">Where X a police official grabs Y who has committed an offence in his presence. While grabbing someone without consent amounts to assault, since X is a police official and Y has committed an offence in his presence, X’s conduct is </w:t>
      </w:r>
      <w:proofErr w:type="gramStart"/>
      <w:r>
        <w:rPr>
          <w:rFonts w:ascii="Arial" w:hAnsi="Arial" w:cs="Arial"/>
        </w:rPr>
        <w:t>not unlawful</w:t>
      </w:r>
      <w:proofErr w:type="gramEnd"/>
      <w:r>
        <w:rPr>
          <w:rFonts w:ascii="Arial" w:hAnsi="Arial" w:cs="Arial"/>
        </w:rPr>
        <w:t xml:space="preserve">. </w:t>
      </w:r>
      <w:r w:rsidRPr="00807231">
        <w:rPr>
          <w:rFonts w:ascii="Arial" w:hAnsi="Arial" w:cs="Arial"/>
          <w:b/>
        </w:rPr>
        <w:t>(2)</w:t>
      </w:r>
    </w:p>
    <w:p w:rsidR="00DB2300" w:rsidRPr="003E350D" w:rsidRDefault="00DB2300" w:rsidP="00DB2300">
      <w:pPr>
        <w:jc w:val="both"/>
        <w:rPr>
          <w:rFonts w:ascii="Arial" w:hAnsi="Arial" w:cs="Arial"/>
        </w:rPr>
      </w:pPr>
    </w:p>
    <w:p w:rsidR="00DB2300" w:rsidRDefault="00DB2300" w:rsidP="00DB2300">
      <w:pPr>
        <w:jc w:val="both"/>
        <w:rPr>
          <w:rFonts w:ascii="Arial" w:hAnsi="Arial" w:cs="Arial"/>
          <w:b/>
          <w:u w:val="single"/>
        </w:rPr>
      </w:pPr>
      <w:r w:rsidRPr="001B3C3B">
        <w:rPr>
          <w:rFonts w:ascii="Arial" w:hAnsi="Arial" w:cs="Arial"/>
          <w:b/>
          <w:u w:val="single"/>
        </w:rPr>
        <w:t xml:space="preserve">QUESTION 8 </w:t>
      </w:r>
    </w:p>
    <w:p w:rsidR="00DB2300" w:rsidRPr="00D71836" w:rsidRDefault="0030413C" w:rsidP="00DB2300">
      <w:pPr>
        <w:jc w:val="both"/>
        <w:rPr>
          <w:rFonts w:ascii="Arial" w:hAnsi="Arial" w:cs="Arial"/>
          <w:b/>
        </w:rPr>
      </w:pPr>
      <w:r w:rsidRPr="00D71836">
        <w:rPr>
          <w:rFonts w:ascii="Arial" w:hAnsi="Arial" w:cs="Arial"/>
          <w:b/>
        </w:rPr>
        <w:t xml:space="preserve">(A) Can X Rely on consent in the following scenario: </w:t>
      </w:r>
      <w:r w:rsidR="00DB2300" w:rsidRPr="00D71836">
        <w:rPr>
          <w:rFonts w:ascii="Arial" w:hAnsi="Arial" w:cs="Arial"/>
          <w:b/>
        </w:rPr>
        <w:t xml:space="preserve">X is a doctor. After examining Y, a healthy 11-year old girl, X obtains consent from Y and performs an operation on her to remove her appendix. </w:t>
      </w:r>
      <w:r w:rsidR="00DB2300" w:rsidRPr="00D71836">
        <w:rPr>
          <w:rFonts w:ascii="Arial" w:hAnsi="Arial" w:cs="Arial"/>
          <w:b/>
        </w:rPr>
        <w:tab/>
      </w:r>
      <w:r w:rsidR="00DB2300" w:rsidRPr="00D71836">
        <w:rPr>
          <w:rFonts w:ascii="Arial" w:hAnsi="Arial" w:cs="Arial"/>
          <w:b/>
        </w:rPr>
        <w:tab/>
      </w:r>
      <w:r w:rsidR="00DB2300"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Pr="00D71836">
        <w:rPr>
          <w:rFonts w:ascii="Arial" w:hAnsi="Arial" w:cs="Arial"/>
          <w:b/>
        </w:rPr>
        <w:tab/>
      </w:r>
      <w:r w:rsidR="00DB2300" w:rsidRPr="00D71836">
        <w:rPr>
          <w:rFonts w:ascii="Arial" w:hAnsi="Arial" w:cs="Arial"/>
          <w:b/>
        </w:rPr>
        <w:t>[2]</w:t>
      </w:r>
    </w:p>
    <w:p w:rsidR="001D2D7D" w:rsidRDefault="001D2D7D" w:rsidP="00DA408A">
      <w:pPr>
        <w:spacing w:after="0" w:line="240" w:lineRule="auto"/>
        <w:jc w:val="both"/>
        <w:rPr>
          <w:rFonts w:ascii="Arial" w:hAnsi="Arial" w:cs="Arial"/>
        </w:rPr>
      </w:pPr>
      <w:r>
        <w:rPr>
          <w:rFonts w:ascii="Arial" w:hAnsi="Arial" w:cs="Arial"/>
        </w:rPr>
        <w:t>ANSWER</w:t>
      </w:r>
    </w:p>
    <w:p w:rsidR="00DB2300" w:rsidRPr="003E350D" w:rsidRDefault="00DB2300" w:rsidP="00DA408A">
      <w:pPr>
        <w:spacing w:after="0" w:line="240" w:lineRule="auto"/>
        <w:jc w:val="both"/>
        <w:rPr>
          <w:rFonts w:ascii="Arial" w:hAnsi="Arial" w:cs="Arial"/>
          <w:b/>
        </w:rPr>
      </w:pPr>
      <w:r w:rsidRPr="003E350D">
        <w:rPr>
          <w:rFonts w:ascii="Arial" w:hAnsi="Arial" w:cs="Arial"/>
        </w:rPr>
        <w:t xml:space="preserve">No. X cannot rely on consent in this case. While in </w:t>
      </w:r>
      <w:proofErr w:type="gramStart"/>
      <w:r w:rsidRPr="003E350D">
        <w:rPr>
          <w:rFonts w:ascii="Arial" w:hAnsi="Arial" w:cs="Arial"/>
        </w:rPr>
        <w:t>principle</w:t>
      </w:r>
      <w:proofErr w:type="gramEnd"/>
      <w:r w:rsidRPr="003E350D">
        <w:rPr>
          <w:rFonts w:ascii="Arial" w:hAnsi="Arial" w:cs="Arial"/>
        </w:rPr>
        <w:t xml:space="preserve"> consent can only be given by the complainant herself, in certain cases someone else may give consent on her behalf as where a parent gives consent to an operation being performed on her child. Since Y </w:t>
      </w:r>
      <w:proofErr w:type="gramStart"/>
      <w:r w:rsidRPr="003E350D">
        <w:rPr>
          <w:rFonts w:ascii="Arial" w:hAnsi="Arial" w:cs="Arial"/>
        </w:rPr>
        <w:t>is</w:t>
      </w:r>
      <w:proofErr w:type="gramEnd"/>
      <w:r w:rsidRPr="003E350D">
        <w:rPr>
          <w:rFonts w:ascii="Arial" w:hAnsi="Arial" w:cs="Arial"/>
        </w:rPr>
        <w:t xml:space="preserve"> only 11 years old she is a child and her parents should have given consent to the removal of her appendix.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30413C">
        <w:rPr>
          <w:rFonts w:ascii="Arial" w:hAnsi="Arial" w:cs="Arial"/>
        </w:rPr>
        <w:tab/>
      </w:r>
      <w:r w:rsidR="0030413C">
        <w:rPr>
          <w:rFonts w:ascii="Arial" w:hAnsi="Arial" w:cs="Arial"/>
        </w:rPr>
        <w:tab/>
      </w:r>
      <w:r w:rsidR="0030413C">
        <w:rPr>
          <w:rFonts w:ascii="Arial" w:hAnsi="Arial" w:cs="Arial"/>
        </w:rPr>
        <w:tab/>
      </w:r>
      <w:r w:rsidR="0030413C">
        <w:rPr>
          <w:rFonts w:ascii="Arial" w:hAnsi="Arial" w:cs="Arial"/>
        </w:rPr>
        <w:tab/>
      </w:r>
      <w:r w:rsidR="0030413C">
        <w:rPr>
          <w:rFonts w:ascii="Arial" w:hAnsi="Arial" w:cs="Arial"/>
        </w:rPr>
        <w:tab/>
      </w:r>
      <w:r w:rsidRPr="003E350D">
        <w:rPr>
          <w:rFonts w:ascii="Arial" w:hAnsi="Arial" w:cs="Arial"/>
          <w:b/>
        </w:rPr>
        <w:t>(2)</w:t>
      </w:r>
    </w:p>
    <w:p w:rsidR="00DB2300" w:rsidRDefault="00DB2300" w:rsidP="00DB2300">
      <w:pPr>
        <w:jc w:val="both"/>
        <w:rPr>
          <w:rFonts w:ascii="Arial" w:hAnsi="Arial" w:cs="Arial"/>
          <w:u w:val="single"/>
        </w:rPr>
      </w:pPr>
    </w:p>
    <w:p w:rsidR="00DB2300" w:rsidRPr="003E350D" w:rsidRDefault="001D2D7D" w:rsidP="00DB2300">
      <w:pPr>
        <w:jc w:val="both"/>
        <w:rPr>
          <w:rFonts w:ascii="Arial" w:hAnsi="Arial" w:cs="Arial"/>
          <w:b/>
          <w:bCs/>
          <w:u w:val="single"/>
        </w:rPr>
      </w:pPr>
      <w:r>
        <w:rPr>
          <w:rFonts w:ascii="Arial" w:hAnsi="Arial" w:cs="Arial"/>
          <w:b/>
        </w:rPr>
        <w:lastRenderedPageBreak/>
        <w:t xml:space="preserve">(B) </w:t>
      </w:r>
      <w:r w:rsidR="00DB2300" w:rsidRPr="00D71836">
        <w:rPr>
          <w:rFonts w:ascii="Arial" w:hAnsi="Arial" w:cs="Arial"/>
          <w:b/>
        </w:rPr>
        <w:t>Explain the difference between “putative private defence” and actual private defence.</w:t>
      </w:r>
      <w:r w:rsidR="00DB2300" w:rsidRPr="003E350D">
        <w:rPr>
          <w:rFonts w:ascii="Arial" w:hAnsi="Arial" w:cs="Arial"/>
          <w:b/>
        </w:rPr>
        <w:t xml:space="preserve"> </w:t>
      </w:r>
      <w:r w:rsidR="00DB2300" w:rsidRPr="003E350D">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DB2300">
        <w:rPr>
          <w:rFonts w:ascii="Arial" w:hAnsi="Arial" w:cs="Arial"/>
          <w:b/>
        </w:rPr>
        <w:tab/>
      </w:r>
      <w:r w:rsidR="0030413C">
        <w:rPr>
          <w:rFonts w:ascii="Arial" w:hAnsi="Arial" w:cs="Arial"/>
          <w:b/>
        </w:rPr>
        <w:tab/>
      </w:r>
      <w:r w:rsidR="00DB2300" w:rsidRPr="003E350D">
        <w:rPr>
          <w:rFonts w:ascii="Arial" w:hAnsi="Arial" w:cs="Arial"/>
          <w:b/>
          <w:bCs/>
        </w:rPr>
        <w:t>[4]</w:t>
      </w:r>
    </w:p>
    <w:p w:rsidR="001D2D7D" w:rsidRDefault="001D2D7D" w:rsidP="00DA408A">
      <w:pPr>
        <w:spacing w:after="0" w:line="240" w:lineRule="auto"/>
        <w:jc w:val="both"/>
        <w:rPr>
          <w:rFonts w:ascii="Arial" w:hAnsi="Arial" w:cs="Arial"/>
        </w:rPr>
      </w:pPr>
      <w:r>
        <w:rPr>
          <w:rFonts w:ascii="Arial" w:hAnsi="Arial" w:cs="Arial"/>
        </w:rPr>
        <w:t>ANSWER</w:t>
      </w:r>
    </w:p>
    <w:p w:rsidR="00DB2300" w:rsidRDefault="00DB2300" w:rsidP="00DA408A">
      <w:pPr>
        <w:spacing w:after="0" w:line="240" w:lineRule="auto"/>
        <w:jc w:val="both"/>
        <w:rPr>
          <w:rFonts w:ascii="Arial" w:hAnsi="Arial" w:cs="Arial"/>
        </w:rPr>
      </w:pPr>
      <w:r>
        <w:rPr>
          <w:rFonts w:ascii="Arial" w:hAnsi="Arial" w:cs="Arial"/>
        </w:rPr>
        <w:t>The following examples illustrates putative private defence:</w:t>
      </w:r>
    </w:p>
    <w:p w:rsidR="00DB2300" w:rsidRPr="003E350D" w:rsidRDefault="00DB2300" w:rsidP="00DA408A">
      <w:pPr>
        <w:spacing w:after="0" w:line="240" w:lineRule="auto"/>
        <w:jc w:val="both"/>
        <w:rPr>
          <w:rFonts w:ascii="Arial" w:hAnsi="Arial" w:cs="Arial"/>
          <w:b/>
          <w:bCs/>
          <w:u w:val="single"/>
        </w:rPr>
      </w:pPr>
      <w:r>
        <w:rPr>
          <w:rFonts w:ascii="Arial" w:hAnsi="Arial" w:cs="Arial"/>
        </w:rPr>
        <w:t xml:space="preserve">When Y returns home one evening, he realises that he has lost his front door key. He does not want to disturb his wife so he climbs through the bedroom window. </w:t>
      </w:r>
      <w:proofErr w:type="gramStart"/>
      <w:r>
        <w:rPr>
          <w:rFonts w:ascii="Arial" w:hAnsi="Arial" w:cs="Arial"/>
        </w:rPr>
        <w:t>X’s wife is woken by him entering the window</w:t>
      </w:r>
      <w:proofErr w:type="gramEnd"/>
      <w:r>
        <w:rPr>
          <w:rFonts w:ascii="Arial" w:hAnsi="Arial" w:cs="Arial"/>
        </w:rPr>
        <w:t xml:space="preserve">. She believes </w:t>
      </w:r>
      <w:proofErr w:type="gramStart"/>
      <w:r>
        <w:rPr>
          <w:rFonts w:ascii="Arial" w:hAnsi="Arial" w:cs="Arial"/>
        </w:rPr>
        <w:t>that it is a rapist who has been attacking women in the area</w:t>
      </w:r>
      <w:proofErr w:type="gramEnd"/>
      <w:r>
        <w:rPr>
          <w:rFonts w:ascii="Arial" w:hAnsi="Arial" w:cs="Arial"/>
        </w:rPr>
        <w:t xml:space="preserve">. She shoots and kills the person only to discover later that it was in fact her husband. She has acted unlawfully because she cannot rely on private defence. The test for private defence is objective and in this </w:t>
      </w:r>
      <w:proofErr w:type="gramStart"/>
      <w:r>
        <w:rPr>
          <w:rFonts w:ascii="Arial" w:hAnsi="Arial" w:cs="Arial"/>
        </w:rPr>
        <w:t>case</w:t>
      </w:r>
      <w:proofErr w:type="gramEnd"/>
      <w:r>
        <w:rPr>
          <w:rFonts w:ascii="Arial" w:hAnsi="Arial" w:cs="Arial"/>
        </w:rPr>
        <w:t xml:space="preserve"> her state of mind is not relevant. However, although she intended killing another human being, she will not be guilty or murder, because her knowledge of intention did not extend to include the unlawfulness of her act. </w:t>
      </w:r>
      <w:r>
        <w:rPr>
          <w:rFonts w:ascii="Arial" w:hAnsi="Arial" w:cs="Arial"/>
        </w:rPr>
        <w:tab/>
      </w:r>
      <w:r w:rsidR="00C1625D">
        <w:rPr>
          <w:rFonts w:ascii="Arial" w:hAnsi="Arial" w:cs="Arial"/>
        </w:rPr>
        <w:tab/>
      </w:r>
      <w:r w:rsidRPr="003E350D">
        <w:rPr>
          <w:rFonts w:ascii="Arial" w:hAnsi="Arial" w:cs="Arial"/>
          <w:b/>
        </w:rPr>
        <w:t>(</w:t>
      </w:r>
      <w:r>
        <w:rPr>
          <w:rFonts w:ascii="Arial" w:hAnsi="Arial" w:cs="Arial"/>
          <w:b/>
        </w:rPr>
        <w:t>2</w:t>
      </w:r>
      <w:r w:rsidRPr="003E350D">
        <w:rPr>
          <w:rFonts w:ascii="Arial" w:hAnsi="Arial" w:cs="Arial"/>
          <w:b/>
        </w:rPr>
        <w:t>)</w:t>
      </w:r>
    </w:p>
    <w:p w:rsidR="00DB2300" w:rsidRPr="003E350D" w:rsidRDefault="00DB2300" w:rsidP="00DA408A">
      <w:pPr>
        <w:spacing w:after="0" w:line="240" w:lineRule="auto"/>
        <w:jc w:val="both"/>
        <w:rPr>
          <w:rFonts w:ascii="Arial" w:hAnsi="Arial" w:cs="Arial"/>
          <w:b/>
          <w:bCs/>
          <w:u w:val="single"/>
        </w:rPr>
      </w:pPr>
      <w:r>
        <w:rPr>
          <w:rFonts w:ascii="Arial" w:hAnsi="Arial" w:cs="Arial"/>
        </w:rPr>
        <w:t xml:space="preserve">She thought she was acting in private defence and acting lawfully. This </w:t>
      </w:r>
      <w:proofErr w:type="gramStart"/>
      <w:r>
        <w:rPr>
          <w:rFonts w:ascii="Arial" w:hAnsi="Arial" w:cs="Arial"/>
        </w:rPr>
        <w:t>is known</w:t>
      </w:r>
      <w:proofErr w:type="gramEnd"/>
      <w:r>
        <w:rPr>
          <w:rFonts w:ascii="Arial" w:hAnsi="Arial" w:cs="Arial"/>
        </w:rPr>
        <w:t xml:space="preserve"> as </w:t>
      </w:r>
      <w:r w:rsidRPr="00D17955">
        <w:rPr>
          <w:rFonts w:ascii="Arial" w:hAnsi="Arial" w:cs="Arial"/>
          <w:i/>
        </w:rPr>
        <w:t xml:space="preserve">putative </w:t>
      </w:r>
      <w:r>
        <w:rPr>
          <w:rFonts w:ascii="Arial" w:hAnsi="Arial" w:cs="Arial"/>
        </w:rPr>
        <w:t>private defence.</w:t>
      </w:r>
      <w:r w:rsidRPr="0091622C">
        <w:rPr>
          <w:rFonts w:ascii="Arial" w:hAnsi="Arial" w:cs="Arial"/>
        </w:rPr>
        <w:t xml:space="preserve"> (See</w:t>
      </w:r>
      <w:r>
        <w:rPr>
          <w:rFonts w:ascii="Arial" w:hAnsi="Arial" w:cs="Arial"/>
        </w:rPr>
        <w:t>:</w:t>
      </w:r>
      <w:r w:rsidRPr="0091622C">
        <w:rPr>
          <w:rFonts w:ascii="Arial" w:hAnsi="Arial" w:cs="Arial"/>
        </w:rPr>
        <w:t xml:space="preserve"> </w:t>
      </w:r>
      <w:r w:rsidRPr="0091622C">
        <w:rPr>
          <w:rFonts w:ascii="Arial" w:hAnsi="Arial" w:cs="Arial"/>
          <w:i/>
        </w:rPr>
        <w:t xml:space="preserve">Joshua </w:t>
      </w:r>
      <w:r w:rsidRPr="0091622C">
        <w:rPr>
          <w:rFonts w:ascii="Arial" w:hAnsi="Arial" w:cs="Arial"/>
        </w:rPr>
        <w:t>2003 (1) SACR 1 (SCA).</w:t>
      </w:r>
      <w:r>
        <w:rPr>
          <w:rFonts w:ascii="Arial" w:hAnsi="Arial" w:cs="Arial"/>
        </w:rPr>
        <w:t xml:space="preserve"> </w:t>
      </w:r>
      <w:r w:rsidRPr="003E350D">
        <w:rPr>
          <w:rFonts w:ascii="Arial" w:hAnsi="Arial" w:cs="Arial"/>
        </w:rPr>
        <w:t xml:space="preserve">The word "putative" is derived from the Latin word </w:t>
      </w:r>
      <w:proofErr w:type="spellStart"/>
      <w:r w:rsidRPr="003E350D">
        <w:rPr>
          <w:rFonts w:ascii="Arial" w:hAnsi="Arial" w:cs="Arial"/>
          <w:i/>
        </w:rPr>
        <w:t>putare</w:t>
      </w:r>
      <w:proofErr w:type="spellEnd"/>
      <w:r w:rsidRPr="003E350D">
        <w:rPr>
          <w:rFonts w:ascii="Arial" w:hAnsi="Arial" w:cs="Arial"/>
          <w:i/>
        </w:rPr>
        <w:t xml:space="preserve">, </w:t>
      </w:r>
      <w:r w:rsidRPr="003E350D">
        <w:rPr>
          <w:rFonts w:ascii="Arial" w:hAnsi="Arial" w:cs="Arial"/>
        </w:rPr>
        <w:t xml:space="preserve">which </w:t>
      </w:r>
      <w:proofErr w:type="gramStart"/>
      <w:r w:rsidRPr="003E350D">
        <w:rPr>
          <w:rFonts w:ascii="Arial" w:hAnsi="Arial" w:cs="Arial"/>
        </w:rPr>
        <w:t>means</w:t>
      </w:r>
      <w:proofErr w:type="gramEnd"/>
      <w:r w:rsidRPr="003E350D">
        <w:rPr>
          <w:rFonts w:ascii="Arial" w:hAnsi="Arial" w:cs="Arial"/>
        </w:rPr>
        <w:t xml:space="preserve"> "to think". Thus "putative private defence" means defence which existed only in X's thoughts.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3E350D">
        <w:rPr>
          <w:rFonts w:ascii="Arial" w:hAnsi="Arial" w:cs="Arial"/>
          <w:b/>
        </w:rPr>
        <w:t>(</w:t>
      </w:r>
      <w:r>
        <w:rPr>
          <w:rFonts w:ascii="Arial" w:hAnsi="Arial" w:cs="Arial"/>
          <w:b/>
        </w:rPr>
        <w:t>1</w:t>
      </w:r>
      <w:r w:rsidRPr="003E350D">
        <w:rPr>
          <w:rFonts w:ascii="Arial" w:hAnsi="Arial" w:cs="Arial"/>
          <w:b/>
        </w:rPr>
        <w:t>)</w:t>
      </w:r>
    </w:p>
    <w:p w:rsidR="00DB2300" w:rsidRPr="003E350D" w:rsidRDefault="00DB2300" w:rsidP="00DA408A">
      <w:pPr>
        <w:spacing w:after="0" w:line="240" w:lineRule="auto"/>
        <w:jc w:val="both"/>
        <w:rPr>
          <w:rFonts w:ascii="Arial" w:hAnsi="Arial" w:cs="Arial"/>
          <w:b/>
          <w:bCs/>
          <w:u w:val="single"/>
        </w:rPr>
      </w:pPr>
      <w:r w:rsidRPr="003E350D">
        <w:rPr>
          <w:rFonts w:ascii="Arial" w:hAnsi="Arial" w:cs="Arial"/>
        </w:rPr>
        <w:t xml:space="preserve">This is not actual private defence. However, the fact that X cannot rely on private defence does not mean that </w:t>
      </w:r>
      <w:r>
        <w:rPr>
          <w:rFonts w:ascii="Arial" w:hAnsi="Arial" w:cs="Arial"/>
        </w:rPr>
        <w:t>X will be</w:t>
      </w:r>
      <w:r w:rsidRPr="003E350D">
        <w:rPr>
          <w:rFonts w:ascii="Arial" w:hAnsi="Arial" w:cs="Arial"/>
        </w:rPr>
        <w:t xml:space="preserve"> guilty of murder</w:t>
      </w:r>
      <w:r>
        <w:rPr>
          <w:rFonts w:ascii="Arial" w:hAnsi="Arial" w:cs="Arial"/>
        </w:rPr>
        <w:t xml:space="preserve"> or a crime</w:t>
      </w:r>
      <w:r w:rsidRPr="003E350D">
        <w:rPr>
          <w:rFonts w:ascii="Arial" w:hAnsi="Arial" w:cs="Arial"/>
        </w:rPr>
        <w:t xml:space="preserve">. She </w:t>
      </w:r>
      <w:proofErr w:type="gramStart"/>
      <w:r w:rsidRPr="003E350D">
        <w:rPr>
          <w:rFonts w:ascii="Arial" w:hAnsi="Arial" w:cs="Arial"/>
        </w:rPr>
        <w:t>may, as a defence, rely</w:t>
      </w:r>
      <w:proofErr w:type="gramEnd"/>
      <w:r w:rsidRPr="003E350D">
        <w:rPr>
          <w:rFonts w:ascii="Arial" w:hAnsi="Arial" w:cs="Arial"/>
        </w:rPr>
        <w:t xml:space="preserve"> on absence of culpability, because she was mistaken and because her mistake excluded the intention to murder her husband.</w:t>
      </w:r>
      <w:r w:rsidRPr="003E350D">
        <w:rPr>
          <w:rFonts w:ascii="Arial" w:hAnsi="Arial" w:cs="Arial"/>
          <w:b/>
        </w:rPr>
        <w:t xml:space="preserve"> </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3E350D">
        <w:rPr>
          <w:rFonts w:ascii="Arial" w:hAnsi="Arial" w:cs="Arial"/>
          <w:b/>
        </w:rPr>
        <w:t>(</w:t>
      </w:r>
      <w:r>
        <w:rPr>
          <w:rFonts w:ascii="Arial" w:hAnsi="Arial" w:cs="Arial"/>
          <w:b/>
        </w:rPr>
        <w:t>1</w:t>
      </w:r>
      <w:r w:rsidRPr="003E350D">
        <w:rPr>
          <w:rFonts w:ascii="Arial" w:hAnsi="Arial" w:cs="Arial"/>
          <w:b/>
        </w:rPr>
        <w:t>)</w:t>
      </w:r>
    </w:p>
    <w:p w:rsidR="00DA408A" w:rsidRDefault="00DA408A" w:rsidP="00DB2300">
      <w:pPr>
        <w:jc w:val="both"/>
        <w:rPr>
          <w:rFonts w:ascii="Arial" w:hAnsi="Arial" w:cs="Arial"/>
          <w:b/>
        </w:rPr>
      </w:pPr>
    </w:p>
    <w:p w:rsidR="00DB2300" w:rsidRPr="00400512" w:rsidRDefault="00400512" w:rsidP="00DB2300">
      <w:pPr>
        <w:jc w:val="both"/>
        <w:rPr>
          <w:rFonts w:ascii="Arial" w:hAnsi="Arial" w:cs="Arial"/>
          <w:b/>
        </w:rPr>
      </w:pPr>
      <w:r w:rsidRPr="00400512">
        <w:rPr>
          <w:rFonts w:ascii="Arial" w:hAnsi="Arial" w:cs="Arial"/>
          <w:b/>
        </w:rPr>
        <w:t>QUESTION 9</w:t>
      </w:r>
    </w:p>
    <w:p w:rsidR="00400512" w:rsidRPr="001D2D7D" w:rsidRDefault="00400512" w:rsidP="00DA408A">
      <w:pPr>
        <w:spacing w:after="0" w:line="240" w:lineRule="auto"/>
        <w:jc w:val="both"/>
        <w:rPr>
          <w:rFonts w:ascii="Arial" w:hAnsi="Arial" w:cs="Arial"/>
          <w:b/>
        </w:rPr>
      </w:pPr>
      <w:r w:rsidRPr="001D2D7D">
        <w:rPr>
          <w:rFonts w:ascii="Arial" w:hAnsi="Arial" w:cs="Arial"/>
          <w:b/>
        </w:rPr>
        <w:t>(A)</w:t>
      </w:r>
      <w:r w:rsidRPr="001D2D7D">
        <w:rPr>
          <w:rFonts w:ascii="Arial" w:hAnsi="Arial" w:cs="Arial"/>
          <w:b/>
        </w:rPr>
        <w:tab/>
        <w:t xml:space="preserve">Briefly discuss how culpability is established. </w:t>
      </w:r>
      <w:r w:rsidRPr="001D2D7D">
        <w:rPr>
          <w:rFonts w:ascii="Arial" w:hAnsi="Arial" w:cs="Arial"/>
          <w:b/>
        </w:rPr>
        <w:tab/>
      </w:r>
      <w:r w:rsidRPr="001D2D7D">
        <w:rPr>
          <w:rFonts w:ascii="Arial" w:hAnsi="Arial" w:cs="Arial"/>
          <w:b/>
        </w:rPr>
        <w:tab/>
        <w:t>[2]</w:t>
      </w:r>
    </w:p>
    <w:p w:rsidR="001D2D7D" w:rsidRDefault="001D2D7D" w:rsidP="00DA408A">
      <w:pPr>
        <w:spacing w:after="0" w:line="240" w:lineRule="auto"/>
        <w:ind w:right="72"/>
        <w:jc w:val="both"/>
        <w:rPr>
          <w:rFonts w:ascii="Arial" w:hAnsi="Arial" w:cs="Arial"/>
        </w:rPr>
      </w:pPr>
      <w:r>
        <w:rPr>
          <w:rFonts w:ascii="Arial" w:hAnsi="Arial" w:cs="Arial"/>
        </w:rPr>
        <w:t>ANSWER</w:t>
      </w:r>
    </w:p>
    <w:p w:rsidR="00400512" w:rsidRDefault="00400512" w:rsidP="00DA408A">
      <w:pPr>
        <w:spacing w:after="0" w:line="240" w:lineRule="auto"/>
        <w:ind w:right="74"/>
        <w:jc w:val="both"/>
        <w:rPr>
          <w:rFonts w:ascii="Arial" w:hAnsi="Arial" w:cs="Arial"/>
          <w:b/>
        </w:rPr>
      </w:pPr>
      <w:r>
        <w:rPr>
          <w:rFonts w:ascii="Arial" w:hAnsi="Arial" w:cs="Arial"/>
        </w:rPr>
        <w:t xml:space="preserve">When it comes to the question of culpability, the focus shifts to the perpetrator as an individual, and the question one asks is whether this particular </w:t>
      </w:r>
      <w:r w:rsidRPr="00C5419C">
        <w:rPr>
          <w:rFonts w:ascii="Arial" w:hAnsi="Arial" w:cs="Arial"/>
        </w:rPr>
        <w:t>person, considering his</w:t>
      </w:r>
      <w:r>
        <w:rPr>
          <w:rFonts w:ascii="Arial" w:hAnsi="Arial" w:cs="Arial"/>
          <w:b/>
        </w:rPr>
        <w:t xml:space="preserve"> </w:t>
      </w:r>
      <w:r>
        <w:rPr>
          <w:rFonts w:ascii="Arial" w:hAnsi="Arial" w:cs="Arial"/>
        </w:rPr>
        <w:t xml:space="preserve">personal characteristics, aptitudes, gifts, shortcomings, mental abilities and knowledge, </w:t>
      </w:r>
      <w:proofErr w:type="gramStart"/>
      <w:r>
        <w:rPr>
          <w:rFonts w:ascii="Arial" w:hAnsi="Arial" w:cs="Arial"/>
        </w:rPr>
        <w:t>can be blamed</w:t>
      </w:r>
      <w:proofErr w:type="gramEnd"/>
      <w:r>
        <w:rPr>
          <w:rFonts w:ascii="Arial" w:hAnsi="Arial" w:cs="Arial"/>
        </w:rPr>
        <w:t xml:space="preserve"> for his commission of the unlawful act. </w:t>
      </w:r>
      <w:r w:rsidR="00DA408A">
        <w:rPr>
          <w:rFonts w:ascii="Arial" w:hAnsi="Arial" w:cs="Arial"/>
        </w:rPr>
        <w:tab/>
      </w:r>
      <w:r w:rsidR="00DA408A">
        <w:rPr>
          <w:rFonts w:ascii="Arial" w:hAnsi="Arial" w:cs="Arial"/>
        </w:rPr>
        <w:tab/>
      </w:r>
      <w:r w:rsidR="00DA408A">
        <w:rPr>
          <w:rFonts w:ascii="Arial" w:hAnsi="Arial" w:cs="Arial"/>
        </w:rPr>
        <w:tab/>
      </w:r>
      <w:r w:rsidR="00DA408A">
        <w:rPr>
          <w:rFonts w:ascii="Arial" w:hAnsi="Arial" w:cs="Arial"/>
        </w:rPr>
        <w:tab/>
      </w:r>
      <w:r>
        <w:rPr>
          <w:rFonts w:ascii="Arial" w:hAnsi="Arial" w:cs="Arial"/>
          <w:b/>
        </w:rPr>
        <w:t>(2)</w:t>
      </w:r>
    </w:p>
    <w:p w:rsidR="00400512" w:rsidRDefault="00400512" w:rsidP="00400512">
      <w:pPr>
        <w:jc w:val="both"/>
        <w:rPr>
          <w:rFonts w:ascii="Arial" w:hAnsi="Arial" w:cs="Arial"/>
          <w:b/>
        </w:rPr>
      </w:pPr>
    </w:p>
    <w:p w:rsidR="00400512" w:rsidRPr="001D2D7D" w:rsidRDefault="00400512" w:rsidP="00DA408A">
      <w:pPr>
        <w:spacing w:after="0" w:line="240" w:lineRule="auto"/>
        <w:jc w:val="both"/>
        <w:rPr>
          <w:rFonts w:ascii="Arial" w:hAnsi="Arial" w:cs="Arial"/>
          <w:b/>
        </w:rPr>
      </w:pPr>
      <w:r w:rsidRPr="001D2D7D">
        <w:rPr>
          <w:rFonts w:ascii="Arial" w:hAnsi="Arial" w:cs="Arial"/>
          <w:b/>
        </w:rPr>
        <w:t xml:space="preserve">(B) What are the two components of the test used to determine whether a person </w:t>
      </w:r>
      <w:proofErr w:type="gramStart"/>
      <w:r w:rsidRPr="001D2D7D">
        <w:rPr>
          <w:rFonts w:ascii="Arial" w:hAnsi="Arial" w:cs="Arial"/>
          <w:b/>
        </w:rPr>
        <w:t>is endowed</w:t>
      </w:r>
      <w:proofErr w:type="gramEnd"/>
      <w:r w:rsidRPr="001D2D7D">
        <w:rPr>
          <w:rFonts w:ascii="Arial" w:hAnsi="Arial" w:cs="Arial"/>
          <w:b/>
        </w:rPr>
        <w:t xml:space="preserve"> with criminal capacity? </w:t>
      </w:r>
      <w:r w:rsidRPr="001D2D7D">
        <w:rPr>
          <w:rFonts w:ascii="Arial" w:hAnsi="Arial" w:cs="Arial"/>
          <w:b/>
        </w:rPr>
        <w:tab/>
      </w:r>
      <w:r w:rsidRPr="001D2D7D">
        <w:rPr>
          <w:rFonts w:ascii="Arial" w:hAnsi="Arial" w:cs="Arial"/>
          <w:b/>
        </w:rPr>
        <w:tab/>
      </w:r>
      <w:r w:rsidRPr="001D2D7D">
        <w:rPr>
          <w:rFonts w:ascii="Arial" w:hAnsi="Arial" w:cs="Arial"/>
          <w:b/>
        </w:rPr>
        <w:tab/>
      </w:r>
      <w:r w:rsidRPr="001D2D7D">
        <w:rPr>
          <w:rFonts w:ascii="Arial" w:hAnsi="Arial" w:cs="Arial"/>
          <w:b/>
        </w:rPr>
        <w:tab/>
      </w:r>
      <w:r w:rsidR="00DA408A">
        <w:rPr>
          <w:rFonts w:ascii="Arial" w:hAnsi="Arial" w:cs="Arial"/>
          <w:b/>
        </w:rPr>
        <w:tab/>
      </w:r>
      <w:r w:rsidR="00DA408A">
        <w:rPr>
          <w:rFonts w:ascii="Arial" w:hAnsi="Arial" w:cs="Arial"/>
          <w:b/>
        </w:rPr>
        <w:tab/>
      </w:r>
      <w:r w:rsidRPr="001D2D7D">
        <w:rPr>
          <w:rFonts w:ascii="Arial" w:hAnsi="Arial" w:cs="Arial"/>
          <w:b/>
        </w:rPr>
        <w:t>[4]</w:t>
      </w:r>
    </w:p>
    <w:p w:rsidR="001D2D7D" w:rsidRDefault="001D2D7D" w:rsidP="00DA408A">
      <w:pPr>
        <w:spacing w:after="0" w:line="240" w:lineRule="auto"/>
        <w:jc w:val="both"/>
        <w:rPr>
          <w:rFonts w:ascii="Arial" w:hAnsi="Arial" w:cs="Arial"/>
        </w:rPr>
      </w:pPr>
      <w:r>
        <w:rPr>
          <w:rFonts w:ascii="Arial" w:hAnsi="Arial" w:cs="Arial"/>
        </w:rPr>
        <w:t>ANSWER</w:t>
      </w:r>
    </w:p>
    <w:p w:rsidR="00400512" w:rsidRDefault="00400512" w:rsidP="00DA408A">
      <w:pPr>
        <w:spacing w:after="0" w:line="240" w:lineRule="auto"/>
        <w:jc w:val="both"/>
        <w:rPr>
          <w:rFonts w:ascii="Arial" w:hAnsi="Arial" w:cs="Arial"/>
        </w:rPr>
      </w:pPr>
      <w:r>
        <w:rPr>
          <w:rFonts w:ascii="Arial" w:hAnsi="Arial" w:cs="Arial"/>
        </w:rPr>
        <w:t xml:space="preserve">A person </w:t>
      </w:r>
      <w:proofErr w:type="gramStart"/>
      <w:r>
        <w:rPr>
          <w:rFonts w:ascii="Arial" w:hAnsi="Arial" w:cs="Arial"/>
        </w:rPr>
        <w:t>is endowed</w:t>
      </w:r>
      <w:proofErr w:type="gramEnd"/>
      <w:r>
        <w:rPr>
          <w:rFonts w:ascii="Arial" w:hAnsi="Arial" w:cs="Arial"/>
        </w:rPr>
        <w:t xml:space="preserve"> with criminal capacity if he has the mental ability to:</w:t>
      </w:r>
    </w:p>
    <w:p w:rsidR="00400512" w:rsidRDefault="00400512" w:rsidP="00DA408A">
      <w:pPr>
        <w:numPr>
          <w:ilvl w:val="0"/>
          <w:numId w:val="5"/>
        </w:numPr>
        <w:spacing w:after="0" w:line="240" w:lineRule="auto"/>
        <w:jc w:val="both"/>
        <w:rPr>
          <w:rFonts w:ascii="Arial" w:hAnsi="Arial" w:cs="Arial"/>
        </w:rPr>
      </w:pPr>
      <w:r>
        <w:rPr>
          <w:rFonts w:ascii="Arial" w:hAnsi="Arial" w:cs="Arial"/>
        </w:rPr>
        <w:t xml:space="preserve">appreciate the wrongfulness of his act or omission, and </w:t>
      </w:r>
      <w:r w:rsidR="00C1625D">
        <w:rPr>
          <w:rFonts w:ascii="Arial" w:hAnsi="Arial" w:cs="Arial"/>
        </w:rPr>
        <w:tab/>
      </w:r>
      <w:r w:rsidR="00DA408A">
        <w:rPr>
          <w:rFonts w:ascii="Arial" w:hAnsi="Arial" w:cs="Arial"/>
        </w:rPr>
        <w:tab/>
      </w:r>
      <w:r>
        <w:rPr>
          <w:rFonts w:ascii="Arial" w:hAnsi="Arial" w:cs="Arial"/>
          <w:b/>
        </w:rPr>
        <w:t>(2)</w:t>
      </w:r>
    </w:p>
    <w:p w:rsidR="00400512" w:rsidRDefault="00400512" w:rsidP="00DA408A">
      <w:pPr>
        <w:numPr>
          <w:ilvl w:val="0"/>
          <w:numId w:val="5"/>
        </w:numPr>
        <w:spacing w:after="0" w:line="240" w:lineRule="auto"/>
        <w:jc w:val="both"/>
        <w:rPr>
          <w:rFonts w:ascii="Arial" w:hAnsi="Arial" w:cs="Arial"/>
        </w:rPr>
      </w:pPr>
      <w:r>
        <w:rPr>
          <w:rFonts w:ascii="Arial" w:hAnsi="Arial" w:cs="Arial"/>
        </w:rPr>
        <w:t xml:space="preserve">act in accordance with such an appreciation of the wrongfulness of his act or omission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DA408A">
        <w:rPr>
          <w:rFonts w:ascii="Arial" w:hAnsi="Arial" w:cs="Arial"/>
        </w:rPr>
        <w:tab/>
      </w:r>
      <w:r>
        <w:rPr>
          <w:rFonts w:ascii="Arial" w:hAnsi="Arial" w:cs="Arial"/>
          <w:b/>
        </w:rPr>
        <w:t>(2)</w:t>
      </w:r>
    </w:p>
    <w:p w:rsidR="00400512" w:rsidRDefault="00400512" w:rsidP="00400512">
      <w:pPr>
        <w:jc w:val="both"/>
        <w:rPr>
          <w:rFonts w:ascii="Arial" w:hAnsi="Arial" w:cs="Arial"/>
          <w:b/>
        </w:rPr>
      </w:pPr>
    </w:p>
    <w:p w:rsidR="00400512" w:rsidRPr="001D2D7D" w:rsidRDefault="00400512" w:rsidP="00400512">
      <w:pPr>
        <w:spacing w:line="288" w:lineRule="auto"/>
        <w:jc w:val="both"/>
        <w:rPr>
          <w:rFonts w:ascii="Arial" w:hAnsi="Arial" w:cs="Arial"/>
          <w:b/>
        </w:rPr>
      </w:pPr>
      <w:r w:rsidRPr="001D2D7D">
        <w:rPr>
          <w:rFonts w:ascii="Arial" w:hAnsi="Arial" w:cs="Arial"/>
          <w:b/>
        </w:rPr>
        <w:t>(C) Explain the difference between the concepts of "criminal capacity" and "intention". [4]</w:t>
      </w:r>
    </w:p>
    <w:p w:rsidR="001D2D7D" w:rsidRDefault="001D2D7D" w:rsidP="00DA408A">
      <w:pPr>
        <w:spacing w:after="0" w:line="240" w:lineRule="auto"/>
        <w:ind w:right="72"/>
        <w:jc w:val="both"/>
        <w:rPr>
          <w:rFonts w:ascii="Arial" w:hAnsi="Arial" w:cs="Arial"/>
        </w:rPr>
      </w:pPr>
      <w:r>
        <w:rPr>
          <w:rFonts w:ascii="Arial" w:hAnsi="Arial" w:cs="Arial"/>
        </w:rPr>
        <w:t>ANSWER</w:t>
      </w:r>
    </w:p>
    <w:p w:rsidR="00400512" w:rsidRDefault="00400512" w:rsidP="00DA408A">
      <w:pPr>
        <w:spacing w:after="0" w:line="240" w:lineRule="auto"/>
        <w:ind w:right="72"/>
        <w:jc w:val="both"/>
        <w:rPr>
          <w:rFonts w:ascii="Arial" w:hAnsi="Arial" w:cs="Arial"/>
        </w:rPr>
      </w:pPr>
      <w:r>
        <w:rPr>
          <w:rFonts w:ascii="Arial" w:hAnsi="Arial" w:cs="Arial"/>
        </w:rPr>
        <w:t xml:space="preserve">Criminal capacity is the indispensable prerequisite to the existence of culpability in any of its forms. The question whether X acted intentionally or negligently arises only once it </w:t>
      </w:r>
      <w:proofErr w:type="gramStart"/>
      <w:r>
        <w:rPr>
          <w:rFonts w:ascii="Arial" w:hAnsi="Arial" w:cs="Arial"/>
        </w:rPr>
        <w:t>is established</w:t>
      </w:r>
      <w:proofErr w:type="gramEnd"/>
      <w:r>
        <w:rPr>
          <w:rFonts w:ascii="Arial" w:hAnsi="Arial" w:cs="Arial"/>
        </w:rPr>
        <w:t xml:space="preserve"> that he had criminal capacity.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C1625D">
        <w:rPr>
          <w:rFonts w:ascii="Arial" w:hAnsi="Arial" w:cs="Arial"/>
          <w:b/>
        </w:rPr>
        <w:t>(1)</w:t>
      </w:r>
    </w:p>
    <w:p w:rsidR="00400512" w:rsidRDefault="00400512" w:rsidP="00DA408A">
      <w:pPr>
        <w:spacing w:after="0" w:line="240" w:lineRule="auto"/>
        <w:ind w:right="72"/>
        <w:jc w:val="both"/>
        <w:rPr>
          <w:rFonts w:ascii="Arial" w:hAnsi="Arial" w:cs="Arial"/>
        </w:rPr>
      </w:pPr>
      <w:r>
        <w:rPr>
          <w:rFonts w:ascii="Arial" w:hAnsi="Arial" w:cs="Arial"/>
        </w:rPr>
        <w:t xml:space="preserve">An investigation into X's criminal capacity is independent of, and covers quite a different field from, the investigation into whether he acted intentionally or negligently. The investigation into his criminal capacity concerns his mental abilities, whereas the inquiry into whether he acted intentionally or negligently concerns the presence or absence of a certain attitude or state of mind on the part of X.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C1625D">
        <w:rPr>
          <w:rFonts w:ascii="Arial" w:hAnsi="Arial" w:cs="Arial"/>
          <w:b/>
        </w:rPr>
        <w:t>(2)</w:t>
      </w:r>
    </w:p>
    <w:p w:rsidR="00400512" w:rsidRPr="00C1625D" w:rsidRDefault="00400512" w:rsidP="00DA408A">
      <w:pPr>
        <w:spacing w:after="0" w:line="240" w:lineRule="auto"/>
        <w:ind w:right="72"/>
        <w:jc w:val="both"/>
        <w:rPr>
          <w:rFonts w:ascii="Arial" w:hAnsi="Arial" w:cs="Arial"/>
          <w:b/>
        </w:rPr>
      </w:pPr>
      <w:r>
        <w:rPr>
          <w:rFonts w:ascii="Arial" w:hAnsi="Arial" w:cs="Arial"/>
        </w:rPr>
        <w:lastRenderedPageBreak/>
        <w:t xml:space="preserve">More particularly, an investigation into X's intention comprises an investigation into his knowledge. Criminal capacity has nothing to do with X's knowledge; it concerns his mental abilities. </w:t>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00C1625D">
        <w:rPr>
          <w:rFonts w:ascii="Arial" w:hAnsi="Arial" w:cs="Arial"/>
        </w:rPr>
        <w:tab/>
      </w:r>
      <w:r w:rsidRPr="00C1625D">
        <w:rPr>
          <w:rFonts w:ascii="Arial" w:hAnsi="Arial" w:cs="Arial"/>
          <w:b/>
        </w:rPr>
        <w:t>(1)</w:t>
      </w:r>
    </w:p>
    <w:p w:rsidR="00342D2E" w:rsidRDefault="00342D2E" w:rsidP="00DA408A">
      <w:pPr>
        <w:spacing w:after="0" w:line="240" w:lineRule="auto"/>
      </w:pPr>
    </w:p>
    <w:p w:rsidR="0087608D" w:rsidRPr="008735D2" w:rsidRDefault="008735D2">
      <w:pPr>
        <w:rPr>
          <w:rFonts w:ascii="Arial Black" w:hAnsi="Arial Black"/>
        </w:rPr>
      </w:pPr>
      <w:r w:rsidRPr="008735D2">
        <w:rPr>
          <w:rFonts w:ascii="Arial Black" w:hAnsi="Arial Black"/>
        </w:rPr>
        <w:t>QUESTION 10</w:t>
      </w:r>
    </w:p>
    <w:p w:rsidR="008735D2" w:rsidRPr="006E56CF" w:rsidRDefault="008735D2" w:rsidP="008735D2">
      <w:pPr>
        <w:jc w:val="both"/>
        <w:rPr>
          <w:rFonts w:ascii="Arial" w:hAnsi="Arial" w:cs="Arial"/>
          <w:b/>
        </w:rPr>
      </w:pPr>
      <w:proofErr w:type="gramStart"/>
      <w:r w:rsidRPr="006E56CF">
        <w:rPr>
          <w:rFonts w:ascii="Arial" w:hAnsi="Arial" w:cs="Arial"/>
          <w:b/>
        </w:rPr>
        <w:t>(A) Name the two elements of intention?</w:t>
      </w:r>
      <w:proofErr w:type="gramEnd"/>
      <w:r w:rsidRPr="006E56CF">
        <w:rPr>
          <w:rFonts w:ascii="Arial" w:hAnsi="Arial" w:cs="Arial"/>
          <w:b/>
        </w:rPr>
        <w:t xml:space="preserve"> Briefly explain each element. </w:t>
      </w:r>
      <w:r w:rsidRPr="006E56CF">
        <w:rPr>
          <w:rFonts w:ascii="Arial" w:hAnsi="Arial" w:cs="Arial"/>
          <w:b/>
        </w:rPr>
        <w:tab/>
        <w:t>[2]</w:t>
      </w:r>
    </w:p>
    <w:p w:rsidR="00542D80" w:rsidRDefault="00542D80" w:rsidP="00542D80">
      <w:pPr>
        <w:spacing w:line="288" w:lineRule="auto"/>
        <w:ind w:right="144"/>
        <w:jc w:val="both"/>
        <w:rPr>
          <w:rFonts w:ascii="Arial" w:hAnsi="Arial" w:cs="Arial"/>
        </w:rPr>
      </w:pPr>
      <w:r>
        <w:rPr>
          <w:rFonts w:ascii="Arial" w:hAnsi="Arial" w:cs="Arial"/>
        </w:rPr>
        <w:t>ANSWER:</w:t>
      </w:r>
    </w:p>
    <w:p w:rsidR="008735D2" w:rsidRPr="008735D2" w:rsidRDefault="008735D2" w:rsidP="00542D80">
      <w:pPr>
        <w:spacing w:line="288" w:lineRule="auto"/>
        <w:ind w:right="144"/>
        <w:jc w:val="both"/>
        <w:rPr>
          <w:rFonts w:ascii="Arial" w:hAnsi="Arial" w:cs="Arial"/>
        </w:rPr>
      </w:pPr>
      <w:r w:rsidRPr="008735D2">
        <w:rPr>
          <w:rFonts w:ascii="Arial" w:hAnsi="Arial" w:cs="Arial"/>
        </w:rPr>
        <w:t xml:space="preserve">Intention consists of two elements, namely a cognitive and a conative element. The cognitive element consists in X's knowledge or awareness of the act (or the nature of the act), the existence of the definitional elements and the unlawfulness of the act. </w:t>
      </w:r>
      <w:r w:rsidRPr="008735D2">
        <w:rPr>
          <w:rFonts w:ascii="Arial" w:hAnsi="Arial" w:cs="Arial"/>
          <w:b/>
        </w:rPr>
        <w:t>(2)</w:t>
      </w:r>
    </w:p>
    <w:p w:rsidR="008735D2" w:rsidRPr="008735D2" w:rsidRDefault="008735D2" w:rsidP="008735D2">
      <w:pPr>
        <w:numPr>
          <w:ilvl w:val="0"/>
          <w:numId w:val="13"/>
        </w:numPr>
        <w:spacing w:line="288" w:lineRule="auto"/>
        <w:ind w:right="144"/>
        <w:jc w:val="both"/>
        <w:rPr>
          <w:rFonts w:ascii="Arial" w:hAnsi="Arial" w:cs="Arial"/>
        </w:rPr>
      </w:pPr>
      <w:r w:rsidRPr="008735D2">
        <w:rPr>
          <w:rFonts w:ascii="Arial" w:hAnsi="Arial" w:cs="Arial"/>
        </w:rPr>
        <w:t xml:space="preserve">The conative element consists in X directing his will towards a certain act or result. For example, X decides to accomplish in practice what he has previously only pictured to himself in his imagination. This decision to act transforms what had until then merely been "day-dreaming", "wishing" or "hoping" into intention. In legal </w:t>
      </w:r>
      <w:proofErr w:type="gramStart"/>
      <w:r w:rsidRPr="008735D2">
        <w:rPr>
          <w:rFonts w:ascii="Arial" w:hAnsi="Arial" w:cs="Arial"/>
        </w:rPr>
        <w:t>literature</w:t>
      </w:r>
      <w:proofErr w:type="gramEnd"/>
      <w:r w:rsidRPr="008735D2">
        <w:rPr>
          <w:rFonts w:ascii="Arial" w:hAnsi="Arial" w:cs="Arial"/>
        </w:rPr>
        <w:t xml:space="preserve"> intention is also known as </w:t>
      </w:r>
      <w:proofErr w:type="spellStart"/>
      <w:r w:rsidRPr="008735D2">
        <w:rPr>
          <w:rFonts w:ascii="Arial" w:hAnsi="Arial" w:cs="Arial"/>
          <w:i/>
        </w:rPr>
        <w:t>dolus</w:t>
      </w:r>
      <w:proofErr w:type="spellEnd"/>
      <w:r w:rsidRPr="008735D2">
        <w:rPr>
          <w:rFonts w:ascii="Arial" w:hAnsi="Arial" w:cs="Arial"/>
          <w:i/>
        </w:rPr>
        <w:t>.</w:t>
      </w:r>
      <w:r w:rsidRPr="008735D2">
        <w:rPr>
          <w:rFonts w:ascii="Arial" w:hAnsi="Arial" w:cs="Arial"/>
        </w:rPr>
        <w:t xml:space="preserve"> </w:t>
      </w:r>
      <w:r w:rsidRPr="008735D2">
        <w:rPr>
          <w:rFonts w:ascii="Arial" w:hAnsi="Arial" w:cs="Arial"/>
          <w:b/>
        </w:rPr>
        <w:t>(2)</w:t>
      </w:r>
    </w:p>
    <w:p w:rsidR="008735D2" w:rsidRDefault="008735D2" w:rsidP="008735D2">
      <w:pPr>
        <w:jc w:val="both"/>
        <w:rPr>
          <w:rFonts w:ascii="Arial" w:hAnsi="Arial" w:cs="Arial"/>
          <w:b/>
          <w:u w:val="single"/>
        </w:rPr>
      </w:pPr>
    </w:p>
    <w:p w:rsidR="008735D2" w:rsidRDefault="008735D2" w:rsidP="008735D2">
      <w:pPr>
        <w:jc w:val="both"/>
        <w:rPr>
          <w:rFonts w:ascii="Arial" w:hAnsi="Arial" w:cs="Arial"/>
          <w:b/>
        </w:rPr>
      </w:pPr>
      <w:r w:rsidRPr="00542D80">
        <w:rPr>
          <w:rFonts w:ascii="Arial" w:hAnsi="Arial" w:cs="Arial"/>
          <w:b/>
        </w:rPr>
        <w:t>(B)</w:t>
      </w:r>
      <w:r w:rsidRPr="00542D80">
        <w:rPr>
          <w:rFonts w:ascii="Arial" w:hAnsi="Arial" w:cs="Arial"/>
          <w:b/>
        </w:rPr>
        <w:tab/>
        <w:t>Name the three forms on intention. [3]</w:t>
      </w:r>
    </w:p>
    <w:p w:rsidR="00542D80" w:rsidRPr="00542D80" w:rsidRDefault="00542D80" w:rsidP="008735D2">
      <w:pPr>
        <w:jc w:val="both"/>
        <w:rPr>
          <w:rFonts w:ascii="Arial" w:hAnsi="Arial" w:cs="Arial"/>
        </w:rPr>
      </w:pPr>
      <w:r w:rsidRPr="00542D80">
        <w:rPr>
          <w:rFonts w:ascii="Arial" w:hAnsi="Arial" w:cs="Arial"/>
        </w:rPr>
        <w:t>ANSWER</w:t>
      </w:r>
    </w:p>
    <w:p w:rsidR="008735D2" w:rsidRPr="00487F00" w:rsidRDefault="008735D2" w:rsidP="008735D2">
      <w:pPr>
        <w:numPr>
          <w:ilvl w:val="0"/>
          <w:numId w:val="13"/>
        </w:numPr>
        <w:spacing w:after="0" w:line="240" w:lineRule="auto"/>
        <w:ind w:left="714" w:hanging="357"/>
        <w:jc w:val="both"/>
        <w:rPr>
          <w:rFonts w:ascii="Arial" w:hAnsi="Arial" w:cs="Arial"/>
          <w:b/>
        </w:rPr>
      </w:pPr>
      <w:proofErr w:type="spellStart"/>
      <w:r>
        <w:rPr>
          <w:rFonts w:ascii="Arial" w:hAnsi="Arial" w:cs="Arial"/>
        </w:rPr>
        <w:t>Dolus</w:t>
      </w:r>
      <w:proofErr w:type="spellEnd"/>
      <w:r>
        <w:rPr>
          <w:rFonts w:ascii="Arial" w:hAnsi="Arial" w:cs="Arial"/>
        </w:rPr>
        <w:t xml:space="preserve"> </w:t>
      </w:r>
      <w:proofErr w:type="spellStart"/>
      <w:r>
        <w:rPr>
          <w:rFonts w:ascii="Arial" w:hAnsi="Arial" w:cs="Arial"/>
        </w:rPr>
        <w:t>directus</w:t>
      </w:r>
      <w:proofErr w:type="spellEnd"/>
      <w:r>
        <w:rPr>
          <w:rFonts w:ascii="Arial" w:hAnsi="Arial" w:cs="Arial"/>
        </w:rPr>
        <w:tab/>
      </w:r>
      <w:r>
        <w:rPr>
          <w:rFonts w:ascii="Arial" w:hAnsi="Arial" w:cs="Arial"/>
        </w:rPr>
        <w:tab/>
      </w:r>
      <w:r w:rsidRPr="00487F00">
        <w:rPr>
          <w:rFonts w:ascii="Arial" w:hAnsi="Arial" w:cs="Arial"/>
          <w:b/>
        </w:rPr>
        <w:t>(1)</w:t>
      </w:r>
    </w:p>
    <w:p w:rsidR="008735D2" w:rsidRPr="00903450" w:rsidRDefault="008735D2" w:rsidP="008735D2">
      <w:pPr>
        <w:numPr>
          <w:ilvl w:val="0"/>
          <w:numId w:val="13"/>
        </w:numPr>
        <w:spacing w:after="0" w:line="240" w:lineRule="auto"/>
        <w:ind w:left="714" w:hanging="357"/>
        <w:jc w:val="both"/>
        <w:rPr>
          <w:rFonts w:ascii="Arial" w:hAnsi="Arial" w:cs="Arial"/>
        </w:rPr>
      </w:pPr>
      <w:proofErr w:type="spellStart"/>
      <w:r w:rsidRPr="00903450">
        <w:rPr>
          <w:rFonts w:ascii="Arial" w:hAnsi="Arial" w:cs="Arial"/>
        </w:rPr>
        <w:t>Dolus</w:t>
      </w:r>
      <w:proofErr w:type="spellEnd"/>
      <w:r w:rsidRPr="00903450">
        <w:rPr>
          <w:rFonts w:ascii="Arial" w:hAnsi="Arial" w:cs="Arial"/>
        </w:rPr>
        <w:t xml:space="preserve"> </w:t>
      </w:r>
      <w:proofErr w:type="spellStart"/>
      <w:r w:rsidRPr="00903450">
        <w:rPr>
          <w:rFonts w:ascii="Arial" w:hAnsi="Arial" w:cs="Arial"/>
        </w:rPr>
        <w:t>Indirectus</w:t>
      </w:r>
      <w:proofErr w:type="spellEnd"/>
      <w:r>
        <w:rPr>
          <w:rFonts w:ascii="Arial" w:hAnsi="Arial" w:cs="Arial"/>
        </w:rPr>
        <w:t xml:space="preserve"> </w:t>
      </w:r>
      <w:r>
        <w:rPr>
          <w:rFonts w:ascii="Arial" w:hAnsi="Arial" w:cs="Arial"/>
        </w:rPr>
        <w:tab/>
      </w:r>
      <w:r w:rsidRPr="00487F00">
        <w:rPr>
          <w:rFonts w:ascii="Arial" w:hAnsi="Arial" w:cs="Arial"/>
          <w:b/>
        </w:rPr>
        <w:t>(1)</w:t>
      </w:r>
    </w:p>
    <w:p w:rsidR="008735D2" w:rsidRPr="00487F00" w:rsidRDefault="008735D2" w:rsidP="008735D2">
      <w:pPr>
        <w:numPr>
          <w:ilvl w:val="0"/>
          <w:numId w:val="13"/>
        </w:numPr>
        <w:spacing w:after="0" w:line="240" w:lineRule="auto"/>
        <w:ind w:left="714" w:hanging="357"/>
        <w:jc w:val="both"/>
        <w:rPr>
          <w:rFonts w:ascii="Arial" w:hAnsi="Arial" w:cs="Arial"/>
          <w:b/>
        </w:rPr>
      </w:pPr>
      <w:proofErr w:type="spellStart"/>
      <w:r w:rsidRPr="00903450">
        <w:rPr>
          <w:rFonts w:ascii="Arial" w:hAnsi="Arial" w:cs="Arial"/>
        </w:rPr>
        <w:t>Dolus</w:t>
      </w:r>
      <w:proofErr w:type="spellEnd"/>
      <w:r w:rsidRPr="00903450">
        <w:rPr>
          <w:rFonts w:ascii="Arial" w:hAnsi="Arial" w:cs="Arial"/>
        </w:rPr>
        <w:t xml:space="preserve"> </w:t>
      </w:r>
      <w:proofErr w:type="spellStart"/>
      <w:r w:rsidRPr="00903450">
        <w:rPr>
          <w:rFonts w:ascii="Arial" w:hAnsi="Arial" w:cs="Arial"/>
        </w:rPr>
        <w:t>eventualis</w:t>
      </w:r>
      <w:proofErr w:type="spellEnd"/>
      <w:r>
        <w:rPr>
          <w:rFonts w:ascii="Arial" w:hAnsi="Arial" w:cs="Arial"/>
        </w:rPr>
        <w:t xml:space="preserve"> </w:t>
      </w:r>
      <w:r>
        <w:rPr>
          <w:rFonts w:ascii="Arial" w:hAnsi="Arial" w:cs="Arial"/>
        </w:rPr>
        <w:tab/>
      </w:r>
      <w:r w:rsidRPr="00487F00">
        <w:rPr>
          <w:rFonts w:ascii="Arial" w:hAnsi="Arial" w:cs="Arial"/>
          <w:b/>
        </w:rPr>
        <w:t>(1)</w:t>
      </w:r>
    </w:p>
    <w:p w:rsidR="008735D2" w:rsidRDefault="008735D2" w:rsidP="008735D2">
      <w:pPr>
        <w:jc w:val="both"/>
        <w:rPr>
          <w:rFonts w:ascii="Arial" w:hAnsi="Arial" w:cs="Arial"/>
          <w:b/>
          <w:u w:val="single"/>
        </w:rPr>
      </w:pPr>
    </w:p>
    <w:p w:rsidR="008735D2" w:rsidRDefault="008735D2" w:rsidP="008735D2">
      <w:pPr>
        <w:jc w:val="both"/>
        <w:rPr>
          <w:rFonts w:ascii="Arial" w:hAnsi="Arial" w:cs="Arial"/>
          <w:b/>
        </w:rPr>
      </w:pPr>
      <w:r w:rsidRPr="00542D80">
        <w:rPr>
          <w:rFonts w:ascii="Arial" w:hAnsi="Arial" w:cs="Arial"/>
          <w:b/>
        </w:rPr>
        <w:t>[C] Where there is no direct proof of intention, a court may infer or find that an accused acted intentionally from indirect proof. List some of the factors that a court can take into consideration when trying to prove intention.  [6]</w:t>
      </w:r>
    </w:p>
    <w:p w:rsidR="00542D80" w:rsidRPr="00542D80" w:rsidRDefault="00542D80" w:rsidP="008735D2">
      <w:pPr>
        <w:jc w:val="both"/>
        <w:rPr>
          <w:rFonts w:ascii="Arial" w:hAnsi="Arial" w:cs="Arial"/>
        </w:rPr>
      </w:pPr>
      <w:r w:rsidRPr="00542D80">
        <w:rPr>
          <w:rFonts w:ascii="Arial" w:hAnsi="Arial" w:cs="Arial"/>
        </w:rPr>
        <w:t>ANSWER</w:t>
      </w:r>
    </w:p>
    <w:p w:rsidR="008735D2" w:rsidRDefault="008735D2" w:rsidP="00542D80">
      <w:pPr>
        <w:spacing w:after="0" w:line="240" w:lineRule="auto"/>
        <w:jc w:val="both"/>
        <w:rPr>
          <w:rFonts w:ascii="Arial" w:hAnsi="Arial" w:cs="Arial"/>
        </w:rPr>
      </w:pPr>
      <w:r>
        <w:rPr>
          <w:rFonts w:ascii="Arial" w:hAnsi="Arial" w:cs="Arial"/>
        </w:rPr>
        <w:t>In certain cases there may be direct proof of intention, for example, where X confesses that he intentionally killed Y. Where there is no direct proof of intention, a court may infer or find that X acted intentionally from indirect proof. For example, from:</w:t>
      </w:r>
    </w:p>
    <w:p w:rsidR="008735D2" w:rsidRPr="00B923A5" w:rsidRDefault="008735D2" w:rsidP="008735D2">
      <w:pPr>
        <w:numPr>
          <w:ilvl w:val="0"/>
          <w:numId w:val="14"/>
        </w:numPr>
        <w:spacing w:after="0" w:line="240" w:lineRule="auto"/>
        <w:jc w:val="both"/>
        <w:rPr>
          <w:rFonts w:ascii="Arial" w:hAnsi="Arial" w:cs="Arial"/>
          <w:b/>
        </w:rPr>
      </w:pPr>
      <w:r>
        <w:rPr>
          <w:rFonts w:ascii="Arial" w:hAnsi="Arial" w:cs="Arial"/>
        </w:rPr>
        <w:t xml:space="preserve">X’s outward conduct or behaviour at the time of the act, </w:t>
      </w:r>
      <w:r w:rsidRPr="00B923A5">
        <w:rPr>
          <w:rFonts w:ascii="Arial" w:hAnsi="Arial" w:cs="Arial"/>
          <w:b/>
        </w:rPr>
        <w:t>(1)</w:t>
      </w:r>
    </w:p>
    <w:p w:rsidR="008735D2" w:rsidRPr="00B923A5" w:rsidRDefault="008735D2" w:rsidP="008735D2">
      <w:pPr>
        <w:numPr>
          <w:ilvl w:val="0"/>
          <w:numId w:val="14"/>
        </w:numPr>
        <w:spacing w:after="0" w:line="240" w:lineRule="auto"/>
        <w:jc w:val="both"/>
        <w:rPr>
          <w:rFonts w:ascii="Arial" w:hAnsi="Arial" w:cs="Arial"/>
          <w:b/>
        </w:rPr>
      </w:pPr>
      <w:r>
        <w:rPr>
          <w:rFonts w:ascii="Arial" w:hAnsi="Arial" w:cs="Arial"/>
        </w:rPr>
        <w:t xml:space="preserve">Statements made by other witnesses, </w:t>
      </w:r>
      <w:r>
        <w:rPr>
          <w:rFonts w:ascii="Arial" w:hAnsi="Arial" w:cs="Arial"/>
        </w:rPr>
        <w:tab/>
      </w:r>
      <w:r>
        <w:rPr>
          <w:rFonts w:ascii="Arial" w:hAnsi="Arial" w:cs="Arial"/>
        </w:rPr>
        <w:tab/>
      </w:r>
      <w:r>
        <w:rPr>
          <w:rFonts w:ascii="Arial" w:hAnsi="Arial" w:cs="Arial"/>
        </w:rPr>
        <w:tab/>
      </w:r>
      <w:r w:rsidRPr="00B923A5">
        <w:rPr>
          <w:rFonts w:ascii="Arial" w:hAnsi="Arial" w:cs="Arial"/>
          <w:b/>
        </w:rPr>
        <w:t>(1)</w:t>
      </w:r>
    </w:p>
    <w:p w:rsidR="008735D2" w:rsidRDefault="008735D2" w:rsidP="008735D2">
      <w:pPr>
        <w:numPr>
          <w:ilvl w:val="0"/>
          <w:numId w:val="14"/>
        </w:numPr>
        <w:spacing w:after="0" w:line="240" w:lineRule="auto"/>
        <w:jc w:val="both"/>
        <w:rPr>
          <w:rFonts w:ascii="Arial" w:hAnsi="Arial" w:cs="Arial"/>
        </w:rPr>
      </w:pPr>
      <w:r>
        <w:rPr>
          <w:rFonts w:ascii="Arial" w:hAnsi="Arial" w:cs="Arial"/>
        </w:rPr>
        <w:t xml:space="preserve">The type of weapon used by X, </w:t>
      </w:r>
      <w:r>
        <w:rPr>
          <w:rFonts w:ascii="Arial" w:hAnsi="Arial" w:cs="Arial"/>
        </w:rPr>
        <w:tab/>
      </w:r>
      <w:r>
        <w:rPr>
          <w:rFonts w:ascii="Arial" w:hAnsi="Arial" w:cs="Arial"/>
        </w:rPr>
        <w:tab/>
      </w:r>
      <w:r>
        <w:rPr>
          <w:rFonts w:ascii="Arial" w:hAnsi="Arial" w:cs="Arial"/>
        </w:rPr>
        <w:tab/>
      </w:r>
      <w:r>
        <w:rPr>
          <w:rFonts w:ascii="Arial" w:hAnsi="Arial" w:cs="Arial"/>
        </w:rPr>
        <w:tab/>
      </w:r>
      <w:r w:rsidRPr="00B923A5">
        <w:rPr>
          <w:rFonts w:ascii="Arial" w:hAnsi="Arial" w:cs="Arial"/>
          <w:b/>
        </w:rPr>
        <w:t>(1)</w:t>
      </w:r>
    </w:p>
    <w:p w:rsidR="008735D2" w:rsidRDefault="008735D2" w:rsidP="008735D2">
      <w:pPr>
        <w:numPr>
          <w:ilvl w:val="0"/>
          <w:numId w:val="14"/>
        </w:numPr>
        <w:spacing w:after="0" w:line="240" w:lineRule="auto"/>
        <w:jc w:val="both"/>
        <w:rPr>
          <w:rFonts w:ascii="Arial" w:hAnsi="Arial" w:cs="Arial"/>
        </w:rPr>
      </w:pPr>
      <w:r>
        <w:rPr>
          <w:rFonts w:ascii="Arial" w:hAnsi="Arial" w:cs="Arial"/>
        </w:rPr>
        <w:t xml:space="preserve">The seriousness of the injury inflicted by X, </w:t>
      </w:r>
      <w:r>
        <w:rPr>
          <w:rFonts w:ascii="Arial" w:hAnsi="Arial" w:cs="Arial"/>
        </w:rPr>
        <w:tab/>
      </w:r>
      <w:r>
        <w:rPr>
          <w:rFonts w:ascii="Arial" w:hAnsi="Arial" w:cs="Arial"/>
        </w:rPr>
        <w:tab/>
      </w:r>
      <w:r w:rsidRPr="00B923A5">
        <w:rPr>
          <w:rFonts w:ascii="Arial" w:hAnsi="Arial" w:cs="Arial"/>
          <w:b/>
        </w:rPr>
        <w:t>(1)</w:t>
      </w:r>
    </w:p>
    <w:p w:rsidR="008735D2" w:rsidRDefault="008735D2" w:rsidP="008735D2">
      <w:pPr>
        <w:numPr>
          <w:ilvl w:val="0"/>
          <w:numId w:val="14"/>
        </w:numPr>
        <w:spacing w:after="0" w:line="240" w:lineRule="auto"/>
        <w:jc w:val="both"/>
        <w:rPr>
          <w:rFonts w:ascii="Arial" w:hAnsi="Arial" w:cs="Arial"/>
        </w:rPr>
      </w:pPr>
      <w:r>
        <w:rPr>
          <w:rFonts w:ascii="Arial" w:hAnsi="Arial" w:cs="Arial"/>
        </w:rPr>
        <w:t xml:space="preserve">Whether the injury was fatal or not, </w:t>
      </w:r>
      <w:r>
        <w:rPr>
          <w:rFonts w:ascii="Arial" w:hAnsi="Arial" w:cs="Arial"/>
        </w:rPr>
        <w:tab/>
      </w:r>
      <w:r>
        <w:rPr>
          <w:rFonts w:ascii="Arial" w:hAnsi="Arial" w:cs="Arial"/>
        </w:rPr>
        <w:tab/>
      </w:r>
      <w:r>
        <w:rPr>
          <w:rFonts w:ascii="Arial" w:hAnsi="Arial" w:cs="Arial"/>
        </w:rPr>
        <w:tab/>
      </w:r>
      <w:r w:rsidRPr="00B923A5">
        <w:rPr>
          <w:rFonts w:ascii="Arial" w:hAnsi="Arial" w:cs="Arial"/>
          <w:b/>
        </w:rPr>
        <w:t>(1)</w:t>
      </w:r>
    </w:p>
    <w:p w:rsidR="008735D2" w:rsidRDefault="008735D2" w:rsidP="008735D2">
      <w:pPr>
        <w:numPr>
          <w:ilvl w:val="0"/>
          <w:numId w:val="14"/>
        </w:numPr>
        <w:spacing w:after="0" w:line="240" w:lineRule="auto"/>
        <w:jc w:val="both"/>
        <w:rPr>
          <w:rFonts w:ascii="Arial" w:hAnsi="Arial" w:cs="Arial"/>
        </w:rPr>
      </w:pPr>
      <w:proofErr w:type="gramStart"/>
      <w:r>
        <w:rPr>
          <w:rFonts w:ascii="Arial" w:hAnsi="Arial" w:cs="Arial"/>
        </w:rPr>
        <w:t>And</w:t>
      </w:r>
      <w:proofErr w:type="gramEnd"/>
      <w:r>
        <w:rPr>
          <w:rFonts w:ascii="Arial" w:hAnsi="Arial" w:cs="Arial"/>
        </w:rPr>
        <w:t xml:space="preserve"> from general human experience. </w:t>
      </w:r>
      <w:r>
        <w:rPr>
          <w:rFonts w:ascii="Arial" w:hAnsi="Arial" w:cs="Arial"/>
        </w:rPr>
        <w:tab/>
      </w:r>
      <w:r>
        <w:rPr>
          <w:rFonts w:ascii="Arial" w:hAnsi="Arial" w:cs="Arial"/>
        </w:rPr>
        <w:tab/>
      </w:r>
      <w:r>
        <w:rPr>
          <w:rFonts w:ascii="Arial" w:hAnsi="Arial" w:cs="Arial"/>
        </w:rPr>
        <w:tab/>
      </w:r>
      <w:r w:rsidRPr="00B923A5">
        <w:rPr>
          <w:rFonts w:ascii="Arial" w:hAnsi="Arial" w:cs="Arial"/>
          <w:b/>
        </w:rPr>
        <w:t>(1)</w:t>
      </w:r>
    </w:p>
    <w:p w:rsidR="00332B69" w:rsidRDefault="00332B69" w:rsidP="008735D2">
      <w:pPr>
        <w:jc w:val="both"/>
        <w:rPr>
          <w:rFonts w:ascii="Arial" w:hAnsi="Arial" w:cs="Arial"/>
          <w:b/>
        </w:rPr>
      </w:pPr>
    </w:p>
    <w:p w:rsidR="008735D2" w:rsidRPr="00332B69" w:rsidRDefault="00332B69" w:rsidP="008735D2">
      <w:pPr>
        <w:jc w:val="both"/>
        <w:rPr>
          <w:rFonts w:ascii="Arial" w:hAnsi="Arial" w:cs="Arial"/>
          <w:b/>
        </w:rPr>
      </w:pPr>
      <w:r w:rsidRPr="00332B69">
        <w:rPr>
          <w:rFonts w:ascii="Arial" w:hAnsi="Arial" w:cs="Arial"/>
          <w:b/>
        </w:rPr>
        <w:t>QUESTION 11</w:t>
      </w:r>
    </w:p>
    <w:p w:rsidR="00332B69" w:rsidRPr="00332B69" w:rsidRDefault="00332B69" w:rsidP="00332B69">
      <w:pPr>
        <w:ind w:left="720" w:hanging="720"/>
        <w:jc w:val="both"/>
        <w:rPr>
          <w:rFonts w:ascii="Arial" w:hAnsi="Arial" w:cs="Arial"/>
          <w:b/>
        </w:rPr>
      </w:pPr>
      <w:r w:rsidRPr="00332B69">
        <w:rPr>
          <w:rFonts w:ascii="Arial" w:hAnsi="Arial" w:cs="Arial"/>
          <w:b/>
        </w:rPr>
        <w:tab/>
        <w:t xml:space="preserve">Suppose X wants to kill his enemy, Y, by throwing a javelin at him. X throws the javelin at Y but just as the javelin leaves X’s hand, Z runs out from behind a bush </w:t>
      </w:r>
      <w:r w:rsidRPr="00332B69">
        <w:rPr>
          <w:rFonts w:ascii="Arial" w:hAnsi="Arial" w:cs="Arial"/>
          <w:b/>
        </w:rPr>
        <w:lastRenderedPageBreak/>
        <w:t xml:space="preserve">in front of Y and the javelin strikes and kills Z. </w:t>
      </w:r>
      <w:proofErr w:type="gramStart"/>
      <w:r w:rsidRPr="00332B69">
        <w:rPr>
          <w:rFonts w:ascii="Arial" w:hAnsi="Arial" w:cs="Arial"/>
          <w:b/>
        </w:rPr>
        <w:t>Can X be found</w:t>
      </w:r>
      <w:proofErr w:type="gramEnd"/>
      <w:r w:rsidRPr="00332B69">
        <w:rPr>
          <w:rFonts w:ascii="Arial" w:hAnsi="Arial" w:cs="Arial"/>
          <w:b/>
        </w:rPr>
        <w:t xml:space="preserve"> guilty of murdering Z? What about X’s criminal liability in relation to Y? Explain. </w:t>
      </w:r>
      <w:r w:rsidRPr="00332B69">
        <w:rPr>
          <w:rFonts w:ascii="Arial" w:hAnsi="Arial" w:cs="Arial"/>
          <w:b/>
        </w:rPr>
        <w:tab/>
        <w:t>[6]</w:t>
      </w:r>
    </w:p>
    <w:p w:rsidR="008735D2" w:rsidRPr="00582BA2" w:rsidRDefault="00A76576">
      <w:pPr>
        <w:rPr>
          <w:rFonts w:ascii="Arial" w:hAnsi="Arial" w:cs="Arial"/>
        </w:rPr>
      </w:pPr>
      <w:r w:rsidRPr="00582BA2">
        <w:rPr>
          <w:rFonts w:ascii="Arial" w:hAnsi="Arial" w:cs="Arial"/>
        </w:rPr>
        <w:t>ANSWER</w:t>
      </w:r>
    </w:p>
    <w:p w:rsidR="00A76576" w:rsidRPr="00541461" w:rsidRDefault="00A76576" w:rsidP="00A76576">
      <w:pPr>
        <w:ind w:left="720"/>
        <w:jc w:val="both"/>
        <w:rPr>
          <w:rFonts w:ascii="Arial" w:hAnsi="Arial" w:cs="Arial"/>
          <w:b/>
        </w:rPr>
      </w:pPr>
      <w:r>
        <w:rPr>
          <w:rFonts w:ascii="Arial" w:hAnsi="Arial" w:cs="Arial"/>
        </w:rPr>
        <w:t xml:space="preserve">This is an </w:t>
      </w:r>
      <w:proofErr w:type="spellStart"/>
      <w:r w:rsidRPr="00450828">
        <w:rPr>
          <w:rFonts w:ascii="Arial" w:hAnsi="Arial" w:cs="Arial"/>
          <w:i/>
          <w:iCs/>
        </w:rPr>
        <w:t>aberratio</w:t>
      </w:r>
      <w:proofErr w:type="spellEnd"/>
      <w:r w:rsidRPr="00450828">
        <w:rPr>
          <w:rFonts w:ascii="Arial" w:hAnsi="Arial" w:cs="Arial"/>
          <w:i/>
          <w:iCs/>
        </w:rPr>
        <w:t xml:space="preserve"> ictus</w:t>
      </w:r>
      <w:r>
        <w:rPr>
          <w:rFonts w:ascii="Arial" w:hAnsi="Arial" w:cs="Arial"/>
        </w:rPr>
        <w:t xml:space="preserve"> situation which is not a form of mistake but a situation where the bullet shot by the accused goes astray and does not strike the intended victim or the accused (X) aims a blow at Y but strikes a third party instead. </w:t>
      </w:r>
      <w:r w:rsidRPr="00541461">
        <w:rPr>
          <w:rFonts w:ascii="Arial" w:hAnsi="Arial" w:cs="Arial"/>
          <w:b/>
        </w:rPr>
        <w:t>(</w:t>
      </w:r>
      <w:r>
        <w:rPr>
          <w:rFonts w:ascii="Arial" w:hAnsi="Arial" w:cs="Arial"/>
          <w:b/>
        </w:rPr>
        <w:t>2</w:t>
      </w:r>
      <w:r w:rsidRPr="00541461">
        <w:rPr>
          <w:rFonts w:ascii="Arial" w:hAnsi="Arial" w:cs="Arial"/>
          <w:b/>
        </w:rPr>
        <w:t>)</w:t>
      </w:r>
    </w:p>
    <w:p w:rsidR="00A76576" w:rsidRDefault="00A76576" w:rsidP="00A76576">
      <w:pPr>
        <w:ind w:left="720"/>
        <w:jc w:val="both"/>
        <w:rPr>
          <w:rFonts w:ascii="Arial" w:hAnsi="Arial" w:cs="Arial"/>
        </w:rPr>
      </w:pPr>
      <w:r>
        <w:rPr>
          <w:rFonts w:ascii="Arial" w:hAnsi="Arial" w:cs="Arial"/>
        </w:rPr>
        <w:t xml:space="preserve">South African courts have laid down the following guidelines with regard to these </w:t>
      </w:r>
      <w:proofErr w:type="spellStart"/>
      <w:r w:rsidRPr="00450828">
        <w:rPr>
          <w:rFonts w:ascii="Arial" w:hAnsi="Arial" w:cs="Arial"/>
          <w:i/>
          <w:iCs/>
        </w:rPr>
        <w:t>aberratio</w:t>
      </w:r>
      <w:proofErr w:type="spellEnd"/>
      <w:r w:rsidRPr="00450828">
        <w:rPr>
          <w:rFonts w:ascii="Arial" w:hAnsi="Arial" w:cs="Arial"/>
          <w:i/>
          <w:iCs/>
        </w:rPr>
        <w:t xml:space="preserve"> ictus</w:t>
      </w:r>
      <w:r>
        <w:rPr>
          <w:rFonts w:ascii="Arial" w:hAnsi="Arial" w:cs="Arial"/>
        </w:rPr>
        <w:t xml:space="preserve"> situations:</w:t>
      </w:r>
    </w:p>
    <w:p w:rsidR="00A76576" w:rsidRPr="00541461" w:rsidRDefault="00A76576" w:rsidP="00A76576">
      <w:pPr>
        <w:ind w:left="720"/>
        <w:jc w:val="both"/>
        <w:rPr>
          <w:rFonts w:ascii="Arial" w:hAnsi="Arial" w:cs="Arial"/>
          <w:b/>
        </w:rPr>
      </w:pPr>
      <w:r>
        <w:rPr>
          <w:rFonts w:ascii="Arial" w:hAnsi="Arial" w:cs="Arial"/>
        </w:rPr>
        <w:t xml:space="preserve">It will be accepted that X had intention to murder Z if X foresaw that the shot or blow could hit and kill Z but reconciled himself with this possibility (in other words X had </w:t>
      </w:r>
      <w:proofErr w:type="spellStart"/>
      <w:r w:rsidRPr="0099571F">
        <w:rPr>
          <w:rFonts w:ascii="Arial" w:hAnsi="Arial" w:cs="Arial"/>
          <w:i/>
        </w:rPr>
        <w:t>dolus</w:t>
      </w:r>
      <w:proofErr w:type="spellEnd"/>
      <w:r w:rsidRPr="0099571F">
        <w:rPr>
          <w:rFonts w:ascii="Arial" w:hAnsi="Arial" w:cs="Arial"/>
          <w:i/>
        </w:rPr>
        <w:t xml:space="preserve"> </w:t>
      </w:r>
      <w:proofErr w:type="spellStart"/>
      <w:r w:rsidRPr="0099571F">
        <w:rPr>
          <w:rFonts w:ascii="Arial" w:hAnsi="Arial" w:cs="Arial"/>
          <w:i/>
        </w:rPr>
        <w:t>eventualis</w:t>
      </w:r>
      <w:proofErr w:type="spellEnd"/>
      <w:r>
        <w:rPr>
          <w:rFonts w:ascii="Arial" w:hAnsi="Arial" w:cs="Arial"/>
        </w:rPr>
        <w:t xml:space="preserve">), or, </w:t>
      </w:r>
      <w:r w:rsidRPr="00541461">
        <w:rPr>
          <w:rFonts w:ascii="Arial" w:hAnsi="Arial" w:cs="Arial"/>
          <w:b/>
        </w:rPr>
        <w:t>(1)</w:t>
      </w:r>
    </w:p>
    <w:p w:rsidR="00A76576" w:rsidRPr="00541461" w:rsidRDefault="00A76576" w:rsidP="00A76576">
      <w:pPr>
        <w:ind w:firstLine="720"/>
        <w:jc w:val="both"/>
        <w:rPr>
          <w:rFonts w:ascii="Arial" w:hAnsi="Arial" w:cs="Arial"/>
          <w:b/>
        </w:rPr>
      </w:pPr>
      <w:r>
        <w:rPr>
          <w:rFonts w:ascii="Arial" w:hAnsi="Arial" w:cs="Arial"/>
        </w:rPr>
        <w:t>X knew that his shot or blow could hit and kill Z (</w:t>
      </w:r>
      <w:proofErr w:type="spellStart"/>
      <w:r w:rsidRPr="0099571F">
        <w:rPr>
          <w:rFonts w:ascii="Arial" w:hAnsi="Arial" w:cs="Arial"/>
          <w:i/>
        </w:rPr>
        <w:t>dolus</w:t>
      </w:r>
      <w:proofErr w:type="spellEnd"/>
      <w:r w:rsidRPr="0099571F">
        <w:rPr>
          <w:rFonts w:ascii="Arial" w:hAnsi="Arial" w:cs="Arial"/>
          <w:i/>
        </w:rPr>
        <w:t xml:space="preserve"> </w:t>
      </w:r>
      <w:proofErr w:type="spellStart"/>
      <w:r w:rsidRPr="0099571F">
        <w:rPr>
          <w:rFonts w:ascii="Arial" w:hAnsi="Arial" w:cs="Arial"/>
          <w:i/>
        </w:rPr>
        <w:t>directus</w:t>
      </w:r>
      <w:proofErr w:type="spellEnd"/>
      <w:r>
        <w:rPr>
          <w:rFonts w:ascii="Arial" w:hAnsi="Arial" w:cs="Arial"/>
        </w:rPr>
        <w:t xml:space="preserve">) </w:t>
      </w:r>
      <w:r w:rsidRPr="00541461">
        <w:rPr>
          <w:rFonts w:ascii="Arial" w:hAnsi="Arial" w:cs="Arial"/>
          <w:b/>
        </w:rPr>
        <w:t>(1)</w:t>
      </w:r>
    </w:p>
    <w:p w:rsidR="00A76576" w:rsidRPr="00541461" w:rsidRDefault="00A76576" w:rsidP="00A76576">
      <w:pPr>
        <w:ind w:left="720"/>
        <w:jc w:val="both"/>
        <w:rPr>
          <w:rFonts w:ascii="Arial" w:hAnsi="Arial" w:cs="Arial"/>
          <w:b/>
        </w:rPr>
      </w:pPr>
      <w:r>
        <w:rPr>
          <w:rFonts w:ascii="Arial" w:hAnsi="Arial" w:cs="Arial"/>
        </w:rPr>
        <w:t xml:space="preserve">As regards Y, the person that X initially wanted to murder, X </w:t>
      </w:r>
      <w:proofErr w:type="gramStart"/>
      <w:r>
        <w:rPr>
          <w:rFonts w:ascii="Arial" w:hAnsi="Arial" w:cs="Arial"/>
        </w:rPr>
        <w:t>could be charged</w:t>
      </w:r>
      <w:proofErr w:type="gramEnd"/>
      <w:r>
        <w:rPr>
          <w:rFonts w:ascii="Arial" w:hAnsi="Arial" w:cs="Arial"/>
        </w:rPr>
        <w:t xml:space="preserve"> with the attempted murder of Y. </w:t>
      </w:r>
      <w:r w:rsidRPr="00541461">
        <w:rPr>
          <w:rFonts w:ascii="Arial" w:hAnsi="Arial" w:cs="Arial"/>
          <w:b/>
        </w:rPr>
        <w:t>(1)</w:t>
      </w:r>
    </w:p>
    <w:p w:rsidR="00A76576" w:rsidRDefault="00A76576" w:rsidP="00A76576">
      <w:pPr>
        <w:ind w:left="720"/>
        <w:jc w:val="both"/>
        <w:rPr>
          <w:rFonts w:ascii="Arial" w:hAnsi="Arial" w:cs="Arial"/>
          <w:b/>
        </w:rPr>
      </w:pPr>
      <w:r>
        <w:rPr>
          <w:rFonts w:ascii="Arial" w:hAnsi="Arial" w:cs="Arial"/>
        </w:rPr>
        <w:t xml:space="preserve">South African courts therefore require a concrete intention to kill the victim in </w:t>
      </w:r>
      <w:proofErr w:type="spellStart"/>
      <w:r w:rsidRPr="00450828">
        <w:rPr>
          <w:rFonts w:ascii="Arial" w:hAnsi="Arial" w:cs="Arial"/>
          <w:i/>
          <w:iCs/>
        </w:rPr>
        <w:t>aberratio</w:t>
      </w:r>
      <w:proofErr w:type="spellEnd"/>
      <w:r w:rsidRPr="00450828">
        <w:rPr>
          <w:rFonts w:ascii="Arial" w:hAnsi="Arial" w:cs="Arial"/>
          <w:i/>
          <w:iCs/>
        </w:rPr>
        <w:t xml:space="preserve"> ictus</w:t>
      </w:r>
      <w:r>
        <w:rPr>
          <w:rFonts w:ascii="Arial" w:hAnsi="Arial" w:cs="Arial"/>
        </w:rPr>
        <w:t xml:space="preserve"> situations. </w:t>
      </w:r>
      <w:r w:rsidRPr="00541461">
        <w:rPr>
          <w:rFonts w:ascii="Arial" w:hAnsi="Arial" w:cs="Arial"/>
          <w:b/>
        </w:rPr>
        <w:t>(1)</w:t>
      </w:r>
    </w:p>
    <w:p w:rsidR="00A76576" w:rsidRDefault="00A76576"/>
    <w:sectPr w:rsidR="00A76576" w:rsidSect="00B307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A3075"/>
    <w:multiLevelType w:val="hybridMultilevel"/>
    <w:tmpl w:val="47307ED4"/>
    <w:lvl w:ilvl="0" w:tplc="1C090001">
      <w:start w:val="1"/>
      <w:numFmt w:val="bullet"/>
      <w:lvlText w:val=""/>
      <w:lvlJc w:val="left"/>
      <w:pPr>
        <w:ind w:left="720" w:hanging="360"/>
      </w:pPr>
      <w:rPr>
        <w:rFonts w:ascii="Symbol" w:hAnsi="Symbol" w:hint="default"/>
      </w:rPr>
    </w:lvl>
    <w:lvl w:ilvl="1" w:tplc="FB36D014">
      <w:numFmt w:val="bullet"/>
      <w:lvlText w:val="-"/>
      <w:lvlJc w:val="left"/>
      <w:pPr>
        <w:ind w:left="1440" w:hanging="360"/>
      </w:pPr>
      <w:rPr>
        <w:rFonts w:ascii="Arial" w:eastAsia="Calibri" w:hAnsi="Arial" w:cs="Arial" w:hint="default"/>
        <w:b/>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58B5DBF"/>
    <w:multiLevelType w:val="hybridMultilevel"/>
    <w:tmpl w:val="566A8736"/>
    <w:lvl w:ilvl="0" w:tplc="9E9E961A">
      <w:start w:val="1"/>
      <w:numFmt w:val="lowerLetter"/>
      <w:lvlText w:val="(%1)"/>
      <w:lvlJc w:val="left"/>
      <w:pPr>
        <w:tabs>
          <w:tab w:val="num" w:pos="720"/>
        </w:tabs>
        <w:ind w:left="720" w:hanging="360"/>
      </w:pPr>
    </w:lvl>
    <w:lvl w:ilvl="1" w:tplc="DF50BF0A" w:tentative="1">
      <w:start w:val="1"/>
      <w:numFmt w:val="lowerLetter"/>
      <w:lvlText w:val="(%2)"/>
      <w:lvlJc w:val="left"/>
      <w:pPr>
        <w:tabs>
          <w:tab w:val="num" w:pos="1440"/>
        </w:tabs>
        <w:ind w:left="1440" w:hanging="360"/>
      </w:pPr>
    </w:lvl>
    <w:lvl w:ilvl="2" w:tplc="96F83B08" w:tentative="1">
      <w:start w:val="1"/>
      <w:numFmt w:val="lowerLetter"/>
      <w:lvlText w:val="(%3)"/>
      <w:lvlJc w:val="left"/>
      <w:pPr>
        <w:tabs>
          <w:tab w:val="num" w:pos="2160"/>
        </w:tabs>
        <w:ind w:left="2160" w:hanging="360"/>
      </w:pPr>
    </w:lvl>
    <w:lvl w:ilvl="3" w:tplc="1C72ACE6" w:tentative="1">
      <w:start w:val="1"/>
      <w:numFmt w:val="lowerLetter"/>
      <w:lvlText w:val="(%4)"/>
      <w:lvlJc w:val="left"/>
      <w:pPr>
        <w:tabs>
          <w:tab w:val="num" w:pos="2880"/>
        </w:tabs>
        <w:ind w:left="2880" w:hanging="360"/>
      </w:pPr>
    </w:lvl>
    <w:lvl w:ilvl="4" w:tplc="985A2600" w:tentative="1">
      <w:start w:val="1"/>
      <w:numFmt w:val="lowerLetter"/>
      <w:lvlText w:val="(%5)"/>
      <w:lvlJc w:val="left"/>
      <w:pPr>
        <w:tabs>
          <w:tab w:val="num" w:pos="3600"/>
        </w:tabs>
        <w:ind w:left="3600" w:hanging="360"/>
      </w:pPr>
    </w:lvl>
    <w:lvl w:ilvl="5" w:tplc="0FDE314E" w:tentative="1">
      <w:start w:val="1"/>
      <w:numFmt w:val="lowerLetter"/>
      <w:lvlText w:val="(%6)"/>
      <w:lvlJc w:val="left"/>
      <w:pPr>
        <w:tabs>
          <w:tab w:val="num" w:pos="4320"/>
        </w:tabs>
        <w:ind w:left="4320" w:hanging="360"/>
      </w:pPr>
    </w:lvl>
    <w:lvl w:ilvl="6" w:tplc="FFB4262A" w:tentative="1">
      <w:start w:val="1"/>
      <w:numFmt w:val="lowerLetter"/>
      <w:lvlText w:val="(%7)"/>
      <w:lvlJc w:val="left"/>
      <w:pPr>
        <w:tabs>
          <w:tab w:val="num" w:pos="5040"/>
        </w:tabs>
        <w:ind w:left="5040" w:hanging="360"/>
      </w:pPr>
    </w:lvl>
    <w:lvl w:ilvl="7" w:tplc="7AA6A9FA" w:tentative="1">
      <w:start w:val="1"/>
      <w:numFmt w:val="lowerLetter"/>
      <w:lvlText w:val="(%8)"/>
      <w:lvlJc w:val="left"/>
      <w:pPr>
        <w:tabs>
          <w:tab w:val="num" w:pos="5760"/>
        </w:tabs>
        <w:ind w:left="5760" w:hanging="360"/>
      </w:pPr>
    </w:lvl>
    <w:lvl w:ilvl="8" w:tplc="56CAFF48" w:tentative="1">
      <w:start w:val="1"/>
      <w:numFmt w:val="lowerLetter"/>
      <w:lvlText w:val="(%9)"/>
      <w:lvlJc w:val="left"/>
      <w:pPr>
        <w:tabs>
          <w:tab w:val="num" w:pos="6480"/>
        </w:tabs>
        <w:ind w:left="6480" w:hanging="360"/>
      </w:pPr>
    </w:lvl>
  </w:abstractNum>
  <w:abstractNum w:abstractNumId="2" w15:restartNumberingAfterBreak="0">
    <w:nsid w:val="07A33829"/>
    <w:multiLevelType w:val="hybridMultilevel"/>
    <w:tmpl w:val="809A2610"/>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474641"/>
    <w:multiLevelType w:val="hybridMultilevel"/>
    <w:tmpl w:val="003E8722"/>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 w15:restartNumberingAfterBreak="0">
    <w:nsid w:val="1F4553BC"/>
    <w:multiLevelType w:val="hybridMultilevel"/>
    <w:tmpl w:val="1A5CAB02"/>
    <w:lvl w:ilvl="0" w:tplc="08090001">
      <w:start w:val="1"/>
      <w:numFmt w:val="bullet"/>
      <w:lvlText w:val=""/>
      <w:lvlJc w:val="left"/>
      <w:pPr>
        <w:tabs>
          <w:tab w:val="num" w:pos="502"/>
        </w:tabs>
        <w:ind w:left="502" w:hanging="360"/>
      </w:pPr>
      <w:rPr>
        <w:rFonts w:ascii="Symbol" w:hAnsi="Symbol" w:hint="default"/>
      </w:rPr>
    </w:lvl>
    <w:lvl w:ilvl="1" w:tplc="08090003">
      <w:start w:val="1"/>
      <w:numFmt w:val="bullet"/>
      <w:lvlText w:val="o"/>
      <w:lvlJc w:val="left"/>
      <w:pPr>
        <w:tabs>
          <w:tab w:val="num" w:pos="1222"/>
        </w:tabs>
        <w:ind w:left="1222" w:hanging="360"/>
      </w:pPr>
      <w:rPr>
        <w:rFonts w:ascii="Courier New" w:hAnsi="Courier New" w:cs="Courier New" w:hint="default"/>
      </w:rPr>
    </w:lvl>
    <w:lvl w:ilvl="2" w:tplc="08090005">
      <w:start w:val="1"/>
      <w:numFmt w:val="bullet"/>
      <w:lvlText w:val=""/>
      <w:lvlJc w:val="left"/>
      <w:pPr>
        <w:tabs>
          <w:tab w:val="num" w:pos="1942"/>
        </w:tabs>
        <w:ind w:left="1942" w:hanging="360"/>
      </w:pPr>
      <w:rPr>
        <w:rFonts w:ascii="Wingdings" w:hAnsi="Wingdings" w:hint="default"/>
      </w:rPr>
    </w:lvl>
    <w:lvl w:ilvl="3" w:tplc="08090001">
      <w:start w:val="1"/>
      <w:numFmt w:val="bullet"/>
      <w:lvlText w:val=""/>
      <w:lvlJc w:val="left"/>
      <w:pPr>
        <w:tabs>
          <w:tab w:val="num" w:pos="2662"/>
        </w:tabs>
        <w:ind w:left="2662" w:hanging="360"/>
      </w:pPr>
      <w:rPr>
        <w:rFonts w:ascii="Symbol" w:hAnsi="Symbol" w:hint="default"/>
      </w:rPr>
    </w:lvl>
    <w:lvl w:ilvl="4" w:tplc="08090003">
      <w:start w:val="1"/>
      <w:numFmt w:val="bullet"/>
      <w:lvlText w:val="o"/>
      <w:lvlJc w:val="left"/>
      <w:pPr>
        <w:tabs>
          <w:tab w:val="num" w:pos="3382"/>
        </w:tabs>
        <w:ind w:left="3382" w:hanging="360"/>
      </w:pPr>
      <w:rPr>
        <w:rFonts w:ascii="Courier New" w:hAnsi="Courier New" w:cs="Courier New" w:hint="default"/>
      </w:rPr>
    </w:lvl>
    <w:lvl w:ilvl="5" w:tplc="08090005">
      <w:start w:val="1"/>
      <w:numFmt w:val="bullet"/>
      <w:lvlText w:val=""/>
      <w:lvlJc w:val="left"/>
      <w:pPr>
        <w:tabs>
          <w:tab w:val="num" w:pos="4102"/>
        </w:tabs>
        <w:ind w:left="4102" w:hanging="360"/>
      </w:pPr>
      <w:rPr>
        <w:rFonts w:ascii="Wingdings" w:hAnsi="Wingdings" w:hint="default"/>
      </w:rPr>
    </w:lvl>
    <w:lvl w:ilvl="6" w:tplc="08090001">
      <w:start w:val="1"/>
      <w:numFmt w:val="bullet"/>
      <w:lvlText w:val=""/>
      <w:lvlJc w:val="left"/>
      <w:pPr>
        <w:tabs>
          <w:tab w:val="num" w:pos="4822"/>
        </w:tabs>
        <w:ind w:left="4822" w:hanging="360"/>
      </w:pPr>
      <w:rPr>
        <w:rFonts w:ascii="Symbol" w:hAnsi="Symbol" w:hint="default"/>
      </w:rPr>
    </w:lvl>
    <w:lvl w:ilvl="7" w:tplc="08090003">
      <w:start w:val="1"/>
      <w:numFmt w:val="bullet"/>
      <w:lvlText w:val="o"/>
      <w:lvlJc w:val="left"/>
      <w:pPr>
        <w:tabs>
          <w:tab w:val="num" w:pos="5542"/>
        </w:tabs>
        <w:ind w:left="5542" w:hanging="360"/>
      </w:pPr>
      <w:rPr>
        <w:rFonts w:ascii="Courier New" w:hAnsi="Courier New" w:cs="Courier New" w:hint="default"/>
      </w:rPr>
    </w:lvl>
    <w:lvl w:ilvl="8" w:tplc="08090005">
      <w:start w:val="1"/>
      <w:numFmt w:val="bullet"/>
      <w:lvlText w:val=""/>
      <w:lvlJc w:val="left"/>
      <w:pPr>
        <w:tabs>
          <w:tab w:val="num" w:pos="6262"/>
        </w:tabs>
        <w:ind w:left="6262" w:hanging="360"/>
      </w:pPr>
      <w:rPr>
        <w:rFonts w:ascii="Wingdings" w:hAnsi="Wingdings" w:hint="default"/>
      </w:rPr>
    </w:lvl>
  </w:abstractNum>
  <w:abstractNum w:abstractNumId="5" w15:restartNumberingAfterBreak="0">
    <w:nsid w:val="2D9451A5"/>
    <w:multiLevelType w:val="hybridMultilevel"/>
    <w:tmpl w:val="2F88E91A"/>
    <w:lvl w:ilvl="0" w:tplc="A016D3A0">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6" w15:restartNumberingAfterBreak="0">
    <w:nsid w:val="3EB60690"/>
    <w:multiLevelType w:val="hybridMultilevel"/>
    <w:tmpl w:val="DE700D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ED37350"/>
    <w:multiLevelType w:val="hybridMultilevel"/>
    <w:tmpl w:val="434C3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47B11D2B"/>
    <w:multiLevelType w:val="hybridMultilevel"/>
    <w:tmpl w:val="73E6B54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0A4680"/>
    <w:multiLevelType w:val="hybridMultilevel"/>
    <w:tmpl w:val="63763B38"/>
    <w:lvl w:ilvl="0" w:tplc="1C090001">
      <w:start w:val="1"/>
      <w:numFmt w:val="bullet"/>
      <w:lvlText w:val=""/>
      <w:lvlJc w:val="left"/>
      <w:pPr>
        <w:ind w:left="1069" w:hanging="360"/>
      </w:pPr>
      <w:rPr>
        <w:rFonts w:ascii="Symbol" w:hAnsi="Symbol" w:hint="default"/>
      </w:rPr>
    </w:lvl>
    <w:lvl w:ilvl="1" w:tplc="1C090003" w:tentative="1">
      <w:start w:val="1"/>
      <w:numFmt w:val="bullet"/>
      <w:lvlText w:val="o"/>
      <w:lvlJc w:val="left"/>
      <w:pPr>
        <w:ind w:left="1789" w:hanging="360"/>
      </w:pPr>
      <w:rPr>
        <w:rFonts w:ascii="Courier New" w:hAnsi="Courier New" w:cs="Courier New" w:hint="default"/>
      </w:rPr>
    </w:lvl>
    <w:lvl w:ilvl="2" w:tplc="1C090005" w:tentative="1">
      <w:start w:val="1"/>
      <w:numFmt w:val="bullet"/>
      <w:lvlText w:val=""/>
      <w:lvlJc w:val="left"/>
      <w:pPr>
        <w:ind w:left="2509" w:hanging="360"/>
      </w:pPr>
      <w:rPr>
        <w:rFonts w:ascii="Wingdings" w:hAnsi="Wingdings" w:hint="default"/>
      </w:rPr>
    </w:lvl>
    <w:lvl w:ilvl="3" w:tplc="1C090001" w:tentative="1">
      <w:start w:val="1"/>
      <w:numFmt w:val="bullet"/>
      <w:lvlText w:val=""/>
      <w:lvlJc w:val="left"/>
      <w:pPr>
        <w:ind w:left="3229" w:hanging="360"/>
      </w:pPr>
      <w:rPr>
        <w:rFonts w:ascii="Symbol" w:hAnsi="Symbol" w:hint="default"/>
      </w:rPr>
    </w:lvl>
    <w:lvl w:ilvl="4" w:tplc="1C090003" w:tentative="1">
      <w:start w:val="1"/>
      <w:numFmt w:val="bullet"/>
      <w:lvlText w:val="o"/>
      <w:lvlJc w:val="left"/>
      <w:pPr>
        <w:ind w:left="3949" w:hanging="360"/>
      </w:pPr>
      <w:rPr>
        <w:rFonts w:ascii="Courier New" w:hAnsi="Courier New" w:cs="Courier New" w:hint="default"/>
      </w:rPr>
    </w:lvl>
    <w:lvl w:ilvl="5" w:tplc="1C090005" w:tentative="1">
      <w:start w:val="1"/>
      <w:numFmt w:val="bullet"/>
      <w:lvlText w:val=""/>
      <w:lvlJc w:val="left"/>
      <w:pPr>
        <w:ind w:left="4669" w:hanging="360"/>
      </w:pPr>
      <w:rPr>
        <w:rFonts w:ascii="Wingdings" w:hAnsi="Wingdings" w:hint="default"/>
      </w:rPr>
    </w:lvl>
    <w:lvl w:ilvl="6" w:tplc="1C090001" w:tentative="1">
      <w:start w:val="1"/>
      <w:numFmt w:val="bullet"/>
      <w:lvlText w:val=""/>
      <w:lvlJc w:val="left"/>
      <w:pPr>
        <w:ind w:left="5389" w:hanging="360"/>
      </w:pPr>
      <w:rPr>
        <w:rFonts w:ascii="Symbol" w:hAnsi="Symbol" w:hint="default"/>
      </w:rPr>
    </w:lvl>
    <w:lvl w:ilvl="7" w:tplc="1C090003" w:tentative="1">
      <w:start w:val="1"/>
      <w:numFmt w:val="bullet"/>
      <w:lvlText w:val="o"/>
      <w:lvlJc w:val="left"/>
      <w:pPr>
        <w:ind w:left="6109" w:hanging="360"/>
      </w:pPr>
      <w:rPr>
        <w:rFonts w:ascii="Courier New" w:hAnsi="Courier New" w:cs="Courier New" w:hint="default"/>
      </w:rPr>
    </w:lvl>
    <w:lvl w:ilvl="8" w:tplc="1C090005" w:tentative="1">
      <w:start w:val="1"/>
      <w:numFmt w:val="bullet"/>
      <w:lvlText w:val=""/>
      <w:lvlJc w:val="left"/>
      <w:pPr>
        <w:ind w:left="6829" w:hanging="360"/>
      </w:pPr>
      <w:rPr>
        <w:rFonts w:ascii="Wingdings" w:hAnsi="Wingdings" w:hint="default"/>
      </w:rPr>
    </w:lvl>
  </w:abstractNum>
  <w:abstractNum w:abstractNumId="10" w15:restartNumberingAfterBreak="0">
    <w:nsid w:val="4D284845"/>
    <w:multiLevelType w:val="hybridMultilevel"/>
    <w:tmpl w:val="5FDA983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B7E3098"/>
    <w:multiLevelType w:val="hybridMultilevel"/>
    <w:tmpl w:val="481E05D2"/>
    <w:lvl w:ilvl="0" w:tplc="1C090001">
      <w:start w:val="1"/>
      <w:numFmt w:val="bullet"/>
      <w:lvlText w:val=""/>
      <w:lvlJc w:val="left"/>
      <w:pPr>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E96725B"/>
    <w:multiLevelType w:val="hybridMultilevel"/>
    <w:tmpl w:val="9BF23B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64171125"/>
    <w:multiLevelType w:val="hybridMultilevel"/>
    <w:tmpl w:val="D5D61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917FD6"/>
    <w:multiLevelType w:val="hybridMultilevel"/>
    <w:tmpl w:val="2012B4FE"/>
    <w:lvl w:ilvl="0" w:tplc="1C090003">
      <w:start w:val="1"/>
      <w:numFmt w:val="bullet"/>
      <w:lvlText w:val="o"/>
      <w:lvlJc w:val="left"/>
      <w:pPr>
        <w:ind w:left="2160" w:hanging="360"/>
      </w:pPr>
      <w:rPr>
        <w:rFonts w:ascii="Courier New" w:hAnsi="Courier New" w:cs="Courier New"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num w:numId="1">
    <w:abstractNumId w:val="11"/>
  </w:num>
  <w:num w:numId="2">
    <w:abstractNumId w:val="2"/>
  </w:num>
  <w:num w:numId="3">
    <w:abstractNumId w:val="6"/>
  </w:num>
  <w:num w:numId="4">
    <w:abstractNumId w:val="4"/>
  </w:num>
  <w:num w:numId="5">
    <w:abstractNumId w:val="8"/>
  </w:num>
  <w:num w:numId="6">
    <w:abstractNumId w:val="10"/>
  </w:num>
  <w:num w:numId="7">
    <w:abstractNumId w:val="9"/>
  </w:num>
  <w:num w:numId="8">
    <w:abstractNumId w:val="7"/>
  </w:num>
  <w:num w:numId="9">
    <w:abstractNumId w:val="5"/>
  </w:num>
  <w:num w:numId="10">
    <w:abstractNumId w:val="13"/>
  </w:num>
  <w:num w:numId="11">
    <w:abstractNumId w:val="14"/>
  </w:num>
  <w:num w:numId="12">
    <w:abstractNumId w:val="12"/>
  </w:num>
  <w:num w:numId="13">
    <w:abstractNumId w:val="0"/>
  </w:num>
  <w:num w:numId="14">
    <w:abstractNumId w:val="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300"/>
    <w:rsid w:val="000F58BC"/>
    <w:rsid w:val="00192494"/>
    <w:rsid w:val="001D2D7D"/>
    <w:rsid w:val="00290649"/>
    <w:rsid w:val="002B4372"/>
    <w:rsid w:val="002F0F05"/>
    <w:rsid w:val="0030413C"/>
    <w:rsid w:val="00332B69"/>
    <w:rsid w:val="00342D2E"/>
    <w:rsid w:val="003705C3"/>
    <w:rsid w:val="003B59E7"/>
    <w:rsid w:val="00400512"/>
    <w:rsid w:val="004605FF"/>
    <w:rsid w:val="004E0D01"/>
    <w:rsid w:val="00542D80"/>
    <w:rsid w:val="00582BA2"/>
    <w:rsid w:val="005C316A"/>
    <w:rsid w:val="005E57D1"/>
    <w:rsid w:val="00620638"/>
    <w:rsid w:val="006B7BB1"/>
    <w:rsid w:val="006E56CF"/>
    <w:rsid w:val="00701F84"/>
    <w:rsid w:val="007C7B3F"/>
    <w:rsid w:val="007D0EBD"/>
    <w:rsid w:val="00812AF9"/>
    <w:rsid w:val="008735D2"/>
    <w:rsid w:val="0087608D"/>
    <w:rsid w:val="008E663A"/>
    <w:rsid w:val="00914217"/>
    <w:rsid w:val="009752FA"/>
    <w:rsid w:val="00A76576"/>
    <w:rsid w:val="00AB3A09"/>
    <w:rsid w:val="00AC7EE4"/>
    <w:rsid w:val="00C1625D"/>
    <w:rsid w:val="00C5419C"/>
    <w:rsid w:val="00C9581B"/>
    <w:rsid w:val="00CB080D"/>
    <w:rsid w:val="00D452EA"/>
    <w:rsid w:val="00D71836"/>
    <w:rsid w:val="00DA408A"/>
    <w:rsid w:val="00DB2300"/>
    <w:rsid w:val="00EC76D8"/>
    <w:rsid w:val="00EE18F2"/>
    <w:rsid w:val="00EE671B"/>
    <w:rsid w:val="00F672DE"/>
    <w:rsid w:val="00FA1D2E"/>
    <w:rsid w:val="00FC2E5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19F95AF"/>
  <w15:chartTrackingRefBased/>
  <w15:docId w15:val="{143B4E02-8E39-4F09-A686-8784BA600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300"/>
    <w:pPr>
      <w:spacing w:after="200" w:line="276" w:lineRule="auto"/>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4372"/>
    <w:rPr>
      <w:rFonts w:ascii="Times New Roman" w:hAnsi="Times New Roman"/>
      <w:sz w:val="24"/>
      <w:szCs w:val="24"/>
    </w:rPr>
  </w:style>
  <w:style w:type="character" w:styleId="Strong">
    <w:name w:val="Strong"/>
    <w:basedOn w:val="DefaultParagraphFont"/>
    <w:uiPriority w:val="22"/>
    <w:qFormat/>
    <w:rsid w:val="002B4372"/>
    <w:rPr>
      <w:b/>
      <w:bCs/>
    </w:rPr>
  </w:style>
  <w:style w:type="paragraph" w:styleId="ListParagraph">
    <w:name w:val="List Paragraph"/>
    <w:basedOn w:val="Normal"/>
    <w:uiPriority w:val="34"/>
    <w:qFormat/>
    <w:rsid w:val="00AB3A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355442">
      <w:bodyDiv w:val="1"/>
      <w:marLeft w:val="0"/>
      <w:marRight w:val="0"/>
      <w:marTop w:val="0"/>
      <w:marBottom w:val="0"/>
      <w:divBdr>
        <w:top w:val="none" w:sz="0" w:space="0" w:color="auto"/>
        <w:left w:val="none" w:sz="0" w:space="0" w:color="auto"/>
        <w:bottom w:val="none" w:sz="0" w:space="0" w:color="auto"/>
        <w:right w:val="none" w:sz="0" w:space="0" w:color="auto"/>
      </w:divBdr>
    </w:div>
    <w:div w:id="983579607">
      <w:bodyDiv w:val="1"/>
      <w:marLeft w:val="0"/>
      <w:marRight w:val="0"/>
      <w:marTop w:val="0"/>
      <w:marBottom w:val="0"/>
      <w:divBdr>
        <w:top w:val="none" w:sz="0" w:space="0" w:color="auto"/>
        <w:left w:val="none" w:sz="0" w:space="0" w:color="auto"/>
        <w:bottom w:val="none" w:sz="0" w:space="0" w:color="auto"/>
        <w:right w:val="none" w:sz="0" w:space="0" w:color="auto"/>
      </w:divBdr>
    </w:div>
    <w:div w:id="1207644007">
      <w:bodyDiv w:val="1"/>
      <w:marLeft w:val="0"/>
      <w:marRight w:val="0"/>
      <w:marTop w:val="0"/>
      <w:marBottom w:val="0"/>
      <w:divBdr>
        <w:top w:val="none" w:sz="0" w:space="0" w:color="auto"/>
        <w:left w:val="none" w:sz="0" w:space="0" w:color="auto"/>
        <w:bottom w:val="none" w:sz="0" w:space="0" w:color="auto"/>
        <w:right w:val="none" w:sz="0" w:space="0" w:color="auto"/>
      </w:divBdr>
    </w:div>
    <w:div w:id="1400523074">
      <w:bodyDiv w:val="1"/>
      <w:marLeft w:val="0"/>
      <w:marRight w:val="0"/>
      <w:marTop w:val="0"/>
      <w:marBottom w:val="0"/>
      <w:divBdr>
        <w:top w:val="none" w:sz="0" w:space="0" w:color="auto"/>
        <w:left w:val="none" w:sz="0" w:space="0" w:color="auto"/>
        <w:bottom w:val="none" w:sz="0" w:space="0" w:color="auto"/>
        <w:right w:val="none" w:sz="0" w:space="0" w:color="auto"/>
      </w:divBdr>
    </w:div>
    <w:div w:id="1938900339">
      <w:bodyDiv w:val="1"/>
      <w:marLeft w:val="0"/>
      <w:marRight w:val="0"/>
      <w:marTop w:val="0"/>
      <w:marBottom w:val="0"/>
      <w:divBdr>
        <w:top w:val="none" w:sz="0" w:space="0" w:color="auto"/>
        <w:left w:val="none" w:sz="0" w:space="0" w:color="auto"/>
        <w:bottom w:val="none" w:sz="0" w:space="0" w:color="auto"/>
        <w:right w:val="none" w:sz="0" w:space="0" w:color="auto"/>
      </w:divBdr>
    </w:div>
    <w:div w:id="1985888671">
      <w:bodyDiv w:val="1"/>
      <w:marLeft w:val="0"/>
      <w:marRight w:val="0"/>
      <w:marTop w:val="0"/>
      <w:marBottom w:val="0"/>
      <w:divBdr>
        <w:top w:val="none" w:sz="0" w:space="0" w:color="auto"/>
        <w:left w:val="none" w:sz="0" w:space="0" w:color="auto"/>
        <w:bottom w:val="none" w:sz="0" w:space="0" w:color="auto"/>
        <w:right w:val="none" w:sz="0" w:space="0" w:color="auto"/>
      </w:divBdr>
    </w:div>
    <w:div w:id="2146122551">
      <w:bodyDiv w:val="1"/>
      <w:marLeft w:val="0"/>
      <w:marRight w:val="0"/>
      <w:marTop w:val="0"/>
      <w:marBottom w:val="0"/>
      <w:divBdr>
        <w:top w:val="none" w:sz="0" w:space="0" w:color="auto"/>
        <w:left w:val="none" w:sz="0" w:space="0" w:color="auto"/>
        <w:bottom w:val="none" w:sz="0" w:space="0" w:color="auto"/>
        <w:right w:val="none" w:sz="0" w:space="0" w:color="auto"/>
      </w:divBdr>
      <w:divsChild>
        <w:div w:id="1026371073">
          <w:marLeft w:val="80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10</Pages>
  <Words>3327</Words>
  <Characters>18969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UNISA</Company>
  <LinksUpToDate>false</LinksUpToDate>
  <CharactersWithSpaces>22252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Naidoo, Kamban</dc:creator>
  <cp:keywords/>
  <dc:description/>
  <cp:lastModifiedBy>Naidoo, Kamban</cp:lastModifiedBy>
  <cp:revision>44</cp:revision>
  <dcterms:created xsi:type="dcterms:W3CDTF">2018-03-26T10:23:00Z</dcterms:created>
  <dcterms:modified xsi:type="dcterms:W3CDTF">2018-04-26T07:28:00Z</dcterms:modified>
</cp:coreProperties>
</file>