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47E" w:rsidRDefault="00FD747E" w:rsidP="00B70BD2">
      <w:pPr>
        <w:spacing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RUBRIC</w:t>
      </w:r>
      <w:r w:rsidR="00043681">
        <w:rPr>
          <w:rFonts w:ascii="Arial" w:hAnsi="Arial" w:cs="Arial"/>
          <w:b/>
        </w:rPr>
        <w:t xml:space="preserve"> FOR </w:t>
      </w:r>
      <w:r>
        <w:rPr>
          <w:rFonts w:ascii="Arial" w:hAnsi="Arial" w:cs="Arial"/>
          <w:b/>
        </w:rPr>
        <w:t>PORTFOLIO</w:t>
      </w:r>
      <w:r w:rsidR="00043681">
        <w:rPr>
          <w:rFonts w:ascii="Arial" w:hAnsi="Arial" w:cs="Arial"/>
          <w:b/>
        </w:rPr>
        <w:t xml:space="preserve"> ASSESSMENT</w:t>
      </w:r>
    </w:p>
    <w:p w:rsidR="00B70BD2" w:rsidRDefault="00B70BD2" w:rsidP="00B70BD2">
      <w:pPr>
        <w:spacing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SEMESTER 1: 2018</w:t>
      </w:r>
    </w:p>
    <w:tbl>
      <w:tblPr>
        <w:tblStyle w:val="TableGrid"/>
        <w:tblW w:w="1519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581"/>
        <w:gridCol w:w="2239"/>
        <w:gridCol w:w="2722"/>
        <w:gridCol w:w="2806"/>
        <w:gridCol w:w="2268"/>
        <w:gridCol w:w="2581"/>
      </w:tblGrid>
      <w:tr w:rsidR="00FD747E" w:rsidTr="00B70BD2">
        <w:tc>
          <w:tcPr>
            <w:tcW w:w="2581" w:type="dxa"/>
            <w:shd w:val="clear" w:color="auto" w:fill="66FF33"/>
          </w:tcPr>
          <w:p w:rsidR="00FD747E" w:rsidRPr="00043681" w:rsidRDefault="00FD747E" w:rsidP="00043681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043681">
              <w:rPr>
                <w:rFonts w:ascii="Arial" w:hAnsi="Arial" w:cs="Arial"/>
                <w:b/>
                <w:color w:val="000000" w:themeColor="text1"/>
              </w:rPr>
              <w:t>Criteria</w:t>
            </w:r>
          </w:p>
        </w:tc>
        <w:tc>
          <w:tcPr>
            <w:tcW w:w="2239" w:type="dxa"/>
            <w:shd w:val="clear" w:color="auto" w:fill="66FF33"/>
          </w:tcPr>
          <w:p w:rsidR="00FD747E" w:rsidRPr="00043681" w:rsidRDefault="00FD747E" w:rsidP="00043681">
            <w:pPr>
              <w:spacing w:line="240" w:lineRule="auto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043681">
              <w:rPr>
                <w:rFonts w:ascii="Arial" w:hAnsi="Arial" w:cs="Arial"/>
                <w:b/>
                <w:color w:val="000000" w:themeColor="text1"/>
              </w:rPr>
              <w:t>Indicators</w:t>
            </w:r>
          </w:p>
        </w:tc>
        <w:tc>
          <w:tcPr>
            <w:tcW w:w="2722" w:type="dxa"/>
            <w:shd w:val="clear" w:color="auto" w:fill="66FF33"/>
          </w:tcPr>
          <w:p w:rsidR="00FD747E" w:rsidRPr="00BC34F3" w:rsidRDefault="00FD747E" w:rsidP="00BC34F3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3681">
              <w:rPr>
                <w:rFonts w:ascii="Arial" w:eastAsia="Times New Roman" w:hAnsi="Arial" w:cs="Arial"/>
                <w:b/>
                <w:bCs/>
              </w:rPr>
              <w:t>Excellent</w:t>
            </w:r>
            <w:r w:rsidR="00BC34F3">
              <w:rPr>
                <w:rFonts w:ascii="Arial" w:eastAsia="Times New Roman" w:hAnsi="Arial" w:cs="Arial"/>
                <w:b/>
                <w:bCs/>
              </w:rPr>
              <w:t xml:space="preserve">: </w:t>
            </w:r>
            <w:r w:rsidRPr="00043681">
              <w:rPr>
                <w:rFonts w:ascii="Arial" w:eastAsia="Times New Roman" w:hAnsi="Arial" w:cs="Arial"/>
                <w:b/>
                <w:bCs/>
              </w:rPr>
              <w:t>80% - 100%</w:t>
            </w:r>
          </w:p>
        </w:tc>
        <w:tc>
          <w:tcPr>
            <w:tcW w:w="2806" w:type="dxa"/>
            <w:shd w:val="clear" w:color="auto" w:fill="66FF33"/>
          </w:tcPr>
          <w:p w:rsidR="00FD747E" w:rsidRPr="00BC34F3" w:rsidRDefault="00FD747E" w:rsidP="00BC34F3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3681">
              <w:rPr>
                <w:rFonts w:ascii="Arial" w:eastAsia="Times New Roman" w:hAnsi="Arial" w:cs="Arial"/>
                <w:b/>
                <w:bCs/>
              </w:rPr>
              <w:t>Good</w:t>
            </w:r>
            <w:r w:rsidR="00BC34F3">
              <w:rPr>
                <w:rFonts w:ascii="Arial" w:eastAsia="Times New Roman" w:hAnsi="Arial" w:cs="Arial"/>
                <w:b/>
                <w:bCs/>
              </w:rPr>
              <w:t xml:space="preserve">: </w:t>
            </w:r>
            <w:r w:rsidRPr="00043681">
              <w:rPr>
                <w:rFonts w:ascii="Arial" w:eastAsia="Times New Roman" w:hAnsi="Arial" w:cs="Arial"/>
                <w:b/>
                <w:bCs/>
              </w:rPr>
              <w:t>70% - 79%</w:t>
            </w:r>
          </w:p>
        </w:tc>
        <w:tc>
          <w:tcPr>
            <w:tcW w:w="2268" w:type="dxa"/>
            <w:shd w:val="clear" w:color="auto" w:fill="66FF33"/>
          </w:tcPr>
          <w:p w:rsidR="00FD747E" w:rsidRPr="00BC34F3" w:rsidRDefault="00FD747E" w:rsidP="00BC34F3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3681">
              <w:rPr>
                <w:rFonts w:ascii="Arial" w:eastAsia="Times New Roman" w:hAnsi="Arial" w:cs="Arial"/>
                <w:b/>
                <w:bCs/>
              </w:rPr>
              <w:t>Average</w:t>
            </w:r>
            <w:r w:rsidR="00BC34F3">
              <w:rPr>
                <w:rFonts w:ascii="Arial" w:eastAsia="Times New Roman" w:hAnsi="Arial" w:cs="Arial"/>
                <w:b/>
                <w:bCs/>
              </w:rPr>
              <w:t xml:space="preserve">: 50%- </w:t>
            </w:r>
            <w:r w:rsidRPr="00043681">
              <w:rPr>
                <w:rFonts w:ascii="Arial" w:eastAsia="Times New Roman" w:hAnsi="Arial" w:cs="Arial"/>
                <w:b/>
                <w:bCs/>
              </w:rPr>
              <w:t>69%</w:t>
            </w:r>
          </w:p>
        </w:tc>
        <w:tc>
          <w:tcPr>
            <w:tcW w:w="2581" w:type="dxa"/>
            <w:shd w:val="clear" w:color="auto" w:fill="66FF33"/>
          </w:tcPr>
          <w:p w:rsidR="00FD747E" w:rsidRPr="00BC34F3" w:rsidRDefault="00FD747E" w:rsidP="00BC34F3">
            <w:pPr>
              <w:spacing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043681">
              <w:rPr>
                <w:rFonts w:ascii="Arial" w:eastAsia="Times New Roman" w:hAnsi="Arial" w:cs="Arial"/>
                <w:b/>
                <w:bCs/>
              </w:rPr>
              <w:t>Poor</w:t>
            </w:r>
            <w:r w:rsidR="00BC34F3">
              <w:rPr>
                <w:rFonts w:ascii="Arial" w:eastAsia="Times New Roman" w:hAnsi="Arial" w:cs="Arial"/>
                <w:b/>
                <w:bCs/>
              </w:rPr>
              <w:t xml:space="preserve">: </w:t>
            </w:r>
            <w:r w:rsidRPr="00043681">
              <w:rPr>
                <w:rFonts w:ascii="Arial" w:eastAsia="Times New Roman" w:hAnsi="Arial" w:cs="Arial"/>
                <w:b/>
                <w:bCs/>
              </w:rPr>
              <w:t>0% - 49%</w:t>
            </w:r>
          </w:p>
        </w:tc>
      </w:tr>
      <w:tr w:rsidR="00FD747E" w:rsidTr="00B70BD2">
        <w:tc>
          <w:tcPr>
            <w:tcW w:w="2581" w:type="dxa"/>
            <w:shd w:val="clear" w:color="auto" w:fill="66FF33"/>
          </w:tcPr>
          <w:p w:rsidR="00FD747E" w:rsidRPr="00BD151E" w:rsidRDefault="00FD747E" w:rsidP="00BC34F3">
            <w:pPr>
              <w:spacing w:line="360" w:lineRule="auto"/>
              <w:rPr>
                <w:rFonts w:ascii="Arial" w:hAnsi="Arial" w:cs="Arial"/>
                <w:b/>
              </w:rPr>
            </w:pPr>
            <w:r w:rsidRPr="00FD747E">
              <w:rPr>
                <w:rFonts w:ascii="Arial" w:hAnsi="Arial" w:cs="Arial"/>
                <w:b/>
              </w:rPr>
              <w:t xml:space="preserve">Cover Page - Visual Appeal   </w:t>
            </w:r>
            <w:r w:rsidR="00B43F76">
              <w:rPr>
                <w:rFonts w:ascii="Arial" w:hAnsi="Arial" w:cs="Arial"/>
                <w:b/>
              </w:rPr>
              <w:t xml:space="preserve">              (1</w:t>
            </w:r>
            <w:r w:rsidR="000044D7">
              <w:rPr>
                <w:rFonts w:ascii="Arial" w:hAnsi="Arial" w:cs="Arial"/>
                <w:b/>
              </w:rPr>
              <w:t>5</w:t>
            </w:r>
            <w:r w:rsidR="00B43F76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2239" w:type="dxa"/>
            <w:shd w:val="clear" w:color="auto" w:fill="CCFF33"/>
          </w:tcPr>
          <w:p w:rsidR="00FD747E" w:rsidRPr="00624182" w:rsidRDefault="00FD747E" w:rsidP="00624182">
            <w:pPr>
              <w:spacing w:after="0"/>
              <w:jc w:val="both"/>
              <w:rPr>
                <w:rFonts w:ascii="Arial" w:hAnsi="Arial" w:cs="Arial"/>
                <w:color w:val="000000" w:themeColor="text1"/>
              </w:rPr>
            </w:pPr>
            <w:r w:rsidRPr="00624182">
              <w:rPr>
                <w:rFonts w:ascii="Arial" w:hAnsi="Arial" w:cs="Arial"/>
                <w:color w:val="000000" w:themeColor="text1"/>
              </w:rPr>
              <w:t>Artwork</w:t>
            </w:r>
          </w:p>
          <w:p w:rsidR="00FD747E" w:rsidRPr="00624182" w:rsidRDefault="00FD747E" w:rsidP="00624182">
            <w:pPr>
              <w:spacing w:after="0"/>
              <w:jc w:val="both"/>
              <w:rPr>
                <w:rFonts w:ascii="Arial" w:hAnsi="Arial" w:cs="Arial"/>
                <w:color w:val="000000" w:themeColor="text1"/>
              </w:rPr>
            </w:pPr>
            <w:r w:rsidRPr="00624182">
              <w:rPr>
                <w:rFonts w:ascii="Arial" w:hAnsi="Arial" w:cs="Arial"/>
                <w:color w:val="000000" w:themeColor="text1"/>
              </w:rPr>
              <w:t>Appeal</w:t>
            </w:r>
          </w:p>
        </w:tc>
        <w:tc>
          <w:tcPr>
            <w:tcW w:w="2722" w:type="dxa"/>
            <w:shd w:val="clear" w:color="auto" w:fill="CCFF33"/>
          </w:tcPr>
          <w:p w:rsidR="00FD747E" w:rsidRPr="002E68E1" w:rsidRDefault="00FD747E" w:rsidP="00FD747E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 xml:space="preserve">All </w:t>
            </w:r>
            <w:r>
              <w:rPr>
                <w:rFonts w:ascii="Arial" w:hAnsi="Arial" w:cs="Arial"/>
                <w:color w:val="000000" w:themeColor="text1"/>
              </w:rPr>
              <w:t xml:space="preserve">2 </w:t>
            </w:r>
            <w:r w:rsidRPr="002E68E1">
              <w:rPr>
                <w:rFonts w:ascii="Arial" w:hAnsi="Arial" w:cs="Arial"/>
                <w:color w:val="000000" w:themeColor="text1"/>
              </w:rPr>
              <w:t>are creatively and visually appealing</w:t>
            </w:r>
          </w:p>
        </w:tc>
        <w:tc>
          <w:tcPr>
            <w:tcW w:w="2806" w:type="dxa"/>
            <w:shd w:val="clear" w:color="auto" w:fill="CCFF33"/>
          </w:tcPr>
          <w:p w:rsidR="00FD747E" w:rsidRPr="002E68E1" w:rsidRDefault="00FD747E" w:rsidP="00FD747E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 xml:space="preserve">All </w:t>
            </w:r>
            <w:r>
              <w:rPr>
                <w:rFonts w:ascii="Arial" w:hAnsi="Arial" w:cs="Arial"/>
                <w:color w:val="000000" w:themeColor="text1"/>
              </w:rPr>
              <w:t>2</w:t>
            </w:r>
            <w:r w:rsidRPr="002E68E1">
              <w:rPr>
                <w:rFonts w:ascii="Arial" w:hAnsi="Arial" w:cs="Arial"/>
                <w:color w:val="000000" w:themeColor="text1"/>
              </w:rPr>
              <w:t xml:space="preserve"> elements</w:t>
            </w:r>
          </w:p>
          <w:p w:rsidR="00FD747E" w:rsidRPr="002E68E1" w:rsidRDefault="00FD747E" w:rsidP="00FD747E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included Missing 1 elements</w:t>
            </w:r>
          </w:p>
        </w:tc>
        <w:tc>
          <w:tcPr>
            <w:tcW w:w="2268" w:type="dxa"/>
            <w:shd w:val="clear" w:color="auto" w:fill="CCFF33"/>
          </w:tcPr>
          <w:p w:rsidR="00FD747E" w:rsidRPr="002E68E1" w:rsidRDefault="00FD747E" w:rsidP="00FD747E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Missing 1 element</w:t>
            </w:r>
          </w:p>
        </w:tc>
        <w:tc>
          <w:tcPr>
            <w:tcW w:w="2581" w:type="dxa"/>
            <w:shd w:val="clear" w:color="auto" w:fill="CCFF33"/>
          </w:tcPr>
          <w:p w:rsidR="00FD747E" w:rsidRPr="002E68E1" w:rsidRDefault="00FD747E" w:rsidP="00FD747E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Missing 2 or more elements</w:t>
            </w:r>
          </w:p>
        </w:tc>
      </w:tr>
      <w:tr w:rsidR="00FD747E" w:rsidTr="00B70BD2">
        <w:tc>
          <w:tcPr>
            <w:tcW w:w="2581" w:type="dxa"/>
            <w:shd w:val="clear" w:color="auto" w:fill="66FF33"/>
          </w:tcPr>
          <w:p w:rsidR="00FD747E" w:rsidRPr="00B06A76" w:rsidRDefault="00FD747E" w:rsidP="00FD747E">
            <w:pPr>
              <w:spacing w:line="360" w:lineRule="auto"/>
              <w:rPr>
                <w:rFonts w:ascii="Arial" w:hAnsi="Arial" w:cs="Arial"/>
                <w:b/>
              </w:rPr>
            </w:pPr>
            <w:r w:rsidRPr="00B06A76">
              <w:rPr>
                <w:rFonts w:ascii="Arial" w:hAnsi="Arial" w:cs="Arial"/>
                <w:b/>
              </w:rPr>
              <w:t>Content Page</w:t>
            </w:r>
            <w:r w:rsidR="00B43F76">
              <w:rPr>
                <w:rFonts w:ascii="Arial" w:hAnsi="Arial" w:cs="Arial"/>
                <w:b/>
              </w:rPr>
              <w:t xml:space="preserve">         (5)</w:t>
            </w:r>
          </w:p>
          <w:p w:rsidR="00FD747E" w:rsidRPr="00BD151E" w:rsidRDefault="00FD747E" w:rsidP="00FD747E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239" w:type="dxa"/>
            <w:shd w:val="clear" w:color="auto" w:fill="CCFF33"/>
          </w:tcPr>
          <w:p w:rsidR="00FD747E" w:rsidRPr="00624182" w:rsidRDefault="00FD747E" w:rsidP="00624182">
            <w:pPr>
              <w:spacing w:after="0"/>
              <w:rPr>
                <w:rFonts w:ascii="Arial" w:hAnsi="Arial" w:cs="Arial"/>
                <w:color w:val="000000" w:themeColor="text1"/>
              </w:rPr>
            </w:pPr>
            <w:r w:rsidRPr="00624182">
              <w:rPr>
                <w:rFonts w:ascii="Arial" w:hAnsi="Arial" w:cs="Arial"/>
                <w:color w:val="000000" w:themeColor="text1"/>
              </w:rPr>
              <w:t>Organisation of Table of contents</w:t>
            </w:r>
          </w:p>
          <w:p w:rsidR="00B06A76" w:rsidRDefault="00B06A76" w:rsidP="00FD747E">
            <w:pPr>
              <w:spacing w:after="0"/>
              <w:rPr>
                <w:rFonts w:ascii="Arial" w:hAnsi="Arial" w:cs="Arial"/>
                <w:color w:val="000000" w:themeColor="text1"/>
              </w:rPr>
            </w:pPr>
          </w:p>
          <w:p w:rsidR="00043681" w:rsidRPr="00624182" w:rsidRDefault="00B06A76" w:rsidP="00624182">
            <w:pPr>
              <w:spacing w:after="0"/>
              <w:rPr>
                <w:rFonts w:ascii="Arial" w:hAnsi="Arial" w:cs="Arial"/>
                <w:color w:val="000000" w:themeColor="text1"/>
              </w:rPr>
            </w:pPr>
            <w:r w:rsidRPr="00624182">
              <w:rPr>
                <w:rFonts w:ascii="Arial" w:hAnsi="Arial" w:cs="Arial"/>
                <w:color w:val="000000" w:themeColor="text1"/>
              </w:rPr>
              <w:t>All Topics indicated in content page</w:t>
            </w:r>
          </w:p>
        </w:tc>
        <w:tc>
          <w:tcPr>
            <w:tcW w:w="2722" w:type="dxa"/>
            <w:shd w:val="clear" w:color="auto" w:fill="CCFF33"/>
          </w:tcPr>
          <w:p w:rsidR="00FD747E" w:rsidRDefault="00FD747E" w:rsidP="00FD747E">
            <w:pPr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Demonstrate high level of organisation</w:t>
            </w:r>
          </w:p>
          <w:p w:rsidR="00B06A76" w:rsidRPr="002E68E1" w:rsidRDefault="00B06A76" w:rsidP="00B06A76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Indicated all topics</w:t>
            </w:r>
            <w:r w:rsidR="00AE52B7">
              <w:rPr>
                <w:rFonts w:ascii="Arial" w:hAnsi="Arial" w:cs="Arial"/>
                <w:color w:val="000000" w:themeColor="text1"/>
              </w:rPr>
              <w:t xml:space="preserve"> o</w:t>
            </w:r>
            <w:r>
              <w:rPr>
                <w:rFonts w:ascii="Arial" w:hAnsi="Arial" w:cs="Arial"/>
                <w:color w:val="000000" w:themeColor="text1"/>
              </w:rPr>
              <w:t>n content page and page numbers</w:t>
            </w:r>
          </w:p>
        </w:tc>
        <w:tc>
          <w:tcPr>
            <w:tcW w:w="2806" w:type="dxa"/>
            <w:shd w:val="clear" w:color="auto" w:fill="CCFF33"/>
          </w:tcPr>
          <w:p w:rsidR="00FD747E" w:rsidRPr="002E68E1" w:rsidRDefault="00B06A76" w:rsidP="00FD747E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Table of contents organised</w:t>
            </w:r>
            <w:r w:rsidR="00AE52B7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:rsidR="00FD747E" w:rsidRPr="002E68E1" w:rsidRDefault="00AE52B7" w:rsidP="00AE52B7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All topics </w:t>
            </w:r>
            <w:r w:rsidR="00FD747E" w:rsidRPr="002E68E1">
              <w:rPr>
                <w:rFonts w:ascii="Arial" w:hAnsi="Arial" w:cs="Arial"/>
                <w:color w:val="000000" w:themeColor="text1"/>
              </w:rPr>
              <w:t>in</w:t>
            </w:r>
            <w:r>
              <w:rPr>
                <w:rFonts w:ascii="Arial" w:hAnsi="Arial" w:cs="Arial"/>
                <w:color w:val="000000" w:themeColor="text1"/>
              </w:rPr>
              <w:t>di</w:t>
            </w:r>
            <w:r w:rsidR="00FD747E" w:rsidRPr="002E68E1">
              <w:rPr>
                <w:rFonts w:ascii="Arial" w:hAnsi="Arial" w:cs="Arial"/>
                <w:color w:val="000000" w:themeColor="text1"/>
              </w:rPr>
              <w:t>c</w:t>
            </w:r>
            <w:r>
              <w:rPr>
                <w:rFonts w:ascii="Arial" w:hAnsi="Arial" w:cs="Arial"/>
                <w:color w:val="000000" w:themeColor="text1"/>
              </w:rPr>
              <w:t>at</w:t>
            </w:r>
            <w:r w:rsidR="00FD747E" w:rsidRPr="002E68E1">
              <w:rPr>
                <w:rFonts w:ascii="Arial" w:hAnsi="Arial" w:cs="Arial"/>
                <w:color w:val="000000" w:themeColor="text1"/>
              </w:rPr>
              <w:t>ed</w:t>
            </w:r>
          </w:p>
        </w:tc>
        <w:tc>
          <w:tcPr>
            <w:tcW w:w="2268" w:type="dxa"/>
            <w:shd w:val="clear" w:color="auto" w:fill="CCFF33"/>
          </w:tcPr>
          <w:p w:rsidR="00AE52B7" w:rsidRPr="002E68E1" w:rsidRDefault="00AE52B7" w:rsidP="00AE52B7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Table of contents not well organised</w:t>
            </w:r>
          </w:p>
          <w:p w:rsidR="00FD747E" w:rsidRPr="002E68E1" w:rsidRDefault="00FD747E" w:rsidP="00FD747E">
            <w:pPr>
              <w:rPr>
                <w:rFonts w:ascii="Arial" w:hAnsi="Arial" w:cs="Arial"/>
                <w:color w:val="000000" w:themeColor="text1"/>
              </w:rPr>
            </w:pPr>
          </w:p>
          <w:p w:rsidR="00FD747E" w:rsidRPr="002E68E1" w:rsidRDefault="00FD747E" w:rsidP="00FD747E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81" w:type="dxa"/>
            <w:shd w:val="clear" w:color="auto" w:fill="CCFF33"/>
          </w:tcPr>
          <w:p w:rsidR="00AE52B7" w:rsidRDefault="00AE52B7" w:rsidP="00AE52B7">
            <w:pPr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No table of contents </w:t>
            </w:r>
          </w:p>
          <w:p w:rsidR="00FD747E" w:rsidRPr="002E68E1" w:rsidRDefault="00FD747E" w:rsidP="00AE52B7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FD747E" w:rsidTr="00B70BD2">
        <w:tc>
          <w:tcPr>
            <w:tcW w:w="2581" w:type="dxa"/>
            <w:shd w:val="clear" w:color="auto" w:fill="66FF33"/>
          </w:tcPr>
          <w:p w:rsidR="00FD747E" w:rsidRPr="00BD151E" w:rsidRDefault="00E82DE0" w:rsidP="00F90E8B">
            <w:pPr>
              <w:spacing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Sub-Folder 3</w:t>
            </w:r>
            <w:r w:rsidR="00AE52B7" w:rsidRPr="00C92F33">
              <w:rPr>
                <w:rFonts w:ascii="Arial" w:hAnsi="Arial" w:cs="Arial"/>
                <w:b/>
              </w:rPr>
              <w:t xml:space="preserve">: </w:t>
            </w:r>
            <w:r w:rsidR="00F90E8B">
              <w:rPr>
                <w:rFonts w:ascii="Arial" w:hAnsi="Arial" w:cs="Arial"/>
                <w:b/>
              </w:rPr>
              <w:t>T</w:t>
            </w:r>
            <w:r w:rsidR="00C92F33" w:rsidRPr="00C92F33">
              <w:rPr>
                <w:rFonts w:ascii="Arial" w:eastAsia="Arial Unicode MS" w:hAnsi="Arial" w:cs="Arial"/>
              </w:rPr>
              <w:t>he seven (7) roles of a good teacher</w:t>
            </w:r>
            <w:r w:rsidR="00110C36">
              <w:rPr>
                <w:rFonts w:ascii="Arial" w:hAnsi="Arial" w:cs="Arial"/>
                <w:b/>
              </w:rPr>
              <w:t xml:space="preserve">      </w:t>
            </w:r>
            <w:r w:rsidR="00B43F76" w:rsidRPr="00C92F33">
              <w:rPr>
                <w:rFonts w:ascii="Arial" w:hAnsi="Arial" w:cs="Arial"/>
                <w:b/>
              </w:rPr>
              <w:t>(</w:t>
            </w:r>
            <w:r w:rsidR="000044D7">
              <w:rPr>
                <w:rFonts w:ascii="Arial" w:hAnsi="Arial" w:cs="Arial"/>
                <w:b/>
              </w:rPr>
              <w:t>20</w:t>
            </w:r>
            <w:r w:rsidR="00B43F76" w:rsidRPr="00C92F33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2239" w:type="dxa"/>
            <w:shd w:val="clear" w:color="auto" w:fill="CCFF33"/>
          </w:tcPr>
          <w:p w:rsidR="00AE52B7" w:rsidRPr="00624182" w:rsidRDefault="00E82DE0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 w:rsidRPr="00C92F33">
              <w:rPr>
                <w:rFonts w:ascii="Arial" w:eastAsia="Arial Unicode MS" w:hAnsi="Arial" w:cs="Arial"/>
              </w:rPr>
              <w:t>Reflect on the seven (7) roles of a good teacher</w:t>
            </w:r>
            <w:r>
              <w:rPr>
                <w:rFonts w:ascii="Arial" w:hAnsi="Arial" w:cs="Arial"/>
                <w:b/>
              </w:rPr>
              <w:t xml:space="preserve">      </w:t>
            </w:r>
          </w:p>
        </w:tc>
        <w:tc>
          <w:tcPr>
            <w:tcW w:w="2722" w:type="dxa"/>
            <w:shd w:val="clear" w:color="auto" w:fill="CCFF33"/>
          </w:tcPr>
          <w:p w:rsidR="00002AD6" w:rsidRPr="002E68E1" w:rsidRDefault="00075559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Detailed </w:t>
            </w:r>
            <w:r w:rsidR="00BC34F3">
              <w:rPr>
                <w:rFonts w:ascii="Arial" w:hAnsi="Arial" w:cs="Arial"/>
                <w:color w:val="000000" w:themeColor="text1"/>
              </w:rPr>
              <w:t xml:space="preserve">reflection </w:t>
            </w:r>
            <w:r>
              <w:rPr>
                <w:rFonts w:ascii="Arial" w:hAnsi="Arial" w:cs="Arial"/>
                <w:color w:val="000000" w:themeColor="text1"/>
              </w:rPr>
              <w:t xml:space="preserve"> </w:t>
            </w:r>
            <w:r w:rsidR="00BC34F3" w:rsidRPr="00C92F33">
              <w:rPr>
                <w:rFonts w:ascii="Arial" w:eastAsia="Arial Unicode MS" w:hAnsi="Arial" w:cs="Arial"/>
              </w:rPr>
              <w:t>on the seven (7) roles of a good teacher</w:t>
            </w:r>
            <w:r w:rsidR="00BC34F3">
              <w:rPr>
                <w:rFonts w:ascii="Arial" w:hAnsi="Arial" w:cs="Arial"/>
                <w:b/>
              </w:rPr>
              <w:t xml:space="preserve"> </w:t>
            </w:r>
            <w:r w:rsidR="00BC34F3">
              <w:rPr>
                <w:rFonts w:ascii="Arial" w:hAnsi="Arial" w:cs="Arial"/>
                <w:color w:val="000000" w:themeColor="text1"/>
              </w:rPr>
              <w:t>with examples</w:t>
            </w:r>
          </w:p>
        </w:tc>
        <w:tc>
          <w:tcPr>
            <w:tcW w:w="2806" w:type="dxa"/>
            <w:shd w:val="clear" w:color="auto" w:fill="CCFF33"/>
          </w:tcPr>
          <w:p w:rsidR="00043681" w:rsidRPr="002E68E1" w:rsidRDefault="00110C36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Reflection  </w:t>
            </w:r>
            <w:r w:rsidRPr="00C92F33">
              <w:rPr>
                <w:rFonts w:ascii="Arial" w:eastAsia="Arial Unicode MS" w:hAnsi="Arial" w:cs="Arial"/>
              </w:rPr>
              <w:t>on the seven (7) roles of a good teacher</w:t>
            </w:r>
          </w:p>
        </w:tc>
        <w:tc>
          <w:tcPr>
            <w:tcW w:w="2268" w:type="dxa"/>
            <w:shd w:val="clear" w:color="auto" w:fill="CCFF33"/>
          </w:tcPr>
          <w:p w:rsidR="00FD747E" w:rsidRPr="002E68E1" w:rsidRDefault="00110C36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T</w:t>
            </w:r>
            <w:r w:rsidRPr="00C92F33">
              <w:rPr>
                <w:rFonts w:ascii="Arial" w:eastAsia="Arial Unicode MS" w:hAnsi="Arial" w:cs="Arial"/>
              </w:rPr>
              <w:t>he seven (7) roles of a good teacher</w:t>
            </w:r>
          </w:p>
        </w:tc>
        <w:tc>
          <w:tcPr>
            <w:tcW w:w="2581" w:type="dxa"/>
            <w:shd w:val="clear" w:color="auto" w:fill="CCFF33"/>
          </w:tcPr>
          <w:p w:rsidR="00FD747E" w:rsidRPr="002E68E1" w:rsidRDefault="00110C36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Less than</w:t>
            </w:r>
            <w:r w:rsidRPr="00C92F33">
              <w:rPr>
                <w:rFonts w:ascii="Arial" w:eastAsia="Arial Unicode MS" w:hAnsi="Arial" w:cs="Arial"/>
              </w:rPr>
              <w:t xml:space="preserve"> seven (7) roles of a good teacher</w:t>
            </w:r>
            <w:r>
              <w:rPr>
                <w:rFonts w:ascii="Arial" w:eastAsia="Arial Unicode MS" w:hAnsi="Arial" w:cs="Arial"/>
              </w:rPr>
              <w:t xml:space="preserve"> </w:t>
            </w:r>
          </w:p>
        </w:tc>
      </w:tr>
      <w:tr w:rsidR="00FD747E" w:rsidTr="00B70BD2">
        <w:tc>
          <w:tcPr>
            <w:tcW w:w="2581" w:type="dxa"/>
            <w:shd w:val="clear" w:color="auto" w:fill="66FF33"/>
          </w:tcPr>
          <w:p w:rsidR="000044D7" w:rsidRDefault="00E82DE0" w:rsidP="000044D7">
            <w:pPr>
              <w:spacing w:line="240" w:lineRule="auto"/>
              <w:rPr>
                <w:rFonts w:ascii="Arial" w:hAnsi="Arial" w:cs="Arial"/>
                <w:b/>
              </w:rPr>
            </w:pPr>
            <w:r w:rsidRPr="00F90E8B">
              <w:rPr>
                <w:rFonts w:ascii="Arial" w:hAnsi="Arial" w:cs="Arial"/>
                <w:b/>
              </w:rPr>
              <w:t>Sub-Folder 4</w:t>
            </w:r>
            <w:r>
              <w:rPr>
                <w:rFonts w:ascii="Arial" w:hAnsi="Arial" w:cs="Arial"/>
              </w:rPr>
              <w:t>:</w:t>
            </w:r>
            <w:r w:rsidR="00F90E8B">
              <w:rPr>
                <w:rFonts w:ascii="Arial" w:hAnsi="Arial" w:cs="Arial"/>
              </w:rPr>
              <w:t xml:space="preserve"> </w:t>
            </w:r>
            <w:r w:rsidR="00C92F33" w:rsidRPr="00C92F33">
              <w:rPr>
                <w:rFonts w:ascii="Arial" w:hAnsi="Arial" w:cs="Arial"/>
              </w:rPr>
              <w:t>Motivation of the selected assignment</w:t>
            </w:r>
            <w:r w:rsidR="00B43F76" w:rsidRPr="00C92F33">
              <w:rPr>
                <w:rFonts w:ascii="Arial" w:hAnsi="Arial" w:cs="Arial"/>
                <w:b/>
              </w:rPr>
              <w:t xml:space="preserve">                                  </w:t>
            </w:r>
          </w:p>
          <w:p w:rsidR="00B43F76" w:rsidRPr="00C92F33" w:rsidRDefault="00B43F76" w:rsidP="000044D7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C92F33">
              <w:rPr>
                <w:rFonts w:ascii="Arial" w:hAnsi="Arial" w:cs="Arial"/>
                <w:b/>
              </w:rPr>
              <w:t>(15)</w:t>
            </w:r>
          </w:p>
        </w:tc>
        <w:tc>
          <w:tcPr>
            <w:tcW w:w="2239" w:type="dxa"/>
            <w:shd w:val="clear" w:color="auto" w:fill="CCFF33"/>
          </w:tcPr>
          <w:p w:rsidR="00FD747E" w:rsidRPr="00FF569B" w:rsidRDefault="00E82DE0" w:rsidP="00110C36">
            <w:pPr>
              <w:spacing w:line="240" w:lineRule="auto"/>
              <w:rPr>
                <w:rFonts w:ascii="Arial" w:hAnsi="Arial" w:cs="Arial"/>
              </w:rPr>
            </w:pPr>
            <w:r w:rsidRPr="00C92F33">
              <w:rPr>
                <w:rFonts w:ascii="Arial" w:hAnsi="Arial" w:cs="Arial"/>
              </w:rPr>
              <w:t>Motivation of the selected assignment</w:t>
            </w:r>
            <w:r w:rsidRPr="00C92F33">
              <w:rPr>
                <w:rFonts w:ascii="Arial" w:hAnsi="Arial" w:cs="Arial"/>
                <w:b/>
              </w:rPr>
              <w:t xml:space="preserve">                                  </w:t>
            </w:r>
          </w:p>
          <w:p w:rsidR="00624182" w:rsidRDefault="00624182" w:rsidP="00110C36">
            <w:pPr>
              <w:spacing w:line="240" w:lineRule="auto"/>
              <w:rPr>
                <w:rFonts w:ascii="Arial" w:hAnsi="Arial" w:cs="Arial"/>
              </w:rPr>
            </w:pPr>
          </w:p>
          <w:p w:rsidR="005F2BA5" w:rsidRPr="00FF569B" w:rsidRDefault="005F2BA5" w:rsidP="00110C36">
            <w:pPr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2722" w:type="dxa"/>
            <w:shd w:val="clear" w:color="auto" w:fill="CCFF33"/>
          </w:tcPr>
          <w:p w:rsidR="00FD747E" w:rsidRDefault="00624182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Overview of discussion short but detailed</w:t>
            </w:r>
          </w:p>
          <w:p w:rsidR="00624182" w:rsidRDefault="009E5A9D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Demonstrated high level of </w:t>
            </w:r>
            <w:r w:rsidR="00624182">
              <w:rPr>
                <w:rFonts w:ascii="Arial" w:hAnsi="Arial" w:cs="Arial"/>
                <w:color w:val="000000" w:themeColor="text1"/>
              </w:rPr>
              <w:t>learning experience</w:t>
            </w:r>
            <w:r>
              <w:rPr>
                <w:rFonts w:ascii="Arial" w:hAnsi="Arial" w:cs="Arial"/>
                <w:color w:val="000000" w:themeColor="text1"/>
              </w:rPr>
              <w:t xml:space="preserve"> and showed examples</w:t>
            </w:r>
          </w:p>
          <w:p w:rsidR="00624182" w:rsidRPr="002E68E1" w:rsidRDefault="00624182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Provided suggestions and examples</w:t>
            </w:r>
          </w:p>
        </w:tc>
        <w:tc>
          <w:tcPr>
            <w:tcW w:w="2806" w:type="dxa"/>
            <w:shd w:val="clear" w:color="auto" w:fill="CCFF33"/>
          </w:tcPr>
          <w:p w:rsidR="00624182" w:rsidRDefault="00624182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Brief overview of </w:t>
            </w:r>
            <w:r w:rsidR="009E5A9D">
              <w:rPr>
                <w:rFonts w:ascii="Arial" w:hAnsi="Arial" w:cs="Arial"/>
                <w:color w:val="000000" w:themeColor="text1"/>
              </w:rPr>
              <w:t xml:space="preserve">what was </w:t>
            </w:r>
            <w:r>
              <w:rPr>
                <w:rFonts w:ascii="Arial" w:hAnsi="Arial" w:cs="Arial"/>
                <w:color w:val="000000" w:themeColor="text1"/>
              </w:rPr>
              <w:t>discuss</w:t>
            </w:r>
            <w:r w:rsidR="009E5A9D">
              <w:rPr>
                <w:rFonts w:ascii="Arial" w:hAnsi="Arial" w:cs="Arial"/>
                <w:color w:val="000000" w:themeColor="text1"/>
              </w:rPr>
              <w:t>ed</w:t>
            </w:r>
            <w:r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:rsidR="00624182" w:rsidRDefault="009E5A9D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Discussed l</w:t>
            </w:r>
            <w:r w:rsidR="00624182">
              <w:rPr>
                <w:rFonts w:ascii="Arial" w:hAnsi="Arial" w:cs="Arial"/>
                <w:color w:val="000000" w:themeColor="text1"/>
              </w:rPr>
              <w:t xml:space="preserve">earning experience </w:t>
            </w:r>
          </w:p>
          <w:p w:rsidR="00FD747E" w:rsidRPr="002E68E1" w:rsidRDefault="00624182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Provided suggestions and examples</w:t>
            </w:r>
          </w:p>
        </w:tc>
        <w:tc>
          <w:tcPr>
            <w:tcW w:w="2268" w:type="dxa"/>
            <w:shd w:val="clear" w:color="auto" w:fill="CCFF33"/>
          </w:tcPr>
          <w:p w:rsidR="00624182" w:rsidRDefault="00624182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Overview of discussion </w:t>
            </w:r>
          </w:p>
          <w:p w:rsidR="00624182" w:rsidRDefault="00624182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learning experience</w:t>
            </w:r>
            <w:r w:rsidR="009E5A9D">
              <w:rPr>
                <w:rFonts w:ascii="Arial" w:hAnsi="Arial" w:cs="Arial"/>
                <w:color w:val="000000" w:themeColor="text1"/>
              </w:rPr>
              <w:t xml:space="preserve"> not well discussed</w:t>
            </w:r>
          </w:p>
          <w:p w:rsidR="00FD747E" w:rsidRPr="002E68E1" w:rsidRDefault="00624182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Provided suggestions and examples</w:t>
            </w:r>
          </w:p>
        </w:tc>
        <w:tc>
          <w:tcPr>
            <w:tcW w:w="2581" w:type="dxa"/>
            <w:shd w:val="clear" w:color="auto" w:fill="CCFF33"/>
          </w:tcPr>
          <w:p w:rsidR="008B3DC7" w:rsidRDefault="008B3DC7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No brief overview of what was discussed</w:t>
            </w:r>
          </w:p>
          <w:p w:rsidR="00624182" w:rsidRDefault="008B3DC7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L</w:t>
            </w:r>
            <w:r w:rsidR="00624182">
              <w:rPr>
                <w:rFonts w:ascii="Arial" w:hAnsi="Arial" w:cs="Arial"/>
                <w:color w:val="000000" w:themeColor="text1"/>
              </w:rPr>
              <w:t>earning experience</w:t>
            </w:r>
            <w:r>
              <w:rPr>
                <w:rFonts w:ascii="Arial" w:hAnsi="Arial" w:cs="Arial"/>
                <w:color w:val="000000" w:themeColor="text1"/>
              </w:rPr>
              <w:t xml:space="preserve"> not discussed</w:t>
            </w:r>
          </w:p>
          <w:p w:rsidR="00FD747E" w:rsidRPr="002E68E1" w:rsidRDefault="00624182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Provided suggestions and examples</w:t>
            </w:r>
          </w:p>
        </w:tc>
      </w:tr>
      <w:tr w:rsidR="00FD747E" w:rsidTr="00B70BD2">
        <w:tc>
          <w:tcPr>
            <w:tcW w:w="2581" w:type="dxa"/>
            <w:shd w:val="clear" w:color="auto" w:fill="66FF33"/>
          </w:tcPr>
          <w:p w:rsidR="00E82DE0" w:rsidRDefault="00E82DE0" w:rsidP="00E82DE0">
            <w:pPr>
              <w:spacing w:line="240" w:lineRule="auto"/>
              <w:rPr>
                <w:rFonts w:ascii="Arial" w:eastAsia="Arial Unicode MS" w:hAnsi="Arial" w:cs="Arial"/>
              </w:rPr>
            </w:pPr>
            <w:r w:rsidRPr="00E82DE0">
              <w:rPr>
                <w:rFonts w:ascii="Arial" w:eastAsia="Arial Unicode MS" w:hAnsi="Arial" w:cs="Arial"/>
                <w:b/>
              </w:rPr>
              <w:t>Sub-Folder 5:</w:t>
            </w:r>
            <w:r w:rsidRPr="00E82DE0">
              <w:rPr>
                <w:rFonts w:ascii="Arial" w:eastAsia="Arial Unicode MS" w:hAnsi="Arial" w:cs="Arial"/>
              </w:rPr>
              <w:t xml:space="preserve"> </w:t>
            </w:r>
            <w:r w:rsidR="00F90E8B">
              <w:rPr>
                <w:rFonts w:ascii="Arial" w:eastAsia="Arial Unicode MS" w:hAnsi="Arial" w:cs="Arial"/>
              </w:rPr>
              <w:t>Learning Experience</w:t>
            </w:r>
          </w:p>
          <w:p w:rsidR="00621DE2" w:rsidRPr="00C92F33" w:rsidRDefault="00B43F76" w:rsidP="00E82DE0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82DE0">
              <w:rPr>
                <w:rFonts w:ascii="Arial" w:hAnsi="Arial" w:cs="Arial"/>
                <w:b/>
              </w:rPr>
              <w:lastRenderedPageBreak/>
              <w:t>(20</w:t>
            </w:r>
            <w:r w:rsidRPr="00C92F33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  <w:p w:rsidR="00FD747E" w:rsidRPr="00BC34F3" w:rsidRDefault="00621DE2" w:rsidP="00BC34F3">
            <w:pPr>
              <w:spacing w:line="360" w:lineRule="auto"/>
              <w:rPr>
                <w:rFonts w:ascii="Arial" w:hAnsi="Arial" w:cs="Arial"/>
              </w:rPr>
            </w:pPr>
            <w:r w:rsidRPr="00C92F33">
              <w:rPr>
                <w:rFonts w:ascii="Arial" w:hAnsi="Arial" w:cs="Arial"/>
              </w:rPr>
              <w:tab/>
            </w:r>
          </w:p>
        </w:tc>
        <w:tc>
          <w:tcPr>
            <w:tcW w:w="2239" w:type="dxa"/>
            <w:shd w:val="clear" w:color="auto" w:fill="CCFF33"/>
          </w:tcPr>
          <w:p w:rsidR="00E82DE0" w:rsidRDefault="00E82DE0" w:rsidP="00110C36">
            <w:pPr>
              <w:spacing w:line="240" w:lineRule="auto"/>
              <w:rPr>
                <w:rFonts w:ascii="Arial" w:eastAsia="Arial Unicode MS" w:hAnsi="Arial" w:cs="Arial"/>
              </w:rPr>
            </w:pPr>
            <w:r w:rsidRPr="00E82DE0">
              <w:rPr>
                <w:rFonts w:ascii="Arial" w:eastAsia="Arial Unicode MS" w:hAnsi="Arial" w:cs="Arial"/>
              </w:rPr>
              <w:lastRenderedPageBreak/>
              <w:t xml:space="preserve">Assignment difficulty; </w:t>
            </w:r>
          </w:p>
          <w:p w:rsidR="00E82DE0" w:rsidRDefault="00E82DE0" w:rsidP="00110C36">
            <w:pPr>
              <w:spacing w:line="240" w:lineRule="auto"/>
              <w:rPr>
                <w:rFonts w:ascii="Arial" w:eastAsia="Arial Unicode MS" w:hAnsi="Arial" w:cs="Arial"/>
              </w:rPr>
            </w:pPr>
            <w:r w:rsidRPr="00E82DE0">
              <w:rPr>
                <w:rFonts w:ascii="Arial" w:eastAsia="Arial Unicode MS" w:hAnsi="Arial" w:cs="Arial"/>
              </w:rPr>
              <w:lastRenderedPageBreak/>
              <w:t xml:space="preserve">Reason; </w:t>
            </w:r>
          </w:p>
          <w:p w:rsidR="00621DE2" w:rsidRPr="00BC34F3" w:rsidRDefault="00E82DE0" w:rsidP="00110C36">
            <w:pPr>
              <w:spacing w:line="240" w:lineRule="auto"/>
              <w:rPr>
                <w:rFonts w:ascii="Arial" w:eastAsia="Arial Unicode MS" w:hAnsi="Arial" w:cs="Arial"/>
              </w:rPr>
            </w:pPr>
            <w:r w:rsidRPr="00E82DE0">
              <w:rPr>
                <w:rFonts w:ascii="Arial" w:eastAsia="Arial Unicode MS" w:hAnsi="Arial" w:cs="Arial"/>
              </w:rPr>
              <w:t xml:space="preserve">How you resolved the problem; </w:t>
            </w:r>
          </w:p>
        </w:tc>
        <w:tc>
          <w:tcPr>
            <w:tcW w:w="2722" w:type="dxa"/>
            <w:shd w:val="clear" w:color="auto" w:fill="CCFF33"/>
          </w:tcPr>
          <w:p w:rsidR="004F0C01" w:rsidRDefault="004F0C01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>Difficulty w</w:t>
            </w:r>
            <w:r w:rsidR="007C7C4D">
              <w:rPr>
                <w:rFonts w:ascii="Arial" w:hAnsi="Arial" w:cs="Arial"/>
                <w:color w:val="000000" w:themeColor="text1"/>
              </w:rPr>
              <w:t>ell-</w:t>
            </w:r>
            <w:r>
              <w:rPr>
                <w:rFonts w:ascii="Arial" w:hAnsi="Arial" w:cs="Arial"/>
                <w:color w:val="000000" w:themeColor="text1"/>
              </w:rPr>
              <w:t xml:space="preserve">defined and </w:t>
            </w:r>
            <w:r w:rsidR="007C7C4D">
              <w:rPr>
                <w:rFonts w:ascii="Arial" w:hAnsi="Arial" w:cs="Arial"/>
                <w:color w:val="000000" w:themeColor="text1"/>
              </w:rPr>
              <w:t xml:space="preserve">structured </w:t>
            </w:r>
          </w:p>
          <w:p w:rsidR="004F0C01" w:rsidRDefault="004F0C01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>Extensive reasons provided</w:t>
            </w:r>
          </w:p>
          <w:p w:rsidR="007C7C4D" w:rsidRPr="002E68E1" w:rsidRDefault="007C7C4D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Elaborate</w:t>
            </w:r>
            <w:r w:rsidR="004F0C01">
              <w:rPr>
                <w:rFonts w:ascii="Arial" w:hAnsi="Arial" w:cs="Arial"/>
                <w:color w:val="000000" w:themeColor="text1"/>
              </w:rPr>
              <w:t>d, how the problem was resolved</w:t>
            </w:r>
            <w:r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806" w:type="dxa"/>
            <w:shd w:val="clear" w:color="auto" w:fill="CCFF33"/>
          </w:tcPr>
          <w:p w:rsidR="004F0C01" w:rsidRDefault="004F0C01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 xml:space="preserve">Difficulty defined and structured </w:t>
            </w:r>
          </w:p>
          <w:p w:rsidR="004F0C01" w:rsidRDefault="004F0C01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>Reasons provided</w:t>
            </w:r>
          </w:p>
          <w:p w:rsidR="00FD747E" w:rsidRPr="002E68E1" w:rsidRDefault="004F0C01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Explained how the problem was resolved </w:t>
            </w:r>
          </w:p>
        </w:tc>
        <w:tc>
          <w:tcPr>
            <w:tcW w:w="2268" w:type="dxa"/>
            <w:shd w:val="clear" w:color="auto" w:fill="CCFF33"/>
          </w:tcPr>
          <w:p w:rsidR="004F0C01" w:rsidRDefault="004F0C01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 xml:space="preserve">Difficulty defined </w:t>
            </w:r>
          </w:p>
          <w:p w:rsidR="004F0C01" w:rsidRDefault="004F0C01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Reasons provided</w:t>
            </w:r>
          </w:p>
          <w:p w:rsidR="00FD747E" w:rsidRPr="002E68E1" w:rsidRDefault="004F0C01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>How the problem was resolved</w:t>
            </w:r>
          </w:p>
        </w:tc>
        <w:tc>
          <w:tcPr>
            <w:tcW w:w="2581" w:type="dxa"/>
            <w:shd w:val="clear" w:color="auto" w:fill="CCFF33"/>
          </w:tcPr>
          <w:p w:rsidR="004F0C01" w:rsidRDefault="004F0C01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 xml:space="preserve">Difficulty </w:t>
            </w:r>
            <w:r w:rsidR="00BC34F3">
              <w:rPr>
                <w:rFonts w:ascii="Arial" w:hAnsi="Arial" w:cs="Arial"/>
                <w:color w:val="000000" w:themeColor="text1"/>
              </w:rPr>
              <w:t>haphazardly outlined</w:t>
            </w:r>
          </w:p>
          <w:p w:rsidR="004F0C01" w:rsidRDefault="00BC34F3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 xml:space="preserve">No </w:t>
            </w:r>
            <w:r w:rsidR="004F0C01">
              <w:rPr>
                <w:rFonts w:ascii="Arial" w:hAnsi="Arial" w:cs="Arial"/>
                <w:color w:val="000000" w:themeColor="text1"/>
              </w:rPr>
              <w:t>reasons provided</w:t>
            </w:r>
          </w:p>
          <w:p w:rsidR="00FD747E" w:rsidRPr="002E68E1" w:rsidRDefault="00BC34F3" w:rsidP="00110C36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Not e</w:t>
            </w:r>
            <w:r w:rsidR="004F0C01">
              <w:rPr>
                <w:rFonts w:ascii="Arial" w:hAnsi="Arial" w:cs="Arial"/>
                <w:color w:val="000000" w:themeColor="text1"/>
              </w:rPr>
              <w:t xml:space="preserve">laborated on </w:t>
            </w:r>
            <w:r>
              <w:rPr>
                <w:rFonts w:ascii="Arial" w:hAnsi="Arial" w:cs="Arial"/>
                <w:color w:val="000000" w:themeColor="text1"/>
              </w:rPr>
              <w:t>resolving the problem</w:t>
            </w:r>
            <w:r w:rsidR="004F0C01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FD747E" w:rsidTr="00B70BD2">
        <w:tc>
          <w:tcPr>
            <w:tcW w:w="2581" w:type="dxa"/>
            <w:shd w:val="clear" w:color="auto" w:fill="66FF33"/>
          </w:tcPr>
          <w:p w:rsidR="00E82DE0" w:rsidRDefault="00E82DE0" w:rsidP="00E82DE0">
            <w:pPr>
              <w:spacing w:line="240" w:lineRule="auto"/>
              <w:rPr>
                <w:rFonts w:ascii="Arial" w:hAnsi="Arial" w:cs="Arial"/>
              </w:rPr>
            </w:pPr>
            <w:r w:rsidRPr="00F90E8B">
              <w:rPr>
                <w:rFonts w:ascii="Arial" w:hAnsi="Arial" w:cs="Arial"/>
                <w:b/>
              </w:rPr>
              <w:lastRenderedPageBreak/>
              <w:t>Sub-Folder 6:</w:t>
            </w:r>
            <w:r>
              <w:rPr>
                <w:rFonts w:ascii="Arial" w:hAnsi="Arial" w:cs="Arial"/>
              </w:rPr>
              <w:t xml:space="preserve"> Self </w:t>
            </w:r>
            <w:r w:rsidR="00FD747E" w:rsidRPr="00E82DE0">
              <w:rPr>
                <w:rFonts w:ascii="Arial" w:hAnsi="Arial" w:cs="Arial"/>
              </w:rPr>
              <w:t>Reflection</w:t>
            </w:r>
            <w:r w:rsidRPr="00E82DE0">
              <w:rPr>
                <w:rFonts w:ascii="Arial" w:hAnsi="Arial" w:cs="Arial"/>
              </w:rPr>
              <w:t xml:space="preserve">: </w:t>
            </w:r>
          </w:p>
          <w:p w:rsidR="00FD747E" w:rsidRPr="00F90E8B" w:rsidRDefault="00B43F76" w:rsidP="00F90E8B">
            <w:pPr>
              <w:spacing w:line="240" w:lineRule="auto"/>
              <w:jc w:val="center"/>
              <w:rPr>
                <w:rFonts w:ascii="Arial" w:hAnsi="Arial" w:cs="Arial"/>
                <w:b/>
              </w:rPr>
            </w:pPr>
            <w:r w:rsidRPr="00F90E8B">
              <w:rPr>
                <w:rFonts w:ascii="Arial" w:hAnsi="Arial" w:cs="Arial"/>
                <w:b/>
              </w:rPr>
              <w:t>(20)</w:t>
            </w:r>
          </w:p>
        </w:tc>
        <w:tc>
          <w:tcPr>
            <w:tcW w:w="2239" w:type="dxa"/>
            <w:shd w:val="clear" w:color="auto" w:fill="CCFF33"/>
          </w:tcPr>
          <w:p w:rsidR="000044D7" w:rsidRDefault="00E82DE0" w:rsidP="00F90E8B">
            <w:pPr>
              <w:spacing w:line="240" w:lineRule="auto"/>
              <w:jc w:val="both"/>
              <w:rPr>
                <w:rFonts w:ascii="Arial" w:hAnsi="Arial" w:cs="Arial"/>
              </w:rPr>
            </w:pPr>
            <w:r w:rsidRPr="00E82DE0">
              <w:rPr>
                <w:rFonts w:ascii="Arial" w:hAnsi="Arial" w:cs="Arial"/>
              </w:rPr>
              <w:t xml:space="preserve">Online Learning as an empowerment tool;  </w:t>
            </w:r>
          </w:p>
          <w:p w:rsidR="00E82DE0" w:rsidRDefault="00E82DE0" w:rsidP="00F90E8B">
            <w:pPr>
              <w:spacing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with examples</w:t>
            </w:r>
            <w:r w:rsidRPr="00E82DE0">
              <w:rPr>
                <w:rFonts w:ascii="Arial" w:hAnsi="Arial" w:cs="Arial"/>
              </w:rPr>
              <w:t xml:space="preserve"> </w:t>
            </w:r>
          </w:p>
          <w:p w:rsidR="00621DE2" w:rsidRPr="00621DE2" w:rsidRDefault="000044D7" w:rsidP="00F90E8B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Persuasive argument</w:t>
            </w:r>
            <w:r w:rsidR="00E82DE0" w:rsidRPr="00E82DE0"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2722" w:type="dxa"/>
            <w:shd w:val="clear" w:color="auto" w:fill="CCFF33"/>
          </w:tcPr>
          <w:p w:rsidR="00043681" w:rsidRPr="002E68E1" w:rsidRDefault="00043681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Ability to write extensively</w:t>
            </w:r>
            <w:r w:rsidR="000044D7">
              <w:rPr>
                <w:rFonts w:ascii="Arial" w:hAnsi="Arial" w:cs="Arial"/>
                <w:color w:val="000000" w:themeColor="text1"/>
              </w:rPr>
              <w:t>,</w:t>
            </w:r>
            <w:r w:rsidRPr="002E68E1">
              <w:rPr>
                <w:rFonts w:ascii="Arial" w:hAnsi="Arial" w:cs="Arial"/>
                <w:color w:val="000000" w:themeColor="text1"/>
              </w:rPr>
              <w:t xml:space="preserve"> insightful</w:t>
            </w:r>
            <w:r>
              <w:rPr>
                <w:rFonts w:ascii="Arial" w:hAnsi="Arial" w:cs="Arial"/>
                <w:color w:val="000000" w:themeColor="text1"/>
              </w:rPr>
              <w:t xml:space="preserve"> </w:t>
            </w:r>
            <w:r w:rsidR="000044D7">
              <w:rPr>
                <w:rFonts w:ascii="Arial" w:hAnsi="Arial" w:cs="Arial"/>
                <w:color w:val="000000" w:themeColor="text1"/>
              </w:rPr>
              <w:t>about online learning</w:t>
            </w:r>
          </w:p>
          <w:p w:rsidR="000044D7" w:rsidRDefault="000044D7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Example provided with explanations </w:t>
            </w:r>
          </w:p>
          <w:p w:rsidR="00FD747E" w:rsidRPr="002E68E1" w:rsidRDefault="000044D7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Persuasive argument </w:t>
            </w:r>
          </w:p>
        </w:tc>
        <w:tc>
          <w:tcPr>
            <w:tcW w:w="2806" w:type="dxa"/>
            <w:shd w:val="clear" w:color="auto" w:fill="CCFF33"/>
          </w:tcPr>
          <w:p w:rsidR="00043681" w:rsidRPr="002E68E1" w:rsidRDefault="00043681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Insightful writing</w:t>
            </w:r>
            <w:r>
              <w:rPr>
                <w:rFonts w:ascii="Arial" w:hAnsi="Arial" w:cs="Arial"/>
                <w:color w:val="000000" w:themeColor="text1"/>
              </w:rPr>
              <w:t xml:space="preserve"> </w:t>
            </w:r>
            <w:r w:rsidR="000044D7">
              <w:rPr>
                <w:rFonts w:ascii="Arial" w:hAnsi="Arial" w:cs="Arial"/>
                <w:color w:val="000000" w:themeColor="text1"/>
              </w:rPr>
              <w:t>about online learning</w:t>
            </w:r>
          </w:p>
          <w:p w:rsidR="00F90E8B" w:rsidRDefault="00FD747E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:rsidR="00FD747E" w:rsidRPr="002E68E1" w:rsidRDefault="000044D7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Example provided explains the how</w:t>
            </w:r>
          </w:p>
        </w:tc>
        <w:tc>
          <w:tcPr>
            <w:tcW w:w="2268" w:type="dxa"/>
            <w:shd w:val="clear" w:color="auto" w:fill="CCFF33"/>
          </w:tcPr>
          <w:p w:rsidR="000044D7" w:rsidRDefault="000044D7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Insightful writing</w:t>
            </w:r>
          </w:p>
          <w:p w:rsidR="002051DD" w:rsidRPr="002E68E1" w:rsidRDefault="002051DD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</w:p>
          <w:p w:rsidR="004F0C01" w:rsidRPr="002E68E1" w:rsidRDefault="004F0C01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Few examples</w:t>
            </w:r>
          </w:p>
        </w:tc>
        <w:tc>
          <w:tcPr>
            <w:tcW w:w="2581" w:type="dxa"/>
            <w:shd w:val="clear" w:color="auto" w:fill="CCFF33"/>
          </w:tcPr>
          <w:p w:rsidR="007C7C4D" w:rsidRDefault="002051DD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W</w:t>
            </w:r>
            <w:r w:rsidRPr="002E68E1">
              <w:rPr>
                <w:rFonts w:ascii="Arial" w:hAnsi="Arial" w:cs="Arial"/>
                <w:color w:val="000000" w:themeColor="text1"/>
              </w:rPr>
              <w:t>riting</w:t>
            </w:r>
            <w:r>
              <w:rPr>
                <w:rFonts w:ascii="Arial" w:hAnsi="Arial" w:cs="Arial"/>
                <w:color w:val="000000" w:themeColor="text1"/>
              </w:rPr>
              <w:t xml:space="preserve"> haphazard </w:t>
            </w:r>
          </w:p>
          <w:p w:rsidR="004F0C01" w:rsidRDefault="004F0C01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</w:p>
          <w:p w:rsidR="00FD747E" w:rsidRPr="002E68E1" w:rsidRDefault="007C7C4D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No </w:t>
            </w:r>
            <w:r w:rsidR="004F0C01">
              <w:rPr>
                <w:rFonts w:ascii="Arial" w:hAnsi="Arial" w:cs="Arial"/>
                <w:color w:val="000000" w:themeColor="text1"/>
              </w:rPr>
              <w:t>examples</w:t>
            </w:r>
            <w:r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</w:tr>
      <w:tr w:rsidR="00B43F76" w:rsidRPr="001D0952" w:rsidTr="00B70BD2">
        <w:tc>
          <w:tcPr>
            <w:tcW w:w="2581" w:type="dxa"/>
            <w:shd w:val="clear" w:color="auto" w:fill="66FF33"/>
          </w:tcPr>
          <w:p w:rsidR="00B43F76" w:rsidRPr="005F2B82" w:rsidRDefault="00B43F76" w:rsidP="000044D7">
            <w:pPr>
              <w:spacing w:line="360" w:lineRule="auto"/>
              <w:rPr>
                <w:rFonts w:ascii="Arial" w:hAnsi="Arial" w:cs="Arial"/>
                <w:b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Form and Over</w:t>
            </w:r>
            <w:r w:rsidR="00BD5C09">
              <w:rPr>
                <w:rFonts w:ascii="Arial" w:hAnsi="Arial" w:cs="Arial"/>
                <w:b/>
                <w:color w:val="000000" w:themeColor="text1"/>
              </w:rPr>
              <w:t>all</w:t>
            </w:r>
            <w:r>
              <w:rPr>
                <w:rFonts w:ascii="Arial" w:hAnsi="Arial" w:cs="Arial"/>
                <w:b/>
                <w:color w:val="000000" w:themeColor="text1"/>
              </w:rPr>
              <w:t xml:space="preserve"> Impression  (5)</w:t>
            </w:r>
          </w:p>
        </w:tc>
        <w:tc>
          <w:tcPr>
            <w:tcW w:w="2239" w:type="dxa"/>
            <w:shd w:val="clear" w:color="auto" w:fill="CCFF33"/>
          </w:tcPr>
          <w:p w:rsidR="00B43F76" w:rsidRPr="00B43F76" w:rsidRDefault="00B43F76" w:rsidP="00F90E8B">
            <w:p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  <w:r w:rsidRPr="00B43F76">
              <w:rPr>
                <w:rFonts w:ascii="Arial" w:hAnsi="Arial" w:cs="Arial"/>
                <w:color w:val="000000" w:themeColor="text1"/>
              </w:rPr>
              <w:t>Spelling</w:t>
            </w:r>
          </w:p>
          <w:p w:rsidR="00B43F76" w:rsidRPr="00B43F76" w:rsidRDefault="00B43F76" w:rsidP="00F90E8B">
            <w:p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  <w:r w:rsidRPr="00B43F76">
              <w:rPr>
                <w:rFonts w:ascii="Arial" w:hAnsi="Arial" w:cs="Arial"/>
                <w:color w:val="000000" w:themeColor="text1"/>
              </w:rPr>
              <w:t>Grammar</w:t>
            </w:r>
          </w:p>
          <w:p w:rsidR="00B43F76" w:rsidRPr="00B43F76" w:rsidRDefault="00B43F76" w:rsidP="00F90E8B">
            <w:p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  <w:r w:rsidRPr="00B43F76">
              <w:rPr>
                <w:rFonts w:ascii="Arial" w:hAnsi="Arial" w:cs="Arial"/>
                <w:color w:val="000000" w:themeColor="text1"/>
              </w:rPr>
              <w:t xml:space="preserve">Sentence structure </w:t>
            </w:r>
          </w:p>
          <w:p w:rsidR="00B43F76" w:rsidRDefault="00B43F76" w:rsidP="00F90E8B">
            <w:p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  <w:r w:rsidRPr="00B43F76">
              <w:rPr>
                <w:rFonts w:ascii="Arial" w:hAnsi="Arial" w:cs="Arial"/>
                <w:color w:val="000000" w:themeColor="text1"/>
              </w:rPr>
              <w:t>Punctuation</w:t>
            </w:r>
          </w:p>
          <w:p w:rsidR="00515F77" w:rsidRDefault="00515F77" w:rsidP="00F90E8B">
            <w:p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Creativity</w:t>
            </w:r>
          </w:p>
          <w:p w:rsidR="00515F77" w:rsidRPr="00B43F76" w:rsidRDefault="00515F77" w:rsidP="00F90E8B">
            <w:pPr>
              <w:spacing w:after="0"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Design</w:t>
            </w:r>
          </w:p>
        </w:tc>
        <w:tc>
          <w:tcPr>
            <w:tcW w:w="2722" w:type="dxa"/>
            <w:shd w:val="clear" w:color="auto" w:fill="CCFF33"/>
          </w:tcPr>
          <w:p w:rsidR="00B43F76" w:rsidRDefault="00B43F76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No errors and a high level of writing</w:t>
            </w:r>
          </w:p>
          <w:p w:rsidR="00784D2F" w:rsidRDefault="00784D2F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</w:p>
          <w:p w:rsidR="00515F77" w:rsidRPr="002E68E1" w:rsidRDefault="00784D2F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Demonstrated h</w:t>
            </w:r>
            <w:r w:rsidR="00515F77">
              <w:rPr>
                <w:rFonts w:ascii="Arial" w:hAnsi="Arial" w:cs="Arial"/>
                <w:color w:val="000000" w:themeColor="text1"/>
              </w:rPr>
              <w:t>igh level of creativity</w:t>
            </w:r>
            <w:r>
              <w:rPr>
                <w:rFonts w:ascii="Arial" w:hAnsi="Arial" w:cs="Arial"/>
                <w:color w:val="000000" w:themeColor="text1"/>
              </w:rPr>
              <w:t xml:space="preserve">. An appealing and </w:t>
            </w:r>
            <w:r w:rsidR="00BD5C09">
              <w:rPr>
                <w:rFonts w:ascii="Arial" w:hAnsi="Arial" w:cs="Arial"/>
                <w:color w:val="000000" w:themeColor="text1"/>
              </w:rPr>
              <w:t>well-designed</w:t>
            </w:r>
            <w:r w:rsidR="002D116A">
              <w:rPr>
                <w:rFonts w:ascii="Arial" w:hAnsi="Arial" w:cs="Arial"/>
                <w:color w:val="000000" w:themeColor="text1"/>
              </w:rPr>
              <w:t xml:space="preserve"> product</w:t>
            </w:r>
            <w:r w:rsidR="00BD5C09">
              <w:rPr>
                <w:rFonts w:ascii="Arial" w:hAnsi="Arial" w:cs="Arial"/>
                <w:color w:val="000000" w:themeColor="text1"/>
              </w:rPr>
              <w:t xml:space="preserve"> (portfolio)</w:t>
            </w:r>
          </w:p>
        </w:tc>
        <w:tc>
          <w:tcPr>
            <w:tcW w:w="2806" w:type="dxa"/>
            <w:shd w:val="clear" w:color="auto" w:fill="CCFF33"/>
          </w:tcPr>
          <w:p w:rsidR="00B43F76" w:rsidRDefault="00B43F76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 xml:space="preserve">Negligible spelling </w:t>
            </w:r>
            <w:r>
              <w:rPr>
                <w:rFonts w:ascii="Arial" w:hAnsi="Arial" w:cs="Arial"/>
                <w:color w:val="000000" w:themeColor="text1"/>
              </w:rPr>
              <w:t xml:space="preserve">e.g typo error or a letter missing in a word </w:t>
            </w:r>
            <w:r w:rsidRPr="002E68E1">
              <w:rPr>
                <w:rFonts w:ascii="Arial" w:hAnsi="Arial" w:cs="Arial"/>
                <w:color w:val="000000" w:themeColor="text1"/>
              </w:rPr>
              <w:t xml:space="preserve">and </w:t>
            </w:r>
            <w:r>
              <w:rPr>
                <w:rFonts w:ascii="Arial" w:hAnsi="Arial" w:cs="Arial"/>
                <w:color w:val="000000" w:themeColor="text1"/>
              </w:rPr>
              <w:t xml:space="preserve">minor </w:t>
            </w:r>
            <w:r w:rsidRPr="002E68E1">
              <w:rPr>
                <w:rFonts w:ascii="Arial" w:hAnsi="Arial" w:cs="Arial"/>
                <w:color w:val="000000" w:themeColor="text1"/>
              </w:rPr>
              <w:t>grammatical errors</w:t>
            </w:r>
          </w:p>
          <w:p w:rsidR="002D116A" w:rsidRPr="002E68E1" w:rsidRDefault="002D116A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Creative and </w:t>
            </w:r>
            <w:r w:rsidR="00784D2F">
              <w:rPr>
                <w:rFonts w:ascii="Arial" w:hAnsi="Arial" w:cs="Arial"/>
                <w:color w:val="000000" w:themeColor="text1"/>
              </w:rPr>
              <w:t xml:space="preserve">attractive </w:t>
            </w:r>
            <w:r>
              <w:rPr>
                <w:rFonts w:ascii="Arial" w:hAnsi="Arial" w:cs="Arial"/>
                <w:color w:val="000000" w:themeColor="text1"/>
              </w:rPr>
              <w:t>product</w:t>
            </w:r>
            <w:r w:rsidR="00784D2F">
              <w:rPr>
                <w:rFonts w:ascii="Arial" w:hAnsi="Arial" w:cs="Arial"/>
                <w:color w:val="000000" w:themeColor="text1"/>
              </w:rPr>
              <w:t xml:space="preserve"> (portfolio)</w:t>
            </w:r>
          </w:p>
        </w:tc>
        <w:tc>
          <w:tcPr>
            <w:tcW w:w="2268" w:type="dxa"/>
            <w:shd w:val="clear" w:color="auto" w:fill="CCFF33"/>
          </w:tcPr>
          <w:p w:rsidR="00B43F76" w:rsidRDefault="00B43F76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Few spelling and grammatical errors</w:t>
            </w:r>
          </w:p>
          <w:p w:rsidR="002D116A" w:rsidRDefault="002D116A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</w:p>
          <w:p w:rsidR="00784D2F" w:rsidRPr="002E68E1" w:rsidRDefault="00784D2F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Just </w:t>
            </w:r>
            <w:r w:rsidR="001A5B55">
              <w:rPr>
                <w:rFonts w:ascii="Arial" w:hAnsi="Arial" w:cs="Arial"/>
                <w:color w:val="000000" w:themeColor="text1"/>
              </w:rPr>
              <w:t xml:space="preserve">an </w:t>
            </w:r>
            <w:r>
              <w:rPr>
                <w:rFonts w:ascii="Arial" w:hAnsi="Arial" w:cs="Arial"/>
                <w:color w:val="000000" w:themeColor="text1"/>
              </w:rPr>
              <w:t>appealing portfolio</w:t>
            </w:r>
          </w:p>
        </w:tc>
        <w:tc>
          <w:tcPr>
            <w:tcW w:w="2581" w:type="dxa"/>
            <w:shd w:val="clear" w:color="auto" w:fill="CCFF33"/>
          </w:tcPr>
          <w:p w:rsidR="00B43F76" w:rsidRDefault="00B43F76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 w:rsidRPr="002E68E1">
              <w:rPr>
                <w:rFonts w:ascii="Arial" w:hAnsi="Arial" w:cs="Arial"/>
                <w:color w:val="000000" w:themeColor="text1"/>
              </w:rPr>
              <w:t>Significant number of grammatical and spelling errors</w:t>
            </w:r>
          </w:p>
          <w:p w:rsidR="00F90E8B" w:rsidRDefault="00F90E8B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</w:p>
          <w:p w:rsidR="00784D2F" w:rsidRPr="002E68E1" w:rsidRDefault="00784D2F" w:rsidP="00F90E8B">
            <w:pPr>
              <w:spacing w:line="240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No demonstration of creativity </w:t>
            </w:r>
            <w:r w:rsidR="00BA7A9E">
              <w:rPr>
                <w:rFonts w:ascii="Arial" w:hAnsi="Arial" w:cs="Arial"/>
                <w:color w:val="000000" w:themeColor="text1"/>
              </w:rPr>
              <w:t>and appeal</w:t>
            </w:r>
          </w:p>
        </w:tc>
      </w:tr>
    </w:tbl>
    <w:p w:rsidR="00FD747E" w:rsidRDefault="00FD747E" w:rsidP="00FD747E">
      <w:pPr>
        <w:jc w:val="both"/>
        <w:rPr>
          <w:rFonts w:ascii="Arial" w:hAnsi="Arial" w:cs="Arial"/>
        </w:rPr>
      </w:pPr>
    </w:p>
    <w:p w:rsidR="00581F81" w:rsidRDefault="00581F81" w:rsidP="00FD747E">
      <w:pPr>
        <w:jc w:val="both"/>
        <w:rPr>
          <w:rFonts w:ascii="Arial" w:hAnsi="Arial" w:cs="Arial"/>
        </w:rPr>
      </w:pPr>
    </w:p>
    <w:p w:rsidR="00581F81" w:rsidRPr="00581F81" w:rsidRDefault="00581F81" w:rsidP="00FD747E">
      <w:pPr>
        <w:jc w:val="both"/>
        <w:rPr>
          <w:rFonts w:ascii="Arial" w:hAnsi="Arial" w:cs="Arial"/>
          <w:b/>
        </w:rPr>
      </w:pPr>
      <w:r w:rsidRPr="00581F81">
        <w:rPr>
          <w:rFonts w:ascii="Arial" w:hAnsi="Arial" w:cs="Arial"/>
          <w:b/>
        </w:rPr>
        <w:t>TOTAL MARKS = 100%</w:t>
      </w:r>
    </w:p>
    <w:sectPr w:rsidR="00581F81" w:rsidRPr="00581F81" w:rsidSect="00130BD3">
      <w:footerReference w:type="default" r:id="rId7"/>
      <w:pgSz w:w="16838" w:h="11906" w:orient="landscape"/>
      <w:pgMar w:top="1440" w:right="1440" w:bottom="1440" w:left="144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2B61" w:rsidRDefault="00602B61">
      <w:pPr>
        <w:spacing w:after="0" w:line="240" w:lineRule="auto"/>
      </w:pPr>
      <w:r>
        <w:separator/>
      </w:r>
    </w:p>
  </w:endnote>
  <w:endnote w:type="continuationSeparator" w:id="0">
    <w:p w:rsidR="00602B61" w:rsidRDefault="00602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91098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954E1" w:rsidRDefault="00BA7A9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68C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954E1" w:rsidRDefault="00602B6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2B61" w:rsidRDefault="00602B61">
      <w:pPr>
        <w:spacing w:after="0" w:line="240" w:lineRule="auto"/>
      </w:pPr>
      <w:r>
        <w:separator/>
      </w:r>
    </w:p>
  </w:footnote>
  <w:footnote w:type="continuationSeparator" w:id="0">
    <w:p w:rsidR="00602B61" w:rsidRDefault="00602B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6746B"/>
    <w:multiLevelType w:val="hybridMultilevel"/>
    <w:tmpl w:val="EA1605A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1A3FF7"/>
    <w:multiLevelType w:val="hybridMultilevel"/>
    <w:tmpl w:val="B6FA3F3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E54C7A"/>
    <w:multiLevelType w:val="hybridMultilevel"/>
    <w:tmpl w:val="61E06A2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9948FB"/>
    <w:multiLevelType w:val="hybridMultilevel"/>
    <w:tmpl w:val="12ACC0E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172588"/>
    <w:multiLevelType w:val="hybridMultilevel"/>
    <w:tmpl w:val="FFECA00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000281"/>
    <w:multiLevelType w:val="hybridMultilevel"/>
    <w:tmpl w:val="5F047D0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9B1508"/>
    <w:multiLevelType w:val="hybridMultilevel"/>
    <w:tmpl w:val="2DF69B1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63DB0"/>
    <w:multiLevelType w:val="hybridMultilevel"/>
    <w:tmpl w:val="9CD0863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DA2A42"/>
    <w:multiLevelType w:val="hybridMultilevel"/>
    <w:tmpl w:val="390E481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9B5942"/>
    <w:multiLevelType w:val="hybridMultilevel"/>
    <w:tmpl w:val="DE54BC8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675C7A"/>
    <w:multiLevelType w:val="hybridMultilevel"/>
    <w:tmpl w:val="08EC93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10"/>
  </w:num>
  <w:num w:numId="8">
    <w:abstractNumId w:val="1"/>
  </w:num>
  <w:num w:numId="9">
    <w:abstractNumId w:val="9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47E"/>
    <w:rsid w:val="00002AD6"/>
    <w:rsid w:val="000044D7"/>
    <w:rsid w:val="00043681"/>
    <w:rsid w:val="00075559"/>
    <w:rsid w:val="00110C36"/>
    <w:rsid w:val="00130BD3"/>
    <w:rsid w:val="001A5B55"/>
    <w:rsid w:val="001F4AE5"/>
    <w:rsid w:val="002051DD"/>
    <w:rsid w:val="002768C0"/>
    <w:rsid w:val="002D116A"/>
    <w:rsid w:val="003205E5"/>
    <w:rsid w:val="003663F9"/>
    <w:rsid w:val="004F0C01"/>
    <w:rsid w:val="00515F77"/>
    <w:rsid w:val="00581F81"/>
    <w:rsid w:val="005F2BA5"/>
    <w:rsid w:val="00602B61"/>
    <w:rsid w:val="00621DE2"/>
    <w:rsid w:val="00624182"/>
    <w:rsid w:val="006E33F7"/>
    <w:rsid w:val="007248FB"/>
    <w:rsid w:val="00784D2F"/>
    <w:rsid w:val="007C7C4D"/>
    <w:rsid w:val="008B3DC7"/>
    <w:rsid w:val="00932120"/>
    <w:rsid w:val="009E5A9D"/>
    <w:rsid w:val="00AE52B7"/>
    <w:rsid w:val="00B06A76"/>
    <w:rsid w:val="00B43F76"/>
    <w:rsid w:val="00B55B5A"/>
    <w:rsid w:val="00B70BD2"/>
    <w:rsid w:val="00BA7A9E"/>
    <w:rsid w:val="00BC34F3"/>
    <w:rsid w:val="00BD5C09"/>
    <w:rsid w:val="00C16EE3"/>
    <w:rsid w:val="00C92F33"/>
    <w:rsid w:val="00D419F8"/>
    <w:rsid w:val="00D95608"/>
    <w:rsid w:val="00E64046"/>
    <w:rsid w:val="00E82DE0"/>
    <w:rsid w:val="00F90E8B"/>
    <w:rsid w:val="00FD747E"/>
    <w:rsid w:val="00FF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A62CC3-FDDB-48E8-908F-0550F673B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47E"/>
    <w:pPr>
      <w:spacing w:after="200" w:line="276" w:lineRule="auto"/>
    </w:pPr>
    <w:rPr>
      <w:rFonts w:eastAsiaTheme="minorEastAsia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47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D74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747E"/>
    <w:rPr>
      <w:rFonts w:eastAsiaTheme="minorEastAsia"/>
      <w:lang w:eastAsia="en-ZA"/>
    </w:rPr>
  </w:style>
  <w:style w:type="table" w:styleId="TableGrid">
    <w:name w:val="Table Grid"/>
    <w:basedOn w:val="TableNormal"/>
    <w:uiPriority w:val="59"/>
    <w:rsid w:val="00FD747E"/>
    <w:pPr>
      <w:spacing w:after="0" w:line="240" w:lineRule="auto"/>
    </w:pPr>
    <w:rPr>
      <w:rFonts w:eastAsiaTheme="minorEastAsia"/>
      <w:lang w:eastAsia="en-Z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2985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Lizelle</cp:lastModifiedBy>
  <cp:revision>2</cp:revision>
  <dcterms:created xsi:type="dcterms:W3CDTF">2018-05-02T13:16:00Z</dcterms:created>
  <dcterms:modified xsi:type="dcterms:W3CDTF">2018-05-02T13:16:00Z</dcterms:modified>
</cp:coreProperties>
</file>