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7B55" w:rsidRPr="0047480A" w:rsidRDefault="00BA7B55" w:rsidP="005E1F12">
      <w:pPr>
        <w:spacing w:after="0"/>
        <w:jc w:val="both"/>
        <w:rPr>
          <w:rFonts w:cstheme="minorHAnsi"/>
          <w:b/>
          <w:sz w:val="16"/>
          <w:szCs w:val="16"/>
          <w:u w:val="single"/>
        </w:rPr>
      </w:pPr>
    </w:p>
    <w:p w:rsidR="00BA7B55" w:rsidRPr="0047480A" w:rsidRDefault="00BA7B55" w:rsidP="00BA7B55">
      <w:pPr>
        <w:jc w:val="center"/>
        <w:rPr>
          <w:rFonts w:cstheme="minorHAnsi"/>
          <w:b/>
          <w:bCs/>
          <w:sz w:val="24"/>
          <w:szCs w:val="24"/>
          <w:u w:val="single"/>
        </w:rPr>
      </w:pPr>
      <w:r w:rsidRPr="0047480A">
        <w:rPr>
          <w:rFonts w:cstheme="minorHAnsi"/>
          <w:b/>
          <w:bCs/>
          <w:sz w:val="24"/>
          <w:szCs w:val="24"/>
          <w:u w:val="single"/>
        </w:rPr>
        <w:t xml:space="preserve">AUI </w:t>
      </w:r>
      <w:r w:rsidR="000F3D19" w:rsidRPr="0047480A">
        <w:rPr>
          <w:rFonts w:cstheme="minorHAnsi"/>
          <w:b/>
          <w:bCs/>
          <w:sz w:val="24"/>
          <w:szCs w:val="24"/>
          <w:u w:val="single"/>
        </w:rPr>
        <w:t>3702 Notes</w:t>
      </w:r>
    </w:p>
    <w:p w:rsidR="00992386" w:rsidRPr="0047480A" w:rsidRDefault="00992386" w:rsidP="00BA7B55">
      <w:pPr>
        <w:jc w:val="center"/>
        <w:rPr>
          <w:rFonts w:cstheme="minorHAnsi"/>
          <w:sz w:val="16"/>
          <w:szCs w:val="16"/>
        </w:rPr>
      </w:pPr>
      <w:r w:rsidRPr="0047480A">
        <w:rPr>
          <w:rFonts w:cstheme="minorHAnsi"/>
          <w:sz w:val="16"/>
          <w:szCs w:val="16"/>
        </w:rPr>
        <w:t>The aim of the International Professional Practices Framework (IPPF), developed and published by the Institute of Internal Auditors (IIA) is to ensure professionalism and consistency in the practice of internal auditing. Internal auditors demonstrate their professionalism by adhering to the IPPF.</w:t>
      </w:r>
    </w:p>
    <w:p w:rsidR="003C294B" w:rsidRPr="0047480A" w:rsidRDefault="003C294B" w:rsidP="003C294B">
      <w:pPr>
        <w:autoSpaceDE w:val="0"/>
        <w:autoSpaceDN w:val="0"/>
        <w:adjustRightInd w:val="0"/>
        <w:spacing w:after="0" w:line="240" w:lineRule="auto"/>
        <w:rPr>
          <w:rFonts w:cstheme="minorHAnsi"/>
          <w:sz w:val="16"/>
          <w:szCs w:val="16"/>
        </w:rPr>
      </w:pPr>
      <w:r w:rsidRPr="0047480A">
        <w:rPr>
          <w:rFonts w:cstheme="minorHAnsi"/>
          <w:noProof/>
          <w:sz w:val="16"/>
          <w:szCs w:val="16"/>
          <w:lang w:eastAsia="en-ZA"/>
        </w:rPr>
        <w:drawing>
          <wp:anchor distT="0" distB="0" distL="114300" distR="114300" simplePos="0" relativeHeight="251660800" behindDoc="1" locked="0" layoutInCell="1" allowOverlap="1" wp14:anchorId="711C73C9" wp14:editId="6B92DB6E">
            <wp:simplePos x="0" y="0"/>
            <wp:positionH relativeFrom="column">
              <wp:posOffset>133350</wp:posOffset>
            </wp:positionH>
            <wp:positionV relativeFrom="paragraph">
              <wp:posOffset>8890</wp:posOffset>
            </wp:positionV>
            <wp:extent cx="2371725" cy="2254250"/>
            <wp:effectExtent l="0" t="0" r="9525" b="0"/>
            <wp:wrapTight wrapText="bothSides">
              <wp:wrapPolygon edited="0">
                <wp:start x="0" y="0"/>
                <wp:lineTo x="0" y="21357"/>
                <wp:lineTo x="21513" y="21357"/>
                <wp:lineTo x="2151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9697" t="36124" r="37970" b="28329"/>
                    <a:stretch/>
                  </pic:blipFill>
                  <pic:spPr bwMode="auto">
                    <a:xfrm>
                      <a:off x="0" y="0"/>
                      <a:ext cx="2371725" cy="2254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7480A">
        <w:rPr>
          <w:rFonts w:cstheme="minorHAnsi"/>
          <w:sz w:val="24"/>
          <w:szCs w:val="24"/>
        </w:rPr>
        <w:t>T</w:t>
      </w:r>
      <w:r w:rsidRPr="0047480A">
        <w:rPr>
          <w:rFonts w:cstheme="minorHAnsi"/>
          <w:sz w:val="16"/>
          <w:szCs w:val="16"/>
        </w:rPr>
        <w:t>his IPPF diagram illustrates that internal auditors must adhere to the stipulations of</w:t>
      </w:r>
    </w:p>
    <w:p w:rsidR="003C294B" w:rsidRPr="0047480A" w:rsidRDefault="003C294B" w:rsidP="003C294B">
      <w:pPr>
        <w:autoSpaceDE w:val="0"/>
        <w:autoSpaceDN w:val="0"/>
        <w:adjustRightInd w:val="0"/>
        <w:spacing w:after="0" w:line="240" w:lineRule="auto"/>
        <w:rPr>
          <w:rFonts w:cstheme="minorHAnsi"/>
          <w:sz w:val="16"/>
          <w:szCs w:val="16"/>
        </w:rPr>
      </w:pPr>
      <w:r w:rsidRPr="0047480A">
        <w:rPr>
          <w:rFonts w:cstheme="minorHAnsi"/>
          <w:sz w:val="16"/>
          <w:szCs w:val="16"/>
        </w:rPr>
        <w:t>The definition of internal auditing, the International Standards and the Code of Ethics,</w:t>
      </w:r>
    </w:p>
    <w:p w:rsidR="003C294B" w:rsidRPr="0047480A" w:rsidRDefault="003C294B" w:rsidP="003C294B">
      <w:pPr>
        <w:autoSpaceDE w:val="0"/>
        <w:autoSpaceDN w:val="0"/>
        <w:adjustRightInd w:val="0"/>
        <w:spacing w:after="0" w:line="240" w:lineRule="auto"/>
        <w:rPr>
          <w:rFonts w:cstheme="minorHAnsi"/>
          <w:sz w:val="16"/>
          <w:szCs w:val="16"/>
        </w:rPr>
      </w:pPr>
      <w:r w:rsidRPr="0047480A">
        <w:rPr>
          <w:rFonts w:cstheme="minorHAnsi"/>
          <w:sz w:val="16"/>
          <w:szCs w:val="16"/>
        </w:rPr>
        <w:t>And that it is strongly recommended that they follow the guidance provided in the</w:t>
      </w:r>
    </w:p>
    <w:p w:rsidR="00992386" w:rsidRPr="0047480A" w:rsidRDefault="003C294B" w:rsidP="003C294B">
      <w:pPr>
        <w:rPr>
          <w:rFonts w:cstheme="minorHAnsi"/>
          <w:b/>
          <w:bCs/>
          <w:sz w:val="16"/>
          <w:szCs w:val="16"/>
          <w:u w:val="single"/>
        </w:rPr>
      </w:pPr>
      <w:r w:rsidRPr="0047480A">
        <w:rPr>
          <w:rFonts w:cstheme="minorHAnsi"/>
          <w:sz w:val="16"/>
          <w:szCs w:val="16"/>
        </w:rPr>
        <w:t>Position Papers, Practice Advisories and Practice Guides.</w:t>
      </w:r>
    </w:p>
    <w:p w:rsidR="003C294B" w:rsidRPr="0047480A" w:rsidRDefault="003C294B" w:rsidP="00BA7B55">
      <w:pPr>
        <w:rPr>
          <w:rFonts w:cstheme="minorHAnsi"/>
          <w:b/>
          <w:bCs/>
          <w:sz w:val="16"/>
          <w:szCs w:val="16"/>
        </w:rPr>
      </w:pPr>
    </w:p>
    <w:p w:rsidR="003C294B" w:rsidRPr="0047480A" w:rsidRDefault="003C294B" w:rsidP="00BA7B55">
      <w:pPr>
        <w:rPr>
          <w:rFonts w:cstheme="minorHAnsi"/>
          <w:b/>
          <w:bCs/>
          <w:sz w:val="16"/>
          <w:szCs w:val="16"/>
        </w:rPr>
      </w:pPr>
    </w:p>
    <w:p w:rsidR="003C294B" w:rsidRPr="0047480A" w:rsidRDefault="003C294B" w:rsidP="00BA7B55">
      <w:pPr>
        <w:rPr>
          <w:rFonts w:cstheme="minorHAnsi"/>
          <w:b/>
          <w:bCs/>
          <w:sz w:val="16"/>
          <w:szCs w:val="16"/>
        </w:rPr>
      </w:pPr>
    </w:p>
    <w:p w:rsidR="003C294B" w:rsidRPr="0047480A" w:rsidRDefault="003C294B" w:rsidP="00BA7B55">
      <w:pPr>
        <w:rPr>
          <w:rFonts w:cstheme="minorHAnsi"/>
          <w:b/>
          <w:bCs/>
          <w:sz w:val="16"/>
          <w:szCs w:val="16"/>
        </w:rPr>
      </w:pPr>
    </w:p>
    <w:p w:rsidR="003C294B" w:rsidRPr="0047480A" w:rsidRDefault="003C294B" w:rsidP="00BA7B55">
      <w:pPr>
        <w:rPr>
          <w:rFonts w:cstheme="minorHAnsi"/>
          <w:b/>
          <w:bCs/>
          <w:sz w:val="16"/>
          <w:szCs w:val="16"/>
        </w:rPr>
      </w:pPr>
    </w:p>
    <w:p w:rsidR="003C294B" w:rsidRPr="0047480A" w:rsidRDefault="003C294B" w:rsidP="00BA7B55">
      <w:pPr>
        <w:rPr>
          <w:rFonts w:cstheme="minorHAnsi"/>
          <w:b/>
          <w:bCs/>
          <w:sz w:val="16"/>
          <w:szCs w:val="16"/>
        </w:rPr>
      </w:pPr>
    </w:p>
    <w:p w:rsidR="000A41EF" w:rsidRPr="0047480A" w:rsidRDefault="00BA7B55" w:rsidP="000A41EF">
      <w:pPr>
        <w:jc w:val="center"/>
        <w:rPr>
          <w:rFonts w:cstheme="minorHAnsi"/>
          <w:b/>
          <w:bCs/>
          <w:sz w:val="20"/>
          <w:szCs w:val="20"/>
          <w:u w:val="single"/>
        </w:rPr>
      </w:pPr>
      <w:r w:rsidRPr="0047480A">
        <w:rPr>
          <w:rFonts w:cstheme="minorHAnsi"/>
          <w:b/>
          <w:bCs/>
          <w:sz w:val="20"/>
          <w:szCs w:val="20"/>
          <w:u w:val="single"/>
        </w:rPr>
        <w:t>STUDY UNIT 1.1: IIA CODE OF ETHICS</w:t>
      </w:r>
    </w:p>
    <w:p w:rsidR="00C55906" w:rsidRPr="0047480A" w:rsidRDefault="00C55906" w:rsidP="000A41EF">
      <w:pPr>
        <w:rPr>
          <w:rFonts w:cstheme="minorHAnsi"/>
          <w:b/>
          <w:bCs/>
          <w:sz w:val="16"/>
          <w:szCs w:val="16"/>
        </w:rPr>
      </w:pPr>
      <w:r w:rsidRPr="0047480A">
        <w:rPr>
          <w:rFonts w:cstheme="minorHAnsi"/>
          <w:sz w:val="16"/>
          <w:szCs w:val="16"/>
        </w:rPr>
        <w:t xml:space="preserve">The IIA Code of Ethics firstly identifies </w:t>
      </w:r>
      <w:r w:rsidRPr="0047480A">
        <w:rPr>
          <w:rFonts w:cstheme="minorHAnsi"/>
          <w:b/>
          <w:bCs/>
          <w:sz w:val="16"/>
          <w:szCs w:val="16"/>
        </w:rPr>
        <w:t xml:space="preserve">four principles </w:t>
      </w:r>
      <w:r w:rsidRPr="0047480A">
        <w:rPr>
          <w:rFonts w:cstheme="minorHAnsi"/>
          <w:sz w:val="16"/>
          <w:szCs w:val="16"/>
        </w:rPr>
        <w:t>that are relevant to the</w:t>
      </w:r>
      <w:r w:rsidR="000A41EF" w:rsidRPr="0047480A">
        <w:rPr>
          <w:rFonts w:cstheme="minorHAnsi"/>
          <w:b/>
          <w:bCs/>
          <w:sz w:val="16"/>
          <w:szCs w:val="16"/>
        </w:rPr>
        <w:t xml:space="preserve"> </w:t>
      </w:r>
      <w:r w:rsidRPr="0047480A">
        <w:rPr>
          <w:rFonts w:cstheme="minorHAnsi"/>
          <w:sz w:val="16"/>
          <w:szCs w:val="16"/>
        </w:rPr>
        <w:t xml:space="preserve">Profession, </w:t>
      </w:r>
      <w:r w:rsidRPr="0047480A">
        <w:rPr>
          <w:rFonts w:cstheme="minorHAnsi"/>
          <w:b/>
          <w:sz w:val="16"/>
          <w:szCs w:val="16"/>
        </w:rPr>
        <w:t>Secondly</w:t>
      </w:r>
      <w:r w:rsidRPr="0047480A">
        <w:rPr>
          <w:rFonts w:cstheme="minorHAnsi"/>
          <w:sz w:val="16"/>
          <w:szCs w:val="16"/>
        </w:rPr>
        <w:t xml:space="preserve">, for each of the principles identified above, the IIA Code of Ethics stipulates certain </w:t>
      </w:r>
      <w:r w:rsidRPr="0047480A">
        <w:rPr>
          <w:rFonts w:cstheme="minorHAnsi"/>
          <w:b/>
          <w:bCs/>
          <w:sz w:val="16"/>
          <w:szCs w:val="16"/>
        </w:rPr>
        <w:t xml:space="preserve">rules of conduct </w:t>
      </w:r>
      <w:r w:rsidRPr="0047480A">
        <w:rPr>
          <w:rFonts w:cstheme="minorHAnsi"/>
          <w:sz w:val="16"/>
          <w:szCs w:val="16"/>
        </w:rPr>
        <w:t xml:space="preserve">which describe behavioural norms expected of internal auditors. </w:t>
      </w:r>
    </w:p>
    <w:p w:rsidR="00BA7B55" w:rsidRPr="0047480A" w:rsidRDefault="00BA7B55" w:rsidP="00BA7B55">
      <w:pPr>
        <w:autoSpaceDE w:val="0"/>
        <w:autoSpaceDN w:val="0"/>
        <w:adjustRightInd w:val="0"/>
        <w:spacing w:after="0" w:line="240" w:lineRule="auto"/>
        <w:rPr>
          <w:rFonts w:cstheme="minorHAnsi"/>
          <w:sz w:val="16"/>
          <w:szCs w:val="16"/>
          <w:u w:val="single"/>
        </w:rPr>
      </w:pPr>
      <w:r w:rsidRPr="0047480A">
        <w:rPr>
          <w:rFonts w:cstheme="minorHAnsi"/>
          <w:b/>
          <w:bCs/>
          <w:sz w:val="16"/>
          <w:szCs w:val="16"/>
          <w:u w:val="single"/>
        </w:rPr>
        <w:t xml:space="preserve">4 Principles </w:t>
      </w:r>
      <w:r w:rsidRPr="0047480A">
        <w:rPr>
          <w:rFonts w:cstheme="minorHAnsi"/>
          <w:sz w:val="16"/>
          <w:szCs w:val="16"/>
          <w:u w:val="single"/>
        </w:rPr>
        <w:t xml:space="preserve">Internal auditors are expected to apply and uphold </w:t>
      </w:r>
    </w:p>
    <w:p w:rsidR="00BA7B55" w:rsidRPr="0047480A" w:rsidRDefault="00BA7B55" w:rsidP="00BA7B55">
      <w:pPr>
        <w:autoSpaceDE w:val="0"/>
        <w:autoSpaceDN w:val="0"/>
        <w:adjustRightInd w:val="0"/>
        <w:spacing w:after="0" w:line="240" w:lineRule="auto"/>
        <w:rPr>
          <w:rFonts w:cstheme="minorHAnsi"/>
          <w:b/>
          <w:bCs/>
          <w:sz w:val="16"/>
          <w:szCs w:val="16"/>
        </w:rPr>
      </w:pP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 xml:space="preserve">• </w:t>
      </w:r>
      <w:r w:rsidRPr="0047480A">
        <w:rPr>
          <w:rFonts w:cstheme="minorHAnsi"/>
          <w:b/>
          <w:sz w:val="16"/>
          <w:szCs w:val="16"/>
          <w:highlight w:val="yellow"/>
        </w:rPr>
        <w:t>Integrity</w:t>
      </w: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The integrity of internal auditors establishes trust and thus provides the basis for reliance on their judgment.</w:t>
      </w:r>
    </w:p>
    <w:p w:rsidR="00BA7B55" w:rsidRPr="0047480A" w:rsidRDefault="00BA7B55" w:rsidP="00BA7B55">
      <w:pPr>
        <w:autoSpaceDE w:val="0"/>
        <w:autoSpaceDN w:val="0"/>
        <w:adjustRightInd w:val="0"/>
        <w:spacing w:after="0" w:line="240" w:lineRule="auto"/>
        <w:rPr>
          <w:rFonts w:cstheme="minorHAnsi"/>
          <w:b/>
          <w:sz w:val="16"/>
          <w:szCs w:val="16"/>
          <w:u w:val="single"/>
        </w:rPr>
      </w:pPr>
      <w:r w:rsidRPr="0047480A">
        <w:rPr>
          <w:rFonts w:cstheme="minorHAnsi"/>
          <w:b/>
          <w:sz w:val="16"/>
          <w:szCs w:val="16"/>
          <w:u w:val="single"/>
        </w:rPr>
        <w:t>Rules of conduct of this principle:</w:t>
      </w: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Internal auditors:</w:t>
      </w: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1.1. Shall perform their work with honesty, diligence, and responsibility.</w:t>
      </w: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1.2 Shall observe the law and make disclosures expected by the law and the profession.</w:t>
      </w: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1.3. Shall not knowingly be a party to any illegal activity, or engage in acts that are discreditable to the profession of internal auditing or to the organization.</w:t>
      </w: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1.4. Shall respect and contribute to the legitimate and ethical objectives of the organization.</w:t>
      </w:r>
    </w:p>
    <w:p w:rsidR="00BA7B55" w:rsidRPr="0047480A" w:rsidRDefault="00BA7B55" w:rsidP="00BA7B55">
      <w:pPr>
        <w:autoSpaceDE w:val="0"/>
        <w:autoSpaceDN w:val="0"/>
        <w:adjustRightInd w:val="0"/>
        <w:spacing w:after="0" w:line="240" w:lineRule="auto"/>
        <w:rPr>
          <w:rFonts w:cstheme="minorHAnsi"/>
          <w:sz w:val="16"/>
          <w:szCs w:val="16"/>
        </w:rPr>
      </w:pP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 xml:space="preserve">• </w:t>
      </w:r>
      <w:r w:rsidRPr="0047480A">
        <w:rPr>
          <w:rFonts w:cstheme="minorHAnsi"/>
          <w:b/>
          <w:sz w:val="16"/>
          <w:szCs w:val="16"/>
          <w:highlight w:val="yellow"/>
        </w:rPr>
        <w:t>Objectivity</w:t>
      </w: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 xml:space="preserve">Internal auditors exhibit the highest level of professional objectivity in gathering, evaluating, and communicating information about the activity or process </w:t>
      </w:r>
      <w:proofErr w:type="gramStart"/>
      <w:r w:rsidRPr="0047480A">
        <w:rPr>
          <w:rFonts w:cstheme="minorHAnsi"/>
          <w:sz w:val="16"/>
          <w:szCs w:val="16"/>
        </w:rPr>
        <w:t>being</w:t>
      </w:r>
      <w:proofErr w:type="gramEnd"/>
      <w:r w:rsidRPr="0047480A">
        <w:rPr>
          <w:rFonts w:cstheme="minorHAnsi"/>
          <w:sz w:val="16"/>
          <w:szCs w:val="16"/>
        </w:rPr>
        <w:t xml:space="preserve"> examined. Internal auditors make a balanced assessment of all the relevant circumstances and are not unduly influenced by their own interests or by others in forming judgments</w:t>
      </w:r>
    </w:p>
    <w:p w:rsidR="00BA7B55" w:rsidRPr="0047480A" w:rsidRDefault="00BA7B55" w:rsidP="00BA7B55">
      <w:pPr>
        <w:autoSpaceDE w:val="0"/>
        <w:autoSpaceDN w:val="0"/>
        <w:adjustRightInd w:val="0"/>
        <w:spacing w:after="0" w:line="240" w:lineRule="auto"/>
        <w:rPr>
          <w:rFonts w:cstheme="minorHAnsi"/>
          <w:b/>
          <w:sz w:val="16"/>
          <w:szCs w:val="16"/>
          <w:u w:val="single"/>
        </w:rPr>
      </w:pPr>
      <w:r w:rsidRPr="0047480A">
        <w:rPr>
          <w:rFonts w:cstheme="minorHAnsi"/>
          <w:b/>
          <w:sz w:val="16"/>
          <w:szCs w:val="16"/>
          <w:u w:val="single"/>
        </w:rPr>
        <w:t>Rules of conduct of this principle:</w:t>
      </w: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Internal auditors:</w:t>
      </w: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2.1. Shall not participate in any activity or relationship that may impair or be presumed to impair their unbiased assessment. This participation includes those activities or relationships that may be in conflict with the interests of the organization.</w:t>
      </w: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2.2 Shall not accept anything that may impair or be presumed to impair their professional judgment.</w:t>
      </w: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2.3 Shall disclose all material facts known to them that, if not disclosed, may distort the reporting of activities under review.</w:t>
      </w:r>
    </w:p>
    <w:p w:rsidR="00BA7B55" w:rsidRPr="0047480A" w:rsidRDefault="00BA7B55" w:rsidP="00BA7B55">
      <w:pPr>
        <w:autoSpaceDE w:val="0"/>
        <w:autoSpaceDN w:val="0"/>
        <w:adjustRightInd w:val="0"/>
        <w:spacing w:after="0" w:line="240" w:lineRule="auto"/>
        <w:rPr>
          <w:rFonts w:cstheme="minorHAnsi"/>
          <w:sz w:val="16"/>
          <w:szCs w:val="16"/>
        </w:rPr>
      </w:pP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 xml:space="preserve">• </w:t>
      </w:r>
      <w:r w:rsidRPr="0047480A">
        <w:rPr>
          <w:rFonts w:cstheme="minorHAnsi"/>
          <w:b/>
          <w:sz w:val="16"/>
          <w:szCs w:val="16"/>
          <w:highlight w:val="yellow"/>
        </w:rPr>
        <w:t>Confidentiality</w:t>
      </w: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Internal auditors respect the value and ownership of information they receive and do not disclose information without appropriate authority unless there is a legal or professional obligation to do so.</w:t>
      </w:r>
    </w:p>
    <w:p w:rsidR="00BA7B55" w:rsidRPr="0047480A" w:rsidRDefault="00BA7B55" w:rsidP="00BA7B55">
      <w:pPr>
        <w:autoSpaceDE w:val="0"/>
        <w:autoSpaceDN w:val="0"/>
        <w:adjustRightInd w:val="0"/>
        <w:spacing w:after="0" w:line="240" w:lineRule="auto"/>
        <w:rPr>
          <w:rFonts w:cstheme="minorHAnsi"/>
          <w:b/>
          <w:sz w:val="16"/>
          <w:szCs w:val="16"/>
          <w:u w:val="single"/>
        </w:rPr>
      </w:pPr>
      <w:r w:rsidRPr="0047480A">
        <w:rPr>
          <w:rFonts w:cstheme="minorHAnsi"/>
          <w:b/>
          <w:sz w:val="16"/>
          <w:szCs w:val="16"/>
          <w:u w:val="single"/>
        </w:rPr>
        <w:t>Rules of conduct of this principle:</w:t>
      </w: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Internal auditors:</w:t>
      </w: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3.1 Shall be prudent in the use and protection of information acquired in the course of their duties.</w:t>
      </w: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3.2 Shall not use information for any personal gain or in any manner that would be contrary to the law or detrimental to the legitimate and ethical objectives of the organization.</w:t>
      </w:r>
    </w:p>
    <w:p w:rsidR="00BA7B55" w:rsidRPr="0047480A" w:rsidRDefault="00BA7B55" w:rsidP="00BA7B55">
      <w:pPr>
        <w:autoSpaceDE w:val="0"/>
        <w:autoSpaceDN w:val="0"/>
        <w:adjustRightInd w:val="0"/>
        <w:spacing w:after="0" w:line="240" w:lineRule="auto"/>
        <w:rPr>
          <w:rFonts w:cstheme="minorHAnsi"/>
          <w:sz w:val="16"/>
          <w:szCs w:val="16"/>
        </w:rPr>
      </w:pP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 xml:space="preserve">• </w:t>
      </w:r>
      <w:r w:rsidRPr="0047480A">
        <w:rPr>
          <w:rFonts w:cstheme="minorHAnsi"/>
          <w:b/>
          <w:sz w:val="16"/>
          <w:szCs w:val="16"/>
          <w:highlight w:val="yellow"/>
        </w:rPr>
        <w:t>Competency</w:t>
      </w:r>
    </w:p>
    <w:p w:rsidR="00BA7B55" w:rsidRPr="0047480A" w:rsidRDefault="00BA7B55" w:rsidP="00BA7B55">
      <w:pPr>
        <w:spacing w:after="0"/>
        <w:rPr>
          <w:rFonts w:cstheme="minorHAnsi"/>
          <w:sz w:val="16"/>
          <w:szCs w:val="16"/>
        </w:rPr>
      </w:pPr>
      <w:r w:rsidRPr="0047480A">
        <w:rPr>
          <w:rFonts w:cstheme="minorHAnsi"/>
          <w:sz w:val="16"/>
          <w:szCs w:val="16"/>
        </w:rPr>
        <w:t>Internal auditors apply the knowledge, skills, and experience needed in the performance of internal auditing services.</w:t>
      </w:r>
    </w:p>
    <w:p w:rsidR="00BA7B55" w:rsidRPr="0047480A" w:rsidRDefault="00BA7B55" w:rsidP="00BA7B55">
      <w:pPr>
        <w:autoSpaceDE w:val="0"/>
        <w:autoSpaceDN w:val="0"/>
        <w:adjustRightInd w:val="0"/>
        <w:spacing w:after="0" w:line="240" w:lineRule="auto"/>
        <w:rPr>
          <w:rFonts w:cstheme="minorHAnsi"/>
          <w:b/>
          <w:sz w:val="16"/>
          <w:szCs w:val="16"/>
          <w:u w:val="single"/>
        </w:rPr>
      </w:pPr>
      <w:r w:rsidRPr="0047480A">
        <w:rPr>
          <w:rFonts w:cstheme="minorHAnsi"/>
          <w:b/>
          <w:sz w:val="16"/>
          <w:szCs w:val="16"/>
          <w:u w:val="single"/>
        </w:rPr>
        <w:t>Rules of conduct of this principle:</w:t>
      </w:r>
    </w:p>
    <w:p w:rsidR="00BA7B55" w:rsidRPr="0047480A" w:rsidRDefault="00BA7B55" w:rsidP="00BA7B55">
      <w:pPr>
        <w:autoSpaceDE w:val="0"/>
        <w:autoSpaceDN w:val="0"/>
        <w:adjustRightInd w:val="0"/>
        <w:spacing w:after="0" w:line="240" w:lineRule="auto"/>
        <w:rPr>
          <w:rFonts w:cstheme="minorHAnsi"/>
          <w:sz w:val="16"/>
          <w:szCs w:val="16"/>
        </w:rPr>
      </w:pPr>
      <w:r w:rsidRPr="0047480A">
        <w:rPr>
          <w:rFonts w:cstheme="minorHAnsi"/>
          <w:sz w:val="16"/>
          <w:szCs w:val="16"/>
        </w:rPr>
        <w:t>Internal auditors:</w:t>
      </w:r>
    </w:p>
    <w:p w:rsidR="00BA7B55" w:rsidRPr="0047480A" w:rsidRDefault="00BA7B55" w:rsidP="00BA7B55">
      <w:pPr>
        <w:spacing w:after="0"/>
        <w:rPr>
          <w:rFonts w:cstheme="minorHAnsi"/>
          <w:sz w:val="16"/>
          <w:szCs w:val="16"/>
        </w:rPr>
      </w:pPr>
      <w:r w:rsidRPr="0047480A">
        <w:rPr>
          <w:rFonts w:cstheme="minorHAnsi"/>
          <w:sz w:val="16"/>
          <w:szCs w:val="16"/>
        </w:rPr>
        <w:t>4.1. Shall engage only in those services for which they have the necessary knowledge, skills, and experience.</w:t>
      </w:r>
    </w:p>
    <w:p w:rsidR="00BA7B55" w:rsidRPr="0047480A" w:rsidRDefault="00BA7B55" w:rsidP="00BA7B55">
      <w:pPr>
        <w:spacing w:after="0"/>
        <w:rPr>
          <w:rFonts w:cstheme="minorHAnsi"/>
          <w:sz w:val="16"/>
          <w:szCs w:val="16"/>
        </w:rPr>
      </w:pPr>
      <w:r w:rsidRPr="0047480A">
        <w:rPr>
          <w:rFonts w:cstheme="minorHAnsi"/>
          <w:sz w:val="16"/>
          <w:szCs w:val="16"/>
        </w:rPr>
        <w:t>4.2 Shall perform internal auditing services in accordance with the International Standards for the Professional Practice of Internal Auditing.</w:t>
      </w:r>
    </w:p>
    <w:p w:rsidR="00BA7B55" w:rsidRPr="0047480A" w:rsidRDefault="00BA7B55" w:rsidP="00BA7B55">
      <w:pPr>
        <w:spacing w:after="0"/>
        <w:rPr>
          <w:rFonts w:cstheme="minorHAnsi"/>
          <w:sz w:val="16"/>
          <w:szCs w:val="16"/>
        </w:rPr>
      </w:pPr>
      <w:r w:rsidRPr="0047480A">
        <w:rPr>
          <w:rFonts w:cstheme="minorHAnsi"/>
          <w:sz w:val="16"/>
          <w:szCs w:val="16"/>
        </w:rPr>
        <w:t>4.3 Shall continually improve their proficiency and the effectiveness and quality of their services.</w:t>
      </w:r>
    </w:p>
    <w:p w:rsidR="00BA7B55" w:rsidRPr="0047480A" w:rsidRDefault="00BA7B55" w:rsidP="00BA7B55">
      <w:pPr>
        <w:autoSpaceDE w:val="0"/>
        <w:autoSpaceDN w:val="0"/>
        <w:adjustRightInd w:val="0"/>
        <w:spacing w:after="0" w:line="240" w:lineRule="auto"/>
        <w:rPr>
          <w:rFonts w:cstheme="minorHAnsi"/>
          <w:b/>
          <w:bCs/>
          <w:sz w:val="16"/>
          <w:szCs w:val="16"/>
        </w:rPr>
      </w:pPr>
    </w:p>
    <w:p w:rsidR="00BA7B55" w:rsidRPr="0047480A" w:rsidRDefault="00BA7B55" w:rsidP="00BA7B55">
      <w:pPr>
        <w:autoSpaceDE w:val="0"/>
        <w:autoSpaceDN w:val="0"/>
        <w:adjustRightInd w:val="0"/>
        <w:spacing w:after="0" w:line="240" w:lineRule="auto"/>
        <w:rPr>
          <w:rFonts w:cstheme="minorHAnsi"/>
          <w:b/>
          <w:bCs/>
          <w:sz w:val="16"/>
          <w:szCs w:val="16"/>
        </w:rPr>
      </w:pPr>
    </w:p>
    <w:p w:rsidR="00BA7B55" w:rsidRPr="0047480A" w:rsidRDefault="00BA7B55" w:rsidP="00BA7B55">
      <w:pPr>
        <w:spacing w:after="0"/>
        <w:rPr>
          <w:rFonts w:cstheme="minorHAnsi"/>
          <w:sz w:val="16"/>
          <w:szCs w:val="16"/>
        </w:rPr>
      </w:pPr>
    </w:p>
    <w:tbl>
      <w:tblPr>
        <w:tblStyle w:val="TableGrid"/>
        <w:tblW w:w="10386" w:type="dxa"/>
        <w:tblInd w:w="-714" w:type="dxa"/>
        <w:tblLook w:val="04A0" w:firstRow="1" w:lastRow="0" w:firstColumn="1" w:lastColumn="0" w:noHBand="0" w:noVBand="1"/>
      </w:tblPr>
      <w:tblGrid>
        <w:gridCol w:w="1567"/>
        <w:gridCol w:w="2786"/>
        <w:gridCol w:w="3067"/>
        <w:gridCol w:w="2966"/>
      </w:tblGrid>
      <w:tr w:rsidR="00BA7B55" w:rsidRPr="0047480A" w:rsidTr="003A26ED">
        <w:trPr>
          <w:trHeight w:val="272"/>
        </w:trPr>
        <w:tc>
          <w:tcPr>
            <w:tcW w:w="1567" w:type="dxa"/>
          </w:tcPr>
          <w:p w:rsidR="00BA7B55" w:rsidRPr="0047480A" w:rsidRDefault="00BA7B55" w:rsidP="003A26ED">
            <w:pPr>
              <w:autoSpaceDE w:val="0"/>
              <w:autoSpaceDN w:val="0"/>
              <w:adjustRightInd w:val="0"/>
              <w:rPr>
                <w:rFonts w:cstheme="minorHAnsi"/>
                <w:b/>
                <w:bCs/>
                <w:sz w:val="16"/>
                <w:szCs w:val="16"/>
              </w:rPr>
            </w:pPr>
          </w:p>
          <w:p w:rsidR="00BA7B55" w:rsidRPr="0047480A" w:rsidRDefault="00BA7B55" w:rsidP="003A26ED">
            <w:pPr>
              <w:autoSpaceDE w:val="0"/>
              <w:autoSpaceDN w:val="0"/>
              <w:adjustRightInd w:val="0"/>
              <w:rPr>
                <w:rFonts w:cstheme="minorHAnsi"/>
                <w:b/>
                <w:bCs/>
                <w:sz w:val="16"/>
                <w:szCs w:val="16"/>
              </w:rPr>
            </w:pPr>
            <w:r w:rsidRPr="0047480A">
              <w:rPr>
                <w:rFonts w:cstheme="minorHAnsi"/>
                <w:b/>
                <w:bCs/>
                <w:sz w:val="16"/>
                <w:szCs w:val="16"/>
              </w:rPr>
              <w:lastRenderedPageBreak/>
              <w:t>Principle</w:t>
            </w:r>
          </w:p>
        </w:tc>
        <w:tc>
          <w:tcPr>
            <w:tcW w:w="2786" w:type="dxa"/>
          </w:tcPr>
          <w:p w:rsidR="00BA7B55" w:rsidRPr="0047480A" w:rsidRDefault="00BA7B55" w:rsidP="003A26ED">
            <w:pPr>
              <w:rPr>
                <w:rFonts w:cstheme="minorHAnsi"/>
                <w:b/>
                <w:sz w:val="16"/>
                <w:szCs w:val="16"/>
              </w:rPr>
            </w:pPr>
          </w:p>
          <w:p w:rsidR="00BA7B55" w:rsidRPr="0047480A" w:rsidRDefault="00BA7B55" w:rsidP="003A26ED">
            <w:pPr>
              <w:rPr>
                <w:rFonts w:cstheme="minorHAnsi"/>
                <w:b/>
                <w:sz w:val="16"/>
                <w:szCs w:val="16"/>
              </w:rPr>
            </w:pPr>
            <w:r w:rsidRPr="0047480A">
              <w:rPr>
                <w:rFonts w:cstheme="minorHAnsi"/>
                <w:b/>
                <w:sz w:val="16"/>
                <w:szCs w:val="16"/>
              </w:rPr>
              <w:lastRenderedPageBreak/>
              <w:t xml:space="preserve">Rules of conduct </w:t>
            </w:r>
          </w:p>
        </w:tc>
        <w:tc>
          <w:tcPr>
            <w:tcW w:w="3067" w:type="dxa"/>
          </w:tcPr>
          <w:p w:rsidR="00BA7B55" w:rsidRPr="0047480A" w:rsidRDefault="00BA7B55" w:rsidP="003A26ED">
            <w:pPr>
              <w:rPr>
                <w:rFonts w:cstheme="minorHAnsi"/>
                <w:b/>
                <w:sz w:val="16"/>
                <w:szCs w:val="16"/>
              </w:rPr>
            </w:pPr>
            <w:r w:rsidRPr="0047480A">
              <w:rPr>
                <w:rFonts w:cstheme="minorHAnsi"/>
                <w:b/>
                <w:sz w:val="16"/>
                <w:szCs w:val="16"/>
              </w:rPr>
              <w:lastRenderedPageBreak/>
              <w:t xml:space="preserve">  </w:t>
            </w:r>
          </w:p>
          <w:p w:rsidR="00BA7B55" w:rsidRPr="0047480A" w:rsidRDefault="00BA7B55" w:rsidP="003A26ED">
            <w:pPr>
              <w:rPr>
                <w:rFonts w:cstheme="minorHAnsi"/>
                <w:b/>
                <w:sz w:val="16"/>
                <w:szCs w:val="16"/>
              </w:rPr>
            </w:pPr>
            <w:r w:rsidRPr="0047480A">
              <w:rPr>
                <w:rFonts w:cstheme="minorHAnsi"/>
                <w:b/>
                <w:sz w:val="16"/>
                <w:szCs w:val="16"/>
              </w:rPr>
              <w:lastRenderedPageBreak/>
              <w:t>What you should NOT do</w:t>
            </w:r>
          </w:p>
        </w:tc>
        <w:tc>
          <w:tcPr>
            <w:tcW w:w="2966" w:type="dxa"/>
          </w:tcPr>
          <w:p w:rsidR="00BA7B55" w:rsidRPr="0047480A" w:rsidRDefault="00BA7B55" w:rsidP="003A26ED">
            <w:pPr>
              <w:rPr>
                <w:rFonts w:cstheme="minorHAnsi"/>
                <w:b/>
                <w:sz w:val="16"/>
                <w:szCs w:val="16"/>
              </w:rPr>
            </w:pPr>
          </w:p>
          <w:p w:rsidR="00BA7B55" w:rsidRPr="0047480A" w:rsidRDefault="00BA7B55" w:rsidP="003A26ED">
            <w:pPr>
              <w:rPr>
                <w:rFonts w:cstheme="minorHAnsi"/>
                <w:b/>
                <w:sz w:val="16"/>
                <w:szCs w:val="16"/>
              </w:rPr>
            </w:pPr>
            <w:r w:rsidRPr="0047480A">
              <w:rPr>
                <w:rFonts w:cstheme="minorHAnsi"/>
                <w:b/>
                <w:sz w:val="16"/>
                <w:szCs w:val="16"/>
              </w:rPr>
              <w:lastRenderedPageBreak/>
              <w:t>What you should do</w:t>
            </w:r>
          </w:p>
        </w:tc>
      </w:tr>
      <w:tr w:rsidR="00BA7B55" w:rsidRPr="0047480A" w:rsidTr="003A26ED">
        <w:tc>
          <w:tcPr>
            <w:tcW w:w="1567" w:type="dxa"/>
            <w:vMerge w:val="restart"/>
            <w:shd w:val="clear" w:color="auto" w:fill="DBE5F1" w:themeFill="accent1" w:themeFillTint="33"/>
          </w:tcPr>
          <w:p w:rsidR="00BA7B55" w:rsidRPr="0047480A" w:rsidRDefault="00BA7B55" w:rsidP="003A26ED">
            <w:pPr>
              <w:rPr>
                <w:rFonts w:cstheme="minorHAnsi"/>
                <w:sz w:val="16"/>
                <w:szCs w:val="16"/>
              </w:rPr>
            </w:pPr>
          </w:p>
          <w:p w:rsidR="00BA7B55" w:rsidRPr="0047480A" w:rsidRDefault="00BA7B55" w:rsidP="003A26ED">
            <w:pPr>
              <w:rPr>
                <w:rFonts w:cstheme="minorHAnsi"/>
                <w:sz w:val="16"/>
                <w:szCs w:val="16"/>
              </w:rPr>
            </w:pPr>
          </w:p>
          <w:p w:rsidR="00BA7B55" w:rsidRPr="0047480A" w:rsidRDefault="00BA7B55" w:rsidP="003A26ED">
            <w:pPr>
              <w:jc w:val="center"/>
              <w:rPr>
                <w:rFonts w:cstheme="minorHAnsi"/>
                <w:sz w:val="16"/>
                <w:szCs w:val="16"/>
              </w:rPr>
            </w:pPr>
          </w:p>
          <w:p w:rsidR="00BA7B55" w:rsidRPr="0047480A" w:rsidRDefault="00BA7B55" w:rsidP="003A26ED">
            <w:pPr>
              <w:jc w:val="center"/>
              <w:rPr>
                <w:rFonts w:cstheme="minorHAnsi"/>
                <w:sz w:val="16"/>
                <w:szCs w:val="16"/>
              </w:rPr>
            </w:pPr>
          </w:p>
          <w:p w:rsidR="00BA7B55" w:rsidRPr="0047480A" w:rsidRDefault="00BA7B55" w:rsidP="003A26ED">
            <w:pPr>
              <w:jc w:val="center"/>
              <w:rPr>
                <w:rFonts w:cstheme="minorHAnsi"/>
                <w:sz w:val="16"/>
                <w:szCs w:val="16"/>
              </w:rPr>
            </w:pPr>
          </w:p>
          <w:p w:rsidR="00BA7B55" w:rsidRPr="0047480A" w:rsidRDefault="00BA7B55" w:rsidP="003A26ED">
            <w:pPr>
              <w:jc w:val="center"/>
              <w:rPr>
                <w:rFonts w:cstheme="minorHAnsi"/>
                <w:sz w:val="16"/>
                <w:szCs w:val="16"/>
              </w:rPr>
            </w:pPr>
          </w:p>
          <w:p w:rsidR="00BA7B55" w:rsidRPr="0047480A" w:rsidRDefault="00BA7B55" w:rsidP="003A26ED">
            <w:pPr>
              <w:jc w:val="center"/>
              <w:rPr>
                <w:rFonts w:cstheme="minorHAnsi"/>
                <w:sz w:val="16"/>
                <w:szCs w:val="16"/>
              </w:rPr>
            </w:pPr>
          </w:p>
          <w:p w:rsidR="00BA7B55" w:rsidRPr="0047480A" w:rsidRDefault="00BA7B55" w:rsidP="003A26ED">
            <w:pPr>
              <w:jc w:val="center"/>
              <w:rPr>
                <w:rFonts w:cstheme="minorHAnsi"/>
                <w:sz w:val="16"/>
                <w:szCs w:val="16"/>
              </w:rPr>
            </w:pPr>
          </w:p>
          <w:p w:rsidR="00BA7B55" w:rsidRPr="0047480A" w:rsidRDefault="00BA7B55" w:rsidP="003A26ED">
            <w:pPr>
              <w:jc w:val="center"/>
              <w:rPr>
                <w:rFonts w:cstheme="minorHAnsi"/>
                <w:sz w:val="16"/>
                <w:szCs w:val="16"/>
              </w:rPr>
            </w:pPr>
          </w:p>
          <w:p w:rsidR="00BA7B55" w:rsidRPr="0047480A" w:rsidRDefault="00BA7B55" w:rsidP="003A26ED">
            <w:pPr>
              <w:jc w:val="center"/>
              <w:rPr>
                <w:rFonts w:cstheme="minorHAnsi"/>
                <w:sz w:val="16"/>
                <w:szCs w:val="16"/>
              </w:rPr>
            </w:pPr>
          </w:p>
          <w:p w:rsidR="00BA7B55" w:rsidRPr="0047480A" w:rsidRDefault="00BA7B55" w:rsidP="003A26ED">
            <w:pPr>
              <w:jc w:val="center"/>
              <w:rPr>
                <w:rFonts w:cstheme="minorHAnsi"/>
                <w:sz w:val="16"/>
                <w:szCs w:val="16"/>
              </w:rPr>
            </w:pPr>
          </w:p>
          <w:p w:rsidR="00BA7B55" w:rsidRPr="0047480A" w:rsidRDefault="00BA7B55" w:rsidP="003A26ED">
            <w:pPr>
              <w:jc w:val="center"/>
              <w:rPr>
                <w:rFonts w:cstheme="minorHAnsi"/>
                <w:sz w:val="16"/>
                <w:szCs w:val="16"/>
              </w:rPr>
            </w:pPr>
          </w:p>
          <w:p w:rsidR="00BA7B55" w:rsidRPr="0047480A" w:rsidRDefault="00BA7B55" w:rsidP="003A26ED">
            <w:pPr>
              <w:jc w:val="center"/>
              <w:rPr>
                <w:rFonts w:cstheme="minorHAnsi"/>
                <w:b/>
                <w:sz w:val="16"/>
                <w:szCs w:val="16"/>
              </w:rPr>
            </w:pPr>
            <w:r w:rsidRPr="0047480A">
              <w:rPr>
                <w:rFonts w:cstheme="minorHAnsi"/>
                <w:b/>
                <w:sz w:val="16"/>
                <w:szCs w:val="16"/>
              </w:rPr>
              <w:t>Integrity</w:t>
            </w:r>
          </w:p>
        </w:tc>
        <w:tc>
          <w:tcPr>
            <w:tcW w:w="2786" w:type="dxa"/>
          </w:tcPr>
          <w:p w:rsidR="00BA7B55" w:rsidRPr="0047480A" w:rsidRDefault="00BA7B55" w:rsidP="003A26ED">
            <w:pPr>
              <w:rPr>
                <w:rFonts w:cstheme="minorHAnsi"/>
                <w:sz w:val="16"/>
                <w:szCs w:val="16"/>
              </w:rPr>
            </w:pPr>
            <w:r w:rsidRPr="0047480A">
              <w:rPr>
                <w:rFonts w:cstheme="minorHAnsi"/>
                <w:sz w:val="16"/>
                <w:szCs w:val="16"/>
              </w:rPr>
              <w:t>Perform work with honesty, diligence and responsibility</w:t>
            </w:r>
          </w:p>
        </w:tc>
        <w:tc>
          <w:tcPr>
            <w:tcW w:w="3067" w:type="dxa"/>
          </w:tcPr>
          <w:p w:rsidR="00BA7B55" w:rsidRPr="0047480A" w:rsidRDefault="00BA7B55" w:rsidP="003A26ED">
            <w:pPr>
              <w:rPr>
                <w:rFonts w:cstheme="minorHAnsi"/>
                <w:sz w:val="16"/>
                <w:szCs w:val="16"/>
              </w:rPr>
            </w:pPr>
            <w:r w:rsidRPr="0047480A">
              <w:rPr>
                <w:rFonts w:cstheme="minorHAnsi"/>
                <w:sz w:val="16"/>
                <w:szCs w:val="16"/>
              </w:rPr>
              <w:t>The internal auditors use an unrevised audit programme, used three years ago, to conduct an organisation-wide audit of credit sales.</w:t>
            </w:r>
          </w:p>
        </w:tc>
        <w:tc>
          <w:tcPr>
            <w:tcW w:w="2966" w:type="dxa"/>
          </w:tcPr>
          <w:p w:rsidR="00BA7B55" w:rsidRPr="0047480A" w:rsidRDefault="00BA7B55" w:rsidP="003A26ED">
            <w:pPr>
              <w:rPr>
                <w:rFonts w:cstheme="minorHAnsi"/>
                <w:sz w:val="16"/>
                <w:szCs w:val="16"/>
              </w:rPr>
            </w:pPr>
            <w:r w:rsidRPr="0047480A">
              <w:rPr>
                <w:rFonts w:cstheme="minorHAnsi"/>
                <w:sz w:val="16"/>
                <w:szCs w:val="16"/>
              </w:rPr>
              <w:t>The internal auditors perform a detailed risk assessment and identify the key controls with regard to credit sales before they decide on the tests to be performed.</w:t>
            </w:r>
          </w:p>
        </w:tc>
      </w:tr>
      <w:tr w:rsidR="00BA7B55" w:rsidRPr="0047480A" w:rsidTr="003A26ED">
        <w:tc>
          <w:tcPr>
            <w:tcW w:w="1567" w:type="dxa"/>
            <w:vMerge/>
            <w:shd w:val="clear" w:color="auto" w:fill="DBE5F1" w:themeFill="accent1" w:themeFillTint="33"/>
          </w:tcPr>
          <w:p w:rsidR="00BA7B55" w:rsidRPr="0047480A" w:rsidRDefault="00BA7B55" w:rsidP="003A26ED">
            <w:pPr>
              <w:rPr>
                <w:rFonts w:cstheme="minorHAnsi"/>
                <w:sz w:val="16"/>
                <w:szCs w:val="16"/>
              </w:rPr>
            </w:pPr>
          </w:p>
        </w:tc>
        <w:tc>
          <w:tcPr>
            <w:tcW w:w="2786" w:type="dxa"/>
          </w:tcPr>
          <w:p w:rsidR="00BA7B55" w:rsidRPr="0047480A" w:rsidRDefault="00BA7B55" w:rsidP="003A26ED">
            <w:pPr>
              <w:rPr>
                <w:rFonts w:cstheme="minorHAnsi"/>
                <w:sz w:val="16"/>
                <w:szCs w:val="16"/>
              </w:rPr>
            </w:pPr>
            <w:r w:rsidRPr="0047480A">
              <w:rPr>
                <w:rFonts w:cstheme="minorHAnsi"/>
                <w:sz w:val="16"/>
                <w:szCs w:val="16"/>
              </w:rPr>
              <w:t>Observe the law and make disclosures expected by law or the profession</w:t>
            </w:r>
          </w:p>
        </w:tc>
        <w:tc>
          <w:tcPr>
            <w:tcW w:w="3067" w:type="dxa"/>
          </w:tcPr>
          <w:p w:rsidR="00BA7B55" w:rsidRPr="0047480A" w:rsidRDefault="00BA7B55" w:rsidP="003A26ED">
            <w:pPr>
              <w:rPr>
                <w:rFonts w:cstheme="minorHAnsi"/>
                <w:sz w:val="16"/>
                <w:szCs w:val="16"/>
              </w:rPr>
            </w:pPr>
            <w:r w:rsidRPr="0047480A">
              <w:rPr>
                <w:rFonts w:cstheme="minorHAnsi"/>
                <w:sz w:val="16"/>
                <w:szCs w:val="16"/>
              </w:rPr>
              <w:t>An internal auditor accepts an excuse from a manufacturing site manager for ignoring regulations regarding the treatment of hazardous waste and mentions nothing in his final report.</w:t>
            </w:r>
          </w:p>
        </w:tc>
        <w:tc>
          <w:tcPr>
            <w:tcW w:w="2966" w:type="dxa"/>
          </w:tcPr>
          <w:p w:rsidR="00BA7B55" w:rsidRPr="0047480A" w:rsidRDefault="00BA7B55" w:rsidP="003A26ED">
            <w:pPr>
              <w:rPr>
                <w:rFonts w:cstheme="minorHAnsi"/>
                <w:sz w:val="16"/>
                <w:szCs w:val="16"/>
              </w:rPr>
            </w:pPr>
            <w:r w:rsidRPr="0047480A">
              <w:rPr>
                <w:rFonts w:cstheme="minorHAnsi"/>
                <w:sz w:val="16"/>
                <w:szCs w:val="16"/>
              </w:rPr>
              <w:t>After noticing that consideration is not given to regulations with regard to the treatment of hazardous waste on a manufacturing site, the internal auditor immediately issues a written notification to a person with sufficient responsibility within the organisation to take suitable action and follows up on the actions taken. The finding and any actions taken are included in the final audit report.</w:t>
            </w:r>
          </w:p>
        </w:tc>
      </w:tr>
      <w:tr w:rsidR="00BA7B55" w:rsidRPr="0047480A" w:rsidTr="003A26ED">
        <w:tc>
          <w:tcPr>
            <w:tcW w:w="1567" w:type="dxa"/>
            <w:vMerge/>
            <w:shd w:val="clear" w:color="auto" w:fill="DBE5F1" w:themeFill="accent1" w:themeFillTint="33"/>
          </w:tcPr>
          <w:p w:rsidR="00BA7B55" w:rsidRPr="0047480A" w:rsidRDefault="00BA7B55" w:rsidP="003A26ED">
            <w:pPr>
              <w:rPr>
                <w:rFonts w:cstheme="minorHAnsi"/>
                <w:sz w:val="16"/>
                <w:szCs w:val="16"/>
              </w:rPr>
            </w:pPr>
          </w:p>
        </w:tc>
        <w:tc>
          <w:tcPr>
            <w:tcW w:w="2786" w:type="dxa"/>
          </w:tcPr>
          <w:p w:rsidR="00BA7B55" w:rsidRPr="0047480A" w:rsidRDefault="00BA7B55" w:rsidP="003A26ED">
            <w:pPr>
              <w:rPr>
                <w:rFonts w:cstheme="minorHAnsi"/>
                <w:sz w:val="16"/>
                <w:szCs w:val="16"/>
              </w:rPr>
            </w:pPr>
            <w:r w:rsidRPr="0047480A">
              <w:rPr>
                <w:rFonts w:cstheme="minorHAnsi"/>
                <w:sz w:val="16"/>
                <w:szCs w:val="16"/>
              </w:rPr>
              <w:t>Not be part of illegal activity or acts discreditable to the profession or the organisation</w:t>
            </w:r>
          </w:p>
        </w:tc>
        <w:tc>
          <w:tcPr>
            <w:tcW w:w="3067" w:type="dxa"/>
          </w:tcPr>
          <w:p w:rsidR="00BA7B55" w:rsidRPr="0047480A" w:rsidRDefault="00BA7B55" w:rsidP="003A26ED">
            <w:pPr>
              <w:rPr>
                <w:rFonts w:cstheme="minorHAnsi"/>
                <w:sz w:val="16"/>
                <w:szCs w:val="16"/>
              </w:rPr>
            </w:pPr>
            <w:r w:rsidRPr="0047480A">
              <w:rPr>
                <w:rFonts w:cstheme="minorHAnsi"/>
                <w:sz w:val="16"/>
                <w:szCs w:val="16"/>
              </w:rPr>
              <w:t>In loyalty to her organisation who is experiencing financial difficulty, a chief audit</w:t>
            </w:r>
          </w:p>
          <w:p w:rsidR="00BA7B55" w:rsidRPr="0047480A" w:rsidRDefault="00BA7B55" w:rsidP="003A26ED">
            <w:pPr>
              <w:rPr>
                <w:rFonts w:cstheme="minorHAnsi"/>
                <w:sz w:val="16"/>
                <w:szCs w:val="16"/>
              </w:rPr>
            </w:pPr>
            <w:r w:rsidRPr="0047480A">
              <w:rPr>
                <w:rFonts w:cstheme="minorHAnsi"/>
                <w:sz w:val="16"/>
                <w:szCs w:val="16"/>
              </w:rPr>
              <w:t>Executive (</w:t>
            </w:r>
            <w:r w:rsidRPr="0047480A">
              <w:rPr>
                <w:rFonts w:cstheme="minorHAnsi"/>
                <w:b/>
                <w:sz w:val="16"/>
                <w:szCs w:val="16"/>
              </w:rPr>
              <w:t>CAE</w:t>
            </w:r>
            <w:r w:rsidRPr="0047480A">
              <w:rPr>
                <w:rFonts w:cstheme="minorHAnsi"/>
                <w:sz w:val="16"/>
                <w:szCs w:val="16"/>
              </w:rPr>
              <w:t>) ignores the scheduled audit of the final tax return for the current tax year, knowing that management is understating taxable income.</w:t>
            </w:r>
          </w:p>
        </w:tc>
        <w:tc>
          <w:tcPr>
            <w:tcW w:w="2966" w:type="dxa"/>
          </w:tcPr>
          <w:p w:rsidR="00BA7B55" w:rsidRPr="0047480A" w:rsidRDefault="00BA7B55" w:rsidP="003A26ED">
            <w:pPr>
              <w:rPr>
                <w:rFonts w:cstheme="minorHAnsi"/>
                <w:sz w:val="16"/>
                <w:szCs w:val="16"/>
              </w:rPr>
            </w:pPr>
            <w:r w:rsidRPr="0047480A">
              <w:rPr>
                <w:rFonts w:cstheme="minorHAnsi"/>
                <w:sz w:val="16"/>
                <w:szCs w:val="16"/>
              </w:rPr>
              <w:t xml:space="preserve">Realising that management intends to understate taxable income, the internal </w:t>
            </w:r>
          </w:p>
          <w:p w:rsidR="00BA7B55" w:rsidRPr="0047480A" w:rsidRDefault="00BA7B55" w:rsidP="003A26ED">
            <w:pPr>
              <w:rPr>
                <w:rFonts w:cstheme="minorHAnsi"/>
                <w:sz w:val="16"/>
                <w:szCs w:val="16"/>
              </w:rPr>
            </w:pPr>
            <w:r w:rsidRPr="0047480A">
              <w:rPr>
                <w:rFonts w:cstheme="minorHAnsi"/>
                <w:sz w:val="16"/>
                <w:szCs w:val="16"/>
              </w:rPr>
              <w:t>Auditor expresses her dissatisfaction and issues an interim report to the directors and audit committee stating that this would be against the law and to the detriment of the organisation as severe penalties could follow.</w:t>
            </w:r>
          </w:p>
        </w:tc>
      </w:tr>
      <w:tr w:rsidR="00BA7B55" w:rsidRPr="0047480A" w:rsidTr="003A26ED">
        <w:tc>
          <w:tcPr>
            <w:tcW w:w="1567" w:type="dxa"/>
            <w:vMerge/>
            <w:shd w:val="clear" w:color="auto" w:fill="DBE5F1" w:themeFill="accent1" w:themeFillTint="33"/>
          </w:tcPr>
          <w:p w:rsidR="00BA7B55" w:rsidRPr="0047480A" w:rsidRDefault="00BA7B55" w:rsidP="003A26ED">
            <w:pPr>
              <w:rPr>
                <w:rFonts w:cstheme="minorHAnsi"/>
                <w:sz w:val="16"/>
                <w:szCs w:val="16"/>
              </w:rPr>
            </w:pPr>
          </w:p>
        </w:tc>
        <w:tc>
          <w:tcPr>
            <w:tcW w:w="2786" w:type="dxa"/>
          </w:tcPr>
          <w:p w:rsidR="00BA7B55" w:rsidRPr="0047480A" w:rsidRDefault="00BA7B55" w:rsidP="003A26ED">
            <w:pPr>
              <w:rPr>
                <w:rFonts w:cstheme="minorHAnsi"/>
                <w:sz w:val="16"/>
                <w:szCs w:val="16"/>
              </w:rPr>
            </w:pPr>
            <w:r w:rsidRPr="0047480A">
              <w:rPr>
                <w:rFonts w:cstheme="minorHAnsi"/>
                <w:sz w:val="16"/>
                <w:szCs w:val="16"/>
              </w:rPr>
              <w:t>Respect and contribute to legitimate and ethical objectives of the organisation</w:t>
            </w:r>
          </w:p>
        </w:tc>
        <w:tc>
          <w:tcPr>
            <w:tcW w:w="3067" w:type="dxa"/>
          </w:tcPr>
          <w:p w:rsidR="00BA7B55" w:rsidRPr="0047480A" w:rsidRDefault="00BA7B55" w:rsidP="003A26ED">
            <w:pPr>
              <w:rPr>
                <w:rFonts w:cstheme="minorHAnsi"/>
                <w:sz w:val="16"/>
                <w:szCs w:val="16"/>
              </w:rPr>
            </w:pPr>
            <w:r w:rsidRPr="0047480A">
              <w:rPr>
                <w:rFonts w:cstheme="minorHAnsi"/>
                <w:sz w:val="16"/>
                <w:szCs w:val="16"/>
              </w:rPr>
              <w:t>An internal auditor joins a protest action against an organisation after instituting a time management clock-in system for administrative staff.</w:t>
            </w:r>
          </w:p>
        </w:tc>
        <w:tc>
          <w:tcPr>
            <w:tcW w:w="2966" w:type="dxa"/>
          </w:tcPr>
          <w:p w:rsidR="00BA7B55" w:rsidRPr="0047480A" w:rsidRDefault="00BA7B55" w:rsidP="003A26ED">
            <w:pPr>
              <w:rPr>
                <w:rFonts w:cstheme="minorHAnsi"/>
                <w:sz w:val="16"/>
                <w:szCs w:val="16"/>
              </w:rPr>
            </w:pPr>
            <w:r w:rsidRPr="0047480A">
              <w:rPr>
                <w:rFonts w:cstheme="minorHAnsi"/>
                <w:sz w:val="16"/>
                <w:szCs w:val="16"/>
              </w:rPr>
              <w:t>The internal audit activity publishes an informative article on the organisation’s intranet, setting out the advantages of introducing a time-management clock-in system for administrative staff.</w:t>
            </w:r>
          </w:p>
        </w:tc>
      </w:tr>
      <w:tr w:rsidR="00BA7B55" w:rsidRPr="0047480A" w:rsidTr="003A26ED">
        <w:trPr>
          <w:trHeight w:val="1644"/>
        </w:trPr>
        <w:tc>
          <w:tcPr>
            <w:tcW w:w="1567" w:type="dxa"/>
            <w:vMerge w:val="restart"/>
            <w:shd w:val="clear" w:color="auto" w:fill="FBD4B4" w:themeFill="accent6" w:themeFillTint="66"/>
          </w:tcPr>
          <w:p w:rsidR="00BA7B55" w:rsidRPr="0047480A" w:rsidRDefault="00BA7B55" w:rsidP="003A26ED">
            <w:pPr>
              <w:rPr>
                <w:rFonts w:cstheme="minorHAnsi"/>
                <w:sz w:val="16"/>
                <w:szCs w:val="16"/>
              </w:rPr>
            </w:pPr>
          </w:p>
          <w:p w:rsidR="00BA7B55" w:rsidRPr="0047480A" w:rsidRDefault="00BA7B55" w:rsidP="003A26ED">
            <w:pPr>
              <w:rPr>
                <w:rFonts w:cstheme="minorHAnsi"/>
                <w:sz w:val="16"/>
                <w:szCs w:val="16"/>
              </w:rPr>
            </w:pPr>
          </w:p>
          <w:p w:rsidR="00BA7B55" w:rsidRPr="0047480A" w:rsidRDefault="00BA7B55" w:rsidP="003A26ED">
            <w:pPr>
              <w:rPr>
                <w:rFonts w:cstheme="minorHAnsi"/>
                <w:sz w:val="16"/>
                <w:szCs w:val="16"/>
              </w:rPr>
            </w:pPr>
          </w:p>
          <w:p w:rsidR="00BA7B55" w:rsidRPr="0047480A" w:rsidRDefault="00BA7B55" w:rsidP="003A26ED">
            <w:pPr>
              <w:rPr>
                <w:rFonts w:cstheme="minorHAnsi"/>
                <w:sz w:val="16"/>
                <w:szCs w:val="16"/>
              </w:rPr>
            </w:pPr>
          </w:p>
          <w:p w:rsidR="00BA7B55" w:rsidRPr="0047480A" w:rsidRDefault="00BA7B55" w:rsidP="003A26ED">
            <w:pPr>
              <w:rPr>
                <w:rFonts w:cstheme="minorHAnsi"/>
                <w:sz w:val="16"/>
                <w:szCs w:val="16"/>
              </w:rPr>
            </w:pPr>
          </w:p>
          <w:p w:rsidR="00BA7B55" w:rsidRPr="0047480A" w:rsidRDefault="00BA7B55" w:rsidP="003A26ED">
            <w:pPr>
              <w:rPr>
                <w:rFonts w:cstheme="minorHAnsi"/>
                <w:sz w:val="16"/>
                <w:szCs w:val="16"/>
              </w:rPr>
            </w:pPr>
          </w:p>
          <w:p w:rsidR="00BA7B55" w:rsidRPr="0047480A" w:rsidRDefault="00BA7B55" w:rsidP="003A26ED">
            <w:pPr>
              <w:rPr>
                <w:rFonts w:cstheme="minorHAnsi"/>
                <w:sz w:val="16"/>
                <w:szCs w:val="16"/>
              </w:rPr>
            </w:pPr>
            <w:r w:rsidRPr="0047480A">
              <w:rPr>
                <w:rFonts w:cstheme="minorHAnsi"/>
                <w:sz w:val="16"/>
                <w:szCs w:val="16"/>
              </w:rPr>
              <w:t xml:space="preserve">        </w:t>
            </w:r>
          </w:p>
          <w:p w:rsidR="00BA7B55" w:rsidRPr="0047480A" w:rsidRDefault="00BA7B55" w:rsidP="003A26ED">
            <w:pPr>
              <w:rPr>
                <w:rFonts w:cstheme="minorHAnsi"/>
                <w:sz w:val="16"/>
                <w:szCs w:val="16"/>
              </w:rPr>
            </w:pPr>
          </w:p>
          <w:p w:rsidR="00BA7B55" w:rsidRPr="0047480A" w:rsidRDefault="00BA7B55" w:rsidP="003A26ED">
            <w:pPr>
              <w:rPr>
                <w:rFonts w:cstheme="minorHAnsi"/>
                <w:sz w:val="16"/>
                <w:szCs w:val="16"/>
              </w:rPr>
            </w:pPr>
          </w:p>
          <w:p w:rsidR="00BA7B55" w:rsidRPr="0047480A" w:rsidRDefault="00BA7B55" w:rsidP="003A26ED">
            <w:pPr>
              <w:rPr>
                <w:rFonts w:cstheme="minorHAnsi"/>
                <w:sz w:val="16"/>
                <w:szCs w:val="16"/>
              </w:rPr>
            </w:pPr>
          </w:p>
          <w:p w:rsidR="00BA7B55" w:rsidRPr="0047480A" w:rsidRDefault="00BA7B55" w:rsidP="003A26ED">
            <w:pPr>
              <w:rPr>
                <w:rFonts w:cstheme="minorHAnsi"/>
                <w:sz w:val="16"/>
                <w:szCs w:val="16"/>
              </w:rPr>
            </w:pPr>
          </w:p>
          <w:p w:rsidR="00BA7B55" w:rsidRPr="0047480A" w:rsidRDefault="00BA7B55" w:rsidP="003A26ED">
            <w:pPr>
              <w:rPr>
                <w:rFonts w:cstheme="minorHAnsi"/>
                <w:b/>
                <w:sz w:val="16"/>
                <w:szCs w:val="16"/>
              </w:rPr>
            </w:pPr>
            <w:r w:rsidRPr="0047480A">
              <w:rPr>
                <w:rFonts w:cstheme="minorHAnsi"/>
                <w:sz w:val="16"/>
                <w:szCs w:val="16"/>
              </w:rPr>
              <w:t xml:space="preserve">   </w:t>
            </w:r>
            <w:r w:rsidRPr="0047480A">
              <w:rPr>
                <w:rFonts w:cstheme="minorHAnsi"/>
                <w:b/>
                <w:sz w:val="16"/>
                <w:szCs w:val="16"/>
              </w:rPr>
              <w:t>Objectivity</w:t>
            </w:r>
          </w:p>
        </w:tc>
        <w:tc>
          <w:tcPr>
            <w:tcW w:w="2786" w:type="dxa"/>
          </w:tcPr>
          <w:p w:rsidR="00BA7B55" w:rsidRPr="0047480A" w:rsidRDefault="00BA7B55" w:rsidP="003A26ED">
            <w:pPr>
              <w:rPr>
                <w:rFonts w:cstheme="minorHAnsi"/>
                <w:sz w:val="16"/>
                <w:szCs w:val="16"/>
              </w:rPr>
            </w:pPr>
            <w:r w:rsidRPr="0047480A">
              <w:rPr>
                <w:rFonts w:cstheme="minorHAnsi"/>
                <w:sz w:val="16"/>
                <w:szCs w:val="16"/>
              </w:rPr>
              <w:t>Not participate in any activity or relationship which may impair unbiased assessment or which is in conflict with the interests of the organisation</w:t>
            </w:r>
          </w:p>
        </w:tc>
        <w:tc>
          <w:tcPr>
            <w:tcW w:w="3067" w:type="dxa"/>
          </w:tcPr>
          <w:p w:rsidR="00BA7B55" w:rsidRPr="0047480A" w:rsidRDefault="00BA7B55" w:rsidP="003A26ED">
            <w:pPr>
              <w:rPr>
                <w:rFonts w:cstheme="minorHAnsi"/>
                <w:sz w:val="16"/>
                <w:szCs w:val="16"/>
              </w:rPr>
            </w:pPr>
            <w:r w:rsidRPr="0047480A">
              <w:rPr>
                <w:rFonts w:cstheme="minorHAnsi"/>
                <w:sz w:val="16"/>
                <w:szCs w:val="16"/>
              </w:rPr>
              <w:t>An internal auditor is assigned to an audit of controls in the procurement section, which is headed by his father.</w:t>
            </w:r>
          </w:p>
        </w:tc>
        <w:tc>
          <w:tcPr>
            <w:tcW w:w="2966" w:type="dxa"/>
          </w:tcPr>
          <w:p w:rsidR="00BA7B55" w:rsidRPr="0047480A" w:rsidRDefault="00BA7B55" w:rsidP="003A26ED">
            <w:pPr>
              <w:rPr>
                <w:rFonts w:cstheme="minorHAnsi"/>
                <w:sz w:val="16"/>
                <w:szCs w:val="16"/>
              </w:rPr>
            </w:pPr>
            <w:r w:rsidRPr="0047480A">
              <w:rPr>
                <w:rFonts w:cstheme="minorHAnsi"/>
                <w:sz w:val="16"/>
                <w:szCs w:val="16"/>
              </w:rPr>
              <w:t>The internal auditor reports his relationship with his father who is heading the procurement section and further assignments of staff are made with due consideration of this information.</w:t>
            </w:r>
          </w:p>
        </w:tc>
      </w:tr>
      <w:tr w:rsidR="00BA7B55" w:rsidRPr="0047480A" w:rsidTr="003A26ED">
        <w:tc>
          <w:tcPr>
            <w:tcW w:w="1567" w:type="dxa"/>
            <w:vMerge/>
            <w:shd w:val="clear" w:color="auto" w:fill="FBD4B4" w:themeFill="accent6" w:themeFillTint="66"/>
          </w:tcPr>
          <w:p w:rsidR="00BA7B55" w:rsidRPr="0047480A" w:rsidRDefault="00BA7B55" w:rsidP="003A26ED">
            <w:pPr>
              <w:rPr>
                <w:rFonts w:cstheme="minorHAnsi"/>
                <w:sz w:val="16"/>
                <w:szCs w:val="16"/>
              </w:rPr>
            </w:pPr>
          </w:p>
        </w:tc>
        <w:tc>
          <w:tcPr>
            <w:tcW w:w="2786" w:type="dxa"/>
          </w:tcPr>
          <w:p w:rsidR="00BA7B55" w:rsidRPr="0047480A" w:rsidRDefault="00BA7B55" w:rsidP="003A26ED">
            <w:pPr>
              <w:rPr>
                <w:rFonts w:cstheme="minorHAnsi"/>
                <w:sz w:val="16"/>
                <w:szCs w:val="16"/>
              </w:rPr>
            </w:pPr>
            <w:r w:rsidRPr="0047480A">
              <w:rPr>
                <w:rFonts w:cstheme="minorHAnsi"/>
                <w:sz w:val="16"/>
                <w:szCs w:val="16"/>
              </w:rPr>
              <w:t>Not accept anything which may impair professional judgement</w:t>
            </w:r>
          </w:p>
        </w:tc>
        <w:tc>
          <w:tcPr>
            <w:tcW w:w="3067" w:type="dxa"/>
          </w:tcPr>
          <w:p w:rsidR="00BA7B55" w:rsidRPr="0047480A" w:rsidRDefault="00BA7B55" w:rsidP="003A26ED">
            <w:pPr>
              <w:rPr>
                <w:rFonts w:cstheme="minorHAnsi"/>
                <w:sz w:val="16"/>
                <w:szCs w:val="16"/>
              </w:rPr>
            </w:pPr>
            <w:r w:rsidRPr="0047480A">
              <w:rPr>
                <w:rFonts w:cstheme="minorHAnsi"/>
                <w:sz w:val="16"/>
                <w:szCs w:val="16"/>
              </w:rPr>
              <w:t>An internal auditor fights to be assigned to the annual audit of his organisation’s retail outlet in the North West province as he loves hunting and always gets an opportunity to hunt on the branch manager’s farm during one of the weekends falling within the audit.</w:t>
            </w:r>
          </w:p>
        </w:tc>
        <w:tc>
          <w:tcPr>
            <w:tcW w:w="2966" w:type="dxa"/>
          </w:tcPr>
          <w:p w:rsidR="00BA7B55" w:rsidRPr="0047480A" w:rsidRDefault="00BA7B55" w:rsidP="003A26ED">
            <w:pPr>
              <w:rPr>
                <w:rFonts w:cstheme="minorHAnsi"/>
                <w:sz w:val="16"/>
                <w:szCs w:val="16"/>
              </w:rPr>
            </w:pPr>
            <w:r w:rsidRPr="0047480A">
              <w:rPr>
                <w:rFonts w:cstheme="minorHAnsi"/>
                <w:sz w:val="16"/>
                <w:szCs w:val="16"/>
              </w:rPr>
              <w:t>An internal auditor rejects an offer to go hunting with the branch manager on his farm, knowing that this could be seen as an impairment of his objectivity when auditing controls at the branch.</w:t>
            </w:r>
          </w:p>
        </w:tc>
      </w:tr>
      <w:tr w:rsidR="00BA7B55" w:rsidRPr="0047480A" w:rsidTr="003A26ED">
        <w:trPr>
          <w:trHeight w:val="2115"/>
        </w:trPr>
        <w:tc>
          <w:tcPr>
            <w:tcW w:w="1567" w:type="dxa"/>
            <w:vMerge/>
            <w:shd w:val="clear" w:color="auto" w:fill="FBD4B4" w:themeFill="accent6" w:themeFillTint="66"/>
          </w:tcPr>
          <w:p w:rsidR="00BA7B55" w:rsidRPr="0047480A" w:rsidRDefault="00BA7B55" w:rsidP="003A26ED">
            <w:pPr>
              <w:rPr>
                <w:rFonts w:cstheme="minorHAnsi"/>
                <w:sz w:val="16"/>
                <w:szCs w:val="16"/>
              </w:rPr>
            </w:pPr>
          </w:p>
        </w:tc>
        <w:tc>
          <w:tcPr>
            <w:tcW w:w="2786" w:type="dxa"/>
          </w:tcPr>
          <w:p w:rsidR="00BA7B55" w:rsidRPr="0047480A" w:rsidRDefault="00BA7B55" w:rsidP="003A26ED">
            <w:pPr>
              <w:rPr>
                <w:rFonts w:cstheme="minorHAnsi"/>
                <w:sz w:val="16"/>
                <w:szCs w:val="16"/>
              </w:rPr>
            </w:pPr>
            <w:r w:rsidRPr="0047480A">
              <w:rPr>
                <w:rFonts w:cstheme="minorHAnsi"/>
                <w:sz w:val="16"/>
                <w:szCs w:val="16"/>
              </w:rPr>
              <w:t>Disclose all known material facts that, if not disclosed, may distort the reporting of activities under review</w:t>
            </w:r>
          </w:p>
        </w:tc>
        <w:tc>
          <w:tcPr>
            <w:tcW w:w="3067" w:type="dxa"/>
          </w:tcPr>
          <w:p w:rsidR="00BA7B55" w:rsidRPr="0047480A" w:rsidRDefault="00BA7B55" w:rsidP="003A26ED">
            <w:pPr>
              <w:rPr>
                <w:rFonts w:cstheme="minorHAnsi"/>
                <w:sz w:val="16"/>
                <w:szCs w:val="16"/>
              </w:rPr>
            </w:pPr>
            <w:r w:rsidRPr="0047480A">
              <w:rPr>
                <w:rFonts w:cstheme="minorHAnsi"/>
                <w:sz w:val="16"/>
                <w:szCs w:val="16"/>
              </w:rPr>
              <w:t>Since everyone in the organisation is aware of the IT department’s inability to arrange suitable back-up facilities for the financial systems of the organisation, the internal auditor makes no mention of the fact in his report following an audit of general IT controls.</w:t>
            </w:r>
          </w:p>
        </w:tc>
        <w:tc>
          <w:tcPr>
            <w:tcW w:w="2966" w:type="dxa"/>
          </w:tcPr>
          <w:p w:rsidR="00BA7B55" w:rsidRPr="0047480A" w:rsidRDefault="00BA7B55" w:rsidP="003A26ED">
            <w:pPr>
              <w:ind w:left="5" w:hanging="5"/>
              <w:rPr>
                <w:rFonts w:cstheme="minorHAnsi"/>
                <w:sz w:val="16"/>
                <w:szCs w:val="16"/>
              </w:rPr>
            </w:pPr>
            <w:r w:rsidRPr="0047480A">
              <w:rPr>
                <w:rFonts w:cstheme="minorHAnsi"/>
                <w:sz w:val="16"/>
                <w:szCs w:val="16"/>
              </w:rPr>
              <w:t>The auditor includes a finding on the lack of suitable back-up facilities in his audit report, explaining the possible effect of the shortcoming and recommending the necessary actions to be taken. He also includes any comments from IT management in response to the finding.</w:t>
            </w:r>
          </w:p>
        </w:tc>
      </w:tr>
      <w:tr w:rsidR="00BA7B55" w:rsidRPr="0047480A" w:rsidTr="003A26ED">
        <w:tc>
          <w:tcPr>
            <w:tcW w:w="1567" w:type="dxa"/>
            <w:vMerge w:val="restart"/>
            <w:shd w:val="clear" w:color="auto" w:fill="CCC0D9" w:themeFill="accent4" w:themeFillTint="66"/>
          </w:tcPr>
          <w:p w:rsidR="00BA7B55" w:rsidRPr="0047480A" w:rsidRDefault="00BA7B55" w:rsidP="003A26ED">
            <w:pPr>
              <w:shd w:val="clear" w:color="auto" w:fill="CCC0D9" w:themeFill="accent4" w:themeFillTint="66"/>
              <w:rPr>
                <w:rFonts w:cstheme="minorHAnsi"/>
                <w:sz w:val="16"/>
                <w:szCs w:val="16"/>
              </w:rPr>
            </w:pPr>
          </w:p>
          <w:p w:rsidR="00BA7B55" w:rsidRPr="0047480A" w:rsidRDefault="00BA7B55" w:rsidP="003A26ED">
            <w:pPr>
              <w:shd w:val="clear" w:color="auto" w:fill="CCC0D9" w:themeFill="accent4" w:themeFillTint="66"/>
              <w:rPr>
                <w:rFonts w:cstheme="minorHAnsi"/>
                <w:sz w:val="16"/>
                <w:szCs w:val="16"/>
              </w:rPr>
            </w:pPr>
          </w:p>
          <w:p w:rsidR="00BA7B55" w:rsidRPr="0047480A" w:rsidRDefault="00BA7B55" w:rsidP="003A26ED">
            <w:pPr>
              <w:shd w:val="clear" w:color="auto" w:fill="CCC0D9" w:themeFill="accent4" w:themeFillTint="66"/>
              <w:rPr>
                <w:rFonts w:cstheme="minorHAnsi"/>
                <w:b/>
                <w:sz w:val="16"/>
                <w:szCs w:val="16"/>
              </w:rPr>
            </w:pPr>
          </w:p>
          <w:p w:rsidR="00BA7B55" w:rsidRPr="0047480A" w:rsidRDefault="00BA7B55" w:rsidP="003A26ED">
            <w:pPr>
              <w:shd w:val="clear" w:color="auto" w:fill="CCC0D9" w:themeFill="accent4" w:themeFillTint="66"/>
              <w:rPr>
                <w:rFonts w:cstheme="minorHAnsi"/>
                <w:b/>
                <w:sz w:val="16"/>
                <w:szCs w:val="16"/>
              </w:rPr>
            </w:pPr>
          </w:p>
          <w:p w:rsidR="00BA7B55" w:rsidRPr="0047480A" w:rsidRDefault="00BA7B55" w:rsidP="003A26ED">
            <w:pPr>
              <w:shd w:val="clear" w:color="auto" w:fill="CCC0D9" w:themeFill="accent4" w:themeFillTint="66"/>
              <w:rPr>
                <w:rFonts w:cstheme="minorHAnsi"/>
                <w:b/>
                <w:sz w:val="16"/>
                <w:szCs w:val="16"/>
              </w:rPr>
            </w:pPr>
          </w:p>
          <w:p w:rsidR="00BA7B55" w:rsidRPr="0047480A" w:rsidRDefault="00BA7B55" w:rsidP="003A26ED">
            <w:pPr>
              <w:shd w:val="clear" w:color="auto" w:fill="CCC0D9" w:themeFill="accent4" w:themeFillTint="66"/>
              <w:rPr>
                <w:rFonts w:cstheme="minorHAnsi"/>
                <w:b/>
                <w:sz w:val="16"/>
                <w:szCs w:val="16"/>
              </w:rPr>
            </w:pPr>
          </w:p>
          <w:p w:rsidR="00BA7B55" w:rsidRPr="0047480A" w:rsidRDefault="00BA7B55" w:rsidP="003A26ED">
            <w:pPr>
              <w:shd w:val="clear" w:color="auto" w:fill="CCC0D9" w:themeFill="accent4" w:themeFillTint="66"/>
              <w:rPr>
                <w:rFonts w:cstheme="minorHAnsi"/>
                <w:b/>
                <w:sz w:val="16"/>
                <w:szCs w:val="16"/>
              </w:rPr>
            </w:pPr>
          </w:p>
          <w:p w:rsidR="00BA7B55" w:rsidRPr="0047480A" w:rsidRDefault="00BA7B55" w:rsidP="003A26ED">
            <w:pPr>
              <w:shd w:val="clear" w:color="auto" w:fill="CCC0D9" w:themeFill="accent4" w:themeFillTint="66"/>
              <w:rPr>
                <w:rFonts w:cstheme="minorHAnsi"/>
                <w:b/>
                <w:sz w:val="16"/>
                <w:szCs w:val="16"/>
              </w:rPr>
            </w:pPr>
          </w:p>
          <w:p w:rsidR="00BA7B55" w:rsidRPr="0047480A" w:rsidRDefault="00BA7B55" w:rsidP="003A26ED">
            <w:pPr>
              <w:shd w:val="clear" w:color="auto" w:fill="CCC0D9" w:themeFill="accent4" w:themeFillTint="66"/>
              <w:rPr>
                <w:rFonts w:cstheme="minorHAnsi"/>
                <w:b/>
                <w:sz w:val="16"/>
                <w:szCs w:val="16"/>
              </w:rPr>
            </w:pPr>
            <w:r w:rsidRPr="0047480A">
              <w:rPr>
                <w:rFonts w:cstheme="minorHAnsi"/>
                <w:b/>
                <w:sz w:val="16"/>
                <w:szCs w:val="16"/>
              </w:rPr>
              <w:t>Confidentiality</w:t>
            </w:r>
          </w:p>
          <w:p w:rsidR="00BA7B55" w:rsidRPr="0047480A" w:rsidRDefault="00BA7B55" w:rsidP="003A26ED">
            <w:pPr>
              <w:shd w:val="clear" w:color="auto" w:fill="CCC0D9" w:themeFill="accent4" w:themeFillTint="66"/>
              <w:rPr>
                <w:rFonts w:cstheme="minorHAnsi"/>
                <w:b/>
                <w:sz w:val="16"/>
                <w:szCs w:val="16"/>
              </w:rPr>
            </w:pPr>
          </w:p>
          <w:p w:rsidR="00BA7B55" w:rsidRPr="0047480A" w:rsidRDefault="00BA7B55" w:rsidP="003A26ED">
            <w:pPr>
              <w:shd w:val="clear" w:color="auto" w:fill="CCC0D9" w:themeFill="accent4" w:themeFillTint="66"/>
              <w:rPr>
                <w:rFonts w:cstheme="minorHAnsi"/>
                <w:b/>
                <w:sz w:val="16"/>
                <w:szCs w:val="16"/>
              </w:rPr>
            </w:pPr>
          </w:p>
          <w:p w:rsidR="00BA7B55" w:rsidRPr="0047480A" w:rsidRDefault="00BA7B55" w:rsidP="003A26ED">
            <w:pPr>
              <w:shd w:val="clear" w:color="auto" w:fill="CCC0D9" w:themeFill="accent4" w:themeFillTint="66"/>
              <w:rPr>
                <w:rFonts w:cstheme="minorHAnsi"/>
                <w:b/>
                <w:sz w:val="16"/>
                <w:szCs w:val="16"/>
              </w:rPr>
            </w:pPr>
          </w:p>
          <w:p w:rsidR="00BA7B55" w:rsidRPr="0047480A" w:rsidRDefault="00BA7B55" w:rsidP="003A26ED">
            <w:pPr>
              <w:shd w:val="clear" w:color="auto" w:fill="CCC0D9" w:themeFill="accent4" w:themeFillTint="66"/>
              <w:rPr>
                <w:rFonts w:cstheme="minorHAnsi"/>
                <w:b/>
                <w:sz w:val="16"/>
                <w:szCs w:val="16"/>
              </w:rPr>
            </w:pPr>
          </w:p>
          <w:p w:rsidR="00BA7B55" w:rsidRPr="0047480A" w:rsidRDefault="00BA7B55" w:rsidP="003A26ED">
            <w:pPr>
              <w:shd w:val="clear" w:color="auto" w:fill="CCC0D9" w:themeFill="accent4" w:themeFillTint="66"/>
              <w:rPr>
                <w:rFonts w:cstheme="minorHAnsi"/>
                <w:b/>
                <w:sz w:val="16"/>
                <w:szCs w:val="16"/>
              </w:rPr>
            </w:pPr>
          </w:p>
          <w:p w:rsidR="00BA7B55" w:rsidRPr="0047480A" w:rsidRDefault="00BA7B55" w:rsidP="003A26ED">
            <w:pPr>
              <w:shd w:val="clear" w:color="auto" w:fill="CCC0D9" w:themeFill="accent4" w:themeFillTint="66"/>
              <w:rPr>
                <w:rFonts w:cstheme="minorHAnsi"/>
                <w:b/>
                <w:sz w:val="16"/>
                <w:szCs w:val="16"/>
              </w:rPr>
            </w:pPr>
          </w:p>
          <w:p w:rsidR="00BA7B55" w:rsidRPr="0047480A" w:rsidRDefault="00BA7B55" w:rsidP="003A26ED">
            <w:pPr>
              <w:shd w:val="clear" w:color="auto" w:fill="CCC0D9" w:themeFill="accent4" w:themeFillTint="66"/>
              <w:rPr>
                <w:rFonts w:cstheme="minorHAnsi"/>
                <w:b/>
                <w:sz w:val="16"/>
                <w:szCs w:val="16"/>
              </w:rPr>
            </w:pPr>
          </w:p>
        </w:tc>
        <w:tc>
          <w:tcPr>
            <w:tcW w:w="2786" w:type="dxa"/>
          </w:tcPr>
          <w:p w:rsidR="00BA7B55" w:rsidRPr="0047480A" w:rsidRDefault="00BA7B55" w:rsidP="003A26ED">
            <w:pPr>
              <w:rPr>
                <w:rFonts w:cstheme="minorHAnsi"/>
                <w:sz w:val="16"/>
                <w:szCs w:val="16"/>
              </w:rPr>
            </w:pPr>
            <w:r w:rsidRPr="0047480A">
              <w:rPr>
                <w:rFonts w:cstheme="minorHAnsi"/>
                <w:sz w:val="16"/>
                <w:szCs w:val="16"/>
              </w:rPr>
              <w:t>Be prudent in the use and protection of information acquired</w:t>
            </w:r>
          </w:p>
        </w:tc>
        <w:tc>
          <w:tcPr>
            <w:tcW w:w="3067" w:type="dxa"/>
          </w:tcPr>
          <w:p w:rsidR="00BA7B55" w:rsidRPr="0047480A" w:rsidRDefault="00BA7B55" w:rsidP="003A26ED">
            <w:pPr>
              <w:rPr>
                <w:rFonts w:cstheme="minorHAnsi"/>
                <w:sz w:val="16"/>
                <w:szCs w:val="16"/>
              </w:rPr>
            </w:pPr>
            <w:r w:rsidRPr="0047480A">
              <w:rPr>
                <w:rFonts w:cstheme="minorHAnsi"/>
                <w:sz w:val="16"/>
                <w:szCs w:val="16"/>
              </w:rPr>
              <w:t>While auditing controls over wage pay-outs, an auditor finds that some controls have been circumvented. She discusses her finding and the possibility of fraud with her colleague in the canteen over lunch.</w:t>
            </w:r>
          </w:p>
        </w:tc>
        <w:tc>
          <w:tcPr>
            <w:tcW w:w="2966" w:type="dxa"/>
          </w:tcPr>
          <w:p w:rsidR="00BA7B55" w:rsidRPr="0047480A" w:rsidRDefault="00BA7B55" w:rsidP="003A26ED">
            <w:pPr>
              <w:rPr>
                <w:rFonts w:cstheme="minorHAnsi"/>
                <w:sz w:val="16"/>
                <w:szCs w:val="16"/>
              </w:rPr>
            </w:pPr>
            <w:r w:rsidRPr="0047480A">
              <w:rPr>
                <w:rFonts w:cstheme="minorHAnsi"/>
                <w:sz w:val="16"/>
                <w:szCs w:val="16"/>
              </w:rPr>
              <w:t>While auditing controls over wage pay-outs, an auditor finds that some controls have been circumvented. She discusses her finding and the possibility of fraud with the internal audit manager in his office.</w:t>
            </w:r>
          </w:p>
        </w:tc>
      </w:tr>
      <w:tr w:rsidR="00BA7B55" w:rsidRPr="0047480A" w:rsidTr="003A26ED">
        <w:tc>
          <w:tcPr>
            <w:tcW w:w="1567" w:type="dxa"/>
            <w:vMerge/>
            <w:shd w:val="clear" w:color="auto" w:fill="CCC0D9" w:themeFill="accent4" w:themeFillTint="66"/>
          </w:tcPr>
          <w:p w:rsidR="00BA7B55" w:rsidRPr="0047480A" w:rsidRDefault="00BA7B55" w:rsidP="003A26ED">
            <w:pPr>
              <w:rPr>
                <w:rFonts w:cstheme="minorHAnsi"/>
                <w:sz w:val="16"/>
                <w:szCs w:val="16"/>
              </w:rPr>
            </w:pPr>
          </w:p>
        </w:tc>
        <w:tc>
          <w:tcPr>
            <w:tcW w:w="2786" w:type="dxa"/>
          </w:tcPr>
          <w:p w:rsidR="00BA7B55" w:rsidRPr="0047480A" w:rsidRDefault="00BA7B55" w:rsidP="003A26ED">
            <w:pPr>
              <w:rPr>
                <w:rFonts w:cstheme="minorHAnsi"/>
                <w:sz w:val="16"/>
                <w:szCs w:val="16"/>
              </w:rPr>
            </w:pPr>
            <w:r w:rsidRPr="0047480A">
              <w:rPr>
                <w:rFonts w:cstheme="minorHAnsi"/>
                <w:sz w:val="16"/>
                <w:szCs w:val="16"/>
              </w:rPr>
              <w:t>Not use any information for personal gain and/or that is contrary to the law or detrimental to the organisation</w:t>
            </w:r>
          </w:p>
        </w:tc>
        <w:tc>
          <w:tcPr>
            <w:tcW w:w="3067" w:type="dxa"/>
          </w:tcPr>
          <w:p w:rsidR="00BA7B55" w:rsidRPr="0047480A" w:rsidRDefault="00BA7B55" w:rsidP="003A26ED">
            <w:pPr>
              <w:rPr>
                <w:rFonts w:cstheme="minorHAnsi"/>
                <w:sz w:val="16"/>
                <w:szCs w:val="16"/>
              </w:rPr>
            </w:pPr>
            <w:r w:rsidRPr="0047480A">
              <w:rPr>
                <w:rFonts w:cstheme="minorHAnsi"/>
                <w:sz w:val="16"/>
                <w:szCs w:val="16"/>
              </w:rPr>
              <w:t xml:space="preserve">During an audit of procurement controls an auditor realises that he buys printing cartridges for his own private use for 15% less than the lowest of three quotes obtained by the organisation. He convinces the procurement clerk to obtain a quote from the supplier he buys from and arranges with the supplier to pay him a 5% commission on all </w:t>
            </w:r>
            <w:proofErr w:type="spellStart"/>
            <w:r w:rsidRPr="0047480A">
              <w:rPr>
                <w:rFonts w:cstheme="minorHAnsi"/>
                <w:sz w:val="16"/>
                <w:szCs w:val="16"/>
              </w:rPr>
              <w:t>thecartridges</w:t>
            </w:r>
            <w:proofErr w:type="spellEnd"/>
            <w:r w:rsidRPr="0047480A">
              <w:rPr>
                <w:rFonts w:cstheme="minorHAnsi"/>
                <w:sz w:val="16"/>
                <w:szCs w:val="16"/>
              </w:rPr>
              <w:t xml:space="preserve"> sold to the organisation.</w:t>
            </w:r>
          </w:p>
        </w:tc>
        <w:tc>
          <w:tcPr>
            <w:tcW w:w="2966" w:type="dxa"/>
          </w:tcPr>
          <w:p w:rsidR="00BA7B55" w:rsidRPr="0047480A" w:rsidRDefault="00BA7B55" w:rsidP="003A26ED">
            <w:pPr>
              <w:rPr>
                <w:rFonts w:cstheme="minorHAnsi"/>
                <w:sz w:val="16"/>
                <w:szCs w:val="16"/>
              </w:rPr>
            </w:pPr>
            <w:r w:rsidRPr="0047480A">
              <w:rPr>
                <w:rFonts w:cstheme="minorHAnsi"/>
                <w:sz w:val="16"/>
                <w:szCs w:val="16"/>
              </w:rPr>
              <w:t>During an audit of procurement controls an auditor realises that he buys printing cartridges for his own private use for 15% less than the lowest of three quotes obtained by the organisation. He mentions the fact to the procurement manager to investigate further.</w:t>
            </w:r>
          </w:p>
        </w:tc>
      </w:tr>
      <w:tr w:rsidR="00BA7B55" w:rsidRPr="0047480A" w:rsidTr="003A26ED">
        <w:tc>
          <w:tcPr>
            <w:tcW w:w="1567" w:type="dxa"/>
            <w:vMerge w:val="restart"/>
            <w:shd w:val="clear" w:color="auto" w:fill="E5B8B7" w:themeFill="accent2" w:themeFillTint="66"/>
          </w:tcPr>
          <w:p w:rsidR="00BA7B55" w:rsidRPr="0047480A" w:rsidRDefault="00BA7B55" w:rsidP="003A26ED">
            <w:pPr>
              <w:rPr>
                <w:rFonts w:cstheme="minorHAnsi"/>
                <w:b/>
                <w:bCs/>
                <w:sz w:val="16"/>
                <w:szCs w:val="16"/>
              </w:rPr>
            </w:pPr>
          </w:p>
          <w:p w:rsidR="00BA7B55" w:rsidRPr="0047480A" w:rsidRDefault="00BA7B55" w:rsidP="003A26ED">
            <w:pPr>
              <w:rPr>
                <w:rFonts w:cstheme="minorHAnsi"/>
                <w:b/>
                <w:bCs/>
                <w:sz w:val="16"/>
                <w:szCs w:val="16"/>
              </w:rPr>
            </w:pPr>
          </w:p>
          <w:p w:rsidR="00BA7B55" w:rsidRPr="0047480A" w:rsidRDefault="00BA7B55" w:rsidP="003A26ED">
            <w:pPr>
              <w:rPr>
                <w:rFonts w:cstheme="minorHAnsi"/>
                <w:b/>
                <w:bCs/>
                <w:sz w:val="16"/>
                <w:szCs w:val="16"/>
              </w:rPr>
            </w:pPr>
          </w:p>
          <w:p w:rsidR="00BA7B55" w:rsidRPr="0047480A" w:rsidRDefault="00BA7B55" w:rsidP="003A26ED">
            <w:pPr>
              <w:rPr>
                <w:rFonts w:cstheme="minorHAnsi"/>
                <w:b/>
                <w:bCs/>
                <w:sz w:val="16"/>
                <w:szCs w:val="16"/>
              </w:rPr>
            </w:pPr>
          </w:p>
          <w:p w:rsidR="00BA7B55" w:rsidRPr="0047480A" w:rsidRDefault="00BA7B55" w:rsidP="003A26ED">
            <w:pPr>
              <w:rPr>
                <w:rFonts w:cstheme="minorHAnsi"/>
                <w:b/>
                <w:bCs/>
                <w:sz w:val="16"/>
                <w:szCs w:val="16"/>
              </w:rPr>
            </w:pPr>
          </w:p>
          <w:p w:rsidR="00BA7B55" w:rsidRPr="0047480A" w:rsidRDefault="00BA7B55" w:rsidP="003A26ED">
            <w:pPr>
              <w:rPr>
                <w:rFonts w:cstheme="minorHAnsi"/>
                <w:b/>
                <w:bCs/>
                <w:sz w:val="16"/>
                <w:szCs w:val="16"/>
              </w:rPr>
            </w:pPr>
          </w:p>
          <w:p w:rsidR="00BA7B55" w:rsidRPr="0047480A" w:rsidRDefault="00BA7B55" w:rsidP="003A26ED">
            <w:pPr>
              <w:rPr>
                <w:rFonts w:cstheme="minorHAnsi"/>
                <w:b/>
                <w:bCs/>
                <w:sz w:val="16"/>
                <w:szCs w:val="16"/>
              </w:rPr>
            </w:pPr>
          </w:p>
          <w:p w:rsidR="00BA7B55" w:rsidRPr="0047480A" w:rsidRDefault="00BA7B55" w:rsidP="003A26ED">
            <w:pPr>
              <w:rPr>
                <w:rFonts w:cstheme="minorHAnsi"/>
                <w:b/>
                <w:bCs/>
                <w:sz w:val="16"/>
                <w:szCs w:val="16"/>
              </w:rPr>
            </w:pPr>
          </w:p>
          <w:p w:rsidR="00BA7B55" w:rsidRPr="0047480A" w:rsidRDefault="00BA7B55" w:rsidP="003A26ED">
            <w:pPr>
              <w:rPr>
                <w:rFonts w:cstheme="minorHAnsi"/>
                <w:b/>
                <w:bCs/>
                <w:sz w:val="16"/>
                <w:szCs w:val="16"/>
              </w:rPr>
            </w:pPr>
          </w:p>
          <w:p w:rsidR="00BA7B55" w:rsidRPr="0047480A" w:rsidRDefault="00BA7B55" w:rsidP="003A26ED">
            <w:pPr>
              <w:rPr>
                <w:rFonts w:cstheme="minorHAnsi"/>
                <w:b/>
                <w:bCs/>
                <w:sz w:val="16"/>
                <w:szCs w:val="16"/>
              </w:rPr>
            </w:pPr>
          </w:p>
          <w:p w:rsidR="00BA7B55" w:rsidRPr="0047480A" w:rsidRDefault="00BA7B55" w:rsidP="003A26ED">
            <w:pPr>
              <w:rPr>
                <w:rFonts w:cstheme="minorHAnsi"/>
                <w:b/>
                <w:bCs/>
                <w:sz w:val="16"/>
                <w:szCs w:val="16"/>
              </w:rPr>
            </w:pPr>
          </w:p>
          <w:p w:rsidR="00BA7B55" w:rsidRPr="0047480A" w:rsidRDefault="00BA7B55" w:rsidP="003A26ED">
            <w:pPr>
              <w:rPr>
                <w:rFonts w:cstheme="minorHAnsi"/>
                <w:b/>
                <w:bCs/>
                <w:sz w:val="16"/>
                <w:szCs w:val="16"/>
              </w:rPr>
            </w:pPr>
          </w:p>
          <w:p w:rsidR="00BA7B55" w:rsidRPr="0047480A" w:rsidRDefault="00BA7B55" w:rsidP="003A26ED">
            <w:pPr>
              <w:rPr>
                <w:rFonts w:cstheme="minorHAnsi"/>
                <w:sz w:val="16"/>
                <w:szCs w:val="16"/>
              </w:rPr>
            </w:pPr>
            <w:r w:rsidRPr="0047480A">
              <w:rPr>
                <w:rFonts w:cstheme="minorHAnsi"/>
                <w:b/>
                <w:bCs/>
                <w:sz w:val="16"/>
                <w:szCs w:val="16"/>
              </w:rPr>
              <w:t>Competency</w:t>
            </w:r>
          </w:p>
        </w:tc>
        <w:tc>
          <w:tcPr>
            <w:tcW w:w="2786" w:type="dxa"/>
          </w:tcPr>
          <w:p w:rsidR="00BA7B55" w:rsidRPr="0047480A" w:rsidRDefault="00BA7B55" w:rsidP="003A26ED">
            <w:pPr>
              <w:rPr>
                <w:rFonts w:cstheme="minorHAnsi"/>
                <w:sz w:val="16"/>
                <w:szCs w:val="16"/>
              </w:rPr>
            </w:pPr>
            <w:r w:rsidRPr="0047480A">
              <w:rPr>
                <w:rFonts w:cstheme="minorHAnsi"/>
                <w:sz w:val="16"/>
                <w:szCs w:val="16"/>
              </w:rPr>
              <w:lastRenderedPageBreak/>
              <w:t>Engage only in those services for which they have the necessary knowledge, skills and experience</w:t>
            </w:r>
          </w:p>
        </w:tc>
        <w:tc>
          <w:tcPr>
            <w:tcW w:w="3067" w:type="dxa"/>
          </w:tcPr>
          <w:p w:rsidR="00BA7B55" w:rsidRPr="0047480A" w:rsidRDefault="00BA7B55" w:rsidP="003A26ED">
            <w:pPr>
              <w:rPr>
                <w:rFonts w:cstheme="minorHAnsi"/>
                <w:sz w:val="16"/>
                <w:szCs w:val="16"/>
              </w:rPr>
            </w:pPr>
            <w:r w:rsidRPr="0047480A">
              <w:rPr>
                <w:rFonts w:cstheme="minorHAnsi"/>
                <w:sz w:val="16"/>
                <w:szCs w:val="16"/>
              </w:rPr>
              <w:t xml:space="preserve">An internal audit activity appoints a chartered accountant who has recently completed her articles with an auditing firm and assigns her to lead an audit of </w:t>
            </w:r>
            <w:r w:rsidRPr="0047480A">
              <w:rPr>
                <w:rFonts w:cstheme="minorHAnsi"/>
                <w:sz w:val="16"/>
                <w:szCs w:val="16"/>
              </w:rPr>
              <w:lastRenderedPageBreak/>
              <w:t>control over the purchasing and implementation of new IT systems.</w:t>
            </w:r>
          </w:p>
        </w:tc>
        <w:tc>
          <w:tcPr>
            <w:tcW w:w="2966" w:type="dxa"/>
          </w:tcPr>
          <w:p w:rsidR="00BA7B55" w:rsidRPr="0047480A" w:rsidRDefault="00BA7B55" w:rsidP="003A26ED">
            <w:pPr>
              <w:rPr>
                <w:rFonts w:cstheme="minorHAnsi"/>
                <w:sz w:val="16"/>
                <w:szCs w:val="16"/>
              </w:rPr>
            </w:pPr>
            <w:r w:rsidRPr="0047480A">
              <w:rPr>
                <w:rFonts w:cstheme="minorHAnsi"/>
                <w:sz w:val="16"/>
                <w:szCs w:val="16"/>
              </w:rPr>
              <w:lastRenderedPageBreak/>
              <w:t xml:space="preserve">An internal audit activity appoints an experienced IT auditor who has recently become qualified as a Certified Information Systems Auditor, and assigns </w:t>
            </w:r>
            <w:r w:rsidRPr="0047480A">
              <w:rPr>
                <w:rFonts w:cstheme="minorHAnsi"/>
                <w:sz w:val="16"/>
                <w:szCs w:val="16"/>
              </w:rPr>
              <w:lastRenderedPageBreak/>
              <w:t>her to lead an audit of control over the purchasing and implementation of new IT systems.</w:t>
            </w:r>
          </w:p>
        </w:tc>
      </w:tr>
      <w:tr w:rsidR="00BA7B55" w:rsidRPr="0047480A" w:rsidTr="003A26ED">
        <w:tc>
          <w:tcPr>
            <w:tcW w:w="1567" w:type="dxa"/>
            <w:vMerge/>
            <w:shd w:val="clear" w:color="auto" w:fill="E5B8B7" w:themeFill="accent2" w:themeFillTint="66"/>
          </w:tcPr>
          <w:p w:rsidR="00BA7B55" w:rsidRPr="0047480A" w:rsidRDefault="00BA7B55" w:rsidP="003A26ED">
            <w:pPr>
              <w:rPr>
                <w:rFonts w:cstheme="minorHAnsi"/>
                <w:sz w:val="16"/>
                <w:szCs w:val="16"/>
              </w:rPr>
            </w:pPr>
          </w:p>
        </w:tc>
        <w:tc>
          <w:tcPr>
            <w:tcW w:w="2786" w:type="dxa"/>
          </w:tcPr>
          <w:p w:rsidR="00BA7B55" w:rsidRPr="0047480A" w:rsidRDefault="00BA7B55" w:rsidP="003A26ED">
            <w:pPr>
              <w:rPr>
                <w:rFonts w:cstheme="minorHAnsi"/>
                <w:sz w:val="16"/>
                <w:szCs w:val="16"/>
              </w:rPr>
            </w:pPr>
            <w:r w:rsidRPr="0047480A">
              <w:rPr>
                <w:rFonts w:cstheme="minorHAnsi"/>
                <w:sz w:val="16"/>
                <w:szCs w:val="16"/>
              </w:rPr>
              <w:t>Perform internal audit services in accordance with the Standards</w:t>
            </w:r>
          </w:p>
        </w:tc>
        <w:tc>
          <w:tcPr>
            <w:tcW w:w="3067" w:type="dxa"/>
          </w:tcPr>
          <w:p w:rsidR="00BA7B55" w:rsidRPr="0047480A" w:rsidRDefault="00BA7B55" w:rsidP="003A26ED">
            <w:pPr>
              <w:rPr>
                <w:rFonts w:cstheme="minorHAnsi"/>
                <w:sz w:val="16"/>
                <w:szCs w:val="16"/>
              </w:rPr>
            </w:pPr>
            <w:r w:rsidRPr="0047480A">
              <w:rPr>
                <w:rFonts w:cstheme="minorHAnsi"/>
                <w:sz w:val="16"/>
                <w:szCs w:val="16"/>
              </w:rPr>
              <w:t>An audit file contains an audit programme, specifically designed for the audit, where a third of the procedures have been left undone without any further explanation.</w:t>
            </w:r>
          </w:p>
        </w:tc>
        <w:tc>
          <w:tcPr>
            <w:tcW w:w="2966" w:type="dxa"/>
          </w:tcPr>
          <w:p w:rsidR="00BA7B55" w:rsidRPr="0047480A" w:rsidRDefault="00BA7B55" w:rsidP="003A26ED">
            <w:pPr>
              <w:rPr>
                <w:rFonts w:cstheme="minorHAnsi"/>
                <w:sz w:val="16"/>
                <w:szCs w:val="16"/>
              </w:rPr>
            </w:pPr>
            <w:r w:rsidRPr="0047480A">
              <w:rPr>
                <w:rFonts w:cstheme="minorHAnsi"/>
                <w:sz w:val="16"/>
                <w:szCs w:val="16"/>
              </w:rPr>
              <w:t>An audit file contains an audit programme, specifically designed for the audit, where a third of the procedures have been left undone. Detailed explanations are provided in all instances which have been signed off by the audit supervisor providing the reasons why the procedures could not be performed and indicating alternative procedures which have been carried out.</w:t>
            </w:r>
          </w:p>
        </w:tc>
      </w:tr>
      <w:tr w:rsidR="00BA7B55" w:rsidRPr="0047480A" w:rsidTr="003A26ED">
        <w:tc>
          <w:tcPr>
            <w:tcW w:w="1567" w:type="dxa"/>
            <w:vMerge/>
            <w:shd w:val="clear" w:color="auto" w:fill="E5B8B7" w:themeFill="accent2" w:themeFillTint="66"/>
          </w:tcPr>
          <w:p w:rsidR="00BA7B55" w:rsidRPr="0047480A" w:rsidRDefault="00BA7B55" w:rsidP="003A26ED">
            <w:pPr>
              <w:rPr>
                <w:rFonts w:cstheme="minorHAnsi"/>
                <w:sz w:val="16"/>
                <w:szCs w:val="16"/>
              </w:rPr>
            </w:pPr>
          </w:p>
        </w:tc>
        <w:tc>
          <w:tcPr>
            <w:tcW w:w="2786" w:type="dxa"/>
          </w:tcPr>
          <w:p w:rsidR="00BA7B55" w:rsidRPr="0047480A" w:rsidRDefault="00BA7B55" w:rsidP="003A26ED">
            <w:pPr>
              <w:rPr>
                <w:rFonts w:cstheme="minorHAnsi"/>
                <w:sz w:val="16"/>
                <w:szCs w:val="16"/>
              </w:rPr>
            </w:pPr>
            <w:r w:rsidRPr="0047480A">
              <w:rPr>
                <w:rFonts w:cstheme="minorHAnsi"/>
                <w:sz w:val="16"/>
                <w:szCs w:val="16"/>
              </w:rPr>
              <w:t>Continually improve proficiency and the effectiveness and quality of services</w:t>
            </w:r>
          </w:p>
        </w:tc>
        <w:tc>
          <w:tcPr>
            <w:tcW w:w="3067" w:type="dxa"/>
          </w:tcPr>
          <w:p w:rsidR="00BA7B55" w:rsidRPr="0047480A" w:rsidRDefault="00BA7B55" w:rsidP="003A26ED">
            <w:pPr>
              <w:rPr>
                <w:rFonts w:cstheme="minorHAnsi"/>
                <w:sz w:val="16"/>
                <w:szCs w:val="16"/>
              </w:rPr>
            </w:pPr>
            <w:r w:rsidRPr="0047480A">
              <w:rPr>
                <w:rFonts w:cstheme="minorHAnsi"/>
                <w:sz w:val="16"/>
                <w:szCs w:val="16"/>
              </w:rPr>
              <w:t>An internal auditor assigned to an audit in a remote location refuses to attend training in the use of automated working papers which will enable continuous supervision over the audit.</w:t>
            </w:r>
          </w:p>
        </w:tc>
        <w:tc>
          <w:tcPr>
            <w:tcW w:w="2966" w:type="dxa"/>
          </w:tcPr>
          <w:p w:rsidR="00BA7B55" w:rsidRPr="0047480A" w:rsidRDefault="00BA7B55" w:rsidP="003A26ED">
            <w:pPr>
              <w:rPr>
                <w:rFonts w:cstheme="minorHAnsi"/>
                <w:sz w:val="16"/>
                <w:szCs w:val="16"/>
              </w:rPr>
            </w:pPr>
            <w:r w:rsidRPr="0047480A">
              <w:rPr>
                <w:rFonts w:cstheme="minorHAnsi"/>
                <w:sz w:val="16"/>
                <w:szCs w:val="16"/>
              </w:rPr>
              <w:t>To enable continuous supervision of audit assignments, training in the use of automated working papers has been made compulsory for all internal auditors before they can be assigned to any audit engagement.</w:t>
            </w:r>
          </w:p>
        </w:tc>
      </w:tr>
    </w:tbl>
    <w:p w:rsidR="00BA7B55" w:rsidRPr="0047480A" w:rsidRDefault="00BA7B55" w:rsidP="00BA7B55">
      <w:pPr>
        <w:spacing w:after="0"/>
        <w:rPr>
          <w:rFonts w:cstheme="minorHAnsi"/>
          <w:sz w:val="16"/>
          <w:szCs w:val="16"/>
        </w:rPr>
      </w:pPr>
    </w:p>
    <w:p w:rsidR="00BA7B55" w:rsidRPr="00407619" w:rsidRDefault="00BA7B55" w:rsidP="005E1F12">
      <w:pPr>
        <w:spacing w:after="0"/>
        <w:jc w:val="both"/>
        <w:rPr>
          <w:rFonts w:cstheme="minorHAnsi"/>
          <w:b/>
          <w:sz w:val="18"/>
          <w:szCs w:val="18"/>
          <w:u w:val="single"/>
        </w:rPr>
      </w:pPr>
    </w:p>
    <w:p w:rsidR="00BA7B55" w:rsidRPr="00407619" w:rsidRDefault="00992386" w:rsidP="005E1F12">
      <w:pPr>
        <w:spacing w:after="0"/>
        <w:jc w:val="both"/>
        <w:rPr>
          <w:rFonts w:cstheme="minorHAnsi"/>
          <w:b/>
          <w:sz w:val="18"/>
          <w:szCs w:val="18"/>
          <w:u w:val="single"/>
        </w:rPr>
      </w:pPr>
      <w:r w:rsidRPr="00407619">
        <w:rPr>
          <w:rFonts w:cstheme="minorHAnsi"/>
          <w:b/>
          <w:sz w:val="18"/>
          <w:szCs w:val="18"/>
          <w:u w:val="single"/>
        </w:rPr>
        <w:t>Study unit 1.2 - International Standards for the Professional Practice of Internal Auditing (Standards)</w:t>
      </w:r>
    </w:p>
    <w:p w:rsidR="00BA7B55" w:rsidRPr="00407619" w:rsidRDefault="000C2CF3" w:rsidP="005E1F12">
      <w:pPr>
        <w:spacing w:after="0"/>
        <w:jc w:val="both"/>
        <w:rPr>
          <w:rFonts w:cstheme="minorHAnsi"/>
          <w:sz w:val="18"/>
          <w:szCs w:val="18"/>
        </w:rPr>
      </w:pPr>
      <w:r w:rsidRPr="00407619">
        <w:rPr>
          <w:rFonts w:cstheme="minorHAnsi"/>
          <w:sz w:val="18"/>
          <w:szCs w:val="18"/>
        </w:rPr>
        <w:t>The Standards are mandatory requirements consisting of:</w:t>
      </w:r>
    </w:p>
    <w:p w:rsidR="000C2CF3" w:rsidRPr="00407619" w:rsidRDefault="000C2CF3" w:rsidP="005E1F12">
      <w:pPr>
        <w:spacing w:after="0"/>
        <w:jc w:val="both"/>
        <w:rPr>
          <w:rFonts w:cstheme="minorHAnsi"/>
          <w:sz w:val="18"/>
          <w:szCs w:val="18"/>
        </w:rPr>
      </w:pPr>
      <w:r w:rsidRPr="00407619">
        <w:rPr>
          <w:rFonts w:cstheme="minorHAnsi"/>
          <w:sz w:val="18"/>
          <w:szCs w:val="18"/>
        </w:rPr>
        <w:t>- Statements of basic requirements for the professional practice</w:t>
      </w:r>
    </w:p>
    <w:p w:rsidR="000C2CF3" w:rsidRPr="00407619" w:rsidRDefault="000C2CF3" w:rsidP="005E1F12">
      <w:pPr>
        <w:spacing w:after="0"/>
        <w:jc w:val="both"/>
        <w:rPr>
          <w:rFonts w:cstheme="minorHAnsi"/>
          <w:sz w:val="18"/>
          <w:szCs w:val="18"/>
        </w:rPr>
      </w:pPr>
      <w:r w:rsidRPr="00407619">
        <w:rPr>
          <w:rFonts w:cstheme="minorHAnsi"/>
          <w:sz w:val="18"/>
          <w:szCs w:val="18"/>
        </w:rPr>
        <w:t>- Interpretations, which clarify terms or</w:t>
      </w:r>
      <w:r w:rsidR="00214082" w:rsidRPr="00407619">
        <w:rPr>
          <w:rFonts w:cstheme="minorHAnsi"/>
          <w:sz w:val="18"/>
          <w:szCs w:val="18"/>
        </w:rPr>
        <w:t xml:space="preserve"> concepts within the statements</w:t>
      </w:r>
    </w:p>
    <w:p w:rsidR="0047480A" w:rsidRPr="00407619" w:rsidRDefault="0047480A" w:rsidP="007D68A4">
      <w:pPr>
        <w:autoSpaceDE w:val="0"/>
        <w:autoSpaceDN w:val="0"/>
        <w:adjustRightInd w:val="0"/>
        <w:spacing w:after="0" w:line="240" w:lineRule="auto"/>
        <w:jc w:val="center"/>
        <w:rPr>
          <w:rFonts w:cstheme="minorHAnsi"/>
          <w:b/>
          <w:bCs/>
          <w:sz w:val="18"/>
          <w:szCs w:val="18"/>
          <w:u w:val="single"/>
        </w:rPr>
      </w:pPr>
      <w:r w:rsidRPr="00407619">
        <w:rPr>
          <w:rFonts w:cstheme="minorHAnsi"/>
          <w:b/>
          <w:bCs/>
          <w:sz w:val="18"/>
          <w:szCs w:val="18"/>
          <w:highlight w:val="yellow"/>
          <w:u w:val="single"/>
        </w:rPr>
        <w:t>ATTRIBUTE STANDARDS</w:t>
      </w:r>
    </w:p>
    <w:p w:rsidR="0047480A" w:rsidRPr="00407619" w:rsidRDefault="0047480A" w:rsidP="0047480A">
      <w:pPr>
        <w:autoSpaceDE w:val="0"/>
        <w:autoSpaceDN w:val="0"/>
        <w:adjustRightInd w:val="0"/>
        <w:spacing w:after="0" w:line="240" w:lineRule="auto"/>
        <w:rPr>
          <w:rFonts w:cstheme="minorHAnsi"/>
          <w:b/>
          <w:sz w:val="18"/>
          <w:szCs w:val="18"/>
          <w:u w:val="single"/>
        </w:rPr>
      </w:pPr>
      <w:r w:rsidRPr="00407619">
        <w:rPr>
          <w:rFonts w:cstheme="minorHAnsi"/>
          <w:b/>
          <w:sz w:val="18"/>
          <w:szCs w:val="18"/>
          <w:highlight w:val="yellow"/>
          <w:u w:val="single"/>
        </w:rPr>
        <w:t>1000 – Purpose, Authority and Responsibility</w:t>
      </w:r>
    </w:p>
    <w:p w:rsidR="00687D27" w:rsidRPr="00687D27" w:rsidRDefault="00687D27" w:rsidP="00687D27">
      <w:pPr>
        <w:autoSpaceDE w:val="0"/>
        <w:autoSpaceDN w:val="0"/>
        <w:adjustRightInd w:val="0"/>
        <w:spacing w:after="0" w:line="240" w:lineRule="auto"/>
        <w:rPr>
          <w:rFonts w:cstheme="minorHAnsi"/>
          <w:b/>
          <w:bCs/>
          <w:color w:val="000000"/>
          <w:sz w:val="18"/>
          <w:szCs w:val="18"/>
          <w:u w:val="single"/>
        </w:rPr>
      </w:pPr>
      <w:r w:rsidRPr="00687D27">
        <w:rPr>
          <w:rFonts w:cstheme="minorHAnsi"/>
          <w:b/>
          <w:color w:val="000000"/>
          <w:sz w:val="18"/>
          <w:szCs w:val="18"/>
          <w:u w:val="single"/>
        </w:rPr>
        <w:t xml:space="preserve">The internal audit </w:t>
      </w:r>
      <w:r w:rsidRPr="00687D27">
        <w:rPr>
          <w:rFonts w:cstheme="minorHAnsi"/>
          <w:b/>
          <w:bCs/>
          <w:color w:val="000000"/>
          <w:sz w:val="18"/>
          <w:szCs w:val="18"/>
          <w:u w:val="single"/>
        </w:rPr>
        <w:t xml:space="preserve">charter </w:t>
      </w:r>
    </w:p>
    <w:p w:rsidR="00687D27" w:rsidRPr="00687D27" w:rsidRDefault="00687D27" w:rsidP="00687D27">
      <w:pPr>
        <w:autoSpaceDE w:val="0"/>
        <w:autoSpaceDN w:val="0"/>
        <w:adjustRightInd w:val="0"/>
        <w:spacing w:after="0" w:line="240" w:lineRule="auto"/>
        <w:rPr>
          <w:rFonts w:cstheme="minorHAnsi"/>
          <w:color w:val="000000"/>
          <w:sz w:val="18"/>
          <w:szCs w:val="18"/>
        </w:rPr>
      </w:pPr>
      <w:r w:rsidRPr="00687D27">
        <w:rPr>
          <w:rFonts w:cstheme="minorHAnsi"/>
          <w:color w:val="000000"/>
          <w:sz w:val="18"/>
          <w:szCs w:val="18"/>
        </w:rPr>
        <w:t xml:space="preserve">The internal audit charter should clearly state the internal </w:t>
      </w:r>
      <w:r w:rsidR="00B74678" w:rsidRPr="00407619">
        <w:rPr>
          <w:rFonts w:cstheme="minorHAnsi"/>
          <w:color w:val="000000"/>
          <w:sz w:val="18"/>
          <w:szCs w:val="18"/>
        </w:rPr>
        <w:t>auditor’s</w:t>
      </w:r>
      <w:r w:rsidRPr="00687D27">
        <w:rPr>
          <w:rFonts w:cstheme="minorHAnsi"/>
          <w:color w:val="000000"/>
          <w:sz w:val="18"/>
          <w:szCs w:val="18"/>
        </w:rPr>
        <w:t xml:space="preserve"> responsibility and authority to conduct tests of controls within the organisation. </w:t>
      </w:r>
    </w:p>
    <w:p w:rsidR="00687D27" w:rsidRPr="00407619" w:rsidRDefault="00687D27" w:rsidP="00687D27">
      <w:pPr>
        <w:autoSpaceDE w:val="0"/>
        <w:autoSpaceDN w:val="0"/>
        <w:adjustRightInd w:val="0"/>
        <w:spacing w:after="0" w:line="240" w:lineRule="auto"/>
        <w:rPr>
          <w:rFonts w:cstheme="minorHAnsi"/>
          <w:color w:val="000000"/>
          <w:sz w:val="18"/>
          <w:szCs w:val="18"/>
        </w:rPr>
      </w:pPr>
      <w:r w:rsidRPr="00687D27">
        <w:rPr>
          <w:rFonts w:cstheme="minorHAnsi"/>
          <w:color w:val="000000"/>
          <w:sz w:val="18"/>
          <w:szCs w:val="18"/>
        </w:rPr>
        <w:t xml:space="preserve">The charter should authorise access to records, personnel and physical properties relevant to performing tests of controls. If tests of controls result in assurances to be provided to parties outside the organisation, the charter must define the nature of these assurances. </w:t>
      </w:r>
    </w:p>
    <w:p w:rsidR="00687D27" w:rsidRPr="00687D27" w:rsidRDefault="00687D27" w:rsidP="00687D27">
      <w:pPr>
        <w:autoSpaceDE w:val="0"/>
        <w:autoSpaceDN w:val="0"/>
        <w:adjustRightInd w:val="0"/>
        <w:spacing w:after="0" w:line="240" w:lineRule="auto"/>
        <w:rPr>
          <w:rFonts w:cstheme="minorHAnsi"/>
          <w:b/>
          <w:color w:val="000000"/>
          <w:sz w:val="18"/>
          <w:szCs w:val="18"/>
          <w:u w:val="single"/>
        </w:rPr>
      </w:pPr>
      <w:r w:rsidRPr="00687D27">
        <w:rPr>
          <w:rFonts w:cstheme="minorHAnsi"/>
          <w:b/>
          <w:bCs/>
          <w:color w:val="000000"/>
          <w:sz w:val="18"/>
          <w:szCs w:val="18"/>
          <w:u w:val="single"/>
        </w:rPr>
        <w:t xml:space="preserve">Assurance </w:t>
      </w:r>
      <w:r w:rsidRPr="00687D27">
        <w:rPr>
          <w:rFonts w:cstheme="minorHAnsi"/>
          <w:b/>
          <w:color w:val="000000"/>
          <w:sz w:val="18"/>
          <w:szCs w:val="18"/>
          <w:u w:val="single"/>
        </w:rPr>
        <w:t xml:space="preserve">&amp; </w:t>
      </w:r>
      <w:r w:rsidRPr="00687D27">
        <w:rPr>
          <w:rFonts w:cstheme="minorHAnsi"/>
          <w:b/>
          <w:bCs/>
          <w:color w:val="000000"/>
          <w:sz w:val="18"/>
          <w:szCs w:val="18"/>
          <w:u w:val="single"/>
        </w:rPr>
        <w:t xml:space="preserve">consulting </w:t>
      </w:r>
      <w:r w:rsidRPr="00407619">
        <w:rPr>
          <w:rFonts w:cstheme="minorHAnsi"/>
          <w:b/>
          <w:color w:val="000000"/>
          <w:sz w:val="18"/>
          <w:szCs w:val="18"/>
          <w:u w:val="single"/>
        </w:rPr>
        <w:t>services</w:t>
      </w:r>
    </w:p>
    <w:p w:rsidR="00687D27" w:rsidRPr="00407619" w:rsidRDefault="00687D27" w:rsidP="0047480A">
      <w:pPr>
        <w:autoSpaceDE w:val="0"/>
        <w:autoSpaceDN w:val="0"/>
        <w:adjustRightInd w:val="0"/>
        <w:spacing w:after="0" w:line="240" w:lineRule="auto"/>
        <w:rPr>
          <w:rFonts w:cstheme="minorHAnsi"/>
          <w:color w:val="000000"/>
          <w:sz w:val="18"/>
          <w:szCs w:val="18"/>
        </w:rPr>
      </w:pPr>
      <w:r w:rsidRPr="00687D27">
        <w:rPr>
          <w:rFonts w:cstheme="minorHAnsi"/>
          <w:color w:val="000000"/>
          <w:sz w:val="18"/>
          <w:szCs w:val="18"/>
        </w:rPr>
        <w:t>The nature of assurance and consulting services involving tests of controls should be defined in the charter. (For the difference between ass</w:t>
      </w:r>
      <w:r w:rsidR="00A8066A" w:rsidRPr="00407619">
        <w:rPr>
          <w:rFonts w:cstheme="minorHAnsi"/>
          <w:color w:val="000000"/>
          <w:sz w:val="18"/>
          <w:szCs w:val="18"/>
        </w:rPr>
        <w:t>urance and consulting services:</w:t>
      </w:r>
    </w:p>
    <w:p w:rsidR="00A8066A" w:rsidRPr="00407619" w:rsidRDefault="00A8066A" w:rsidP="0047480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u w:val="single"/>
        </w:rPr>
        <w:t>Assurance Services</w:t>
      </w:r>
      <w:r w:rsidRPr="00407619">
        <w:rPr>
          <w:rFonts w:cstheme="minorHAnsi"/>
          <w:color w:val="000000"/>
          <w:sz w:val="18"/>
          <w:szCs w:val="18"/>
        </w:rPr>
        <w:t>:</w:t>
      </w:r>
    </w:p>
    <w:p w:rsidR="00A8066A" w:rsidRPr="00407619" w:rsidRDefault="00A8066A" w:rsidP="0047480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 - An objective examination of the evidence for the purpose of providing an independent assessment of governance, risk management and control processes.</w:t>
      </w:r>
    </w:p>
    <w:p w:rsidR="00A8066A" w:rsidRPr="00407619" w:rsidRDefault="00A8066A" w:rsidP="0047480A">
      <w:pPr>
        <w:autoSpaceDE w:val="0"/>
        <w:autoSpaceDN w:val="0"/>
        <w:adjustRightInd w:val="0"/>
        <w:spacing w:after="0" w:line="240" w:lineRule="auto"/>
        <w:rPr>
          <w:rFonts w:cstheme="minorHAnsi"/>
          <w:color w:val="000000"/>
          <w:sz w:val="18"/>
          <w:szCs w:val="18"/>
          <w:u w:val="single"/>
        </w:rPr>
      </w:pPr>
      <w:r w:rsidRPr="00407619">
        <w:rPr>
          <w:rFonts w:cstheme="minorHAnsi"/>
          <w:color w:val="000000"/>
          <w:sz w:val="18"/>
          <w:szCs w:val="18"/>
          <w:u w:val="single"/>
        </w:rPr>
        <w:t>Consulting Services:</w:t>
      </w:r>
    </w:p>
    <w:p w:rsidR="00A8066A" w:rsidRPr="00407619" w:rsidRDefault="00A8066A" w:rsidP="0047480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-Advisory related service activities, the nature and scope of which are agreed with the customer, which are intended to add value and improve and org governance risk management and control processes.</w:t>
      </w:r>
    </w:p>
    <w:p w:rsidR="0047480A" w:rsidRPr="00407619" w:rsidRDefault="0047480A" w:rsidP="0047480A">
      <w:pPr>
        <w:autoSpaceDE w:val="0"/>
        <w:autoSpaceDN w:val="0"/>
        <w:adjustRightInd w:val="0"/>
        <w:spacing w:after="0" w:line="240" w:lineRule="auto"/>
        <w:rPr>
          <w:rFonts w:cstheme="minorHAnsi"/>
          <w:b/>
          <w:sz w:val="18"/>
          <w:szCs w:val="18"/>
          <w:u w:val="single"/>
        </w:rPr>
      </w:pPr>
      <w:r w:rsidRPr="00407619">
        <w:rPr>
          <w:rFonts w:cstheme="minorHAnsi"/>
          <w:b/>
          <w:sz w:val="18"/>
          <w:szCs w:val="18"/>
          <w:highlight w:val="yellow"/>
          <w:u w:val="single"/>
        </w:rPr>
        <w:t>1100 – Independence and Objectivity</w:t>
      </w:r>
    </w:p>
    <w:p w:rsidR="006F121D" w:rsidRPr="00407619" w:rsidRDefault="006F121D" w:rsidP="006F121D">
      <w:pPr>
        <w:autoSpaceDE w:val="0"/>
        <w:autoSpaceDN w:val="0"/>
        <w:adjustRightInd w:val="0"/>
        <w:spacing w:after="0" w:line="240" w:lineRule="auto"/>
        <w:rPr>
          <w:rFonts w:cstheme="minorHAnsi"/>
          <w:b/>
          <w:sz w:val="18"/>
          <w:szCs w:val="18"/>
          <w:u w:val="single"/>
        </w:rPr>
      </w:pPr>
      <w:r w:rsidRPr="00407619">
        <w:rPr>
          <w:rFonts w:cstheme="minorHAnsi"/>
          <w:b/>
          <w:sz w:val="18"/>
          <w:szCs w:val="18"/>
          <w:u w:val="single"/>
        </w:rPr>
        <w:t>Organisational Independence:</w:t>
      </w:r>
    </w:p>
    <w:p w:rsidR="006F121D" w:rsidRPr="00407619" w:rsidRDefault="006F121D" w:rsidP="006F121D">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When testing controls, the internal audit activity must be free from interference when determining the scope of such testing, the procedures applied to do the testing and communicating the results of such testing. </w:t>
      </w:r>
    </w:p>
    <w:p w:rsidR="006F121D" w:rsidRPr="00407619" w:rsidRDefault="006F121D" w:rsidP="006F121D">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To accomplish this, the chief internal auditor should report to a level within the organisation that allows the internal audit function to accomplish its responsibilities and have direct interaction with the board and audit committee. </w:t>
      </w:r>
    </w:p>
    <w:p w:rsidR="006F121D" w:rsidRPr="00407619" w:rsidRDefault="006F121D" w:rsidP="006F121D">
      <w:pPr>
        <w:autoSpaceDE w:val="0"/>
        <w:autoSpaceDN w:val="0"/>
        <w:adjustRightInd w:val="0"/>
        <w:spacing w:after="0" w:line="240" w:lineRule="auto"/>
        <w:rPr>
          <w:rFonts w:cstheme="minorHAnsi"/>
          <w:b/>
          <w:color w:val="000000"/>
          <w:sz w:val="18"/>
          <w:szCs w:val="18"/>
          <w:u w:val="single"/>
        </w:rPr>
      </w:pPr>
      <w:r w:rsidRPr="00407619">
        <w:rPr>
          <w:rFonts w:cstheme="minorHAnsi"/>
          <w:b/>
          <w:color w:val="000000"/>
          <w:sz w:val="18"/>
          <w:szCs w:val="18"/>
          <w:u w:val="single"/>
        </w:rPr>
        <w:t xml:space="preserve">Individual </w:t>
      </w:r>
      <w:r w:rsidRPr="00407619">
        <w:rPr>
          <w:rFonts w:cstheme="minorHAnsi"/>
          <w:b/>
          <w:bCs/>
          <w:color w:val="000000"/>
          <w:sz w:val="18"/>
          <w:szCs w:val="18"/>
          <w:u w:val="single"/>
        </w:rPr>
        <w:t xml:space="preserve">objectivity </w:t>
      </w:r>
    </w:p>
    <w:p w:rsidR="006F121D" w:rsidRPr="00407619" w:rsidRDefault="006F121D" w:rsidP="006F121D">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An internal auditor should have no conflicting interests that may influence or may appear to be influencing his or her ability to perform tests of controls objectively. </w:t>
      </w:r>
    </w:p>
    <w:p w:rsidR="00067C44" w:rsidRPr="00407619" w:rsidRDefault="00067C44" w:rsidP="00067C44">
      <w:pPr>
        <w:autoSpaceDE w:val="0"/>
        <w:autoSpaceDN w:val="0"/>
        <w:adjustRightInd w:val="0"/>
        <w:spacing w:after="0" w:line="240" w:lineRule="auto"/>
        <w:rPr>
          <w:rFonts w:cstheme="minorHAnsi"/>
          <w:b/>
          <w:sz w:val="18"/>
          <w:szCs w:val="18"/>
          <w:u w:val="single"/>
        </w:rPr>
      </w:pPr>
      <w:r w:rsidRPr="00407619">
        <w:rPr>
          <w:rFonts w:cstheme="minorHAnsi"/>
          <w:b/>
          <w:sz w:val="18"/>
          <w:szCs w:val="18"/>
          <w:u w:val="single"/>
        </w:rPr>
        <w:t>Impairment to independence or objectivity</w:t>
      </w:r>
    </w:p>
    <w:p w:rsidR="00067C44" w:rsidRPr="00407619" w:rsidRDefault="00067C44" w:rsidP="00067C44">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If independence or objectivity is impaired in fact or appearance, the details of the impairment (i.e. conflict of interest, scope limitation, restriction on access to records, personnel and properties and resource limitations) must be disclosed to appropriate parties. </w:t>
      </w:r>
    </w:p>
    <w:p w:rsidR="006F121D" w:rsidRPr="00407619" w:rsidRDefault="00067C44" w:rsidP="0047480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Internal auditors must refrain from performing tests of controls as part of assurance engagements in areas they were previously responsible for – at least for one year. </w:t>
      </w:r>
    </w:p>
    <w:p w:rsidR="0047480A" w:rsidRPr="00407619" w:rsidRDefault="0047480A" w:rsidP="0047480A">
      <w:pPr>
        <w:autoSpaceDE w:val="0"/>
        <w:autoSpaceDN w:val="0"/>
        <w:adjustRightInd w:val="0"/>
        <w:spacing w:after="0" w:line="240" w:lineRule="auto"/>
        <w:rPr>
          <w:rFonts w:cstheme="minorHAnsi"/>
          <w:b/>
          <w:sz w:val="18"/>
          <w:szCs w:val="18"/>
          <w:u w:val="single"/>
        </w:rPr>
      </w:pPr>
      <w:r w:rsidRPr="00407619">
        <w:rPr>
          <w:rFonts w:cstheme="minorHAnsi"/>
          <w:b/>
          <w:sz w:val="18"/>
          <w:szCs w:val="18"/>
          <w:highlight w:val="yellow"/>
          <w:u w:val="single"/>
        </w:rPr>
        <w:t>1200 – Proficiency and Due Professional Care</w:t>
      </w:r>
    </w:p>
    <w:p w:rsidR="006E009A" w:rsidRPr="00407619" w:rsidRDefault="006E009A" w:rsidP="006E009A">
      <w:pPr>
        <w:autoSpaceDE w:val="0"/>
        <w:autoSpaceDN w:val="0"/>
        <w:adjustRightInd w:val="0"/>
        <w:spacing w:after="0" w:line="240" w:lineRule="auto"/>
        <w:rPr>
          <w:rFonts w:cstheme="minorHAnsi"/>
          <w:b/>
          <w:sz w:val="18"/>
          <w:szCs w:val="18"/>
          <w:u w:val="single"/>
        </w:rPr>
      </w:pPr>
      <w:r w:rsidRPr="00407619">
        <w:rPr>
          <w:rFonts w:cstheme="minorHAnsi"/>
          <w:b/>
          <w:sz w:val="18"/>
          <w:szCs w:val="18"/>
          <w:u w:val="single"/>
        </w:rPr>
        <w:t xml:space="preserve">Proficiency: </w:t>
      </w:r>
    </w:p>
    <w:p w:rsidR="006E009A" w:rsidRPr="00407619" w:rsidRDefault="006E009A" w:rsidP="006E009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Internal audit activities and individual internal auditors involved in the testing of controls should possess the knowledge, skills and other competencies needed to conduct tests of controls. </w:t>
      </w:r>
    </w:p>
    <w:p w:rsidR="006E009A" w:rsidRPr="00407619" w:rsidRDefault="006E009A" w:rsidP="006E009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Practice Advisory 1210-1 elaborates on the proficiency requirements for internal auditors. </w:t>
      </w:r>
    </w:p>
    <w:p w:rsidR="006E009A" w:rsidRPr="00407619" w:rsidRDefault="006E009A" w:rsidP="006E009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Where an internal audit activity lacks competencies to conduct a specific assurance engagement, the competencies should be obtained elsewhere. </w:t>
      </w:r>
    </w:p>
    <w:p w:rsidR="006E009A" w:rsidRPr="00407619" w:rsidRDefault="006E009A" w:rsidP="006E009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Internal auditors must have sufficient knowledge to evaluate the risk of fraud when performing tests of controls. </w:t>
      </w:r>
    </w:p>
    <w:p w:rsidR="006E009A" w:rsidRPr="00407619" w:rsidRDefault="006E009A" w:rsidP="006E009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Internal auditors should have sufficient knowledge of key information technology risks and controls and available technology-based audit techniques to perform their assigned work. </w:t>
      </w:r>
    </w:p>
    <w:p w:rsidR="006E009A" w:rsidRPr="00407619" w:rsidRDefault="006E009A" w:rsidP="006E009A">
      <w:pPr>
        <w:autoSpaceDE w:val="0"/>
        <w:autoSpaceDN w:val="0"/>
        <w:adjustRightInd w:val="0"/>
        <w:spacing w:after="0" w:line="240" w:lineRule="auto"/>
        <w:rPr>
          <w:rFonts w:cstheme="minorHAnsi"/>
          <w:color w:val="000000"/>
          <w:sz w:val="18"/>
          <w:szCs w:val="18"/>
        </w:rPr>
      </w:pPr>
      <w:r w:rsidRPr="00407619">
        <w:rPr>
          <w:rFonts w:cstheme="minorHAnsi"/>
          <w:b/>
          <w:color w:val="000000"/>
          <w:sz w:val="18"/>
          <w:szCs w:val="18"/>
          <w:u w:val="single"/>
        </w:rPr>
        <w:t>Due Professional Care:</w:t>
      </w:r>
      <w:r w:rsidRPr="00407619">
        <w:rPr>
          <w:rFonts w:cstheme="minorHAnsi"/>
          <w:color w:val="000000"/>
          <w:sz w:val="18"/>
          <w:szCs w:val="18"/>
        </w:rPr>
        <w:t xml:space="preserve"> When performing tests of controls, the internal auditor </w:t>
      </w:r>
      <w:r w:rsidRPr="00407619">
        <w:rPr>
          <w:rFonts w:cstheme="minorHAnsi"/>
          <w:color w:val="000000"/>
          <w:sz w:val="18"/>
          <w:szCs w:val="18"/>
          <w:u w:val="single"/>
        </w:rPr>
        <w:t>should exercise</w:t>
      </w:r>
      <w:r w:rsidRPr="00407619">
        <w:rPr>
          <w:rFonts w:cstheme="minorHAnsi"/>
          <w:color w:val="000000"/>
          <w:sz w:val="18"/>
          <w:szCs w:val="18"/>
        </w:rPr>
        <w:t xml:space="preserve"> due professional care by considering the </w:t>
      </w:r>
    </w:p>
    <w:p w:rsidR="006E009A" w:rsidRPr="00407619" w:rsidRDefault="006E009A" w:rsidP="006E009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 Extent of work needed to achieve the engagement’s objectives </w:t>
      </w:r>
    </w:p>
    <w:p w:rsidR="006E009A" w:rsidRPr="00407619" w:rsidRDefault="006E009A" w:rsidP="006E009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 Relative complexity, materiality or significance of matters to which testing procedures are applied </w:t>
      </w:r>
    </w:p>
    <w:p w:rsidR="006E009A" w:rsidRPr="00407619" w:rsidRDefault="006E009A" w:rsidP="006E009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lastRenderedPageBreak/>
        <w:t xml:space="preserve">- Adequacy and effectiveness of governance, risk management and control processes </w:t>
      </w:r>
    </w:p>
    <w:p w:rsidR="006E009A" w:rsidRPr="00407619" w:rsidRDefault="006E009A" w:rsidP="006E009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 Probability of significant errors, fraud or non-compliance </w:t>
      </w:r>
    </w:p>
    <w:p w:rsidR="006E009A" w:rsidRPr="00407619" w:rsidRDefault="006E009A" w:rsidP="006E009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 Cost of controls/assurance provided in relation to the potential benefit </w:t>
      </w:r>
    </w:p>
    <w:p w:rsidR="006E009A" w:rsidRPr="00407619" w:rsidRDefault="006E009A" w:rsidP="006E009A">
      <w:pPr>
        <w:autoSpaceDE w:val="0"/>
        <w:autoSpaceDN w:val="0"/>
        <w:adjustRightInd w:val="0"/>
        <w:spacing w:after="0" w:line="240" w:lineRule="auto"/>
        <w:rPr>
          <w:rFonts w:cstheme="minorHAnsi"/>
          <w:color w:val="000000"/>
          <w:sz w:val="18"/>
          <w:szCs w:val="18"/>
        </w:rPr>
      </w:pPr>
    </w:p>
    <w:p w:rsidR="006E009A" w:rsidRPr="00407619" w:rsidRDefault="006E009A" w:rsidP="006E009A">
      <w:pPr>
        <w:pStyle w:val="Default"/>
        <w:rPr>
          <w:rFonts w:asciiTheme="minorHAnsi" w:hAnsiTheme="minorHAnsi" w:cstheme="minorHAnsi"/>
          <w:color w:val="auto"/>
          <w:sz w:val="18"/>
          <w:szCs w:val="18"/>
        </w:rPr>
      </w:pPr>
      <w:r w:rsidRPr="00407619">
        <w:rPr>
          <w:rFonts w:asciiTheme="minorHAnsi" w:hAnsiTheme="minorHAnsi" w:cstheme="minorHAnsi"/>
          <w:sz w:val="18"/>
          <w:szCs w:val="18"/>
        </w:rPr>
        <w:t xml:space="preserve">When performing tests of controls the internal auditor must consider the use of technology-based audit and other data analysis techniques.  Internal auditors must be alert to potential risks that might affect objectives, operations or resources when testing controls.  When performing tests of controls as part of a consulting engagement, internal auditors should consider: </w:t>
      </w:r>
    </w:p>
    <w:p w:rsidR="006E009A" w:rsidRPr="00407619" w:rsidRDefault="006E009A" w:rsidP="006E009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 The needs and expectations of clients, including the nature, timing, and communication of engagement results </w:t>
      </w:r>
    </w:p>
    <w:p w:rsidR="006E009A" w:rsidRPr="00407619" w:rsidRDefault="006E009A" w:rsidP="006E009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 Relative complexity and extent of work needed to achieve the engagement’s objectives </w:t>
      </w:r>
    </w:p>
    <w:p w:rsidR="006E009A" w:rsidRPr="00407619" w:rsidRDefault="007D68A4" w:rsidP="006E009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C</w:t>
      </w:r>
      <w:r w:rsidR="006E009A" w:rsidRPr="00407619">
        <w:rPr>
          <w:rFonts w:cstheme="minorHAnsi"/>
          <w:color w:val="000000"/>
          <w:sz w:val="18"/>
          <w:szCs w:val="18"/>
        </w:rPr>
        <w:t xml:space="preserve">ost of the consulting engagement in relation to potential benefits </w:t>
      </w:r>
    </w:p>
    <w:p w:rsidR="007D68A4" w:rsidRPr="00407619" w:rsidRDefault="007D68A4" w:rsidP="006E009A">
      <w:pPr>
        <w:autoSpaceDE w:val="0"/>
        <w:autoSpaceDN w:val="0"/>
        <w:adjustRightInd w:val="0"/>
        <w:spacing w:after="0" w:line="240" w:lineRule="auto"/>
        <w:rPr>
          <w:rFonts w:cstheme="minorHAnsi"/>
          <w:color w:val="000000"/>
          <w:sz w:val="18"/>
          <w:szCs w:val="18"/>
          <w:u w:val="single"/>
        </w:rPr>
      </w:pPr>
      <w:r w:rsidRPr="00407619">
        <w:rPr>
          <w:rFonts w:cstheme="minorHAnsi"/>
          <w:color w:val="000000"/>
          <w:sz w:val="18"/>
          <w:szCs w:val="18"/>
        </w:rPr>
        <w:t xml:space="preserve">       </w:t>
      </w:r>
      <w:r w:rsidRPr="00407619">
        <w:rPr>
          <w:rFonts w:cstheme="minorHAnsi"/>
          <w:color w:val="000000"/>
          <w:sz w:val="18"/>
          <w:szCs w:val="18"/>
          <w:u w:val="single"/>
        </w:rPr>
        <w:t xml:space="preserve">Due Professional Care </w:t>
      </w:r>
      <w:r w:rsidRPr="00407619">
        <w:rPr>
          <w:rFonts w:cstheme="minorHAnsi"/>
          <w:b/>
          <w:color w:val="000000"/>
          <w:sz w:val="18"/>
          <w:szCs w:val="18"/>
          <w:u w:val="single"/>
        </w:rPr>
        <w:t>does not</w:t>
      </w:r>
    </w:p>
    <w:p w:rsidR="007D68A4" w:rsidRPr="00407619" w:rsidRDefault="007D68A4" w:rsidP="006E009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        - Call for detailed analysis of all transactions / extensive examinations</w:t>
      </w:r>
    </w:p>
    <w:p w:rsidR="007D68A4" w:rsidRPr="00407619" w:rsidRDefault="007D68A4" w:rsidP="006E009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        - Call for infallibility or extraordinary performance</w:t>
      </w:r>
    </w:p>
    <w:p w:rsidR="006E009A" w:rsidRPr="00407619" w:rsidRDefault="007D68A4" w:rsidP="0047480A">
      <w:pPr>
        <w:autoSpaceDE w:val="0"/>
        <w:autoSpaceDN w:val="0"/>
        <w:adjustRightInd w:val="0"/>
        <w:spacing w:after="0" w:line="240" w:lineRule="auto"/>
        <w:rPr>
          <w:rFonts w:cstheme="minorHAnsi"/>
          <w:color w:val="000000"/>
          <w:sz w:val="18"/>
          <w:szCs w:val="18"/>
        </w:rPr>
      </w:pPr>
      <w:r w:rsidRPr="00407619">
        <w:rPr>
          <w:rFonts w:cstheme="minorHAnsi"/>
          <w:color w:val="000000"/>
          <w:sz w:val="18"/>
          <w:szCs w:val="18"/>
        </w:rPr>
        <w:t xml:space="preserve">        - Give absolute assurance that non-compliance does not exist</w:t>
      </w:r>
    </w:p>
    <w:p w:rsidR="0047480A" w:rsidRDefault="0047480A" w:rsidP="0047480A">
      <w:pPr>
        <w:autoSpaceDE w:val="0"/>
        <w:autoSpaceDN w:val="0"/>
        <w:adjustRightInd w:val="0"/>
        <w:spacing w:after="0" w:line="240" w:lineRule="auto"/>
        <w:rPr>
          <w:rFonts w:cstheme="minorHAnsi"/>
          <w:b/>
          <w:sz w:val="18"/>
          <w:szCs w:val="18"/>
        </w:rPr>
      </w:pPr>
      <w:r w:rsidRPr="007C051B">
        <w:rPr>
          <w:rFonts w:cstheme="minorHAnsi"/>
          <w:b/>
          <w:sz w:val="18"/>
          <w:szCs w:val="18"/>
          <w:highlight w:val="yellow"/>
        </w:rPr>
        <w:t>1300 – Quality Assurance and Improvement Program</w:t>
      </w:r>
    </w:p>
    <w:p w:rsidR="00CA3465" w:rsidRPr="004125ED" w:rsidRDefault="004125ED" w:rsidP="0047480A">
      <w:pPr>
        <w:autoSpaceDE w:val="0"/>
        <w:autoSpaceDN w:val="0"/>
        <w:adjustRightInd w:val="0"/>
        <w:spacing w:after="0" w:line="240" w:lineRule="auto"/>
        <w:rPr>
          <w:rFonts w:cstheme="minorHAnsi"/>
          <w:sz w:val="18"/>
          <w:szCs w:val="18"/>
        </w:rPr>
      </w:pPr>
      <w:r w:rsidRPr="004125ED">
        <w:rPr>
          <w:rFonts w:cstheme="minorHAnsi"/>
          <w:sz w:val="18"/>
          <w:szCs w:val="18"/>
        </w:rPr>
        <w:t xml:space="preserve">The </w:t>
      </w:r>
      <w:r>
        <w:rPr>
          <w:rFonts w:cstheme="minorHAnsi"/>
          <w:sz w:val="18"/>
          <w:szCs w:val="18"/>
        </w:rPr>
        <w:t>CAE must</w:t>
      </w:r>
      <w:r w:rsidRPr="004125ED">
        <w:rPr>
          <w:rFonts w:cstheme="minorHAnsi"/>
          <w:sz w:val="18"/>
          <w:szCs w:val="18"/>
        </w:rPr>
        <w:t xml:space="preserve"> develop and maintain the Quality Assurance and Improvement Program that covers all aspects of the internal audit and communicate the results of this programme to senior management and the board</w:t>
      </w:r>
      <w:r>
        <w:rPr>
          <w:rFonts w:cstheme="minorHAnsi"/>
          <w:sz w:val="18"/>
          <w:szCs w:val="18"/>
        </w:rPr>
        <w:t xml:space="preserve"> and may state that the internal audit conforms </w:t>
      </w:r>
      <w:r w:rsidR="004E134D">
        <w:rPr>
          <w:rFonts w:cstheme="minorHAnsi"/>
          <w:sz w:val="18"/>
          <w:szCs w:val="18"/>
        </w:rPr>
        <w:t>to</w:t>
      </w:r>
      <w:r>
        <w:rPr>
          <w:rFonts w:cstheme="minorHAnsi"/>
          <w:sz w:val="18"/>
          <w:szCs w:val="18"/>
        </w:rPr>
        <w:t xml:space="preserve"> the international standards for the professional practise of internal </w:t>
      </w:r>
      <w:r w:rsidR="004E134D">
        <w:rPr>
          <w:rFonts w:cstheme="minorHAnsi"/>
          <w:sz w:val="18"/>
          <w:szCs w:val="18"/>
        </w:rPr>
        <w:t>auditing. When non-conformance with either of the codes, practises or standards impacts on the overall scope of the engagement the CAE must disclose this non-conformance and the impact it might have</w:t>
      </w:r>
    </w:p>
    <w:p w:rsidR="0047480A" w:rsidRDefault="00A3523E" w:rsidP="0047480A">
      <w:pPr>
        <w:autoSpaceDE w:val="0"/>
        <w:autoSpaceDN w:val="0"/>
        <w:adjustRightInd w:val="0"/>
        <w:spacing w:after="0" w:line="240" w:lineRule="auto"/>
        <w:rPr>
          <w:rFonts w:cstheme="minorHAnsi"/>
          <w:sz w:val="18"/>
          <w:szCs w:val="18"/>
        </w:rPr>
      </w:pPr>
      <w:r>
        <w:rPr>
          <w:rFonts w:cstheme="minorHAnsi"/>
          <w:sz w:val="18"/>
          <w:szCs w:val="18"/>
        </w:rPr>
        <w:t xml:space="preserve">The </w:t>
      </w:r>
      <w:r w:rsidRPr="00A3523E">
        <w:rPr>
          <w:rFonts w:cstheme="minorHAnsi"/>
          <w:sz w:val="18"/>
          <w:szCs w:val="18"/>
        </w:rPr>
        <w:t>Quality Assurance and Improvement Program</w:t>
      </w:r>
      <w:r>
        <w:rPr>
          <w:rFonts w:cstheme="minorHAnsi"/>
          <w:sz w:val="18"/>
          <w:szCs w:val="18"/>
        </w:rPr>
        <w:t xml:space="preserve"> must include both internal and external assessments.</w:t>
      </w:r>
    </w:p>
    <w:p w:rsidR="00A3523E" w:rsidRPr="00A3523E" w:rsidRDefault="00A3523E" w:rsidP="0047480A">
      <w:pPr>
        <w:autoSpaceDE w:val="0"/>
        <w:autoSpaceDN w:val="0"/>
        <w:adjustRightInd w:val="0"/>
        <w:spacing w:after="0" w:line="240" w:lineRule="auto"/>
        <w:rPr>
          <w:rFonts w:cstheme="minorHAnsi"/>
          <w:sz w:val="18"/>
          <w:szCs w:val="18"/>
          <w:u w:val="single"/>
        </w:rPr>
      </w:pPr>
      <w:r w:rsidRPr="00A3523E">
        <w:rPr>
          <w:rFonts w:cstheme="minorHAnsi"/>
          <w:sz w:val="18"/>
          <w:szCs w:val="18"/>
          <w:u w:val="single"/>
        </w:rPr>
        <w:t xml:space="preserve">Internal </w:t>
      </w:r>
      <w:r>
        <w:rPr>
          <w:rFonts w:cstheme="minorHAnsi"/>
          <w:sz w:val="18"/>
          <w:szCs w:val="18"/>
          <w:u w:val="single"/>
        </w:rPr>
        <w:t>A</w:t>
      </w:r>
      <w:r w:rsidR="00B104E2">
        <w:rPr>
          <w:rFonts w:cstheme="minorHAnsi"/>
          <w:sz w:val="18"/>
          <w:szCs w:val="18"/>
          <w:u w:val="single"/>
        </w:rPr>
        <w:t>ssessments</w:t>
      </w:r>
      <w:r w:rsidRPr="00A3523E">
        <w:rPr>
          <w:rFonts w:cstheme="minorHAnsi"/>
          <w:sz w:val="18"/>
          <w:szCs w:val="18"/>
          <w:u w:val="single"/>
        </w:rPr>
        <w:t>:</w:t>
      </w:r>
    </w:p>
    <w:p w:rsidR="00A3523E" w:rsidRDefault="00A3523E" w:rsidP="0047480A">
      <w:pPr>
        <w:autoSpaceDE w:val="0"/>
        <w:autoSpaceDN w:val="0"/>
        <w:adjustRightInd w:val="0"/>
        <w:spacing w:after="0" w:line="240" w:lineRule="auto"/>
        <w:rPr>
          <w:rFonts w:cstheme="minorHAnsi"/>
          <w:sz w:val="18"/>
          <w:szCs w:val="18"/>
        </w:rPr>
      </w:pPr>
      <w:r>
        <w:rPr>
          <w:rFonts w:cstheme="minorHAnsi"/>
          <w:sz w:val="18"/>
          <w:szCs w:val="18"/>
        </w:rPr>
        <w:t xml:space="preserve">   Ongoing monitoring of the performance of the internal audit</w:t>
      </w:r>
    </w:p>
    <w:p w:rsidR="00A3523E" w:rsidRDefault="00A3523E" w:rsidP="0047480A">
      <w:pPr>
        <w:autoSpaceDE w:val="0"/>
        <w:autoSpaceDN w:val="0"/>
        <w:adjustRightInd w:val="0"/>
        <w:spacing w:after="0" w:line="240" w:lineRule="auto"/>
        <w:rPr>
          <w:rFonts w:cstheme="minorHAnsi"/>
          <w:sz w:val="18"/>
          <w:szCs w:val="18"/>
        </w:rPr>
      </w:pPr>
      <w:r>
        <w:rPr>
          <w:rFonts w:cstheme="minorHAnsi"/>
          <w:sz w:val="18"/>
          <w:szCs w:val="18"/>
        </w:rPr>
        <w:t xml:space="preserve">   Periodic self-assessments or assessments by people within the org with sufficient knowledge of IA procedures</w:t>
      </w:r>
    </w:p>
    <w:p w:rsidR="00A3523E" w:rsidRPr="0072532B" w:rsidRDefault="00A3523E" w:rsidP="0047480A">
      <w:pPr>
        <w:autoSpaceDE w:val="0"/>
        <w:autoSpaceDN w:val="0"/>
        <w:adjustRightInd w:val="0"/>
        <w:spacing w:after="0" w:line="240" w:lineRule="auto"/>
        <w:rPr>
          <w:rFonts w:cstheme="minorHAnsi"/>
          <w:sz w:val="18"/>
          <w:szCs w:val="18"/>
        </w:rPr>
      </w:pPr>
      <w:r w:rsidRPr="00A3523E">
        <w:rPr>
          <w:rFonts w:cstheme="minorHAnsi"/>
          <w:sz w:val="18"/>
          <w:szCs w:val="18"/>
          <w:u w:val="single"/>
        </w:rPr>
        <w:t>External Assessments:</w:t>
      </w:r>
      <w:r w:rsidR="00663938">
        <w:rPr>
          <w:rFonts w:cstheme="minorHAnsi"/>
          <w:sz w:val="18"/>
          <w:szCs w:val="18"/>
          <w:u w:val="single"/>
        </w:rPr>
        <w:t xml:space="preserve"> </w:t>
      </w:r>
      <w:r w:rsidR="00663938" w:rsidRPr="0072532B">
        <w:rPr>
          <w:rFonts w:cstheme="minorHAnsi"/>
          <w:sz w:val="18"/>
          <w:szCs w:val="18"/>
        </w:rPr>
        <w:t>(must be conducted once every 5 years, by a qualified independent assessor, outside the organisation)</w:t>
      </w:r>
    </w:p>
    <w:p w:rsidR="00A3523E" w:rsidRDefault="00222A32" w:rsidP="0047480A">
      <w:pPr>
        <w:autoSpaceDE w:val="0"/>
        <w:autoSpaceDN w:val="0"/>
        <w:adjustRightInd w:val="0"/>
        <w:spacing w:after="0" w:line="240" w:lineRule="auto"/>
        <w:rPr>
          <w:rFonts w:cstheme="minorHAnsi"/>
          <w:sz w:val="18"/>
          <w:szCs w:val="18"/>
        </w:rPr>
      </w:pPr>
      <w:r>
        <w:rPr>
          <w:rFonts w:cstheme="minorHAnsi"/>
          <w:sz w:val="18"/>
          <w:szCs w:val="18"/>
        </w:rPr>
        <w:t>The CAE must discuss with the board:</w:t>
      </w:r>
    </w:p>
    <w:p w:rsidR="00222A32" w:rsidRDefault="00222A32" w:rsidP="0047480A">
      <w:pPr>
        <w:autoSpaceDE w:val="0"/>
        <w:autoSpaceDN w:val="0"/>
        <w:adjustRightInd w:val="0"/>
        <w:spacing w:after="0" w:line="240" w:lineRule="auto"/>
        <w:rPr>
          <w:rFonts w:cstheme="minorHAnsi"/>
          <w:sz w:val="18"/>
          <w:szCs w:val="18"/>
        </w:rPr>
      </w:pPr>
      <w:r>
        <w:rPr>
          <w:rFonts w:cstheme="minorHAnsi"/>
          <w:sz w:val="18"/>
          <w:szCs w:val="18"/>
        </w:rPr>
        <w:t xml:space="preserve">   The form and frequency of the external assessment</w:t>
      </w:r>
    </w:p>
    <w:p w:rsidR="00222A32" w:rsidRDefault="00222A32" w:rsidP="0047480A">
      <w:pPr>
        <w:autoSpaceDE w:val="0"/>
        <w:autoSpaceDN w:val="0"/>
        <w:adjustRightInd w:val="0"/>
        <w:spacing w:after="0" w:line="240" w:lineRule="auto"/>
        <w:rPr>
          <w:rFonts w:cstheme="minorHAnsi"/>
          <w:sz w:val="18"/>
          <w:szCs w:val="18"/>
        </w:rPr>
      </w:pPr>
      <w:r>
        <w:rPr>
          <w:rFonts w:cstheme="minorHAnsi"/>
          <w:sz w:val="18"/>
          <w:szCs w:val="18"/>
        </w:rPr>
        <w:t xml:space="preserve">   The qualifications and independence of the external assessor / team</w:t>
      </w:r>
    </w:p>
    <w:p w:rsidR="00222A32" w:rsidRPr="0047480A" w:rsidRDefault="00222A32" w:rsidP="0047480A">
      <w:pPr>
        <w:autoSpaceDE w:val="0"/>
        <w:autoSpaceDN w:val="0"/>
        <w:adjustRightInd w:val="0"/>
        <w:spacing w:after="0" w:line="240" w:lineRule="auto"/>
        <w:rPr>
          <w:rFonts w:cstheme="minorHAnsi"/>
          <w:sz w:val="18"/>
          <w:szCs w:val="18"/>
        </w:rPr>
      </w:pPr>
    </w:p>
    <w:p w:rsidR="0047480A" w:rsidRPr="0047480A" w:rsidRDefault="0047480A" w:rsidP="007D68A4">
      <w:pPr>
        <w:autoSpaceDE w:val="0"/>
        <w:autoSpaceDN w:val="0"/>
        <w:adjustRightInd w:val="0"/>
        <w:spacing w:after="0" w:line="240" w:lineRule="auto"/>
        <w:jc w:val="center"/>
        <w:rPr>
          <w:rFonts w:cstheme="minorHAnsi"/>
          <w:b/>
          <w:bCs/>
          <w:sz w:val="18"/>
          <w:szCs w:val="18"/>
          <w:u w:val="single"/>
        </w:rPr>
      </w:pPr>
      <w:r w:rsidRPr="007D68A4">
        <w:rPr>
          <w:rFonts w:cstheme="minorHAnsi"/>
          <w:b/>
          <w:bCs/>
          <w:sz w:val="18"/>
          <w:szCs w:val="18"/>
          <w:highlight w:val="yellow"/>
          <w:u w:val="single"/>
        </w:rPr>
        <w:t>PERFORMANCE STANDARDS</w:t>
      </w:r>
    </w:p>
    <w:p w:rsidR="0047480A" w:rsidRPr="00C31292" w:rsidRDefault="003C1FF3" w:rsidP="0047480A">
      <w:pPr>
        <w:autoSpaceDE w:val="0"/>
        <w:autoSpaceDN w:val="0"/>
        <w:adjustRightInd w:val="0"/>
        <w:spacing w:after="0" w:line="240" w:lineRule="auto"/>
        <w:rPr>
          <w:rFonts w:cstheme="minorHAnsi"/>
          <w:sz w:val="18"/>
          <w:szCs w:val="18"/>
          <w:highlight w:val="green"/>
        </w:rPr>
      </w:pPr>
      <w:r>
        <w:rPr>
          <w:rFonts w:cstheme="minorHAnsi"/>
          <w:noProof/>
          <w:sz w:val="18"/>
          <w:szCs w:val="18"/>
          <w:lang w:eastAsia="en-ZA"/>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26" type="#_x0000_t88" style="position:absolute;margin-left:261.6pt;margin-top:11.2pt;width:91.5pt;height:123pt;z-index:251657728"/>
        </w:pict>
      </w:r>
      <w:r w:rsidR="0047480A" w:rsidRPr="00C31292">
        <w:rPr>
          <w:rFonts w:cstheme="minorHAnsi"/>
          <w:sz w:val="18"/>
          <w:szCs w:val="18"/>
          <w:highlight w:val="green"/>
        </w:rPr>
        <w:t>2000 – Managing the Internal Audit Activity</w:t>
      </w:r>
    </w:p>
    <w:p w:rsidR="0047480A" w:rsidRPr="00C31292" w:rsidRDefault="0047480A" w:rsidP="0047480A">
      <w:pPr>
        <w:autoSpaceDE w:val="0"/>
        <w:autoSpaceDN w:val="0"/>
        <w:adjustRightInd w:val="0"/>
        <w:spacing w:after="0" w:line="240" w:lineRule="auto"/>
        <w:rPr>
          <w:rFonts w:cstheme="minorHAnsi"/>
          <w:sz w:val="18"/>
          <w:szCs w:val="18"/>
          <w:highlight w:val="green"/>
        </w:rPr>
      </w:pPr>
    </w:p>
    <w:p w:rsidR="0047480A" w:rsidRPr="00C31292" w:rsidRDefault="0047480A" w:rsidP="0047480A">
      <w:pPr>
        <w:autoSpaceDE w:val="0"/>
        <w:autoSpaceDN w:val="0"/>
        <w:adjustRightInd w:val="0"/>
        <w:spacing w:after="0" w:line="240" w:lineRule="auto"/>
        <w:rPr>
          <w:rFonts w:cstheme="minorHAnsi"/>
          <w:sz w:val="18"/>
          <w:szCs w:val="18"/>
          <w:highlight w:val="green"/>
        </w:rPr>
      </w:pPr>
      <w:r w:rsidRPr="00C31292">
        <w:rPr>
          <w:rFonts w:cstheme="minorHAnsi"/>
          <w:sz w:val="18"/>
          <w:szCs w:val="18"/>
          <w:highlight w:val="green"/>
        </w:rPr>
        <w:t>2100 – Nature of Work</w:t>
      </w:r>
    </w:p>
    <w:p w:rsidR="0047480A" w:rsidRPr="00C31292" w:rsidRDefault="0047480A" w:rsidP="0047480A">
      <w:pPr>
        <w:autoSpaceDE w:val="0"/>
        <w:autoSpaceDN w:val="0"/>
        <w:adjustRightInd w:val="0"/>
        <w:spacing w:after="0" w:line="240" w:lineRule="auto"/>
        <w:rPr>
          <w:rFonts w:cstheme="minorHAnsi"/>
          <w:sz w:val="18"/>
          <w:szCs w:val="18"/>
          <w:highlight w:val="green"/>
        </w:rPr>
      </w:pPr>
    </w:p>
    <w:p w:rsidR="0047480A" w:rsidRPr="00C31292" w:rsidRDefault="003C1FF3" w:rsidP="0047480A">
      <w:pPr>
        <w:autoSpaceDE w:val="0"/>
        <w:autoSpaceDN w:val="0"/>
        <w:adjustRightInd w:val="0"/>
        <w:spacing w:after="0" w:line="240" w:lineRule="auto"/>
        <w:rPr>
          <w:rFonts w:cstheme="minorHAnsi"/>
          <w:sz w:val="18"/>
          <w:szCs w:val="18"/>
          <w:highlight w:val="green"/>
        </w:rPr>
      </w:pPr>
      <w:r>
        <w:rPr>
          <w:noProof/>
        </w:rPr>
        <w:pict>
          <v:shapetype id="_x0000_t202" coordsize="21600,21600" o:spt="202" path="m,l,21600r21600,l21600,xe">
            <v:stroke joinstyle="miter"/>
            <v:path gradientshapeok="t" o:connecttype="rect"/>
          </v:shapetype>
          <v:shape id="Text Box 2" o:spid="_x0000_s1027" type="#_x0000_t202" style="position:absolute;margin-left:364.35pt;margin-top:7.75pt;width:86pt;height:48.85pt;z-index:251658752;visibility:visible;mso-height-percent:200;mso-wrap-distance-left:9pt;mso-wrap-distance-top:3.6pt;mso-wrap-distance-right:9pt;mso-wrap-distance-bottom:3.6pt;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">
            <v:textbox style="mso-fit-shape-to-text:t">
              <w:txbxContent>
                <w:p w:rsidR="00C31292" w:rsidRDefault="00C31292">
                  <w:r>
                    <w:t>Go Over again…</w:t>
                  </w:r>
                </w:p>
              </w:txbxContent>
            </v:textbox>
            <w10:wrap type="square"/>
          </v:shape>
        </w:pict>
      </w:r>
      <w:r w:rsidR="0047480A" w:rsidRPr="00C31292">
        <w:rPr>
          <w:rFonts w:cstheme="minorHAnsi"/>
          <w:sz w:val="18"/>
          <w:szCs w:val="18"/>
          <w:highlight w:val="green"/>
        </w:rPr>
        <w:t>2200 – Engagement Planning</w:t>
      </w:r>
    </w:p>
    <w:p w:rsidR="0047480A" w:rsidRPr="00C31292" w:rsidRDefault="0047480A" w:rsidP="0047480A">
      <w:pPr>
        <w:autoSpaceDE w:val="0"/>
        <w:autoSpaceDN w:val="0"/>
        <w:adjustRightInd w:val="0"/>
        <w:spacing w:after="0" w:line="240" w:lineRule="auto"/>
        <w:rPr>
          <w:rFonts w:cstheme="minorHAnsi"/>
          <w:sz w:val="18"/>
          <w:szCs w:val="18"/>
          <w:highlight w:val="green"/>
        </w:rPr>
      </w:pPr>
    </w:p>
    <w:p w:rsidR="0047480A" w:rsidRPr="00C31292" w:rsidRDefault="0047480A" w:rsidP="0047480A">
      <w:pPr>
        <w:autoSpaceDE w:val="0"/>
        <w:autoSpaceDN w:val="0"/>
        <w:adjustRightInd w:val="0"/>
        <w:spacing w:after="0" w:line="240" w:lineRule="auto"/>
        <w:rPr>
          <w:rFonts w:cstheme="minorHAnsi"/>
          <w:sz w:val="18"/>
          <w:szCs w:val="18"/>
          <w:highlight w:val="green"/>
        </w:rPr>
      </w:pPr>
      <w:r w:rsidRPr="00C31292">
        <w:rPr>
          <w:rFonts w:cstheme="minorHAnsi"/>
          <w:sz w:val="18"/>
          <w:szCs w:val="18"/>
          <w:highlight w:val="green"/>
        </w:rPr>
        <w:t>2300 – Performing the Engagement</w:t>
      </w:r>
    </w:p>
    <w:p w:rsidR="0047480A" w:rsidRPr="00C31292" w:rsidRDefault="0047480A" w:rsidP="0047480A">
      <w:pPr>
        <w:autoSpaceDE w:val="0"/>
        <w:autoSpaceDN w:val="0"/>
        <w:adjustRightInd w:val="0"/>
        <w:spacing w:after="0" w:line="240" w:lineRule="auto"/>
        <w:rPr>
          <w:rFonts w:cstheme="minorHAnsi"/>
          <w:sz w:val="18"/>
          <w:szCs w:val="18"/>
          <w:highlight w:val="green"/>
        </w:rPr>
      </w:pPr>
    </w:p>
    <w:p w:rsidR="0047480A" w:rsidRPr="00C31292" w:rsidRDefault="0047480A" w:rsidP="0047480A">
      <w:pPr>
        <w:autoSpaceDE w:val="0"/>
        <w:autoSpaceDN w:val="0"/>
        <w:adjustRightInd w:val="0"/>
        <w:spacing w:after="0" w:line="240" w:lineRule="auto"/>
        <w:rPr>
          <w:rFonts w:cstheme="minorHAnsi"/>
          <w:sz w:val="18"/>
          <w:szCs w:val="18"/>
          <w:highlight w:val="green"/>
        </w:rPr>
      </w:pPr>
      <w:r w:rsidRPr="00C31292">
        <w:rPr>
          <w:rFonts w:cstheme="minorHAnsi"/>
          <w:sz w:val="18"/>
          <w:szCs w:val="18"/>
          <w:highlight w:val="green"/>
        </w:rPr>
        <w:t>2400 – Communicating Results</w:t>
      </w:r>
    </w:p>
    <w:p w:rsidR="0047480A" w:rsidRPr="00C31292" w:rsidRDefault="0047480A" w:rsidP="0047480A">
      <w:pPr>
        <w:autoSpaceDE w:val="0"/>
        <w:autoSpaceDN w:val="0"/>
        <w:adjustRightInd w:val="0"/>
        <w:spacing w:after="0" w:line="240" w:lineRule="auto"/>
        <w:rPr>
          <w:rFonts w:cstheme="minorHAnsi"/>
          <w:sz w:val="18"/>
          <w:szCs w:val="18"/>
          <w:highlight w:val="green"/>
        </w:rPr>
      </w:pPr>
    </w:p>
    <w:p w:rsidR="0047480A" w:rsidRPr="00C31292" w:rsidRDefault="0047480A" w:rsidP="0047480A">
      <w:pPr>
        <w:autoSpaceDE w:val="0"/>
        <w:autoSpaceDN w:val="0"/>
        <w:adjustRightInd w:val="0"/>
        <w:spacing w:after="0" w:line="240" w:lineRule="auto"/>
        <w:rPr>
          <w:rFonts w:cstheme="minorHAnsi"/>
          <w:sz w:val="18"/>
          <w:szCs w:val="18"/>
          <w:highlight w:val="green"/>
        </w:rPr>
      </w:pPr>
      <w:r w:rsidRPr="00C31292">
        <w:rPr>
          <w:rFonts w:cstheme="minorHAnsi"/>
          <w:sz w:val="18"/>
          <w:szCs w:val="18"/>
          <w:highlight w:val="green"/>
        </w:rPr>
        <w:t>2500 – Monitoring Progress</w:t>
      </w:r>
    </w:p>
    <w:p w:rsidR="0047480A" w:rsidRPr="00C31292" w:rsidRDefault="0047480A" w:rsidP="0047480A">
      <w:pPr>
        <w:autoSpaceDE w:val="0"/>
        <w:autoSpaceDN w:val="0"/>
        <w:adjustRightInd w:val="0"/>
        <w:spacing w:after="0" w:line="240" w:lineRule="auto"/>
        <w:rPr>
          <w:rFonts w:cstheme="minorHAnsi"/>
          <w:sz w:val="18"/>
          <w:szCs w:val="18"/>
          <w:highlight w:val="green"/>
        </w:rPr>
      </w:pPr>
    </w:p>
    <w:p w:rsidR="000C2CF3" w:rsidRPr="0047480A" w:rsidRDefault="0047480A" w:rsidP="0047480A">
      <w:pPr>
        <w:spacing w:after="0"/>
        <w:jc w:val="both"/>
        <w:rPr>
          <w:rFonts w:cstheme="minorHAnsi"/>
          <w:sz w:val="18"/>
          <w:szCs w:val="18"/>
        </w:rPr>
      </w:pPr>
      <w:r w:rsidRPr="00C31292">
        <w:rPr>
          <w:rFonts w:cstheme="minorHAnsi"/>
          <w:sz w:val="18"/>
          <w:szCs w:val="18"/>
          <w:highlight w:val="green"/>
        </w:rPr>
        <w:t xml:space="preserve">2600 – Resolution of Senior </w:t>
      </w:r>
      <w:r w:rsidR="0090040E" w:rsidRPr="00C31292">
        <w:rPr>
          <w:rFonts w:cstheme="minorHAnsi"/>
          <w:sz w:val="18"/>
          <w:szCs w:val="18"/>
          <w:highlight w:val="green"/>
        </w:rPr>
        <w:t>Management’s</w:t>
      </w:r>
      <w:r w:rsidRPr="00C31292">
        <w:rPr>
          <w:rFonts w:cstheme="minorHAnsi"/>
          <w:sz w:val="18"/>
          <w:szCs w:val="18"/>
          <w:highlight w:val="green"/>
        </w:rPr>
        <w:t xml:space="preserve"> Acceptance of Risks</w:t>
      </w:r>
    </w:p>
    <w:p w:rsidR="000C2CF3" w:rsidRPr="0047480A" w:rsidRDefault="000C2CF3" w:rsidP="005E1F12">
      <w:pPr>
        <w:spacing w:after="0"/>
        <w:jc w:val="both"/>
        <w:rPr>
          <w:rFonts w:cstheme="minorHAnsi"/>
          <w:sz w:val="18"/>
          <w:szCs w:val="18"/>
        </w:rPr>
      </w:pPr>
    </w:p>
    <w:p w:rsidR="000C2CF3" w:rsidRPr="0047480A" w:rsidRDefault="000C2CF3" w:rsidP="005E1F12">
      <w:pPr>
        <w:spacing w:after="0"/>
        <w:jc w:val="both"/>
        <w:rPr>
          <w:rFonts w:cstheme="minorHAnsi"/>
          <w:sz w:val="18"/>
          <w:szCs w:val="18"/>
        </w:rPr>
      </w:pPr>
    </w:p>
    <w:p w:rsidR="000C2CF3" w:rsidRPr="0047480A" w:rsidRDefault="000C2CF3" w:rsidP="005E1F12">
      <w:pPr>
        <w:spacing w:after="0"/>
        <w:jc w:val="both"/>
        <w:rPr>
          <w:rFonts w:cstheme="minorHAnsi"/>
          <w:sz w:val="18"/>
          <w:szCs w:val="18"/>
        </w:rPr>
      </w:pPr>
    </w:p>
    <w:p w:rsidR="000C2CF3" w:rsidRPr="0047480A" w:rsidRDefault="000C2CF3" w:rsidP="005E1F12">
      <w:pPr>
        <w:spacing w:after="0"/>
        <w:jc w:val="both"/>
        <w:rPr>
          <w:rFonts w:cstheme="minorHAnsi"/>
          <w:sz w:val="18"/>
          <w:szCs w:val="18"/>
        </w:rPr>
      </w:pPr>
    </w:p>
    <w:p w:rsidR="000C2CF3" w:rsidRPr="0047480A" w:rsidRDefault="000C2CF3" w:rsidP="005E1F12">
      <w:pPr>
        <w:spacing w:after="0"/>
        <w:jc w:val="both"/>
        <w:rPr>
          <w:rFonts w:cstheme="minorHAnsi"/>
          <w:sz w:val="18"/>
          <w:szCs w:val="18"/>
        </w:rPr>
      </w:pPr>
    </w:p>
    <w:p w:rsidR="000C2CF3" w:rsidRPr="0047480A" w:rsidRDefault="000C2CF3" w:rsidP="005E1F12">
      <w:pPr>
        <w:spacing w:after="0"/>
        <w:jc w:val="both"/>
        <w:rPr>
          <w:rFonts w:cstheme="minorHAnsi"/>
          <w:sz w:val="18"/>
          <w:szCs w:val="18"/>
        </w:rPr>
      </w:pPr>
    </w:p>
    <w:p w:rsidR="000C2CF3" w:rsidRPr="0047480A" w:rsidRDefault="000C2CF3" w:rsidP="005E1F12">
      <w:pPr>
        <w:spacing w:after="0"/>
        <w:jc w:val="both"/>
        <w:rPr>
          <w:rFonts w:cstheme="minorHAnsi"/>
          <w:sz w:val="18"/>
          <w:szCs w:val="18"/>
        </w:rPr>
      </w:pPr>
    </w:p>
    <w:p w:rsidR="000C2CF3" w:rsidRPr="0047480A" w:rsidRDefault="000C2CF3" w:rsidP="005E1F12">
      <w:pPr>
        <w:spacing w:after="0"/>
        <w:jc w:val="both"/>
        <w:rPr>
          <w:rFonts w:cstheme="minorHAnsi"/>
          <w:sz w:val="18"/>
          <w:szCs w:val="18"/>
        </w:rPr>
      </w:pPr>
    </w:p>
    <w:p w:rsidR="000C2CF3" w:rsidRPr="0047480A" w:rsidRDefault="000C2CF3" w:rsidP="005E1F12">
      <w:pPr>
        <w:spacing w:after="0"/>
        <w:jc w:val="both"/>
        <w:rPr>
          <w:rFonts w:cstheme="minorHAnsi"/>
          <w:sz w:val="18"/>
          <w:szCs w:val="18"/>
        </w:rPr>
      </w:pPr>
    </w:p>
    <w:p w:rsidR="000C2CF3" w:rsidRPr="0047480A" w:rsidRDefault="000C2CF3" w:rsidP="005E1F12">
      <w:pPr>
        <w:spacing w:after="0"/>
        <w:jc w:val="both"/>
        <w:rPr>
          <w:rFonts w:cstheme="minorHAnsi"/>
          <w:sz w:val="18"/>
          <w:szCs w:val="18"/>
        </w:rPr>
      </w:pPr>
    </w:p>
    <w:p w:rsidR="000C2CF3" w:rsidRPr="0047480A" w:rsidRDefault="000C2CF3" w:rsidP="005E1F12">
      <w:pPr>
        <w:spacing w:after="0"/>
        <w:jc w:val="both"/>
        <w:rPr>
          <w:rFonts w:cstheme="minorHAnsi"/>
          <w:b/>
          <w:sz w:val="18"/>
          <w:szCs w:val="18"/>
          <w:u w:val="single"/>
        </w:rPr>
      </w:pPr>
    </w:p>
    <w:p w:rsidR="00BA7B55" w:rsidRDefault="00BA7B55" w:rsidP="005E1F12">
      <w:pPr>
        <w:spacing w:after="0"/>
        <w:jc w:val="both"/>
        <w:rPr>
          <w:rFonts w:cstheme="minorHAnsi"/>
          <w:b/>
          <w:sz w:val="16"/>
          <w:szCs w:val="16"/>
          <w:u w:val="single"/>
        </w:rPr>
      </w:pPr>
    </w:p>
    <w:p w:rsidR="001F23A9" w:rsidRDefault="001F23A9" w:rsidP="005E1F12">
      <w:pPr>
        <w:spacing w:after="0"/>
        <w:jc w:val="both"/>
        <w:rPr>
          <w:rFonts w:cstheme="minorHAnsi"/>
          <w:b/>
          <w:sz w:val="16"/>
          <w:szCs w:val="16"/>
          <w:u w:val="single"/>
        </w:rPr>
      </w:pPr>
    </w:p>
    <w:p w:rsidR="001F23A9" w:rsidRDefault="001F23A9" w:rsidP="005E1F12">
      <w:pPr>
        <w:spacing w:after="0"/>
        <w:jc w:val="both"/>
        <w:rPr>
          <w:rFonts w:cstheme="minorHAnsi"/>
          <w:b/>
          <w:sz w:val="16"/>
          <w:szCs w:val="16"/>
          <w:u w:val="single"/>
        </w:rPr>
      </w:pPr>
    </w:p>
    <w:p w:rsidR="001F23A9" w:rsidRDefault="001F23A9" w:rsidP="005E1F12">
      <w:pPr>
        <w:spacing w:after="0"/>
        <w:jc w:val="both"/>
        <w:rPr>
          <w:rFonts w:cstheme="minorHAnsi"/>
          <w:b/>
          <w:sz w:val="16"/>
          <w:szCs w:val="16"/>
          <w:u w:val="single"/>
        </w:rPr>
      </w:pPr>
    </w:p>
    <w:p w:rsidR="001F23A9" w:rsidRDefault="001F23A9" w:rsidP="005E1F12">
      <w:pPr>
        <w:spacing w:after="0"/>
        <w:jc w:val="both"/>
        <w:rPr>
          <w:rFonts w:cstheme="minorHAnsi"/>
          <w:b/>
          <w:sz w:val="16"/>
          <w:szCs w:val="16"/>
          <w:u w:val="single"/>
        </w:rPr>
      </w:pPr>
    </w:p>
    <w:p w:rsidR="001F23A9" w:rsidRDefault="001F23A9" w:rsidP="005E1F12">
      <w:pPr>
        <w:spacing w:after="0"/>
        <w:jc w:val="both"/>
        <w:rPr>
          <w:rFonts w:cstheme="minorHAnsi"/>
          <w:b/>
          <w:sz w:val="16"/>
          <w:szCs w:val="16"/>
          <w:u w:val="single"/>
        </w:rPr>
      </w:pPr>
    </w:p>
    <w:p w:rsidR="001F23A9" w:rsidRDefault="001F23A9" w:rsidP="005E1F12">
      <w:pPr>
        <w:spacing w:after="0"/>
        <w:jc w:val="both"/>
        <w:rPr>
          <w:rFonts w:cstheme="minorHAnsi"/>
          <w:b/>
          <w:sz w:val="16"/>
          <w:szCs w:val="16"/>
          <w:u w:val="single"/>
        </w:rPr>
      </w:pPr>
    </w:p>
    <w:p w:rsidR="001F23A9" w:rsidRDefault="001F23A9" w:rsidP="005E1F12">
      <w:pPr>
        <w:spacing w:after="0"/>
        <w:jc w:val="both"/>
        <w:rPr>
          <w:rFonts w:cstheme="minorHAnsi"/>
          <w:b/>
          <w:sz w:val="16"/>
          <w:szCs w:val="16"/>
          <w:u w:val="single"/>
        </w:rPr>
      </w:pPr>
    </w:p>
    <w:p w:rsidR="001F23A9" w:rsidRDefault="001F23A9" w:rsidP="005E1F12">
      <w:pPr>
        <w:spacing w:after="0"/>
        <w:jc w:val="both"/>
        <w:rPr>
          <w:rFonts w:cstheme="minorHAnsi"/>
          <w:b/>
          <w:sz w:val="16"/>
          <w:szCs w:val="16"/>
          <w:u w:val="single"/>
        </w:rPr>
      </w:pPr>
    </w:p>
    <w:p w:rsidR="001F23A9" w:rsidRDefault="001F23A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1F23A9" w:rsidRPr="0047480A" w:rsidRDefault="001F23A9" w:rsidP="005E1F12">
      <w:pPr>
        <w:spacing w:after="0"/>
        <w:jc w:val="both"/>
        <w:rPr>
          <w:rFonts w:cstheme="minorHAnsi"/>
          <w:b/>
          <w:sz w:val="16"/>
          <w:szCs w:val="16"/>
          <w:u w:val="single"/>
        </w:rPr>
      </w:pPr>
    </w:p>
    <w:p w:rsidR="00BA7B55" w:rsidRPr="0047480A" w:rsidRDefault="00473ED8" w:rsidP="005E1F12">
      <w:pPr>
        <w:spacing w:after="0"/>
        <w:jc w:val="both"/>
        <w:rPr>
          <w:rFonts w:cstheme="minorHAnsi"/>
          <w:b/>
          <w:sz w:val="16"/>
          <w:szCs w:val="16"/>
          <w:u w:val="single"/>
        </w:rPr>
      </w:pPr>
      <w:r w:rsidRPr="0047480A">
        <w:rPr>
          <w:rFonts w:cstheme="minorHAnsi"/>
          <w:b/>
          <w:sz w:val="16"/>
          <w:szCs w:val="16"/>
          <w:u w:val="single"/>
        </w:rPr>
        <w:t>Study unit 1.3 - Other internal auditing guidance impacting on conducting tests of controls</w:t>
      </w: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BA7B55" w:rsidRDefault="00BA7B55"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Default="00BB1359" w:rsidP="005E1F12">
      <w:pPr>
        <w:spacing w:after="0"/>
        <w:jc w:val="both"/>
        <w:rPr>
          <w:rFonts w:cstheme="minorHAnsi"/>
          <w:b/>
          <w:sz w:val="16"/>
          <w:szCs w:val="16"/>
          <w:u w:val="single"/>
        </w:rPr>
      </w:pPr>
    </w:p>
    <w:p w:rsidR="00BB1359" w:rsidRPr="0047480A" w:rsidRDefault="00BB1359" w:rsidP="005E1F12">
      <w:pPr>
        <w:spacing w:after="0"/>
        <w:jc w:val="both"/>
        <w:rPr>
          <w:rFonts w:cstheme="minorHAnsi"/>
          <w:b/>
          <w:sz w:val="16"/>
          <w:szCs w:val="16"/>
          <w:u w:val="single"/>
        </w:rPr>
      </w:pPr>
    </w:p>
    <w:p w:rsidR="00BA7B55" w:rsidRPr="0047480A" w:rsidRDefault="00BA7B55" w:rsidP="005E1F12">
      <w:pPr>
        <w:spacing w:after="0"/>
        <w:jc w:val="both"/>
        <w:rPr>
          <w:rFonts w:cstheme="minorHAnsi"/>
          <w:b/>
          <w:sz w:val="16"/>
          <w:szCs w:val="16"/>
          <w:u w:val="single"/>
        </w:rPr>
      </w:pPr>
    </w:p>
    <w:p w:rsidR="00976AED" w:rsidRPr="0047480A" w:rsidRDefault="00976AED" w:rsidP="005E1F12">
      <w:pPr>
        <w:spacing w:after="0"/>
        <w:jc w:val="both"/>
        <w:rPr>
          <w:rFonts w:cstheme="minorHAnsi"/>
          <w:b/>
          <w:sz w:val="16"/>
          <w:szCs w:val="16"/>
          <w:u w:val="single"/>
        </w:rPr>
      </w:pPr>
      <w:r w:rsidRPr="0047480A">
        <w:rPr>
          <w:rFonts w:cstheme="minorHAnsi"/>
          <w:b/>
          <w:sz w:val="16"/>
          <w:szCs w:val="16"/>
          <w:u w:val="single"/>
        </w:rPr>
        <w:t>Corpo</w:t>
      </w:r>
      <w:r w:rsidR="005E1F12" w:rsidRPr="0047480A">
        <w:rPr>
          <w:rFonts w:cstheme="minorHAnsi"/>
          <w:b/>
          <w:sz w:val="16"/>
          <w:szCs w:val="16"/>
          <w:u w:val="single"/>
        </w:rPr>
        <w:t>rate governance summarised notes</w:t>
      </w:r>
    </w:p>
    <w:p w:rsidR="00976AED" w:rsidRPr="0047480A" w:rsidRDefault="00976AED" w:rsidP="005E1F12">
      <w:pPr>
        <w:spacing w:after="0"/>
        <w:jc w:val="both"/>
        <w:rPr>
          <w:rFonts w:cstheme="minorHAnsi"/>
          <w:sz w:val="16"/>
          <w:szCs w:val="16"/>
        </w:rPr>
      </w:pPr>
      <w:r w:rsidRPr="0047480A">
        <w:rPr>
          <w:rFonts w:cstheme="minorHAnsi"/>
          <w:b/>
          <w:sz w:val="16"/>
          <w:szCs w:val="16"/>
          <w:u w:val="single"/>
        </w:rPr>
        <w:t xml:space="preserve">Define corporate governance </w:t>
      </w:r>
    </w:p>
    <w:p w:rsidR="003955F3" w:rsidRPr="0047480A" w:rsidRDefault="00976AED" w:rsidP="005E1F12">
      <w:pPr>
        <w:spacing w:after="0"/>
        <w:jc w:val="both"/>
        <w:rPr>
          <w:rFonts w:cstheme="minorHAnsi"/>
          <w:sz w:val="16"/>
          <w:szCs w:val="16"/>
        </w:rPr>
      </w:pPr>
      <w:r w:rsidRPr="0047480A">
        <w:rPr>
          <w:rFonts w:cstheme="minorHAnsi"/>
          <w:sz w:val="16"/>
          <w:szCs w:val="16"/>
        </w:rPr>
        <w:t xml:space="preserve">Corporate </w:t>
      </w:r>
      <w:r w:rsidR="00E71B51" w:rsidRPr="0047480A">
        <w:rPr>
          <w:rFonts w:cstheme="minorHAnsi"/>
          <w:sz w:val="16"/>
          <w:szCs w:val="16"/>
        </w:rPr>
        <w:t>gover</w:t>
      </w:r>
      <w:r w:rsidRPr="0047480A">
        <w:rPr>
          <w:rFonts w:cstheme="minorHAnsi"/>
          <w:sz w:val="16"/>
          <w:szCs w:val="16"/>
        </w:rPr>
        <w:t>na</w:t>
      </w:r>
      <w:r w:rsidR="00E71B51" w:rsidRPr="0047480A">
        <w:rPr>
          <w:rFonts w:cstheme="minorHAnsi"/>
          <w:sz w:val="16"/>
          <w:szCs w:val="16"/>
        </w:rPr>
        <w:t>n</w:t>
      </w:r>
      <w:r w:rsidRPr="0047480A">
        <w:rPr>
          <w:rFonts w:cstheme="minorHAnsi"/>
          <w:sz w:val="16"/>
          <w:szCs w:val="16"/>
        </w:rPr>
        <w:t xml:space="preserve">ce </w:t>
      </w:r>
      <w:r w:rsidR="00E71B51" w:rsidRPr="0047480A">
        <w:rPr>
          <w:rFonts w:cstheme="minorHAnsi"/>
          <w:sz w:val="16"/>
          <w:szCs w:val="16"/>
        </w:rPr>
        <w:t>is a system</w:t>
      </w:r>
      <w:r w:rsidRPr="0047480A">
        <w:rPr>
          <w:rFonts w:cstheme="minorHAnsi"/>
          <w:sz w:val="16"/>
          <w:szCs w:val="16"/>
        </w:rPr>
        <w:t xml:space="preserve"> or process whereby companies are directed or controlled</w:t>
      </w:r>
      <w:r w:rsidR="00E71B51" w:rsidRPr="0047480A">
        <w:rPr>
          <w:rFonts w:cstheme="minorHAnsi"/>
          <w:sz w:val="16"/>
          <w:szCs w:val="16"/>
        </w:rPr>
        <w:t xml:space="preserve">. It is about companies being good corporate citizens and all that this entails. </w:t>
      </w:r>
    </w:p>
    <w:p w:rsidR="003955F3" w:rsidRPr="0047480A" w:rsidRDefault="003955F3" w:rsidP="005E1F12">
      <w:pPr>
        <w:spacing w:after="0"/>
        <w:jc w:val="both"/>
        <w:rPr>
          <w:rFonts w:cstheme="minorHAnsi"/>
          <w:b/>
          <w:sz w:val="16"/>
          <w:szCs w:val="16"/>
          <w:u w:val="single"/>
        </w:rPr>
      </w:pPr>
      <w:r w:rsidRPr="0047480A">
        <w:rPr>
          <w:rFonts w:cstheme="minorHAnsi"/>
          <w:b/>
          <w:sz w:val="16"/>
          <w:szCs w:val="16"/>
          <w:u w:val="single"/>
        </w:rPr>
        <w:t>Why is it important?</w:t>
      </w:r>
    </w:p>
    <w:p w:rsidR="00976AED" w:rsidRPr="0047480A" w:rsidRDefault="00E71B51" w:rsidP="005E1F12">
      <w:pPr>
        <w:spacing w:after="0"/>
        <w:jc w:val="both"/>
        <w:rPr>
          <w:rFonts w:cstheme="minorHAnsi"/>
          <w:sz w:val="16"/>
          <w:szCs w:val="16"/>
        </w:rPr>
      </w:pPr>
      <w:r w:rsidRPr="0047480A">
        <w:rPr>
          <w:rFonts w:cstheme="minorHAnsi"/>
          <w:sz w:val="16"/>
          <w:szCs w:val="16"/>
        </w:rPr>
        <w:t>Companies are integral part of the modern society and it therefore follows responsible controlled companies will improve the quality of modern society</w:t>
      </w:r>
    </w:p>
    <w:p w:rsidR="003955F3" w:rsidRPr="0047480A" w:rsidRDefault="003955F3" w:rsidP="005E1F12">
      <w:pPr>
        <w:spacing w:after="0"/>
        <w:jc w:val="both"/>
        <w:rPr>
          <w:rFonts w:cstheme="minorHAnsi"/>
          <w:b/>
          <w:sz w:val="16"/>
          <w:szCs w:val="16"/>
          <w:u w:val="single"/>
        </w:rPr>
      </w:pPr>
      <w:r w:rsidRPr="0047480A">
        <w:rPr>
          <w:rFonts w:cstheme="minorHAnsi"/>
          <w:b/>
          <w:sz w:val="16"/>
          <w:szCs w:val="16"/>
          <w:u w:val="single"/>
        </w:rPr>
        <w:t>2 Basis of the code:</w:t>
      </w:r>
    </w:p>
    <w:p w:rsidR="003955F3" w:rsidRPr="0047480A" w:rsidRDefault="003955F3" w:rsidP="003D18AC">
      <w:pPr>
        <w:pStyle w:val="ListParagraph"/>
        <w:numPr>
          <w:ilvl w:val="0"/>
          <w:numId w:val="20"/>
        </w:numPr>
        <w:spacing w:after="0"/>
        <w:jc w:val="both"/>
        <w:rPr>
          <w:rFonts w:cstheme="minorHAnsi"/>
          <w:sz w:val="16"/>
          <w:szCs w:val="16"/>
        </w:rPr>
      </w:pPr>
      <w:r w:rsidRPr="0047480A">
        <w:rPr>
          <w:rFonts w:cstheme="minorHAnsi"/>
          <w:sz w:val="16"/>
          <w:szCs w:val="16"/>
        </w:rPr>
        <w:t>Comply or Else</w:t>
      </w:r>
    </w:p>
    <w:p w:rsidR="003955F3" w:rsidRPr="0047480A" w:rsidRDefault="003955F3" w:rsidP="003D18AC">
      <w:pPr>
        <w:pStyle w:val="ListParagraph"/>
        <w:numPr>
          <w:ilvl w:val="0"/>
          <w:numId w:val="20"/>
        </w:numPr>
        <w:spacing w:after="0"/>
        <w:jc w:val="both"/>
        <w:rPr>
          <w:rFonts w:cstheme="minorHAnsi"/>
          <w:sz w:val="16"/>
          <w:szCs w:val="16"/>
        </w:rPr>
      </w:pPr>
      <w:r w:rsidRPr="0047480A">
        <w:rPr>
          <w:rFonts w:cstheme="minorHAnsi"/>
          <w:sz w:val="16"/>
          <w:szCs w:val="16"/>
        </w:rPr>
        <w:t>Comply or explain:</w:t>
      </w:r>
    </w:p>
    <w:p w:rsidR="003955F3" w:rsidRPr="0047480A" w:rsidRDefault="003955F3" w:rsidP="005E1F12">
      <w:pPr>
        <w:spacing w:after="0"/>
        <w:jc w:val="both"/>
        <w:rPr>
          <w:rFonts w:cstheme="minorHAnsi"/>
          <w:sz w:val="16"/>
          <w:szCs w:val="16"/>
        </w:rPr>
      </w:pPr>
      <w:r w:rsidRPr="0047480A">
        <w:rPr>
          <w:rFonts w:cstheme="minorHAnsi"/>
          <w:b/>
          <w:sz w:val="16"/>
          <w:szCs w:val="16"/>
          <w:u w:val="single"/>
        </w:rPr>
        <w:t>Comply or Else:</w:t>
      </w:r>
      <w:r w:rsidRPr="0047480A">
        <w:rPr>
          <w:rFonts w:cstheme="minorHAnsi"/>
          <w:sz w:val="16"/>
          <w:szCs w:val="16"/>
        </w:rPr>
        <w:t xml:space="preserve"> companies must adhere to the code if they don’t, they will be punished.</w:t>
      </w:r>
    </w:p>
    <w:p w:rsidR="003955F3" w:rsidRPr="0047480A" w:rsidRDefault="003955F3" w:rsidP="005E1F12">
      <w:pPr>
        <w:spacing w:after="0"/>
        <w:jc w:val="both"/>
        <w:rPr>
          <w:rFonts w:cstheme="minorHAnsi"/>
          <w:sz w:val="16"/>
          <w:szCs w:val="16"/>
        </w:rPr>
      </w:pPr>
      <w:r w:rsidRPr="0047480A">
        <w:rPr>
          <w:rFonts w:cstheme="minorHAnsi"/>
          <w:b/>
          <w:sz w:val="16"/>
          <w:szCs w:val="16"/>
          <w:u w:val="single"/>
        </w:rPr>
        <w:t>Comply or Explain:</w:t>
      </w:r>
      <w:r w:rsidRPr="0047480A">
        <w:rPr>
          <w:rFonts w:cstheme="minorHAnsi"/>
          <w:sz w:val="16"/>
          <w:szCs w:val="16"/>
        </w:rPr>
        <w:t xml:space="preserve"> Companies must comply with the code, however if directors feel that a particular recommendation is not in the company’s best interest, the directors need not comply but they must explain the reason why. King III follows a non-legislated approach</w:t>
      </w:r>
    </w:p>
    <w:p w:rsidR="003955F3" w:rsidRPr="0047480A" w:rsidRDefault="003955F3" w:rsidP="005E1F12">
      <w:pPr>
        <w:spacing w:after="0"/>
        <w:jc w:val="both"/>
        <w:rPr>
          <w:rFonts w:cstheme="minorHAnsi"/>
          <w:sz w:val="16"/>
          <w:szCs w:val="16"/>
        </w:rPr>
      </w:pPr>
      <w:r w:rsidRPr="0047480A">
        <w:rPr>
          <w:rFonts w:cstheme="minorHAnsi"/>
          <w:sz w:val="16"/>
          <w:szCs w:val="16"/>
        </w:rPr>
        <w:t>Apply or explain does not mean directors can separate corporate governance and the law. Governance should be achieved within the framework of the law.</w:t>
      </w:r>
    </w:p>
    <w:p w:rsidR="003955F3" w:rsidRPr="0047480A" w:rsidRDefault="003955F3" w:rsidP="005E1F12">
      <w:pPr>
        <w:spacing w:after="0"/>
        <w:jc w:val="both"/>
        <w:rPr>
          <w:rFonts w:cstheme="minorHAnsi"/>
          <w:sz w:val="16"/>
          <w:szCs w:val="16"/>
        </w:rPr>
      </w:pPr>
      <w:proofErr w:type="gramStart"/>
      <w:r w:rsidRPr="0047480A">
        <w:rPr>
          <w:rFonts w:cstheme="minorHAnsi"/>
          <w:sz w:val="16"/>
          <w:szCs w:val="16"/>
        </w:rPr>
        <w:t>-----------------------------------</w:t>
      </w:r>
      <w:r w:rsidR="005E1F12" w:rsidRPr="0047480A">
        <w:rPr>
          <w:rFonts w:cstheme="minorHAnsi"/>
          <w:sz w:val="16"/>
          <w:szCs w:val="16"/>
        </w:rPr>
        <w:t>----------------------------  Additional</w:t>
      </w:r>
      <w:proofErr w:type="gramEnd"/>
      <w:r w:rsidR="005E1F12" w:rsidRPr="0047480A">
        <w:rPr>
          <w:rFonts w:cstheme="minorHAnsi"/>
          <w:sz w:val="16"/>
          <w:szCs w:val="16"/>
        </w:rPr>
        <w:t xml:space="preserve"> Info  </w:t>
      </w:r>
      <w:r w:rsidRPr="0047480A">
        <w:rPr>
          <w:rFonts w:cstheme="minorHAnsi"/>
          <w:sz w:val="16"/>
          <w:szCs w:val="16"/>
        </w:rPr>
        <w:t>------------------------</w:t>
      </w:r>
      <w:r w:rsidR="005E1F12" w:rsidRPr="0047480A">
        <w:rPr>
          <w:rFonts w:cstheme="minorHAnsi"/>
          <w:sz w:val="16"/>
          <w:szCs w:val="16"/>
        </w:rPr>
        <w:t>-------------------------------------------------------------------------</w:t>
      </w:r>
    </w:p>
    <w:p w:rsidR="00976AED" w:rsidRPr="0047480A" w:rsidRDefault="00852463" w:rsidP="005E1F12">
      <w:pPr>
        <w:spacing w:after="0"/>
        <w:jc w:val="both"/>
        <w:rPr>
          <w:rFonts w:cstheme="minorHAnsi"/>
          <w:i/>
          <w:sz w:val="16"/>
          <w:szCs w:val="16"/>
          <w:u w:val="single"/>
        </w:rPr>
      </w:pPr>
      <w:r w:rsidRPr="0047480A">
        <w:rPr>
          <w:rFonts w:cstheme="minorHAnsi"/>
          <w:i/>
          <w:sz w:val="16"/>
          <w:szCs w:val="16"/>
          <w:u w:val="single"/>
        </w:rPr>
        <w:t xml:space="preserve">Key aspects of the King III report </w:t>
      </w:r>
    </w:p>
    <w:p w:rsidR="005A4BF3" w:rsidRPr="0047480A" w:rsidRDefault="00852463" w:rsidP="005E1F12">
      <w:pPr>
        <w:pStyle w:val="ListParagraph"/>
        <w:numPr>
          <w:ilvl w:val="0"/>
          <w:numId w:val="1"/>
        </w:numPr>
        <w:spacing w:after="0"/>
        <w:jc w:val="both"/>
        <w:rPr>
          <w:rFonts w:cstheme="minorHAnsi"/>
          <w:i/>
          <w:sz w:val="16"/>
          <w:szCs w:val="16"/>
        </w:rPr>
      </w:pPr>
      <w:r w:rsidRPr="0047480A">
        <w:rPr>
          <w:rFonts w:cstheme="minorHAnsi"/>
          <w:b/>
          <w:i/>
          <w:sz w:val="16"/>
          <w:szCs w:val="16"/>
        </w:rPr>
        <w:t>Leadership</w:t>
      </w:r>
      <w:r w:rsidRPr="0047480A">
        <w:rPr>
          <w:rFonts w:cstheme="minorHAnsi"/>
          <w:i/>
          <w:sz w:val="16"/>
          <w:szCs w:val="16"/>
        </w:rPr>
        <w:t>-good governance is about effective leadership. Leadership is characterized by ethical values of responsibility, accountability, fairness and transparency</w:t>
      </w:r>
      <w:r w:rsidR="005A4BF3" w:rsidRPr="0047480A">
        <w:rPr>
          <w:rFonts w:cstheme="minorHAnsi"/>
          <w:i/>
          <w:sz w:val="16"/>
          <w:szCs w:val="16"/>
        </w:rPr>
        <w:t xml:space="preserve"> and is based on moral duties that find expression in concept of Ubuntu</w:t>
      </w:r>
    </w:p>
    <w:p w:rsidR="00852463" w:rsidRPr="0047480A" w:rsidRDefault="005A4BF3" w:rsidP="005E1F12">
      <w:pPr>
        <w:pStyle w:val="ListParagraph"/>
        <w:numPr>
          <w:ilvl w:val="0"/>
          <w:numId w:val="1"/>
        </w:numPr>
        <w:spacing w:after="0"/>
        <w:jc w:val="both"/>
        <w:rPr>
          <w:rFonts w:cstheme="minorHAnsi"/>
          <w:i/>
          <w:sz w:val="16"/>
          <w:szCs w:val="16"/>
        </w:rPr>
      </w:pPr>
      <w:r w:rsidRPr="0047480A">
        <w:rPr>
          <w:rFonts w:cstheme="minorHAnsi"/>
          <w:b/>
          <w:i/>
          <w:sz w:val="16"/>
          <w:szCs w:val="16"/>
        </w:rPr>
        <w:t xml:space="preserve">Sustainability </w:t>
      </w:r>
      <w:r w:rsidRPr="0047480A">
        <w:rPr>
          <w:rFonts w:cstheme="minorHAnsi"/>
          <w:i/>
          <w:sz w:val="16"/>
          <w:szCs w:val="16"/>
        </w:rPr>
        <w:t>- .to understand the term “ sustainability” we need to understand that companies don’t operate in a vacuum , they are part and parcel of the society and must address , and be part of , the social , ethical and environmental issues which arise out of society.</w:t>
      </w:r>
    </w:p>
    <w:p w:rsidR="00BC5B41" w:rsidRPr="0047480A" w:rsidRDefault="005A4BF3" w:rsidP="005E1F12">
      <w:pPr>
        <w:pStyle w:val="ListParagraph"/>
        <w:numPr>
          <w:ilvl w:val="0"/>
          <w:numId w:val="1"/>
        </w:numPr>
        <w:spacing w:after="0"/>
        <w:jc w:val="both"/>
        <w:rPr>
          <w:rFonts w:cstheme="minorHAnsi"/>
          <w:i/>
          <w:sz w:val="16"/>
          <w:szCs w:val="16"/>
        </w:rPr>
      </w:pPr>
      <w:r w:rsidRPr="0047480A">
        <w:rPr>
          <w:rFonts w:cstheme="minorHAnsi"/>
          <w:b/>
          <w:i/>
          <w:sz w:val="16"/>
          <w:szCs w:val="16"/>
        </w:rPr>
        <w:t>Corporate citizenship</w:t>
      </w:r>
      <w:r w:rsidRPr="0047480A">
        <w:rPr>
          <w:rFonts w:cstheme="minorHAnsi"/>
          <w:i/>
          <w:sz w:val="16"/>
          <w:szCs w:val="16"/>
        </w:rPr>
        <w:t xml:space="preserve"> – the </w:t>
      </w:r>
      <w:r w:rsidR="00BC5B41" w:rsidRPr="0047480A">
        <w:rPr>
          <w:rFonts w:cstheme="minorHAnsi"/>
          <w:i/>
          <w:sz w:val="16"/>
          <w:szCs w:val="16"/>
        </w:rPr>
        <w:t xml:space="preserve">concept </w:t>
      </w:r>
      <w:r w:rsidRPr="0047480A">
        <w:rPr>
          <w:rFonts w:cstheme="minorHAnsi"/>
          <w:i/>
          <w:sz w:val="16"/>
          <w:szCs w:val="16"/>
        </w:rPr>
        <w:t>of corporate citizenship flows from the fact that the company is a person and should</w:t>
      </w:r>
      <w:r w:rsidR="00BC5B41" w:rsidRPr="0047480A">
        <w:rPr>
          <w:rFonts w:cstheme="minorHAnsi"/>
          <w:i/>
          <w:sz w:val="16"/>
          <w:szCs w:val="16"/>
        </w:rPr>
        <w:t xml:space="preserve"> operate in a sustainable manner. It is about the ethical relationship between the company and the society it operates in.</w:t>
      </w:r>
    </w:p>
    <w:p w:rsidR="00BC5B41" w:rsidRPr="0047480A" w:rsidRDefault="00BC5B41" w:rsidP="005E1F12">
      <w:pPr>
        <w:spacing w:after="0"/>
        <w:jc w:val="both"/>
        <w:rPr>
          <w:rFonts w:cstheme="minorHAnsi"/>
          <w:i/>
          <w:sz w:val="16"/>
          <w:szCs w:val="16"/>
          <w:u w:val="single"/>
        </w:rPr>
      </w:pPr>
      <w:r w:rsidRPr="0047480A">
        <w:rPr>
          <w:rFonts w:cstheme="minorHAnsi"/>
          <w:i/>
          <w:sz w:val="16"/>
          <w:szCs w:val="16"/>
          <w:u w:val="single"/>
        </w:rPr>
        <w:t>Three important aspects of sustainability</w:t>
      </w:r>
    </w:p>
    <w:p w:rsidR="00BC5B41" w:rsidRPr="0047480A" w:rsidRDefault="00BC5B41" w:rsidP="003D18AC">
      <w:pPr>
        <w:pStyle w:val="ListParagraph"/>
        <w:numPr>
          <w:ilvl w:val="0"/>
          <w:numId w:val="2"/>
        </w:numPr>
        <w:spacing w:after="0"/>
        <w:jc w:val="both"/>
        <w:rPr>
          <w:rFonts w:cstheme="minorHAnsi"/>
          <w:i/>
          <w:sz w:val="16"/>
          <w:szCs w:val="16"/>
        </w:rPr>
      </w:pPr>
      <w:r w:rsidRPr="0047480A">
        <w:rPr>
          <w:rFonts w:cstheme="minorHAnsi"/>
          <w:b/>
          <w:i/>
          <w:sz w:val="16"/>
          <w:szCs w:val="16"/>
        </w:rPr>
        <w:t>Inclusivity of stakeholders</w:t>
      </w:r>
      <w:r w:rsidRPr="0047480A">
        <w:rPr>
          <w:rFonts w:cstheme="minorHAnsi"/>
          <w:i/>
          <w:sz w:val="16"/>
          <w:szCs w:val="16"/>
        </w:rPr>
        <w:t xml:space="preserve"> – to achieve sustainability, the legitimate interest and expectations of all stakeholders must be taken into account in decision making strategy.</w:t>
      </w:r>
    </w:p>
    <w:p w:rsidR="00BC5B41" w:rsidRPr="0047480A" w:rsidRDefault="00BC5B41" w:rsidP="003D18AC">
      <w:pPr>
        <w:pStyle w:val="ListParagraph"/>
        <w:numPr>
          <w:ilvl w:val="0"/>
          <w:numId w:val="2"/>
        </w:numPr>
        <w:spacing w:after="0"/>
        <w:jc w:val="both"/>
        <w:rPr>
          <w:rFonts w:cstheme="minorHAnsi"/>
          <w:i/>
          <w:sz w:val="16"/>
          <w:szCs w:val="16"/>
        </w:rPr>
      </w:pPr>
      <w:r w:rsidRPr="0047480A">
        <w:rPr>
          <w:rFonts w:cstheme="minorHAnsi"/>
          <w:b/>
          <w:i/>
          <w:sz w:val="16"/>
          <w:szCs w:val="16"/>
        </w:rPr>
        <w:t xml:space="preserve">Innovation, </w:t>
      </w:r>
      <w:proofErr w:type="spellStart"/>
      <w:r w:rsidRPr="0047480A">
        <w:rPr>
          <w:rFonts w:cstheme="minorHAnsi"/>
          <w:b/>
          <w:i/>
          <w:sz w:val="16"/>
          <w:szCs w:val="16"/>
        </w:rPr>
        <w:t>fairnessand</w:t>
      </w:r>
      <w:proofErr w:type="spellEnd"/>
      <w:r w:rsidRPr="0047480A">
        <w:rPr>
          <w:rFonts w:cstheme="minorHAnsi"/>
          <w:b/>
          <w:i/>
          <w:sz w:val="16"/>
          <w:szCs w:val="16"/>
        </w:rPr>
        <w:t xml:space="preserve"> collaboration</w:t>
      </w:r>
      <w:r w:rsidRPr="0047480A">
        <w:rPr>
          <w:rFonts w:cstheme="minorHAnsi"/>
          <w:i/>
          <w:sz w:val="16"/>
          <w:szCs w:val="16"/>
        </w:rPr>
        <w:t>–</w:t>
      </w:r>
      <w:r w:rsidR="00043E4E" w:rsidRPr="0047480A">
        <w:rPr>
          <w:rFonts w:cstheme="minorHAnsi"/>
          <w:i/>
          <w:sz w:val="16"/>
          <w:szCs w:val="16"/>
        </w:rPr>
        <w:t xml:space="preserve"> these are key aspects in</w:t>
      </w:r>
      <w:r w:rsidRPr="0047480A">
        <w:rPr>
          <w:rFonts w:cstheme="minorHAnsi"/>
          <w:i/>
          <w:sz w:val="16"/>
          <w:szCs w:val="16"/>
        </w:rPr>
        <w:t xml:space="preserve"> achieving</w:t>
      </w:r>
      <w:r w:rsidR="00043E4E" w:rsidRPr="0047480A">
        <w:rPr>
          <w:rFonts w:cstheme="minorHAnsi"/>
          <w:i/>
          <w:sz w:val="16"/>
          <w:szCs w:val="16"/>
        </w:rPr>
        <w:t xml:space="preserve"> sustainability. Innovation provide new ways of achieving sustainability, fairness is vital because of social injustice is unsustainable and collaboration is required if business is going to embrace the principle of sound corporate </w:t>
      </w:r>
      <w:proofErr w:type="spellStart"/>
      <w:r w:rsidR="00043E4E" w:rsidRPr="0047480A">
        <w:rPr>
          <w:rFonts w:cstheme="minorHAnsi"/>
          <w:i/>
          <w:sz w:val="16"/>
          <w:szCs w:val="16"/>
        </w:rPr>
        <w:t>gov</w:t>
      </w:r>
      <w:proofErr w:type="spellEnd"/>
      <w:r w:rsidR="00043E4E" w:rsidRPr="0047480A">
        <w:rPr>
          <w:rFonts w:cstheme="minorHAnsi"/>
          <w:i/>
          <w:sz w:val="16"/>
          <w:szCs w:val="16"/>
        </w:rPr>
        <w:t xml:space="preserve"> proposed by King III.</w:t>
      </w:r>
    </w:p>
    <w:p w:rsidR="001F1678" w:rsidRPr="0047480A" w:rsidRDefault="00043E4E" w:rsidP="003D18AC">
      <w:pPr>
        <w:pStyle w:val="ListParagraph"/>
        <w:numPr>
          <w:ilvl w:val="0"/>
          <w:numId w:val="2"/>
        </w:numPr>
        <w:spacing w:after="0"/>
        <w:jc w:val="both"/>
        <w:rPr>
          <w:rFonts w:cstheme="minorHAnsi"/>
          <w:i/>
          <w:sz w:val="16"/>
          <w:szCs w:val="16"/>
        </w:rPr>
      </w:pPr>
      <w:r w:rsidRPr="0047480A">
        <w:rPr>
          <w:rFonts w:cstheme="minorHAnsi"/>
          <w:b/>
          <w:i/>
          <w:sz w:val="16"/>
          <w:szCs w:val="16"/>
        </w:rPr>
        <w:t>Social transformation</w:t>
      </w:r>
      <w:r w:rsidRPr="0047480A">
        <w:rPr>
          <w:rFonts w:cstheme="minorHAnsi"/>
          <w:i/>
          <w:sz w:val="16"/>
          <w:szCs w:val="16"/>
        </w:rPr>
        <w:t xml:space="preserve"> – to achieve sustainability, social transformation must be part and par</w:t>
      </w:r>
      <w:r w:rsidR="001F1678" w:rsidRPr="0047480A">
        <w:rPr>
          <w:rFonts w:cstheme="minorHAnsi"/>
          <w:i/>
          <w:sz w:val="16"/>
          <w:szCs w:val="16"/>
        </w:rPr>
        <w:t xml:space="preserve">cel </w:t>
      </w:r>
      <w:r w:rsidR="005E1F12" w:rsidRPr="0047480A">
        <w:rPr>
          <w:rFonts w:cstheme="minorHAnsi"/>
          <w:i/>
          <w:sz w:val="16"/>
          <w:szCs w:val="16"/>
        </w:rPr>
        <w:t>of the</w:t>
      </w:r>
      <w:r w:rsidR="001F1678" w:rsidRPr="0047480A">
        <w:rPr>
          <w:rFonts w:cstheme="minorHAnsi"/>
          <w:i/>
          <w:sz w:val="16"/>
          <w:szCs w:val="16"/>
        </w:rPr>
        <w:t xml:space="preserve"> company’s </w:t>
      </w:r>
      <w:proofErr w:type="spellStart"/>
      <w:r w:rsidR="005E1F12" w:rsidRPr="0047480A">
        <w:rPr>
          <w:rFonts w:cstheme="minorHAnsi"/>
          <w:i/>
          <w:sz w:val="16"/>
          <w:szCs w:val="16"/>
        </w:rPr>
        <w:t>performance</w:t>
      </w:r>
      <w:r w:rsidRPr="0047480A">
        <w:rPr>
          <w:rFonts w:cstheme="minorHAnsi"/>
          <w:i/>
          <w:sz w:val="16"/>
          <w:szCs w:val="16"/>
        </w:rPr>
        <w:t>.This</w:t>
      </w:r>
      <w:proofErr w:type="spellEnd"/>
      <w:r w:rsidRPr="0047480A">
        <w:rPr>
          <w:rFonts w:cstheme="minorHAnsi"/>
          <w:i/>
          <w:sz w:val="16"/>
          <w:szCs w:val="16"/>
        </w:rPr>
        <w:t xml:space="preserve"> will benefit both company and society.</w:t>
      </w:r>
    </w:p>
    <w:p w:rsidR="00043E4E" w:rsidRPr="0047480A" w:rsidRDefault="00043E4E" w:rsidP="005E1F12">
      <w:pPr>
        <w:spacing w:after="0"/>
        <w:jc w:val="both"/>
        <w:rPr>
          <w:rFonts w:cstheme="minorHAnsi"/>
          <w:i/>
          <w:sz w:val="16"/>
          <w:szCs w:val="16"/>
          <w:u w:val="single"/>
        </w:rPr>
      </w:pPr>
      <w:r w:rsidRPr="0047480A">
        <w:rPr>
          <w:rFonts w:cstheme="minorHAnsi"/>
          <w:i/>
          <w:sz w:val="16"/>
          <w:szCs w:val="16"/>
          <w:u w:val="single"/>
        </w:rPr>
        <w:t>Four important issues incorporated into the king III report</w:t>
      </w:r>
    </w:p>
    <w:p w:rsidR="00B01452" w:rsidRPr="0047480A" w:rsidRDefault="00B01452" w:rsidP="003D18AC">
      <w:pPr>
        <w:pStyle w:val="ListParagraph"/>
        <w:numPr>
          <w:ilvl w:val="0"/>
          <w:numId w:val="3"/>
        </w:numPr>
        <w:spacing w:after="0"/>
        <w:jc w:val="both"/>
        <w:rPr>
          <w:rFonts w:cstheme="minorHAnsi"/>
          <w:i/>
          <w:sz w:val="16"/>
          <w:szCs w:val="16"/>
          <w:u w:val="single"/>
        </w:rPr>
      </w:pPr>
      <w:r w:rsidRPr="0047480A">
        <w:rPr>
          <w:rFonts w:cstheme="minorHAnsi"/>
          <w:i/>
          <w:sz w:val="16"/>
          <w:szCs w:val="16"/>
        </w:rPr>
        <w:t>Alternative dispute resolution (ADR</w:t>
      </w:r>
      <w:r w:rsidR="005E1F12" w:rsidRPr="0047480A">
        <w:rPr>
          <w:rFonts w:cstheme="minorHAnsi"/>
          <w:i/>
          <w:sz w:val="16"/>
          <w:szCs w:val="16"/>
        </w:rPr>
        <w:t>) -</w:t>
      </w:r>
      <w:r w:rsidRPr="0047480A">
        <w:rPr>
          <w:rFonts w:cstheme="minorHAnsi"/>
          <w:i/>
          <w:sz w:val="16"/>
          <w:szCs w:val="16"/>
        </w:rPr>
        <w:t xml:space="preserve"> it is an emerging trend in international business, that where disputes arise in business dealings, mediation/arbitration as opposed to going to court is an acceptable way of resolving the dispute.</w:t>
      </w:r>
    </w:p>
    <w:p w:rsidR="00B01452" w:rsidRPr="0047480A" w:rsidRDefault="00B01452" w:rsidP="003D18AC">
      <w:pPr>
        <w:pStyle w:val="ListParagraph"/>
        <w:numPr>
          <w:ilvl w:val="0"/>
          <w:numId w:val="3"/>
        </w:numPr>
        <w:spacing w:after="0"/>
        <w:jc w:val="both"/>
        <w:rPr>
          <w:rFonts w:cstheme="minorHAnsi"/>
          <w:i/>
          <w:sz w:val="16"/>
          <w:szCs w:val="16"/>
          <w:u w:val="single"/>
        </w:rPr>
      </w:pPr>
      <w:r w:rsidRPr="0047480A">
        <w:rPr>
          <w:rFonts w:cstheme="minorHAnsi"/>
          <w:i/>
          <w:sz w:val="16"/>
          <w:szCs w:val="16"/>
        </w:rPr>
        <w:t>Risk-based internal audit- King III favours risk based internal audit over compliance based internal audit.</w:t>
      </w:r>
      <w:r w:rsidR="0016249F" w:rsidRPr="0047480A">
        <w:rPr>
          <w:rFonts w:cstheme="minorHAnsi"/>
          <w:i/>
          <w:sz w:val="16"/>
          <w:szCs w:val="16"/>
        </w:rPr>
        <w:t xml:space="preserve"> The latter has internal audit checking that the company has complied with its internal controls, legislation. The risk-based approach places more emphasis on internal audit understanding the risks associated with strategic direction of the company</w:t>
      </w:r>
      <w:r w:rsidR="00A9179C" w:rsidRPr="0047480A">
        <w:rPr>
          <w:rFonts w:cstheme="minorHAnsi"/>
          <w:i/>
          <w:sz w:val="16"/>
          <w:szCs w:val="16"/>
        </w:rPr>
        <w:t xml:space="preserve"> and determining whether internal controls, processes and procedures, adequately address these risks</w:t>
      </w:r>
    </w:p>
    <w:p w:rsidR="00A9179C" w:rsidRPr="0047480A" w:rsidRDefault="00A9179C" w:rsidP="003D18AC">
      <w:pPr>
        <w:pStyle w:val="ListParagraph"/>
        <w:numPr>
          <w:ilvl w:val="0"/>
          <w:numId w:val="3"/>
        </w:numPr>
        <w:spacing w:after="0"/>
        <w:jc w:val="both"/>
        <w:rPr>
          <w:rFonts w:cstheme="minorHAnsi"/>
          <w:i/>
          <w:sz w:val="16"/>
          <w:szCs w:val="16"/>
          <w:u w:val="single"/>
        </w:rPr>
      </w:pPr>
      <w:r w:rsidRPr="0047480A">
        <w:rPr>
          <w:rFonts w:cstheme="minorHAnsi"/>
          <w:i/>
          <w:sz w:val="16"/>
          <w:szCs w:val="16"/>
        </w:rPr>
        <w:t>IT governance –I</w:t>
      </w:r>
      <w:r w:rsidRPr="0047480A">
        <w:rPr>
          <w:rFonts w:cstheme="minorHAnsi"/>
          <w:i/>
          <w:sz w:val="16"/>
          <w:szCs w:val="16"/>
          <w:u w:val="single"/>
        </w:rPr>
        <w:t>f</w:t>
      </w:r>
      <w:r w:rsidRPr="0047480A">
        <w:rPr>
          <w:rFonts w:cstheme="minorHAnsi"/>
          <w:i/>
          <w:sz w:val="16"/>
          <w:szCs w:val="16"/>
        </w:rPr>
        <w:t xml:space="preserve"> you think about the international banking system, electronic banking, use of internet banking by business, it is very easy to understand that issues such as confidentiality, integrity, functionality of the system are paramount of importance in the management of the company.</w:t>
      </w:r>
    </w:p>
    <w:p w:rsidR="001F1678" w:rsidRPr="0047480A" w:rsidRDefault="00A9179C" w:rsidP="003D18AC">
      <w:pPr>
        <w:pStyle w:val="ListParagraph"/>
        <w:numPr>
          <w:ilvl w:val="0"/>
          <w:numId w:val="3"/>
        </w:numPr>
        <w:spacing w:after="0"/>
        <w:jc w:val="both"/>
        <w:rPr>
          <w:rFonts w:cstheme="minorHAnsi"/>
          <w:i/>
          <w:sz w:val="16"/>
          <w:szCs w:val="16"/>
          <w:u w:val="single"/>
        </w:rPr>
      </w:pPr>
      <w:r w:rsidRPr="0047480A">
        <w:rPr>
          <w:rFonts w:cstheme="minorHAnsi"/>
          <w:i/>
          <w:sz w:val="16"/>
          <w:szCs w:val="16"/>
        </w:rPr>
        <w:t>Business recue- Rescuing a business means that the business has been sustained, and is clearly in the interest of all business</w:t>
      </w:r>
      <w:r w:rsidR="00A10BF3" w:rsidRPr="0047480A">
        <w:rPr>
          <w:rFonts w:cstheme="minorHAnsi"/>
          <w:i/>
          <w:sz w:val="16"/>
          <w:szCs w:val="16"/>
        </w:rPr>
        <w:t>’s</w:t>
      </w:r>
      <w:r w:rsidRPr="0047480A">
        <w:rPr>
          <w:rFonts w:cstheme="minorHAnsi"/>
          <w:i/>
          <w:sz w:val="16"/>
          <w:szCs w:val="16"/>
        </w:rPr>
        <w:t xml:space="preserve"> stakeholders.</w:t>
      </w:r>
    </w:p>
    <w:p w:rsidR="005E1F12" w:rsidRPr="0047480A" w:rsidRDefault="005E1F12" w:rsidP="005E1F12">
      <w:pPr>
        <w:spacing w:after="0"/>
        <w:jc w:val="both"/>
        <w:rPr>
          <w:rFonts w:cstheme="minorHAnsi"/>
          <w:sz w:val="16"/>
          <w:szCs w:val="16"/>
        </w:rPr>
      </w:pPr>
      <w:r w:rsidRPr="0047480A">
        <w:rPr>
          <w:rFonts w:cstheme="minorHAnsi"/>
          <w:sz w:val="16"/>
          <w:szCs w:val="16"/>
        </w:rPr>
        <w:t>-------------------------------------------------------------------------------------------------------------------------------------------------------------------------------------</w:t>
      </w:r>
    </w:p>
    <w:p w:rsidR="001F1678" w:rsidRPr="0047480A" w:rsidRDefault="005E1F12" w:rsidP="005E1F12">
      <w:pPr>
        <w:spacing w:after="0"/>
        <w:jc w:val="both"/>
        <w:rPr>
          <w:rFonts w:cstheme="minorHAnsi"/>
          <w:b/>
          <w:sz w:val="16"/>
          <w:szCs w:val="16"/>
          <w:u w:val="single"/>
        </w:rPr>
      </w:pPr>
      <w:r w:rsidRPr="0047480A">
        <w:rPr>
          <w:rFonts w:cstheme="minorHAnsi"/>
          <w:b/>
          <w:sz w:val="16"/>
          <w:szCs w:val="16"/>
          <w:u w:val="single"/>
        </w:rPr>
        <w:t>S</w:t>
      </w:r>
      <w:r w:rsidR="00BC2209" w:rsidRPr="0047480A">
        <w:rPr>
          <w:rFonts w:cstheme="minorHAnsi"/>
          <w:b/>
          <w:sz w:val="16"/>
          <w:szCs w:val="16"/>
          <w:u w:val="single"/>
        </w:rPr>
        <w:t>ection 76 of companies Act</w:t>
      </w:r>
      <w:r w:rsidRPr="0047480A">
        <w:rPr>
          <w:rFonts w:cstheme="minorHAnsi"/>
          <w:b/>
          <w:sz w:val="16"/>
          <w:szCs w:val="16"/>
          <w:u w:val="single"/>
        </w:rPr>
        <w:t xml:space="preserve"> – Standards of Directors Conduct</w:t>
      </w:r>
    </w:p>
    <w:p w:rsidR="001F1678" w:rsidRPr="0047480A" w:rsidRDefault="00D14EF6" w:rsidP="003D18AC">
      <w:pPr>
        <w:pStyle w:val="ListParagraph"/>
        <w:numPr>
          <w:ilvl w:val="0"/>
          <w:numId w:val="4"/>
        </w:numPr>
        <w:spacing w:after="0"/>
        <w:jc w:val="both"/>
        <w:rPr>
          <w:rFonts w:cstheme="minorHAnsi"/>
          <w:sz w:val="16"/>
          <w:szCs w:val="16"/>
        </w:rPr>
      </w:pPr>
      <w:r w:rsidRPr="0047480A">
        <w:rPr>
          <w:rFonts w:cstheme="minorHAnsi"/>
          <w:sz w:val="16"/>
          <w:szCs w:val="16"/>
        </w:rPr>
        <w:t xml:space="preserve">A director of the company must not use </w:t>
      </w:r>
      <w:r w:rsidR="005E1F12" w:rsidRPr="0047480A">
        <w:rPr>
          <w:rFonts w:cstheme="minorHAnsi"/>
          <w:sz w:val="16"/>
          <w:szCs w:val="16"/>
        </w:rPr>
        <w:t xml:space="preserve">his position </w:t>
      </w:r>
      <w:r w:rsidRPr="0047480A">
        <w:rPr>
          <w:rFonts w:cstheme="minorHAnsi"/>
          <w:sz w:val="16"/>
          <w:szCs w:val="16"/>
        </w:rPr>
        <w:t>or any information obtained to gain advantage for himself or knowingly cause harm to company</w:t>
      </w:r>
    </w:p>
    <w:p w:rsidR="00D14EF6" w:rsidRPr="0047480A" w:rsidRDefault="00D14EF6" w:rsidP="003D18AC">
      <w:pPr>
        <w:pStyle w:val="ListParagraph"/>
        <w:numPr>
          <w:ilvl w:val="0"/>
          <w:numId w:val="4"/>
        </w:numPr>
        <w:spacing w:after="0"/>
        <w:jc w:val="both"/>
        <w:rPr>
          <w:rFonts w:cstheme="minorHAnsi"/>
          <w:sz w:val="16"/>
          <w:szCs w:val="16"/>
        </w:rPr>
      </w:pPr>
      <w:r w:rsidRPr="0047480A">
        <w:rPr>
          <w:rFonts w:cstheme="minorHAnsi"/>
          <w:sz w:val="16"/>
          <w:szCs w:val="16"/>
        </w:rPr>
        <w:t xml:space="preserve">Must communicate to the board </w:t>
      </w:r>
      <w:r w:rsidR="005E1F12" w:rsidRPr="0047480A">
        <w:rPr>
          <w:rFonts w:cstheme="minorHAnsi"/>
          <w:sz w:val="16"/>
          <w:szCs w:val="16"/>
        </w:rPr>
        <w:t xml:space="preserve">any info, </w:t>
      </w:r>
      <w:r w:rsidRPr="0047480A">
        <w:rPr>
          <w:rFonts w:cstheme="minorHAnsi"/>
          <w:sz w:val="16"/>
          <w:szCs w:val="16"/>
        </w:rPr>
        <w:t xml:space="preserve">unless he reasonable believes the information is </w:t>
      </w:r>
    </w:p>
    <w:p w:rsidR="00D14EF6" w:rsidRPr="0047480A" w:rsidRDefault="00D14EF6" w:rsidP="003D18AC">
      <w:pPr>
        <w:pStyle w:val="ListParagraph"/>
        <w:numPr>
          <w:ilvl w:val="0"/>
          <w:numId w:val="5"/>
        </w:numPr>
        <w:spacing w:after="0"/>
        <w:jc w:val="both"/>
        <w:rPr>
          <w:rFonts w:cstheme="minorHAnsi"/>
          <w:sz w:val="16"/>
          <w:szCs w:val="16"/>
        </w:rPr>
      </w:pPr>
      <w:r w:rsidRPr="0047480A">
        <w:rPr>
          <w:rFonts w:cstheme="minorHAnsi"/>
          <w:sz w:val="16"/>
          <w:szCs w:val="16"/>
        </w:rPr>
        <w:t>Immaterial to the company or ge</w:t>
      </w:r>
      <w:r w:rsidR="00BC2209" w:rsidRPr="0047480A">
        <w:rPr>
          <w:rFonts w:cstheme="minorHAnsi"/>
          <w:sz w:val="16"/>
          <w:szCs w:val="16"/>
        </w:rPr>
        <w:t>nerally available to public or directors</w:t>
      </w:r>
    </w:p>
    <w:p w:rsidR="00BC2209" w:rsidRPr="0047480A" w:rsidRDefault="00BC2209" w:rsidP="003D18AC">
      <w:pPr>
        <w:pStyle w:val="ListParagraph"/>
        <w:numPr>
          <w:ilvl w:val="0"/>
          <w:numId w:val="5"/>
        </w:numPr>
        <w:spacing w:after="0"/>
        <w:jc w:val="both"/>
        <w:rPr>
          <w:rFonts w:cstheme="minorHAnsi"/>
          <w:sz w:val="16"/>
          <w:szCs w:val="16"/>
        </w:rPr>
      </w:pPr>
      <w:r w:rsidRPr="0047480A">
        <w:rPr>
          <w:rFonts w:cstheme="minorHAnsi"/>
          <w:sz w:val="16"/>
          <w:szCs w:val="16"/>
        </w:rPr>
        <w:t xml:space="preserve">Or he is </w:t>
      </w:r>
      <w:r w:rsidR="005E1F12" w:rsidRPr="0047480A">
        <w:rPr>
          <w:rFonts w:cstheme="minorHAnsi"/>
          <w:sz w:val="16"/>
          <w:szCs w:val="16"/>
        </w:rPr>
        <w:t xml:space="preserve">legally </w:t>
      </w:r>
      <w:r w:rsidRPr="0047480A">
        <w:rPr>
          <w:rFonts w:cstheme="minorHAnsi"/>
          <w:sz w:val="16"/>
          <w:szCs w:val="16"/>
        </w:rPr>
        <w:t xml:space="preserve">bound not to disclose the </w:t>
      </w:r>
      <w:r w:rsidR="005E1F12" w:rsidRPr="0047480A">
        <w:rPr>
          <w:rFonts w:cstheme="minorHAnsi"/>
          <w:sz w:val="16"/>
          <w:szCs w:val="16"/>
        </w:rPr>
        <w:t xml:space="preserve">info </w:t>
      </w:r>
    </w:p>
    <w:p w:rsidR="00BC2209" w:rsidRPr="0047480A" w:rsidRDefault="00BC2209" w:rsidP="003D18AC">
      <w:pPr>
        <w:pStyle w:val="ListParagraph"/>
        <w:numPr>
          <w:ilvl w:val="0"/>
          <w:numId w:val="6"/>
        </w:numPr>
        <w:spacing w:after="0"/>
        <w:jc w:val="both"/>
        <w:rPr>
          <w:rFonts w:cstheme="minorHAnsi"/>
          <w:sz w:val="16"/>
          <w:szCs w:val="16"/>
        </w:rPr>
      </w:pPr>
      <w:r w:rsidRPr="0047480A">
        <w:rPr>
          <w:rFonts w:cstheme="minorHAnsi"/>
          <w:sz w:val="16"/>
          <w:szCs w:val="16"/>
        </w:rPr>
        <w:t xml:space="preserve">Exercise </w:t>
      </w:r>
      <w:r w:rsidR="003955F3" w:rsidRPr="0047480A">
        <w:rPr>
          <w:rFonts w:cstheme="minorHAnsi"/>
          <w:sz w:val="16"/>
          <w:szCs w:val="16"/>
        </w:rPr>
        <w:t>his</w:t>
      </w:r>
      <w:r w:rsidRPr="0047480A">
        <w:rPr>
          <w:rFonts w:cstheme="minorHAnsi"/>
          <w:sz w:val="16"/>
          <w:szCs w:val="16"/>
        </w:rPr>
        <w:t xml:space="preserve"> powers in good faith and proper purpose, in the best interest of the company, with the degree of care, skill and diligence reasonably expected of a director.</w:t>
      </w:r>
    </w:p>
    <w:p w:rsidR="00BC2209" w:rsidRPr="0047480A" w:rsidRDefault="005E1F12" w:rsidP="005E1F12">
      <w:pPr>
        <w:spacing w:after="0"/>
        <w:jc w:val="both"/>
        <w:rPr>
          <w:rFonts w:cstheme="minorHAnsi"/>
          <w:b/>
          <w:sz w:val="16"/>
          <w:szCs w:val="16"/>
          <w:u w:val="single"/>
        </w:rPr>
      </w:pPr>
      <w:r w:rsidRPr="0047480A">
        <w:rPr>
          <w:rFonts w:cstheme="minorHAnsi"/>
          <w:b/>
          <w:sz w:val="16"/>
          <w:szCs w:val="16"/>
          <w:u w:val="single"/>
        </w:rPr>
        <w:t>S</w:t>
      </w:r>
      <w:r w:rsidR="00BC2209" w:rsidRPr="0047480A">
        <w:rPr>
          <w:rFonts w:cstheme="minorHAnsi"/>
          <w:b/>
          <w:sz w:val="16"/>
          <w:szCs w:val="16"/>
          <w:u w:val="single"/>
        </w:rPr>
        <w:t>ection 77 of companies Act</w:t>
      </w:r>
      <w:r w:rsidRPr="0047480A">
        <w:rPr>
          <w:rFonts w:cstheme="minorHAnsi"/>
          <w:b/>
          <w:sz w:val="16"/>
          <w:szCs w:val="16"/>
          <w:u w:val="single"/>
        </w:rPr>
        <w:t xml:space="preserve"> – Liability of Directors and Prescribed officers</w:t>
      </w:r>
    </w:p>
    <w:p w:rsidR="00194989" w:rsidRPr="0047480A" w:rsidRDefault="00BC2209" w:rsidP="003D18AC">
      <w:pPr>
        <w:pStyle w:val="ListParagraph"/>
        <w:numPr>
          <w:ilvl w:val="0"/>
          <w:numId w:val="6"/>
        </w:numPr>
        <w:spacing w:after="0"/>
        <w:jc w:val="both"/>
        <w:rPr>
          <w:rFonts w:cstheme="minorHAnsi"/>
          <w:sz w:val="16"/>
          <w:szCs w:val="16"/>
        </w:rPr>
      </w:pPr>
      <w:r w:rsidRPr="0047480A">
        <w:rPr>
          <w:rFonts w:cstheme="minorHAnsi"/>
          <w:sz w:val="16"/>
          <w:szCs w:val="16"/>
        </w:rPr>
        <w:t>A director may be held liable</w:t>
      </w:r>
      <w:r w:rsidR="00194989" w:rsidRPr="0047480A">
        <w:rPr>
          <w:rFonts w:cstheme="minorHAnsi"/>
          <w:sz w:val="16"/>
          <w:szCs w:val="16"/>
        </w:rPr>
        <w:t xml:space="preserve"> :</w:t>
      </w:r>
    </w:p>
    <w:p w:rsidR="00BC2209" w:rsidRPr="0047480A" w:rsidRDefault="00194989" w:rsidP="003D18AC">
      <w:pPr>
        <w:pStyle w:val="ListParagraph"/>
        <w:numPr>
          <w:ilvl w:val="0"/>
          <w:numId w:val="6"/>
        </w:numPr>
        <w:spacing w:after="0"/>
        <w:jc w:val="both"/>
        <w:rPr>
          <w:rFonts w:cstheme="minorHAnsi"/>
          <w:sz w:val="16"/>
          <w:szCs w:val="16"/>
        </w:rPr>
      </w:pPr>
      <w:r w:rsidRPr="0047480A">
        <w:rPr>
          <w:rFonts w:cstheme="minorHAnsi"/>
          <w:sz w:val="16"/>
          <w:szCs w:val="16"/>
        </w:rPr>
        <w:t xml:space="preserve"> in terms of common law for a breach of fiduciary duty for any loss or costs sustained by the com</w:t>
      </w:r>
      <w:r w:rsidR="00673BF0" w:rsidRPr="0047480A">
        <w:rPr>
          <w:rFonts w:cstheme="minorHAnsi"/>
          <w:sz w:val="16"/>
          <w:szCs w:val="16"/>
        </w:rPr>
        <w:t xml:space="preserve">pany in respect of the director failing to </w:t>
      </w:r>
    </w:p>
    <w:p w:rsidR="00673BF0" w:rsidRPr="0047480A" w:rsidRDefault="00673BF0" w:rsidP="003D18AC">
      <w:pPr>
        <w:pStyle w:val="ListParagraph"/>
        <w:numPr>
          <w:ilvl w:val="1"/>
          <w:numId w:val="21"/>
        </w:numPr>
        <w:spacing w:after="0"/>
        <w:ind w:left="1418" w:hanging="284"/>
        <w:jc w:val="both"/>
        <w:rPr>
          <w:rFonts w:cstheme="minorHAnsi"/>
          <w:sz w:val="16"/>
          <w:szCs w:val="16"/>
        </w:rPr>
      </w:pPr>
      <w:r w:rsidRPr="0047480A">
        <w:rPr>
          <w:rFonts w:cstheme="minorHAnsi"/>
          <w:sz w:val="16"/>
          <w:szCs w:val="16"/>
        </w:rPr>
        <w:t>Disclose a personal financial interest</w:t>
      </w:r>
    </w:p>
    <w:p w:rsidR="00673BF0" w:rsidRPr="0047480A" w:rsidRDefault="00673BF0" w:rsidP="003D18AC">
      <w:pPr>
        <w:pStyle w:val="ListParagraph"/>
        <w:numPr>
          <w:ilvl w:val="1"/>
          <w:numId w:val="21"/>
        </w:numPr>
        <w:spacing w:after="0"/>
        <w:ind w:left="1418" w:hanging="284"/>
        <w:jc w:val="both"/>
        <w:rPr>
          <w:rFonts w:cstheme="minorHAnsi"/>
          <w:sz w:val="16"/>
          <w:szCs w:val="16"/>
        </w:rPr>
      </w:pPr>
      <w:r w:rsidRPr="0047480A">
        <w:rPr>
          <w:rFonts w:cstheme="minorHAnsi"/>
          <w:sz w:val="16"/>
          <w:szCs w:val="16"/>
        </w:rPr>
        <w:t>Avoid a conflict of interest</w:t>
      </w:r>
    </w:p>
    <w:p w:rsidR="00673BF0" w:rsidRPr="0047480A" w:rsidRDefault="00673BF0" w:rsidP="003D18AC">
      <w:pPr>
        <w:pStyle w:val="ListParagraph"/>
        <w:numPr>
          <w:ilvl w:val="1"/>
          <w:numId w:val="21"/>
        </w:numPr>
        <w:spacing w:after="0"/>
        <w:ind w:left="1418" w:hanging="284"/>
        <w:jc w:val="both"/>
        <w:rPr>
          <w:rFonts w:cstheme="minorHAnsi"/>
          <w:sz w:val="16"/>
          <w:szCs w:val="16"/>
        </w:rPr>
      </w:pPr>
      <w:r w:rsidRPr="0047480A">
        <w:rPr>
          <w:rFonts w:cstheme="minorHAnsi"/>
          <w:sz w:val="16"/>
          <w:szCs w:val="16"/>
        </w:rPr>
        <w:t>Act in good faith and for proper purpose</w:t>
      </w:r>
    </w:p>
    <w:p w:rsidR="00673BF0" w:rsidRPr="0047480A" w:rsidRDefault="00673BF0" w:rsidP="003D18AC">
      <w:pPr>
        <w:pStyle w:val="ListParagraph"/>
        <w:numPr>
          <w:ilvl w:val="1"/>
          <w:numId w:val="21"/>
        </w:numPr>
        <w:spacing w:after="0"/>
        <w:ind w:left="1418" w:hanging="284"/>
        <w:jc w:val="both"/>
        <w:rPr>
          <w:rFonts w:cstheme="minorHAnsi"/>
          <w:sz w:val="16"/>
          <w:szCs w:val="16"/>
        </w:rPr>
      </w:pPr>
      <w:r w:rsidRPr="0047480A">
        <w:rPr>
          <w:rFonts w:cstheme="minorHAnsi"/>
          <w:sz w:val="16"/>
          <w:szCs w:val="16"/>
        </w:rPr>
        <w:t>Act in the best interests of the company</w:t>
      </w:r>
    </w:p>
    <w:p w:rsidR="00673BF0" w:rsidRPr="0047480A" w:rsidRDefault="00194989" w:rsidP="003D18AC">
      <w:pPr>
        <w:pStyle w:val="ListParagraph"/>
        <w:numPr>
          <w:ilvl w:val="0"/>
          <w:numId w:val="6"/>
        </w:numPr>
        <w:spacing w:after="0"/>
        <w:jc w:val="both"/>
        <w:rPr>
          <w:rFonts w:cstheme="minorHAnsi"/>
          <w:sz w:val="16"/>
          <w:szCs w:val="16"/>
        </w:rPr>
      </w:pPr>
      <w:r w:rsidRPr="0047480A">
        <w:rPr>
          <w:rFonts w:cstheme="minorHAnsi"/>
          <w:sz w:val="16"/>
          <w:szCs w:val="16"/>
        </w:rPr>
        <w:t xml:space="preserve">In terms of the common law relating to </w:t>
      </w:r>
      <w:proofErr w:type="spellStart"/>
      <w:r w:rsidRPr="0047480A">
        <w:rPr>
          <w:rFonts w:cstheme="minorHAnsi"/>
          <w:sz w:val="16"/>
          <w:szCs w:val="16"/>
        </w:rPr>
        <w:t>delict</w:t>
      </w:r>
      <w:proofErr w:type="spellEnd"/>
      <w:r w:rsidRPr="0047480A">
        <w:rPr>
          <w:rFonts w:cstheme="minorHAnsi"/>
          <w:sz w:val="16"/>
          <w:szCs w:val="16"/>
        </w:rPr>
        <w:t xml:space="preserve"> for any loss or costs  sustained by the company as a result of any breach of the director </w:t>
      </w:r>
      <w:r w:rsidR="00673BF0" w:rsidRPr="0047480A">
        <w:rPr>
          <w:rFonts w:cstheme="minorHAnsi"/>
          <w:sz w:val="16"/>
          <w:szCs w:val="16"/>
        </w:rPr>
        <w:t>to:</w:t>
      </w:r>
    </w:p>
    <w:p w:rsidR="00194989" w:rsidRPr="0047480A" w:rsidRDefault="00673BF0" w:rsidP="003D18AC">
      <w:pPr>
        <w:pStyle w:val="ListParagraph"/>
        <w:numPr>
          <w:ilvl w:val="0"/>
          <w:numId w:val="22"/>
        </w:numPr>
        <w:spacing w:after="0"/>
        <w:ind w:left="1418" w:hanging="284"/>
        <w:jc w:val="both"/>
        <w:rPr>
          <w:rFonts w:cstheme="minorHAnsi"/>
          <w:sz w:val="16"/>
          <w:szCs w:val="16"/>
        </w:rPr>
      </w:pPr>
      <w:r w:rsidRPr="0047480A">
        <w:rPr>
          <w:rFonts w:cstheme="minorHAnsi"/>
          <w:sz w:val="16"/>
          <w:szCs w:val="16"/>
        </w:rPr>
        <w:t>A</w:t>
      </w:r>
      <w:r w:rsidR="009A05BC" w:rsidRPr="0047480A">
        <w:rPr>
          <w:rFonts w:cstheme="minorHAnsi"/>
          <w:sz w:val="16"/>
          <w:szCs w:val="16"/>
        </w:rPr>
        <w:t>ct with necessary degre</w:t>
      </w:r>
      <w:r w:rsidR="003955F3" w:rsidRPr="0047480A">
        <w:rPr>
          <w:rFonts w:cstheme="minorHAnsi"/>
          <w:sz w:val="16"/>
          <w:szCs w:val="16"/>
        </w:rPr>
        <w:t xml:space="preserve">e of </w:t>
      </w:r>
      <w:r w:rsidRPr="0047480A">
        <w:rPr>
          <w:rFonts w:cstheme="minorHAnsi"/>
          <w:sz w:val="16"/>
          <w:szCs w:val="16"/>
        </w:rPr>
        <w:t>care,</w:t>
      </w:r>
      <w:r w:rsidR="003955F3" w:rsidRPr="0047480A">
        <w:rPr>
          <w:rFonts w:cstheme="minorHAnsi"/>
          <w:sz w:val="16"/>
          <w:szCs w:val="16"/>
        </w:rPr>
        <w:t xml:space="preserve"> skill and diligence; </w:t>
      </w:r>
    </w:p>
    <w:p w:rsidR="00673BF0" w:rsidRPr="0047480A" w:rsidRDefault="00673BF0" w:rsidP="003D18AC">
      <w:pPr>
        <w:pStyle w:val="ListParagraph"/>
        <w:numPr>
          <w:ilvl w:val="0"/>
          <w:numId w:val="22"/>
        </w:numPr>
        <w:spacing w:after="0"/>
        <w:ind w:left="1418" w:hanging="284"/>
        <w:jc w:val="both"/>
        <w:rPr>
          <w:rFonts w:cstheme="minorHAnsi"/>
          <w:sz w:val="16"/>
          <w:szCs w:val="16"/>
        </w:rPr>
      </w:pPr>
      <w:r w:rsidRPr="0047480A">
        <w:rPr>
          <w:rFonts w:cstheme="minorHAnsi"/>
          <w:sz w:val="16"/>
          <w:szCs w:val="16"/>
        </w:rPr>
        <w:t>Any provision of the memorandum of incorporation (MOI)</w:t>
      </w:r>
    </w:p>
    <w:p w:rsidR="00673BF0" w:rsidRPr="0047480A" w:rsidRDefault="00673BF0" w:rsidP="003D18AC">
      <w:pPr>
        <w:pStyle w:val="ListParagraph"/>
        <w:numPr>
          <w:ilvl w:val="0"/>
          <w:numId w:val="22"/>
        </w:numPr>
        <w:spacing w:after="0"/>
        <w:ind w:left="1418" w:hanging="284"/>
        <w:jc w:val="both"/>
        <w:rPr>
          <w:rFonts w:cstheme="minorHAnsi"/>
          <w:sz w:val="16"/>
          <w:szCs w:val="16"/>
        </w:rPr>
      </w:pPr>
      <w:r w:rsidRPr="0047480A">
        <w:rPr>
          <w:rFonts w:cstheme="minorHAnsi"/>
          <w:sz w:val="16"/>
          <w:szCs w:val="16"/>
        </w:rPr>
        <w:t>Any provision of the Act</w:t>
      </w:r>
    </w:p>
    <w:p w:rsidR="00673BF0" w:rsidRPr="0047480A" w:rsidRDefault="00673BF0" w:rsidP="003D18AC">
      <w:pPr>
        <w:pStyle w:val="ListParagraph"/>
        <w:numPr>
          <w:ilvl w:val="0"/>
          <w:numId w:val="6"/>
        </w:numPr>
        <w:spacing w:after="0"/>
        <w:jc w:val="both"/>
        <w:rPr>
          <w:rFonts w:cstheme="minorHAnsi"/>
          <w:sz w:val="16"/>
          <w:szCs w:val="16"/>
        </w:rPr>
      </w:pPr>
      <w:r w:rsidRPr="0047480A">
        <w:rPr>
          <w:rFonts w:cstheme="minorHAnsi"/>
          <w:sz w:val="16"/>
          <w:szCs w:val="16"/>
        </w:rPr>
        <w:t>A director may also be held liable for any loss arising from the direct or indirect consequence of the director:</w:t>
      </w:r>
    </w:p>
    <w:p w:rsidR="00673BF0" w:rsidRPr="0047480A" w:rsidRDefault="00E27489" w:rsidP="003D18AC">
      <w:pPr>
        <w:pStyle w:val="ListParagraph"/>
        <w:numPr>
          <w:ilvl w:val="2"/>
          <w:numId w:val="23"/>
        </w:numPr>
        <w:spacing w:after="0"/>
        <w:ind w:left="1418" w:hanging="284"/>
        <w:jc w:val="both"/>
        <w:rPr>
          <w:rFonts w:cstheme="minorHAnsi"/>
          <w:sz w:val="16"/>
          <w:szCs w:val="16"/>
        </w:rPr>
      </w:pPr>
      <w:r w:rsidRPr="0047480A">
        <w:rPr>
          <w:rFonts w:cstheme="minorHAnsi"/>
          <w:sz w:val="16"/>
          <w:szCs w:val="16"/>
        </w:rPr>
        <w:lastRenderedPageBreak/>
        <w:t>Acting</w:t>
      </w:r>
      <w:r w:rsidR="00673BF0" w:rsidRPr="0047480A">
        <w:rPr>
          <w:rFonts w:cstheme="minorHAnsi"/>
          <w:sz w:val="16"/>
          <w:szCs w:val="16"/>
        </w:rPr>
        <w:t xml:space="preserve"> for the company despite knowing that he lacked authority.</w:t>
      </w:r>
    </w:p>
    <w:p w:rsidR="00673BF0" w:rsidRPr="0047480A" w:rsidRDefault="00673BF0" w:rsidP="003D18AC">
      <w:pPr>
        <w:pStyle w:val="ListParagraph"/>
        <w:numPr>
          <w:ilvl w:val="2"/>
          <w:numId w:val="23"/>
        </w:numPr>
        <w:spacing w:after="0"/>
        <w:ind w:left="1418" w:hanging="284"/>
        <w:jc w:val="both"/>
        <w:rPr>
          <w:rFonts w:cstheme="minorHAnsi"/>
          <w:sz w:val="16"/>
          <w:szCs w:val="16"/>
        </w:rPr>
      </w:pPr>
      <w:r w:rsidRPr="0047480A">
        <w:rPr>
          <w:rFonts w:cstheme="minorHAnsi"/>
          <w:sz w:val="16"/>
          <w:szCs w:val="16"/>
        </w:rPr>
        <w:t>Agreeing to carry on business knowing it was reckless to do so</w:t>
      </w:r>
    </w:p>
    <w:p w:rsidR="00673BF0" w:rsidRPr="0047480A" w:rsidRDefault="00673BF0" w:rsidP="003D18AC">
      <w:pPr>
        <w:pStyle w:val="ListParagraph"/>
        <w:numPr>
          <w:ilvl w:val="2"/>
          <w:numId w:val="23"/>
        </w:numPr>
        <w:spacing w:after="0"/>
        <w:ind w:left="1418" w:hanging="284"/>
        <w:jc w:val="both"/>
        <w:rPr>
          <w:rFonts w:cstheme="minorHAnsi"/>
          <w:sz w:val="16"/>
          <w:szCs w:val="16"/>
        </w:rPr>
      </w:pPr>
      <w:r w:rsidRPr="0047480A">
        <w:rPr>
          <w:rFonts w:cstheme="minorHAnsi"/>
          <w:sz w:val="16"/>
          <w:szCs w:val="16"/>
        </w:rPr>
        <w:t>Being part of an act of omission knowing it will defraud someone (</w:t>
      </w:r>
      <w:proofErr w:type="spellStart"/>
      <w:r w:rsidRPr="0047480A">
        <w:rPr>
          <w:rFonts w:cstheme="minorHAnsi"/>
          <w:sz w:val="16"/>
          <w:szCs w:val="16"/>
        </w:rPr>
        <w:t>creditor;shareholder;employee</w:t>
      </w:r>
      <w:proofErr w:type="spellEnd"/>
      <w:r w:rsidRPr="0047480A">
        <w:rPr>
          <w:rFonts w:cstheme="minorHAnsi"/>
          <w:sz w:val="16"/>
          <w:szCs w:val="16"/>
        </w:rPr>
        <w:t>)</w:t>
      </w:r>
    </w:p>
    <w:p w:rsidR="00673BF0" w:rsidRPr="0047480A" w:rsidRDefault="00673BF0" w:rsidP="003D18AC">
      <w:pPr>
        <w:pStyle w:val="ListParagraph"/>
        <w:numPr>
          <w:ilvl w:val="2"/>
          <w:numId w:val="23"/>
        </w:numPr>
        <w:spacing w:after="0"/>
        <w:ind w:left="1418" w:hanging="284"/>
        <w:jc w:val="both"/>
        <w:rPr>
          <w:rFonts w:cstheme="minorHAnsi"/>
          <w:sz w:val="16"/>
          <w:szCs w:val="16"/>
        </w:rPr>
      </w:pPr>
      <w:r w:rsidRPr="0047480A">
        <w:rPr>
          <w:rFonts w:cstheme="minorHAnsi"/>
          <w:sz w:val="16"/>
          <w:szCs w:val="16"/>
        </w:rPr>
        <w:t>Having signed a document knowing it was false, misleading which is about to be published (e.g. company’s FS)</w:t>
      </w:r>
    </w:p>
    <w:p w:rsidR="00673BF0" w:rsidRPr="0047480A" w:rsidRDefault="00673BF0" w:rsidP="003D18AC">
      <w:pPr>
        <w:pStyle w:val="ListParagraph"/>
        <w:numPr>
          <w:ilvl w:val="2"/>
          <w:numId w:val="23"/>
        </w:numPr>
        <w:spacing w:after="0"/>
        <w:ind w:left="1418" w:hanging="284"/>
        <w:jc w:val="both"/>
        <w:rPr>
          <w:rFonts w:cstheme="minorHAnsi"/>
          <w:sz w:val="16"/>
          <w:szCs w:val="16"/>
        </w:rPr>
      </w:pPr>
      <w:r w:rsidRPr="0047480A">
        <w:rPr>
          <w:rFonts w:cstheme="minorHAnsi"/>
          <w:sz w:val="16"/>
          <w:szCs w:val="16"/>
        </w:rPr>
        <w:t>Being present at a meeting and failing to vote against:</w:t>
      </w:r>
    </w:p>
    <w:p w:rsidR="00673BF0" w:rsidRPr="0047480A" w:rsidRDefault="00673BF0" w:rsidP="003D18AC">
      <w:pPr>
        <w:pStyle w:val="ListParagraph"/>
        <w:numPr>
          <w:ilvl w:val="0"/>
          <w:numId w:val="25"/>
        </w:numPr>
        <w:spacing w:after="0"/>
        <w:ind w:firstLine="840"/>
        <w:jc w:val="both"/>
        <w:rPr>
          <w:rFonts w:cstheme="minorHAnsi"/>
          <w:sz w:val="16"/>
          <w:szCs w:val="16"/>
        </w:rPr>
      </w:pPr>
      <w:r w:rsidRPr="0047480A">
        <w:rPr>
          <w:rFonts w:cstheme="minorHAnsi"/>
          <w:sz w:val="16"/>
          <w:szCs w:val="16"/>
        </w:rPr>
        <w:t>The issuing of unauthorized shares</w:t>
      </w:r>
    </w:p>
    <w:p w:rsidR="00673BF0" w:rsidRPr="0047480A" w:rsidRDefault="00673BF0" w:rsidP="003D18AC">
      <w:pPr>
        <w:pStyle w:val="ListParagraph"/>
        <w:numPr>
          <w:ilvl w:val="0"/>
          <w:numId w:val="25"/>
        </w:numPr>
        <w:ind w:firstLine="840"/>
        <w:rPr>
          <w:rFonts w:cstheme="minorHAnsi"/>
          <w:sz w:val="16"/>
          <w:szCs w:val="16"/>
        </w:rPr>
      </w:pPr>
      <w:r w:rsidRPr="0047480A">
        <w:rPr>
          <w:rFonts w:cstheme="minorHAnsi"/>
          <w:sz w:val="16"/>
          <w:szCs w:val="16"/>
        </w:rPr>
        <w:t xml:space="preserve">The provision of financial assistance to any person whilst knowing </w:t>
      </w:r>
      <w:r w:rsidR="009C74C0" w:rsidRPr="0047480A">
        <w:rPr>
          <w:rFonts w:cstheme="minorHAnsi"/>
          <w:sz w:val="16"/>
          <w:szCs w:val="16"/>
        </w:rPr>
        <w:t>it</w:t>
      </w:r>
      <w:r w:rsidRPr="0047480A">
        <w:rPr>
          <w:rFonts w:cstheme="minorHAnsi"/>
          <w:sz w:val="16"/>
          <w:szCs w:val="16"/>
        </w:rPr>
        <w:t xml:space="preserve"> in contravention of the act</w:t>
      </w:r>
    </w:p>
    <w:p w:rsidR="00673BF0" w:rsidRPr="0047480A" w:rsidRDefault="00673BF0" w:rsidP="003D18AC">
      <w:pPr>
        <w:pStyle w:val="ListParagraph"/>
        <w:numPr>
          <w:ilvl w:val="0"/>
          <w:numId w:val="25"/>
        </w:numPr>
        <w:ind w:firstLine="840"/>
        <w:rPr>
          <w:rFonts w:cstheme="minorHAnsi"/>
          <w:sz w:val="16"/>
          <w:szCs w:val="16"/>
        </w:rPr>
      </w:pPr>
      <w:r w:rsidRPr="0047480A">
        <w:rPr>
          <w:rFonts w:cstheme="minorHAnsi"/>
          <w:sz w:val="16"/>
          <w:szCs w:val="16"/>
        </w:rPr>
        <w:t>A resolution approving a distribution in contravention of the act</w:t>
      </w:r>
    </w:p>
    <w:p w:rsidR="00673BF0" w:rsidRPr="0047480A" w:rsidRDefault="00673BF0" w:rsidP="003D18AC">
      <w:pPr>
        <w:pStyle w:val="ListParagraph"/>
        <w:numPr>
          <w:ilvl w:val="0"/>
          <w:numId w:val="25"/>
        </w:numPr>
        <w:ind w:firstLine="840"/>
        <w:rPr>
          <w:rFonts w:cstheme="minorHAnsi"/>
          <w:sz w:val="16"/>
          <w:szCs w:val="16"/>
        </w:rPr>
      </w:pPr>
      <w:r w:rsidRPr="0047480A">
        <w:rPr>
          <w:rFonts w:cstheme="minorHAnsi"/>
          <w:sz w:val="16"/>
          <w:szCs w:val="16"/>
        </w:rPr>
        <w:t>An acquisition by a company of its own shares in contradiction to the act</w:t>
      </w:r>
    </w:p>
    <w:p w:rsidR="00417922" w:rsidRPr="0047480A" w:rsidRDefault="00673BF0" w:rsidP="003D18AC">
      <w:pPr>
        <w:pStyle w:val="ListParagraph"/>
        <w:numPr>
          <w:ilvl w:val="0"/>
          <w:numId w:val="25"/>
        </w:numPr>
        <w:ind w:firstLine="840"/>
        <w:rPr>
          <w:rFonts w:cstheme="minorHAnsi"/>
          <w:sz w:val="16"/>
          <w:szCs w:val="16"/>
        </w:rPr>
      </w:pPr>
      <w:r w:rsidRPr="0047480A">
        <w:rPr>
          <w:rFonts w:cstheme="minorHAnsi"/>
          <w:sz w:val="16"/>
          <w:szCs w:val="16"/>
        </w:rPr>
        <w:t xml:space="preserve">An allotment whilst knowing the allotment is contradictory to the </w:t>
      </w:r>
      <w:r w:rsidR="009C74C0" w:rsidRPr="0047480A">
        <w:rPr>
          <w:rFonts w:cstheme="minorHAnsi"/>
          <w:sz w:val="16"/>
          <w:szCs w:val="16"/>
        </w:rPr>
        <w:t>act</w:t>
      </w:r>
    </w:p>
    <w:p w:rsidR="009A05BC" w:rsidRPr="0047480A" w:rsidRDefault="009A05BC" w:rsidP="005E1F12">
      <w:pPr>
        <w:spacing w:after="0"/>
        <w:jc w:val="both"/>
        <w:rPr>
          <w:rFonts w:cstheme="minorHAnsi"/>
          <w:b/>
          <w:sz w:val="16"/>
          <w:szCs w:val="16"/>
          <w:u w:val="single"/>
        </w:rPr>
      </w:pPr>
      <w:r w:rsidRPr="0047480A">
        <w:rPr>
          <w:rFonts w:cstheme="minorHAnsi"/>
          <w:b/>
          <w:sz w:val="16"/>
          <w:szCs w:val="16"/>
          <w:u w:val="single"/>
        </w:rPr>
        <w:t>Section 78</w:t>
      </w:r>
      <w:r w:rsidR="00A103EC" w:rsidRPr="0047480A">
        <w:rPr>
          <w:rFonts w:cstheme="minorHAnsi"/>
          <w:b/>
          <w:sz w:val="16"/>
          <w:szCs w:val="16"/>
          <w:u w:val="single"/>
        </w:rPr>
        <w:t xml:space="preserve"> - indemnity</w:t>
      </w:r>
      <w:r w:rsidRPr="0047480A">
        <w:rPr>
          <w:rFonts w:cstheme="minorHAnsi"/>
          <w:b/>
          <w:sz w:val="16"/>
          <w:szCs w:val="16"/>
          <w:u w:val="single"/>
        </w:rPr>
        <w:t xml:space="preserve"> of insurance</w:t>
      </w:r>
    </w:p>
    <w:p w:rsidR="009C74C0" w:rsidRPr="0047480A" w:rsidRDefault="00417922" w:rsidP="003D18AC">
      <w:pPr>
        <w:pStyle w:val="ListParagraph"/>
        <w:numPr>
          <w:ilvl w:val="0"/>
          <w:numId w:val="7"/>
        </w:numPr>
        <w:spacing w:after="0"/>
        <w:jc w:val="both"/>
        <w:rPr>
          <w:rFonts w:cstheme="minorHAnsi"/>
          <w:sz w:val="16"/>
          <w:szCs w:val="16"/>
        </w:rPr>
      </w:pPr>
      <w:r w:rsidRPr="0047480A">
        <w:rPr>
          <w:rFonts w:cstheme="minorHAnsi"/>
          <w:sz w:val="16"/>
          <w:szCs w:val="16"/>
        </w:rPr>
        <w:t xml:space="preserve">Any provision of an agreement, the MOI or rules, or a resolution of a </w:t>
      </w:r>
      <w:r w:rsidR="001540B1" w:rsidRPr="0047480A">
        <w:rPr>
          <w:rFonts w:cstheme="minorHAnsi"/>
          <w:sz w:val="16"/>
          <w:szCs w:val="16"/>
        </w:rPr>
        <w:t xml:space="preserve">company, </w:t>
      </w:r>
      <w:proofErr w:type="spellStart"/>
      <w:r w:rsidR="001540B1" w:rsidRPr="0047480A">
        <w:rPr>
          <w:rFonts w:cstheme="minorHAnsi"/>
          <w:sz w:val="16"/>
          <w:szCs w:val="16"/>
        </w:rPr>
        <w:t>is</w:t>
      </w:r>
      <w:r w:rsidRPr="0047480A">
        <w:rPr>
          <w:rFonts w:cstheme="minorHAnsi"/>
          <w:b/>
          <w:sz w:val="16"/>
          <w:szCs w:val="16"/>
          <w:u w:val="single"/>
        </w:rPr>
        <w:t>void</w:t>
      </w:r>
      <w:proofErr w:type="spellEnd"/>
      <w:r w:rsidRPr="0047480A">
        <w:rPr>
          <w:rFonts w:cstheme="minorHAnsi"/>
          <w:sz w:val="16"/>
          <w:szCs w:val="16"/>
        </w:rPr>
        <w:t xml:space="preserve"> if it directly seeks to relieve a director of any of that director’s </w:t>
      </w:r>
      <w:r w:rsidRPr="0047480A">
        <w:rPr>
          <w:rFonts w:cstheme="minorHAnsi"/>
          <w:b/>
          <w:sz w:val="16"/>
          <w:szCs w:val="16"/>
        </w:rPr>
        <w:t>duties</w:t>
      </w:r>
      <w:r w:rsidRPr="0047480A">
        <w:rPr>
          <w:rFonts w:cstheme="minorHAnsi"/>
          <w:sz w:val="16"/>
          <w:szCs w:val="16"/>
        </w:rPr>
        <w:t xml:space="preserve"> in respect of – Personal financial interest or the standard of </w:t>
      </w:r>
      <w:r w:rsidR="001540B1" w:rsidRPr="0047480A">
        <w:rPr>
          <w:rFonts w:cstheme="minorHAnsi"/>
          <w:sz w:val="16"/>
          <w:szCs w:val="16"/>
        </w:rPr>
        <w:t>director’s</w:t>
      </w:r>
      <w:r w:rsidRPr="0047480A">
        <w:rPr>
          <w:rFonts w:cstheme="minorHAnsi"/>
          <w:sz w:val="16"/>
          <w:szCs w:val="16"/>
        </w:rPr>
        <w:t xml:space="preserve"> conduct or liability arising from </w:t>
      </w:r>
      <w:r w:rsidR="009C74C0" w:rsidRPr="0047480A">
        <w:rPr>
          <w:rFonts w:cstheme="minorHAnsi"/>
          <w:sz w:val="16"/>
          <w:szCs w:val="16"/>
        </w:rPr>
        <w:t>fiduciary duty, breach of good faith, or any provision in the act.</w:t>
      </w:r>
    </w:p>
    <w:p w:rsidR="009C74C0" w:rsidRPr="0047480A" w:rsidRDefault="009C74C0" w:rsidP="003D18AC">
      <w:pPr>
        <w:pStyle w:val="ListParagraph"/>
        <w:numPr>
          <w:ilvl w:val="0"/>
          <w:numId w:val="7"/>
        </w:numPr>
        <w:spacing w:after="0"/>
        <w:jc w:val="both"/>
        <w:rPr>
          <w:rFonts w:cstheme="minorHAnsi"/>
          <w:sz w:val="16"/>
          <w:szCs w:val="16"/>
        </w:rPr>
      </w:pPr>
      <w:r w:rsidRPr="0047480A">
        <w:rPr>
          <w:rFonts w:cstheme="minorHAnsi"/>
          <w:sz w:val="16"/>
          <w:szCs w:val="16"/>
        </w:rPr>
        <w:t>Any agreement which limits any legal consequence from omission or misconduct or breach of trust will also be void.</w:t>
      </w:r>
    </w:p>
    <w:p w:rsidR="009C74C0" w:rsidRPr="0047480A" w:rsidRDefault="009C74C0" w:rsidP="003D18AC">
      <w:pPr>
        <w:pStyle w:val="ListParagraph"/>
        <w:numPr>
          <w:ilvl w:val="0"/>
          <w:numId w:val="7"/>
        </w:numPr>
        <w:spacing w:after="0"/>
        <w:jc w:val="both"/>
        <w:rPr>
          <w:rFonts w:cstheme="minorHAnsi"/>
          <w:sz w:val="16"/>
          <w:szCs w:val="16"/>
        </w:rPr>
      </w:pPr>
      <w:r w:rsidRPr="0047480A">
        <w:rPr>
          <w:rFonts w:cstheme="minorHAnsi"/>
          <w:sz w:val="16"/>
          <w:szCs w:val="16"/>
        </w:rPr>
        <w:t>A company may not pay a fine imposed on a directors who has been convicted of an offense in terms of the national legislation.</w:t>
      </w:r>
    </w:p>
    <w:p w:rsidR="009C74C0" w:rsidRPr="0047480A" w:rsidRDefault="009C74C0" w:rsidP="003D18AC">
      <w:pPr>
        <w:pStyle w:val="ListParagraph"/>
        <w:numPr>
          <w:ilvl w:val="0"/>
          <w:numId w:val="7"/>
        </w:numPr>
        <w:spacing w:after="0"/>
        <w:jc w:val="both"/>
        <w:rPr>
          <w:rFonts w:cstheme="minorHAnsi"/>
          <w:sz w:val="16"/>
          <w:szCs w:val="16"/>
        </w:rPr>
      </w:pPr>
      <w:r w:rsidRPr="0047480A">
        <w:rPr>
          <w:rFonts w:cstheme="minorHAnsi"/>
          <w:sz w:val="16"/>
          <w:szCs w:val="16"/>
        </w:rPr>
        <w:t>Except if the MOI provides otherwise, a company may cover litigation expenses of its directors, to defend proceedings arising out of the directors service to the company</w:t>
      </w:r>
    </w:p>
    <w:p w:rsidR="009C74C0" w:rsidRPr="0047480A" w:rsidRDefault="009C74C0" w:rsidP="003D18AC">
      <w:pPr>
        <w:pStyle w:val="ListParagraph"/>
        <w:numPr>
          <w:ilvl w:val="0"/>
          <w:numId w:val="7"/>
        </w:numPr>
        <w:spacing w:after="0"/>
        <w:jc w:val="both"/>
        <w:rPr>
          <w:rFonts w:cstheme="minorHAnsi"/>
          <w:sz w:val="16"/>
          <w:szCs w:val="16"/>
        </w:rPr>
      </w:pPr>
      <w:r w:rsidRPr="0047480A">
        <w:rPr>
          <w:rFonts w:cstheme="minorHAnsi"/>
          <w:sz w:val="16"/>
          <w:szCs w:val="16"/>
        </w:rPr>
        <w:t xml:space="preserve">Except if the MOI provides otherwise, </w:t>
      </w:r>
      <w:r w:rsidR="00417922" w:rsidRPr="0047480A">
        <w:rPr>
          <w:rFonts w:cstheme="minorHAnsi"/>
          <w:sz w:val="16"/>
          <w:szCs w:val="16"/>
        </w:rPr>
        <w:t xml:space="preserve">A company may </w:t>
      </w:r>
      <w:r w:rsidRPr="0047480A">
        <w:rPr>
          <w:rFonts w:cstheme="minorHAnsi"/>
          <w:sz w:val="16"/>
          <w:szCs w:val="16"/>
        </w:rPr>
        <w:t>protect</w:t>
      </w:r>
      <w:r w:rsidR="00417922" w:rsidRPr="0047480A">
        <w:rPr>
          <w:rFonts w:cstheme="minorHAnsi"/>
          <w:sz w:val="16"/>
          <w:szCs w:val="16"/>
        </w:rPr>
        <w:t xml:space="preserve"> a director in respect of any liability </w:t>
      </w:r>
      <w:r w:rsidR="00417922" w:rsidRPr="0047480A">
        <w:rPr>
          <w:rFonts w:cstheme="minorHAnsi"/>
          <w:b/>
          <w:i/>
          <w:sz w:val="16"/>
          <w:szCs w:val="16"/>
          <w:u w:val="single"/>
        </w:rPr>
        <w:t xml:space="preserve">except </w:t>
      </w:r>
      <w:r w:rsidR="00417922" w:rsidRPr="0047480A">
        <w:rPr>
          <w:rFonts w:cstheme="minorHAnsi"/>
          <w:sz w:val="16"/>
          <w:szCs w:val="16"/>
        </w:rPr>
        <w:t>where the director</w:t>
      </w:r>
    </w:p>
    <w:p w:rsidR="009C74C0" w:rsidRPr="0047480A" w:rsidRDefault="009C74C0" w:rsidP="003D18AC">
      <w:pPr>
        <w:pStyle w:val="ListParagraph"/>
        <w:numPr>
          <w:ilvl w:val="0"/>
          <w:numId w:val="24"/>
        </w:numPr>
        <w:spacing w:after="0"/>
        <w:jc w:val="both"/>
        <w:rPr>
          <w:rFonts w:cstheme="minorHAnsi"/>
          <w:sz w:val="16"/>
          <w:szCs w:val="16"/>
        </w:rPr>
      </w:pPr>
      <w:r w:rsidRPr="0047480A">
        <w:rPr>
          <w:rFonts w:cstheme="minorHAnsi"/>
          <w:sz w:val="16"/>
          <w:szCs w:val="16"/>
        </w:rPr>
        <w:t>A</w:t>
      </w:r>
      <w:r w:rsidR="00417922" w:rsidRPr="0047480A">
        <w:rPr>
          <w:rFonts w:cstheme="minorHAnsi"/>
          <w:sz w:val="16"/>
          <w:szCs w:val="16"/>
        </w:rPr>
        <w:t xml:space="preserve">cted in the name of a company </w:t>
      </w:r>
      <w:r w:rsidR="001540B1" w:rsidRPr="0047480A">
        <w:rPr>
          <w:rFonts w:cstheme="minorHAnsi"/>
          <w:sz w:val="16"/>
          <w:szCs w:val="16"/>
        </w:rPr>
        <w:t>despite</w:t>
      </w:r>
      <w:r w:rsidR="00417922" w:rsidRPr="0047480A">
        <w:rPr>
          <w:rFonts w:cstheme="minorHAnsi"/>
          <w:sz w:val="16"/>
          <w:szCs w:val="16"/>
        </w:rPr>
        <w:t xml:space="preserve"> knowing he l</w:t>
      </w:r>
      <w:r w:rsidRPr="0047480A">
        <w:rPr>
          <w:rFonts w:cstheme="minorHAnsi"/>
          <w:sz w:val="16"/>
          <w:szCs w:val="16"/>
        </w:rPr>
        <w:t xml:space="preserve">acked the authority to do so </w:t>
      </w:r>
    </w:p>
    <w:p w:rsidR="009C74C0" w:rsidRPr="0047480A" w:rsidRDefault="00417922" w:rsidP="003D18AC">
      <w:pPr>
        <w:pStyle w:val="ListParagraph"/>
        <w:numPr>
          <w:ilvl w:val="0"/>
          <w:numId w:val="24"/>
        </w:numPr>
        <w:spacing w:after="0"/>
        <w:jc w:val="both"/>
        <w:rPr>
          <w:rFonts w:cstheme="minorHAnsi"/>
          <w:sz w:val="16"/>
          <w:szCs w:val="16"/>
        </w:rPr>
      </w:pPr>
      <w:r w:rsidRPr="0047480A">
        <w:rPr>
          <w:rFonts w:cstheme="minorHAnsi"/>
          <w:sz w:val="16"/>
          <w:szCs w:val="16"/>
        </w:rPr>
        <w:t xml:space="preserve">Committed wilful misconduct or wilful breach of trust, </w:t>
      </w:r>
    </w:p>
    <w:p w:rsidR="009C74C0" w:rsidRPr="0047480A" w:rsidRDefault="009C74C0" w:rsidP="003D18AC">
      <w:pPr>
        <w:pStyle w:val="ListParagraph"/>
        <w:numPr>
          <w:ilvl w:val="0"/>
          <w:numId w:val="24"/>
        </w:numPr>
        <w:spacing w:after="0"/>
        <w:jc w:val="both"/>
        <w:rPr>
          <w:rFonts w:cstheme="minorHAnsi"/>
          <w:sz w:val="16"/>
          <w:szCs w:val="16"/>
        </w:rPr>
      </w:pPr>
      <w:r w:rsidRPr="0047480A">
        <w:rPr>
          <w:rFonts w:cstheme="minorHAnsi"/>
          <w:sz w:val="16"/>
          <w:szCs w:val="16"/>
        </w:rPr>
        <w:t xml:space="preserve">Agreed </w:t>
      </w:r>
      <w:r w:rsidR="001540B1" w:rsidRPr="0047480A">
        <w:rPr>
          <w:rFonts w:cstheme="minorHAnsi"/>
          <w:sz w:val="16"/>
          <w:szCs w:val="16"/>
        </w:rPr>
        <w:t>in the carrying on of the business recklessly, with gross negligence, with intent to defraud any person</w:t>
      </w:r>
    </w:p>
    <w:p w:rsidR="00C4525A" w:rsidRPr="0047480A" w:rsidRDefault="009C74C0" w:rsidP="003D18AC">
      <w:pPr>
        <w:pStyle w:val="ListParagraph"/>
        <w:numPr>
          <w:ilvl w:val="0"/>
          <w:numId w:val="24"/>
        </w:numPr>
        <w:spacing w:after="0"/>
        <w:jc w:val="both"/>
        <w:rPr>
          <w:rFonts w:cstheme="minorHAnsi"/>
          <w:sz w:val="16"/>
          <w:szCs w:val="16"/>
        </w:rPr>
      </w:pPr>
      <w:r w:rsidRPr="0047480A">
        <w:rPr>
          <w:rFonts w:cstheme="minorHAnsi"/>
          <w:sz w:val="16"/>
          <w:szCs w:val="16"/>
        </w:rPr>
        <w:t>T</w:t>
      </w:r>
      <w:r w:rsidR="001540B1" w:rsidRPr="0047480A">
        <w:rPr>
          <w:rFonts w:cstheme="minorHAnsi"/>
          <w:sz w:val="16"/>
          <w:szCs w:val="16"/>
        </w:rPr>
        <w:t>rading under insolvent circumstances or Intended to defraud a creditor, employee or shareholder.</w:t>
      </w:r>
    </w:p>
    <w:p w:rsidR="00C4525A" w:rsidRPr="0047480A" w:rsidRDefault="00C4525A" w:rsidP="00C4525A">
      <w:pPr>
        <w:spacing w:after="0"/>
        <w:jc w:val="both"/>
        <w:rPr>
          <w:rFonts w:cstheme="minorHAnsi"/>
          <w:b/>
          <w:sz w:val="16"/>
          <w:szCs w:val="16"/>
          <w:u w:val="single"/>
        </w:rPr>
      </w:pPr>
      <w:r w:rsidRPr="0047480A">
        <w:rPr>
          <w:rFonts w:cstheme="minorHAnsi"/>
          <w:b/>
          <w:sz w:val="16"/>
          <w:szCs w:val="16"/>
          <w:u w:val="single"/>
        </w:rPr>
        <w:t>Audit Committee:</w:t>
      </w:r>
    </w:p>
    <w:p w:rsidR="00C4525A" w:rsidRPr="0047480A" w:rsidRDefault="00C4525A" w:rsidP="00C4525A">
      <w:pPr>
        <w:spacing w:after="0"/>
        <w:jc w:val="both"/>
        <w:rPr>
          <w:rFonts w:cstheme="minorHAnsi"/>
          <w:sz w:val="16"/>
          <w:szCs w:val="16"/>
        </w:rPr>
      </w:pPr>
      <w:r w:rsidRPr="0047480A">
        <w:rPr>
          <w:rFonts w:cstheme="minorHAnsi"/>
          <w:sz w:val="16"/>
          <w:szCs w:val="16"/>
        </w:rPr>
        <w:t xml:space="preserve">Each company that has decided to have an audit committee must elect at least 3 members, unless such company is </w:t>
      </w:r>
      <w:r w:rsidR="002116AC" w:rsidRPr="0047480A">
        <w:rPr>
          <w:rFonts w:cstheme="minorHAnsi"/>
          <w:sz w:val="16"/>
          <w:szCs w:val="16"/>
        </w:rPr>
        <w:t>a</w:t>
      </w:r>
      <w:r w:rsidRPr="0047480A">
        <w:rPr>
          <w:rFonts w:cstheme="minorHAnsi"/>
          <w:sz w:val="16"/>
          <w:szCs w:val="16"/>
        </w:rPr>
        <w:t xml:space="preserve"> subsidiary of another company who has an audit committee who will perform such audit on behalf of its subsidiary.</w:t>
      </w:r>
    </w:p>
    <w:p w:rsidR="00615EAF" w:rsidRPr="0047480A" w:rsidRDefault="00615EAF" w:rsidP="003D18AC">
      <w:pPr>
        <w:pStyle w:val="ListParagraph"/>
        <w:numPr>
          <w:ilvl w:val="0"/>
          <w:numId w:val="8"/>
        </w:numPr>
        <w:spacing w:after="0"/>
        <w:jc w:val="both"/>
        <w:rPr>
          <w:rFonts w:cstheme="minorHAnsi"/>
          <w:b/>
          <w:sz w:val="16"/>
          <w:szCs w:val="16"/>
          <w:u w:val="single"/>
        </w:rPr>
      </w:pPr>
      <w:r w:rsidRPr="0047480A">
        <w:rPr>
          <w:rFonts w:cstheme="minorHAnsi"/>
          <w:sz w:val="16"/>
          <w:szCs w:val="16"/>
        </w:rPr>
        <w:t>Each member of the audit committee must :</w:t>
      </w:r>
    </w:p>
    <w:p w:rsidR="00615EAF" w:rsidRPr="0047480A" w:rsidRDefault="00615EAF" w:rsidP="003D18AC">
      <w:pPr>
        <w:pStyle w:val="ListParagraph"/>
        <w:numPr>
          <w:ilvl w:val="0"/>
          <w:numId w:val="9"/>
        </w:numPr>
        <w:spacing w:after="0"/>
        <w:jc w:val="both"/>
        <w:rPr>
          <w:rFonts w:cstheme="minorHAnsi"/>
          <w:b/>
          <w:sz w:val="16"/>
          <w:szCs w:val="16"/>
          <w:u w:val="single"/>
        </w:rPr>
      </w:pPr>
      <w:r w:rsidRPr="0047480A">
        <w:rPr>
          <w:rFonts w:cstheme="minorHAnsi"/>
          <w:sz w:val="16"/>
          <w:szCs w:val="16"/>
        </w:rPr>
        <w:t>Be a director of the company</w:t>
      </w:r>
    </w:p>
    <w:p w:rsidR="00615EAF" w:rsidRPr="0047480A" w:rsidRDefault="003955F3" w:rsidP="003D18AC">
      <w:pPr>
        <w:pStyle w:val="ListParagraph"/>
        <w:numPr>
          <w:ilvl w:val="0"/>
          <w:numId w:val="9"/>
        </w:numPr>
        <w:spacing w:after="0"/>
        <w:jc w:val="both"/>
        <w:rPr>
          <w:rFonts w:cstheme="minorHAnsi"/>
          <w:b/>
          <w:sz w:val="16"/>
          <w:szCs w:val="16"/>
          <w:u w:val="single"/>
        </w:rPr>
      </w:pPr>
      <w:r w:rsidRPr="0047480A">
        <w:rPr>
          <w:rFonts w:cstheme="minorHAnsi"/>
          <w:sz w:val="16"/>
          <w:szCs w:val="16"/>
        </w:rPr>
        <w:t>Satisfy a</w:t>
      </w:r>
      <w:r w:rsidR="00615EAF" w:rsidRPr="0047480A">
        <w:rPr>
          <w:rFonts w:cstheme="minorHAnsi"/>
          <w:sz w:val="16"/>
          <w:szCs w:val="16"/>
        </w:rPr>
        <w:t xml:space="preserve"> minimum qualifications the minister may prescrib</w:t>
      </w:r>
      <w:r w:rsidR="00C4525A" w:rsidRPr="0047480A">
        <w:rPr>
          <w:rFonts w:cstheme="minorHAnsi"/>
          <w:sz w:val="16"/>
          <w:szCs w:val="16"/>
        </w:rPr>
        <w:t>e</w:t>
      </w:r>
    </w:p>
    <w:p w:rsidR="00615EAF" w:rsidRPr="0047480A" w:rsidRDefault="00615EAF" w:rsidP="003D18AC">
      <w:pPr>
        <w:pStyle w:val="ListParagraph"/>
        <w:numPr>
          <w:ilvl w:val="0"/>
          <w:numId w:val="10"/>
        </w:numPr>
        <w:spacing w:after="0"/>
        <w:jc w:val="both"/>
        <w:rPr>
          <w:rFonts w:cstheme="minorHAnsi"/>
          <w:b/>
          <w:sz w:val="16"/>
          <w:szCs w:val="16"/>
          <w:u w:val="single"/>
        </w:rPr>
      </w:pPr>
      <w:r w:rsidRPr="0047480A">
        <w:rPr>
          <w:rFonts w:cstheme="minorHAnsi"/>
          <w:sz w:val="16"/>
          <w:szCs w:val="16"/>
        </w:rPr>
        <w:t xml:space="preserve">Must not be: </w:t>
      </w:r>
    </w:p>
    <w:p w:rsidR="00615EAF" w:rsidRPr="0047480A" w:rsidRDefault="00615EAF" w:rsidP="003D18AC">
      <w:pPr>
        <w:pStyle w:val="ListParagraph"/>
        <w:numPr>
          <w:ilvl w:val="0"/>
          <w:numId w:val="11"/>
        </w:numPr>
        <w:spacing w:after="0"/>
        <w:jc w:val="both"/>
        <w:rPr>
          <w:rFonts w:cstheme="minorHAnsi"/>
          <w:b/>
          <w:sz w:val="16"/>
          <w:szCs w:val="16"/>
          <w:u w:val="single"/>
        </w:rPr>
      </w:pPr>
      <w:r w:rsidRPr="0047480A">
        <w:rPr>
          <w:rFonts w:cstheme="minorHAnsi"/>
          <w:sz w:val="16"/>
          <w:szCs w:val="16"/>
        </w:rPr>
        <w:t xml:space="preserve">Involved in the day to day management of the company’s business </w:t>
      </w:r>
    </w:p>
    <w:p w:rsidR="000930F7" w:rsidRPr="0047480A" w:rsidRDefault="000930F7" w:rsidP="003D18AC">
      <w:pPr>
        <w:pStyle w:val="ListParagraph"/>
        <w:numPr>
          <w:ilvl w:val="0"/>
          <w:numId w:val="11"/>
        </w:numPr>
        <w:spacing w:after="0"/>
        <w:jc w:val="both"/>
        <w:rPr>
          <w:rFonts w:cstheme="minorHAnsi"/>
          <w:b/>
          <w:sz w:val="16"/>
          <w:szCs w:val="16"/>
          <w:u w:val="single"/>
        </w:rPr>
      </w:pPr>
      <w:r w:rsidRPr="0047480A">
        <w:rPr>
          <w:rFonts w:cstheme="minorHAnsi"/>
          <w:sz w:val="16"/>
          <w:szCs w:val="16"/>
        </w:rPr>
        <w:t xml:space="preserve">A prescribed officer , or full –time executive employee of  the company </w:t>
      </w:r>
    </w:p>
    <w:p w:rsidR="000930F7" w:rsidRPr="0047480A" w:rsidRDefault="000930F7" w:rsidP="003D18AC">
      <w:pPr>
        <w:pStyle w:val="ListParagraph"/>
        <w:numPr>
          <w:ilvl w:val="0"/>
          <w:numId w:val="11"/>
        </w:numPr>
        <w:spacing w:after="0"/>
        <w:jc w:val="both"/>
        <w:rPr>
          <w:rFonts w:cstheme="minorHAnsi"/>
          <w:b/>
          <w:sz w:val="16"/>
          <w:szCs w:val="16"/>
          <w:u w:val="single"/>
        </w:rPr>
      </w:pPr>
      <w:r w:rsidRPr="0047480A">
        <w:rPr>
          <w:rFonts w:cstheme="minorHAnsi"/>
          <w:sz w:val="16"/>
          <w:szCs w:val="16"/>
        </w:rPr>
        <w:t xml:space="preserve">A material supplier or customer of the company, </w:t>
      </w:r>
    </w:p>
    <w:p w:rsidR="000930F7" w:rsidRPr="0047480A" w:rsidRDefault="000930F7" w:rsidP="003D18AC">
      <w:pPr>
        <w:pStyle w:val="ListParagraph"/>
        <w:numPr>
          <w:ilvl w:val="0"/>
          <w:numId w:val="11"/>
        </w:numPr>
        <w:spacing w:after="0"/>
        <w:jc w:val="both"/>
        <w:rPr>
          <w:rFonts w:cstheme="minorHAnsi"/>
          <w:b/>
          <w:sz w:val="16"/>
          <w:szCs w:val="16"/>
          <w:u w:val="single"/>
        </w:rPr>
      </w:pPr>
      <w:r w:rsidRPr="0047480A">
        <w:rPr>
          <w:rFonts w:cstheme="minorHAnsi"/>
          <w:sz w:val="16"/>
          <w:szCs w:val="16"/>
        </w:rPr>
        <w:t>A related person to any person subject to the above prohibitions.</w:t>
      </w:r>
    </w:p>
    <w:p w:rsidR="00C4525A" w:rsidRPr="0047480A" w:rsidRDefault="00C4525A" w:rsidP="00C4525A">
      <w:pPr>
        <w:pStyle w:val="ListParagraph"/>
        <w:spacing w:after="0"/>
        <w:ind w:left="1440"/>
        <w:jc w:val="both"/>
        <w:rPr>
          <w:rFonts w:cstheme="minorHAnsi"/>
          <w:b/>
          <w:sz w:val="16"/>
          <w:szCs w:val="16"/>
          <w:u w:val="single"/>
        </w:rPr>
      </w:pPr>
    </w:p>
    <w:p w:rsidR="000930F7" w:rsidRPr="0047480A" w:rsidRDefault="002116AC" w:rsidP="005E1F12">
      <w:pPr>
        <w:spacing w:after="0"/>
        <w:jc w:val="both"/>
        <w:rPr>
          <w:rFonts w:cstheme="minorHAnsi"/>
          <w:b/>
          <w:sz w:val="16"/>
          <w:szCs w:val="16"/>
          <w:u w:val="single"/>
        </w:rPr>
      </w:pPr>
      <w:r w:rsidRPr="0047480A">
        <w:rPr>
          <w:rFonts w:cstheme="minorHAnsi"/>
          <w:b/>
          <w:sz w:val="16"/>
          <w:szCs w:val="16"/>
          <w:u w:val="single"/>
        </w:rPr>
        <w:t>Section</w:t>
      </w:r>
      <w:r w:rsidR="009E686D" w:rsidRPr="0047480A">
        <w:rPr>
          <w:rFonts w:cstheme="minorHAnsi"/>
          <w:b/>
          <w:sz w:val="16"/>
          <w:szCs w:val="16"/>
          <w:u w:val="single"/>
        </w:rPr>
        <w:t xml:space="preserve">94 </w:t>
      </w:r>
      <w:r w:rsidR="00A103EC" w:rsidRPr="0047480A">
        <w:rPr>
          <w:rFonts w:cstheme="minorHAnsi"/>
          <w:b/>
          <w:sz w:val="16"/>
          <w:szCs w:val="16"/>
          <w:u w:val="single"/>
        </w:rPr>
        <w:t xml:space="preserve">- </w:t>
      </w:r>
      <w:r w:rsidR="009E686D" w:rsidRPr="0047480A">
        <w:rPr>
          <w:rFonts w:cstheme="minorHAnsi"/>
          <w:b/>
          <w:sz w:val="16"/>
          <w:szCs w:val="16"/>
          <w:u w:val="single"/>
        </w:rPr>
        <w:t>Main</w:t>
      </w:r>
      <w:r w:rsidR="000930F7" w:rsidRPr="0047480A">
        <w:rPr>
          <w:rFonts w:cstheme="minorHAnsi"/>
          <w:b/>
          <w:sz w:val="16"/>
          <w:szCs w:val="16"/>
          <w:u w:val="single"/>
        </w:rPr>
        <w:t xml:space="preserve"> duties of the audit committee </w:t>
      </w:r>
    </w:p>
    <w:p w:rsidR="00DB52D5" w:rsidRPr="0047480A" w:rsidRDefault="00DB52D5" w:rsidP="003D18AC">
      <w:pPr>
        <w:pStyle w:val="ListParagraph"/>
        <w:numPr>
          <w:ilvl w:val="0"/>
          <w:numId w:val="10"/>
        </w:numPr>
        <w:spacing w:after="0"/>
        <w:jc w:val="both"/>
        <w:rPr>
          <w:rFonts w:cstheme="minorHAnsi"/>
          <w:b/>
          <w:sz w:val="16"/>
          <w:szCs w:val="16"/>
          <w:u w:val="single"/>
        </w:rPr>
      </w:pPr>
      <w:r w:rsidRPr="0047480A">
        <w:rPr>
          <w:rFonts w:cstheme="minorHAnsi"/>
          <w:sz w:val="16"/>
          <w:szCs w:val="16"/>
        </w:rPr>
        <w:t xml:space="preserve">To nominate </w:t>
      </w:r>
      <w:r w:rsidR="002116AC" w:rsidRPr="0047480A">
        <w:rPr>
          <w:rFonts w:cstheme="minorHAnsi"/>
          <w:sz w:val="16"/>
          <w:szCs w:val="16"/>
        </w:rPr>
        <w:t>an</w:t>
      </w:r>
      <w:r w:rsidRPr="0047480A">
        <w:rPr>
          <w:rFonts w:cstheme="minorHAnsi"/>
          <w:sz w:val="16"/>
          <w:szCs w:val="16"/>
        </w:rPr>
        <w:t xml:space="preserve"> auditor of the company, a registered auditor who, is independent of the company.</w:t>
      </w:r>
    </w:p>
    <w:p w:rsidR="00DB52D5" w:rsidRPr="0047480A" w:rsidRDefault="00DB52D5" w:rsidP="003D18AC">
      <w:pPr>
        <w:pStyle w:val="ListParagraph"/>
        <w:numPr>
          <w:ilvl w:val="0"/>
          <w:numId w:val="10"/>
        </w:numPr>
        <w:spacing w:after="0"/>
        <w:jc w:val="both"/>
        <w:rPr>
          <w:rFonts w:cstheme="minorHAnsi"/>
          <w:b/>
          <w:sz w:val="16"/>
          <w:szCs w:val="16"/>
          <w:u w:val="single"/>
        </w:rPr>
      </w:pPr>
      <w:r w:rsidRPr="0047480A">
        <w:rPr>
          <w:rFonts w:cstheme="minorHAnsi"/>
          <w:sz w:val="16"/>
          <w:szCs w:val="16"/>
        </w:rPr>
        <w:t>To determine the fees to be paid to the auditor and the auditor’s terms of engagements.</w:t>
      </w:r>
    </w:p>
    <w:p w:rsidR="002116AC" w:rsidRPr="0047480A" w:rsidRDefault="00DB52D5" w:rsidP="003D18AC">
      <w:pPr>
        <w:pStyle w:val="ListParagraph"/>
        <w:numPr>
          <w:ilvl w:val="0"/>
          <w:numId w:val="10"/>
        </w:numPr>
        <w:spacing w:after="0"/>
        <w:jc w:val="both"/>
        <w:rPr>
          <w:rFonts w:cstheme="minorHAnsi"/>
          <w:b/>
          <w:sz w:val="16"/>
          <w:szCs w:val="16"/>
          <w:u w:val="single"/>
        </w:rPr>
      </w:pPr>
      <w:r w:rsidRPr="0047480A">
        <w:rPr>
          <w:rFonts w:cstheme="minorHAnsi"/>
          <w:sz w:val="16"/>
          <w:szCs w:val="16"/>
        </w:rPr>
        <w:t xml:space="preserve">To ensure that the appointment of the auditor complies with the provisions of this act, </w:t>
      </w:r>
    </w:p>
    <w:p w:rsidR="00114A29" w:rsidRPr="0047480A" w:rsidRDefault="00DB52D5" w:rsidP="003D18AC">
      <w:pPr>
        <w:pStyle w:val="ListParagraph"/>
        <w:numPr>
          <w:ilvl w:val="0"/>
          <w:numId w:val="10"/>
        </w:numPr>
        <w:spacing w:after="0"/>
        <w:jc w:val="both"/>
        <w:rPr>
          <w:rFonts w:cstheme="minorHAnsi"/>
          <w:b/>
          <w:sz w:val="16"/>
          <w:szCs w:val="16"/>
          <w:u w:val="single"/>
        </w:rPr>
      </w:pPr>
      <w:r w:rsidRPr="0047480A">
        <w:rPr>
          <w:rFonts w:cstheme="minorHAnsi"/>
          <w:sz w:val="16"/>
          <w:szCs w:val="16"/>
        </w:rPr>
        <w:t xml:space="preserve">To determine the nature and extent of any non-audit services </w:t>
      </w:r>
    </w:p>
    <w:p w:rsidR="00114A29" w:rsidRPr="0047480A" w:rsidRDefault="00114A29" w:rsidP="003D18AC">
      <w:pPr>
        <w:pStyle w:val="ListParagraph"/>
        <w:numPr>
          <w:ilvl w:val="0"/>
          <w:numId w:val="10"/>
        </w:numPr>
        <w:spacing w:after="0"/>
        <w:jc w:val="both"/>
        <w:rPr>
          <w:rFonts w:cstheme="minorHAnsi"/>
          <w:b/>
          <w:sz w:val="16"/>
          <w:szCs w:val="16"/>
          <w:u w:val="single"/>
        </w:rPr>
      </w:pPr>
      <w:r w:rsidRPr="0047480A">
        <w:rPr>
          <w:rFonts w:cstheme="minorHAnsi"/>
          <w:sz w:val="16"/>
          <w:szCs w:val="16"/>
        </w:rPr>
        <w:t>To pre-approve any proposed agreement with the auditor for the provision of non-audit services to the company.</w:t>
      </w:r>
    </w:p>
    <w:p w:rsidR="00114A29" w:rsidRPr="0047480A" w:rsidRDefault="00114A29" w:rsidP="003D18AC">
      <w:pPr>
        <w:pStyle w:val="ListParagraph"/>
        <w:numPr>
          <w:ilvl w:val="0"/>
          <w:numId w:val="10"/>
        </w:numPr>
        <w:spacing w:after="0"/>
        <w:jc w:val="both"/>
        <w:rPr>
          <w:rFonts w:cstheme="minorHAnsi"/>
          <w:b/>
          <w:sz w:val="16"/>
          <w:szCs w:val="16"/>
          <w:u w:val="single"/>
        </w:rPr>
      </w:pPr>
      <w:r w:rsidRPr="0047480A">
        <w:rPr>
          <w:rFonts w:cstheme="minorHAnsi"/>
          <w:sz w:val="16"/>
          <w:szCs w:val="16"/>
        </w:rPr>
        <w:t>To prepare a report to be included in the annual financial statements for that financial year.</w:t>
      </w:r>
    </w:p>
    <w:p w:rsidR="002116AC" w:rsidRPr="0047480A" w:rsidRDefault="002116AC" w:rsidP="003D18AC">
      <w:pPr>
        <w:pStyle w:val="ListParagraph"/>
        <w:numPr>
          <w:ilvl w:val="0"/>
          <w:numId w:val="10"/>
        </w:numPr>
        <w:spacing w:after="0"/>
        <w:jc w:val="both"/>
        <w:rPr>
          <w:rFonts w:cstheme="minorHAnsi"/>
          <w:b/>
          <w:sz w:val="16"/>
          <w:szCs w:val="16"/>
          <w:u w:val="single"/>
        </w:rPr>
      </w:pPr>
      <w:r w:rsidRPr="0047480A">
        <w:rPr>
          <w:rFonts w:cstheme="minorHAnsi"/>
          <w:sz w:val="16"/>
          <w:szCs w:val="16"/>
        </w:rPr>
        <w:t>To receive and deal appropriately with any concerns complaints.</w:t>
      </w:r>
    </w:p>
    <w:p w:rsidR="00114A29" w:rsidRPr="0047480A" w:rsidRDefault="00114A29" w:rsidP="003D18AC">
      <w:pPr>
        <w:pStyle w:val="ListParagraph"/>
        <w:numPr>
          <w:ilvl w:val="0"/>
          <w:numId w:val="10"/>
        </w:numPr>
        <w:spacing w:after="0"/>
        <w:jc w:val="both"/>
        <w:rPr>
          <w:rFonts w:cstheme="minorHAnsi"/>
          <w:b/>
          <w:sz w:val="16"/>
          <w:szCs w:val="16"/>
          <w:u w:val="single"/>
        </w:rPr>
      </w:pPr>
      <w:r w:rsidRPr="0047480A">
        <w:rPr>
          <w:rFonts w:cstheme="minorHAnsi"/>
          <w:sz w:val="16"/>
          <w:szCs w:val="16"/>
        </w:rPr>
        <w:t xml:space="preserve">To make submissions to the board on any matter concerning the company’s accounting policies, financial controls, </w:t>
      </w:r>
      <w:proofErr w:type="gramStart"/>
      <w:r w:rsidRPr="0047480A">
        <w:rPr>
          <w:rFonts w:cstheme="minorHAnsi"/>
          <w:sz w:val="16"/>
          <w:szCs w:val="16"/>
        </w:rPr>
        <w:t>records</w:t>
      </w:r>
      <w:proofErr w:type="gramEnd"/>
      <w:r w:rsidRPr="0047480A">
        <w:rPr>
          <w:rFonts w:cstheme="minorHAnsi"/>
          <w:sz w:val="16"/>
          <w:szCs w:val="16"/>
        </w:rPr>
        <w:t xml:space="preserve"> and reporting.</w:t>
      </w:r>
    </w:p>
    <w:p w:rsidR="009E686D" w:rsidRPr="0047480A" w:rsidRDefault="00114A29" w:rsidP="002116AC">
      <w:pPr>
        <w:pStyle w:val="ListParagraph"/>
        <w:numPr>
          <w:ilvl w:val="0"/>
          <w:numId w:val="10"/>
        </w:numPr>
        <w:spacing w:after="0"/>
        <w:jc w:val="both"/>
        <w:rPr>
          <w:rFonts w:cstheme="minorHAnsi"/>
          <w:b/>
          <w:sz w:val="16"/>
          <w:szCs w:val="16"/>
          <w:u w:val="single"/>
        </w:rPr>
      </w:pPr>
      <w:r w:rsidRPr="0047480A">
        <w:rPr>
          <w:rFonts w:cstheme="minorHAnsi"/>
          <w:sz w:val="16"/>
          <w:szCs w:val="16"/>
        </w:rPr>
        <w:t>To perform such other oversight functions as determined by the board.</w:t>
      </w:r>
    </w:p>
    <w:p w:rsidR="00A103EC" w:rsidRPr="0047480A" w:rsidRDefault="00A103EC" w:rsidP="002116AC">
      <w:pPr>
        <w:spacing w:after="0"/>
        <w:jc w:val="both"/>
        <w:rPr>
          <w:rFonts w:cstheme="minorHAnsi"/>
          <w:b/>
          <w:sz w:val="16"/>
          <w:szCs w:val="16"/>
          <w:u w:val="single"/>
        </w:rPr>
      </w:pPr>
    </w:p>
    <w:p w:rsidR="00A103EC" w:rsidRPr="0047480A" w:rsidRDefault="00A103EC" w:rsidP="002116AC">
      <w:pPr>
        <w:spacing w:after="0"/>
        <w:jc w:val="both"/>
        <w:rPr>
          <w:rFonts w:cstheme="minorHAnsi"/>
          <w:b/>
          <w:sz w:val="16"/>
          <w:szCs w:val="16"/>
          <w:u w:val="single"/>
        </w:rPr>
      </w:pPr>
    </w:p>
    <w:p w:rsidR="00B877F7" w:rsidRPr="0047480A" w:rsidRDefault="00B877F7" w:rsidP="00A103EC">
      <w:pPr>
        <w:spacing w:after="0"/>
        <w:jc w:val="center"/>
        <w:rPr>
          <w:rFonts w:cstheme="minorHAnsi"/>
          <w:b/>
          <w:sz w:val="16"/>
          <w:szCs w:val="16"/>
        </w:rPr>
      </w:pPr>
      <w:r w:rsidRPr="0047480A">
        <w:rPr>
          <w:rFonts w:cstheme="minorHAnsi"/>
          <w:b/>
          <w:sz w:val="16"/>
          <w:szCs w:val="16"/>
        </w:rPr>
        <w:t>STUDY UNIT 1.3</w:t>
      </w:r>
    </w:p>
    <w:p w:rsidR="00A103EC" w:rsidRPr="0047480A" w:rsidRDefault="00A103EC" w:rsidP="00A103EC">
      <w:pPr>
        <w:spacing w:after="0"/>
        <w:jc w:val="center"/>
        <w:rPr>
          <w:rFonts w:cstheme="minorHAnsi"/>
          <w:b/>
          <w:sz w:val="16"/>
          <w:szCs w:val="16"/>
          <w:u w:val="single"/>
        </w:rPr>
      </w:pPr>
      <w:r w:rsidRPr="0047480A">
        <w:rPr>
          <w:rFonts w:cstheme="minorHAnsi"/>
          <w:b/>
          <w:sz w:val="16"/>
          <w:szCs w:val="16"/>
          <w:u w:val="single"/>
        </w:rPr>
        <w:t>Ethical leadership and Corporate Citizenship:</w:t>
      </w:r>
    </w:p>
    <w:p w:rsidR="00A103EC" w:rsidRPr="0047480A" w:rsidRDefault="003C1FF3" w:rsidP="00A103EC">
      <w:pPr>
        <w:spacing w:after="0"/>
        <w:rPr>
          <w:rFonts w:cstheme="minorHAnsi"/>
          <w:sz w:val="16"/>
          <w:szCs w:val="16"/>
        </w:rPr>
      </w:pPr>
      <w:r>
        <w:rPr>
          <w:rFonts w:cstheme="minorHAnsi"/>
          <w:sz w:val="16"/>
          <w:szCs w:val="16"/>
        </w:rPr>
        <w:t>Ethical</w:t>
      </w:r>
      <w:r w:rsidR="00A103EC" w:rsidRPr="0047480A">
        <w:rPr>
          <w:rFonts w:cstheme="minorHAnsi"/>
          <w:sz w:val="16"/>
          <w:szCs w:val="16"/>
        </w:rPr>
        <w:t xml:space="preserve"> leadership is about effective responsible leadership, building sustainable businesses, reflecting on the role of business in society, doing business ethically, not compromising the natural environment and embracing a shared future.</w:t>
      </w:r>
    </w:p>
    <w:p w:rsidR="00A103EC" w:rsidRPr="0047480A" w:rsidRDefault="00DD31F3" w:rsidP="00A103EC">
      <w:pPr>
        <w:spacing w:after="0"/>
        <w:rPr>
          <w:rFonts w:cstheme="minorHAnsi"/>
          <w:b/>
          <w:sz w:val="16"/>
          <w:szCs w:val="16"/>
          <w:u w:val="single"/>
        </w:rPr>
      </w:pPr>
      <w:r w:rsidRPr="0047480A">
        <w:rPr>
          <w:rFonts w:cstheme="minorHAnsi"/>
          <w:b/>
          <w:sz w:val="16"/>
          <w:szCs w:val="16"/>
          <w:u w:val="single"/>
        </w:rPr>
        <w:t>All decisions and actions of the board should be based on 4 ethical values:</w:t>
      </w:r>
    </w:p>
    <w:p w:rsidR="00DD31F3" w:rsidRPr="0047480A" w:rsidRDefault="00DD31F3" w:rsidP="00DD31F3">
      <w:pPr>
        <w:spacing w:after="0"/>
        <w:ind w:left="720" w:hanging="720"/>
        <w:jc w:val="both"/>
        <w:rPr>
          <w:rFonts w:cstheme="minorHAnsi"/>
          <w:sz w:val="16"/>
          <w:szCs w:val="16"/>
        </w:rPr>
      </w:pPr>
      <w:r w:rsidRPr="0047480A">
        <w:rPr>
          <w:rFonts w:cstheme="minorHAnsi"/>
          <w:sz w:val="16"/>
          <w:szCs w:val="16"/>
        </w:rPr>
        <w:t>1.</w:t>
      </w:r>
      <w:r w:rsidRPr="0047480A">
        <w:rPr>
          <w:rFonts w:cstheme="minorHAnsi"/>
          <w:sz w:val="16"/>
          <w:szCs w:val="16"/>
        </w:rPr>
        <w:tab/>
      </w:r>
      <w:r w:rsidRPr="0047480A">
        <w:rPr>
          <w:rFonts w:cstheme="minorHAnsi"/>
          <w:b/>
          <w:sz w:val="16"/>
          <w:szCs w:val="16"/>
        </w:rPr>
        <w:t xml:space="preserve">Responsibility </w:t>
      </w:r>
      <w:r w:rsidRPr="0047480A">
        <w:rPr>
          <w:rFonts w:cstheme="minorHAnsi"/>
          <w:sz w:val="16"/>
          <w:szCs w:val="16"/>
        </w:rPr>
        <w:t>– the board should assume responsibility for the assets and actions of the company and should take corrective action to keep the company on its correct path.</w:t>
      </w:r>
    </w:p>
    <w:p w:rsidR="00DD31F3" w:rsidRPr="0047480A" w:rsidRDefault="00DD31F3" w:rsidP="00DD31F3">
      <w:pPr>
        <w:spacing w:after="0"/>
        <w:jc w:val="both"/>
        <w:rPr>
          <w:rFonts w:cstheme="minorHAnsi"/>
          <w:sz w:val="16"/>
          <w:szCs w:val="16"/>
        </w:rPr>
      </w:pPr>
      <w:r w:rsidRPr="0047480A">
        <w:rPr>
          <w:rFonts w:cstheme="minorHAnsi"/>
          <w:sz w:val="16"/>
          <w:szCs w:val="16"/>
        </w:rPr>
        <w:t>2.</w:t>
      </w:r>
      <w:r w:rsidRPr="0047480A">
        <w:rPr>
          <w:rFonts w:cstheme="minorHAnsi"/>
          <w:sz w:val="16"/>
          <w:szCs w:val="16"/>
        </w:rPr>
        <w:tab/>
      </w:r>
      <w:r w:rsidRPr="0047480A">
        <w:rPr>
          <w:rFonts w:cstheme="minorHAnsi"/>
          <w:b/>
          <w:sz w:val="16"/>
          <w:szCs w:val="16"/>
        </w:rPr>
        <w:t>Accountability</w:t>
      </w:r>
      <w:r w:rsidRPr="0047480A">
        <w:rPr>
          <w:rFonts w:cstheme="minorHAnsi"/>
          <w:sz w:val="16"/>
          <w:szCs w:val="16"/>
        </w:rPr>
        <w:t xml:space="preserve"> – the board should be able to justify its decisions and actions to all stakeholders.</w:t>
      </w:r>
    </w:p>
    <w:p w:rsidR="00DD31F3" w:rsidRPr="0047480A" w:rsidRDefault="00DD31F3" w:rsidP="00DD31F3">
      <w:pPr>
        <w:spacing w:after="0"/>
        <w:jc w:val="both"/>
        <w:rPr>
          <w:rFonts w:cstheme="minorHAnsi"/>
          <w:sz w:val="16"/>
          <w:szCs w:val="16"/>
        </w:rPr>
      </w:pPr>
      <w:r w:rsidRPr="0047480A">
        <w:rPr>
          <w:rFonts w:cstheme="minorHAnsi"/>
          <w:sz w:val="16"/>
          <w:szCs w:val="16"/>
        </w:rPr>
        <w:t>3.</w:t>
      </w:r>
      <w:r w:rsidRPr="0047480A">
        <w:rPr>
          <w:rFonts w:cstheme="minorHAnsi"/>
          <w:sz w:val="16"/>
          <w:szCs w:val="16"/>
        </w:rPr>
        <w:tab/>
      </w:r>
      <w:r w:rsidRPr="0047480A">
        <w:rPr>
          <w:rFonts w:cstheme="minorHAnsi"/>
          <w:b/>
          <w:sz w:val="16"/>
          <w:szCs w:val="16"/>
        </w:rPr>
        <w:t>Fairness</w:t>
      </w:r>
      <w:r w:rsidRPr="0047480A">
        <w:rPr>
          <w:rFonts w:cstheme="minorHAnsi"/>
          <w:sz w:val="16"/>
          <w:szCs w:val="16"/>
        </w:rPr>
        <w:t xml:space="preserve"> – in its decisions and actions, the board should ensure it </w:t>
      </w:r>
      <w:proofErr w:type="spellStart"/>
      <w:r w:rsidRPr="0047480A">
        <w:rPr>
          <w:rFonts w:cstheme="minorHAnsi"/>
          <w:sz w:val="16"/>
          <w:szCs w:val="16"/>
        </w:rPr>
        <w:t>givs</w:t>
      </w:r>
      <w:proofErr w:type="spellEnd"/>
      <w:r w:rsidRPr="0047480A">
        <w:rPr>
          <w:rFonts w:cstheme="minorHAnsi"/>
          <w:sz w:val="16"/>
          <w:szCs w:val="16"/>
        </w:rPr>
        <w:t xml:space="preserve"> fair consider</w:t>
      </w:r>
      <w:bookmarkStart w:id="0" w:name="_GoBack"/>
      <w:bookmarkEnd w:id="0"/>
      <w:r w:rsidRPr="0047480A">
        <w:rPr>
          <w:rFonts w:cstheme="minorHAnsi"/>
          <w:sz w:val="16"/>
          <w:szCs w:val="16"/>
        </w:rPr>
        <w:t>ation to the interest of all stakeholders.</w:t>
      </w:r>
    </w:p>
    <w:p w:rsidR="00A103EC" w:rsidRPr="0047480A" w:rsidRDefault="00DD31F3" w:rsidP="00DD31F3">
      <w:pPr>
        <w:spacing w:after="0"/>
        <w:ind w:left="720" w:hanging="720"/>
        <w:jc w:val="both"/>
        <w:rPr>
          <w:rFonts w:cstheme="minorHAnsi"/>
          <w:sz w:val="16"/>
          <w:szCs w:val="16"/>
        </w:rPr>
      </w:pPr>
      <w:r w:rsidRPr="0047480A">
        <w:rPr>
          <w:rFonts w:cstheme="minorHAnsi"/>
          <w:sz w:val="16"/>
          <w:szCs w:val="16"/>
        </w:rPr>
        <w:t>4.</w:t>
      </w:r>
      <w:r w:rsidRPr="0047480A">
        <w:rPr>
          <w:rFonts w:cstheme="minorHAnsi"/>
          <w:sz w:val="16"/>
          <w:szCs w:val="16"/>
        </w:rPr>
        <w:tab/>
      </w:r>
      <w:r w:rsidRPr="0047480A">
        <w:rPr>
          <w:rFonts w:cstheme="minorHAnsi"/>
          <w:b/>
          <w:sz w:val="16"/>
          <w:szCs w:val="16"/>
        </w:rPr>
        <w:t>Transparency</w:t>
      </w:r>
      <w:r w:rsidRPr="0047480A">
        <w:rPr>
          <w:rFonts w:cstheme="minorHAnsi"/>
          <w:sz w:val="16"/>
          <w:szCs w:val="16"/>
        </w:rPr>
        <w:t xml:space="preserve"> – the board should disclose information in a manner that enables all stakeholders to make informed analysis of the company’s performance.</w:t>
      </w:r>
    </w:p>
    <w:p w:rsidR="00DD31F3" w:rsidRPr="0047480A" w:rsidRDefault="00DD31F3" w:rsidP="00DD31F3">
      <w:pPr>
        <w:spacing w:after="0"/>
        <w:ind w:left="720" w:hanging="720"/>
        <w:jc w:val="both"/>
        <w:rPr>
          <w:rFonts w:cstheme="minorHAnsi"/>
          <w:sz w:val="16"/>
          <w:szCs w:val="16"/>
        </w:rPr>
      </w:pPr>
      <w:r w:rsidRPr="0047480A">
        <w:rPr>
          <w:rFonts w:cstheme="minorHAnsi"/>
          <w:sz w:val="16"/>
          <w:szCs w:val="16"/>
        </w:rPr>
        <w:t>Each director has to adhere to the above 4 ethical values, However they should also adhere to the following 5 moral duties:</w:t>
      </w:r>
    </w:p>
    <w:p w:rsidR="00DD31F3" w:rsidRPr="0047480A" w:rsidRDefault="00DD31F3" w:rsidP="00DD31F3">
      <w:pPr>
        <w:spacing w:after="0"/>
        <w:ind w:left="720" w:hanging="720"/>
        <w:jc w:val="both"/>
        <w:rPr>
          <w:rFonts w:cstheme="minorHAnsi"/>
          <w:b/>
          <w:sz w:val="16"/>
          <w:szCs w:val="16"/>
          <w:u w:val="single"/>
        </w:rPr>
      </w:pPr>
      <w:r w:rsidRPr="0047480A">
        <w:rPr>
          <w:rFonts w:cstheme="minorHAnsi"/>
          <w:b/>
          <w:sz w:val="16"/>
          <w:szCs w:val="16"/>
          <w:u w:val="single"/>
        </w:rPr>
        <w:t>Moral duties that should be exercised by a director</w:t>
      </w:r>
    </w:p>
    <w:p w:rsidR="00DD31F3" w:rsidRPr="0047480A" w:rsidRDefault="00DD31F3" w:rsidP="00DD31F3">
      <w:pPr>
        <w:spacing w:after="0"/>
        <w:ind w:left="720" w:hanging="720"/>
        <w:jc w:val="both"/>
        <w:rPr>
          <w:rFonts w:cstheme="minorHAnsi"/>
          <w:sz w:val="16"/>
          <w:szCs w:val="16"/>
        </w:rPr>
      </w:pPr>
      <w:r w:rsidRPr="0047480A">
        <w:rPr>
          <w:rFonts w:cstheme="minorHAnsi"/>
          <w:sz w:val="16"/>
          <w:szCs w:val="16"/>
        </w:rPr>
        <w:t>1.</w:t>
      </w:r>
      <w:r w:rsidRPr="0047480A">
        <w:rPr>
          <w:rFonts w:cstheme="minorHAnsi"/>
          <w:sz w:val="16"/>
          <w:szCs w:val="16"/>
        </w:rPr>
        <w:tab/>
      </w:r>
      <w:r w:rsidRPr="0047480A">
        <w:rPr>
          <w:rFonts w:cstheme="minorHAnsi"/>
          <w:b/>
          <w:sz w:val="16"/>
          <w:szCs w:val="16"/>
        </w:rPr>
        <w:t>Conscience</w:t>
      </w:r>
      <w:r w:rsidRPr="0047480A">
        <w:rPr>
          <w:rFonts w:cstheme="minorHAnsi"/>
          <w:sz w:val="16"/>
          <w:szCs w:val="16"/>
        </w:rPr>
        <w:t xml:space="preserve"> – a director should act with an intellectual honesty, in the best interest of the company, avoid conflicts of interest and remain independent in mind and action.</w:t>
      </w:r>
    </w:p>
    <w:p w:rsidR="00DD31F3" w:rsidRPr="0047480A" w:rsidRDefault="00DD31F3" w:rsidP="00DD31F3">
      <w:pPr>
        <w:spacing w:after="0"/>
        <w:ind w:left="720" w:hanging="720"/>
        <w:jc w:val="both"/>
        <w:rPr>
          <w:rFonts w:cstheme="minorHAnsi"/>
          <w:sz w:val="16"/>
          <w:szCs w:val="16"/>
        </w:rPr>
      </w:pPr>
      <w:r w:rsidRPr="0047480A">
        <w:rPr>
          <w:rFonts w:cstheme="minorHAnsi"/>
          <w:sz w:val="16"/>
          <w:szCs w:val="16"/>
        </w:rPr>
        <w:lastRenderedPageBreak/>
        <w:t>2.</w:t>
      </w:r>
      <w:r w:rsidRPr="0047480A">
        <w:rPr>
          <w:rFonts w:cstheme="minorHAnsi"/>
          <w:sz w:val="16"/>
          <w:szCs w:val="16"/>
        </w:rPr>
        <w:tab/>
      </w:r>
      <w:r w:rsidRPr="0047480A">
        <w:rPr>
          <w:rFonts w:cstheme="minorHAnsi"/>
          <w:b/>
          <w:sz w:val="16"/>
          <w:szCs w:val="16"/>
        </w:rPr>
        <w:t xml:space="preserve">Care </w:t>
      </w:r>
      <w:r w:rsidRPr="0047480A">
        <w:rPr>
          <w:rFonts w:cstheme="minorHAnsi"/>
          <w:sz w:val="16"/>
          <w:szCs w:val="16"/>
        </w:rPr>
        <w:t>– a director should pay careful attention to affairs of the company, a carefree of careless attitude is not acceptable.</w:t>
      </w:r>
    </w:p>
    <w:p w:rsidR="00DD31F3" w:rsidRPr="0047480A" w:rsidRDefault="00DD31F3" w:rsidP="00DD31F3">
      <w:pPr>
        <w:spacing w:after="0"/>
        <w:ind w:left="720" w:hanging="720"/>
        <w:jc w:val="both"/>
        <w:rPr>
          <w:rFonts w:cstheme="minorHAnsi"/>
          <w:sz w:val="16"/>
          <w:szCs w:val="16"/>
        </w:rPr>
      </w:pPr>
      <w:r w:rsidRPr="0047480A">
        <w:rPr>
          <w:rFonts w:cstheme="minorHAnsi"/>
          <w:sz w:val="16"/>
          <w:szCs w:val="16"/>
        </w:rPr>
        <w:t>3.</w:t>
      </w:r>
      <w:r w:rsidRPr="0047480A">
        <w:rPr>
          <w:rFonts w:cstheme="minorHAnsi"/>
          <w:sz w:val="16"/>
          <w:szCs w:val="16"/>
        </w:rPr>
        <w:tab/>
      </w:r>
      <w:r w:rsidRPr="0047480A">
        <w:rPr>
          <w:rFonts w:cstheme="minorHAnsi"/>
          <w:b/>
          <w:sz w:val="16"/>
          <w:szCs w:val="16"/>
        </w:rPr>
        <w:t>Competence</w:t>
      </w:r>
      <w:r w:rsidRPr="0047480A">
        <w:rPr>
          <w:rFonts w:cstheme="minorHAnsi"/>
          <w:sz w:val="16"/>
          <w:szCs w:val="16"/>
        </w:rPr>
        <w:t xml:space="preserve"> – a director should have necessary knowledge and skills to exercise his/her duties and should continuously “upgrade” knowledge. Keep abreast with IT development.</w:t>
      </w:r>
    </w:p>
    <w:p w:rsidR="00DD31F3" w:rsidRPr="0047480A" w:rsidRDefault="00DD31F3" w:rsidP="00DD31F3">
      <w:pPr>
        <w:spacing w:after="0"/>
        <w:ind w:left="720" w:hanging="720"/>
        <w:jc w:val="both"/>
        <w:rPr>
          <w:rFonts w:cstheme="minorHAnsi"/>
          <w:sz w:val="16"/>
          <w:szCs w:val="16"/>
        </w:rPr>
      </w:pPr>
      <w:r w:rsidRPr="0047480A">
        <w:rPr>
          <w:rFonts w:cstheme="minorHAnsi"/>
          <w:sz w:val="16"/>
          <w:szCs w:val="16"/>
        </w:rPr>
        <w:t>4.</w:t>
      </w:r>
      <w:r w:rsidRPr="0047480A">
        <w:rPr>
          <w:rFonts w:cstheme="minorHAnsi"/>
          <w:sz w:val="16"/>
          <w:szCs w:val="16"/>
        </w:rPr>
        <w:tab/>
      </w:r>
      <w:r w:rsidRPr="0047480A">
        <w:rPr>
          <w:rFonts w:cstheme="minorHAnsi"/>
          <w:b/>
          <w:sz w:val="16"/>
          <w:szCs w:val="16"/>
        </w:rPr>
        <w:t>Commitment</w:t>
      </w:r>
      <w:r w:rsidRPr="0047480A">
        <w:rPr>
          <w:rFonts w:cstheme="minorHAnsi"/>
          <w:sz w:val="16"/>
          <w:szCs w:val="16"/>
        </w:rPr>
        <w:t xml:space="preserve"> – a director should be diligent and prepared to put in necessary time and effort.</w:t>
      </w:r>
    </w:p>
    <w:p w:rsidR="00DD31F3" w:rsidRPr="0047480A" w:rsidRDefault="00DD31F3" w:rsidP="00DD31F3">
      <w:pPr>
        <w:spacing w:after="0"/>
        <w:ind w:left="720" w:hanging="720"/>
        <w:jc w:val="both"/>
        <w:rPr>
          <w:rFonts w:cstheme="minorHAnsi"/>
          <w:sz w:val="16"/>
          <w:szCs w:val="16"/>
        </w:rPr>
      </w:pPr>
      <w:r w:rsidRPr="0047480A">
        <w:rPr>
          <w:rFonts w:cstheme="minorHAnsi"/>
          <w:sz w:val="16"/>
          <w:szCs w:val="16"/>
        </w:rPr>
        <w:t>5.</w:t>
      </w:r>
      <w:r w:rsidRPr="0047480A">
        <w:rPr>
          <w:rFonts w:cstheme="minorHAnsi"/>
          <w:sz w:val="16"/>
          <w:szCs w:val="16"/>
        </w:rPr>
        <w:tab/>
      </w:r>
      <w:r w:rsidRPr="0047480A">
        <w:rPr>
          <w:rFonts w:cstheme="minorHAnsi"/>
          <w:b/>
          <w:sz w:val="16"/>
          <w:szCs w:val="16"/>
        </w:rPr>
        <w:t>Courage</w:t>
      </w:r>
      <w:r w:rsidRPr="0047480A">
        <w:rPr>
          <w:rFonts w:cstheme="minorHAnsi"/>
          <w:sz w:val="16"/>
          <w:szCs w:val="16"/>
        </w:rPr>
        <w:t xml:space="preserve"> – a director should have courage to act with integrity, even when there is pressure on him to act otherwise, or be unpopular.</w:t>
      </w:r>
    </w:p>
    <w:p w:rsidR="00DD31F3" w:rsidRPr="0047480A" w:rsidRDefault="00DD31F3" w:rsidP="00DD31F3">
      <w:pPr>
        <w:pBdr>
          <w:bottom w:val="single" w:sz="6" w:space="1" w:color="auto"/>
        </w:pBdr>
        <w:spacing w:after="0"/>
        <w:ind w:left="720" w:hanging="720"/>
        <w:jc w:val="both"/>
        <w:rPr>
          <w:rFonts w:cstheme="minorHAnsi"/>
          <w:sz w:val="16"/>
          <w:szCs w:val="16"/>
        </w:rPr>
      </w:pPr>
    </w:p>
    <w:p w:rsidR="00676B15" w:rsidRPr="0047480A" w:rsidRDefault="00676B15" w:rsidP="00DD31F3">
      <w:pPr>
        <w:spacing w:after="0"/>
        <w:ind w:left="720" w:hanging="720"/>
        <w:jc w:val="both"/>
        <w:rPr>
          <w:rFonts w:cstheme="minorHAnsi"/>
          <w:sz w:val="16"/>
          <w:szCs w:val="16"/>
        </w:rPr>
      </w:pPr>
    </w:p>
    <w:p w:rsidR="00676B15" w:rsidRPr="0047480A" w:rsidRDefault="00676B15" w:rsidP="00143495">
      <w:pPr>
        <w:spacing w:after="0"/>
        <w:jc w:val="both"/>
        <w:rPr>
          <w:rFonts w:cstheme="minorHAnsi"/>
          <w:sz w:val="16"/>
          <w:szCs w:val="16"/>
        </w:rPr>
      </w:pPr>
      <w:r w:rsidRPr="0047480A">
        <w:rPr>
          <w:rFonts w:cstheme="minorHAnsi"/>
          <w:sz w:val="16"/>
          <w:szCs w:val="16"/>
        </w:rPr>
        <w:t xml:space="preserve">The Business and affairs of a company must be managed by a board of directors and </w:t>
      </w:r>
      <w:r w:rsidRPr="0047480A">
        <w:rPr>
          <w:rFonts w:cstheme="minorHAnsi"/>
          <w:b/>
          <w:sz w:val="16"/>
          <w:szCs w:val="16"/>
          <w:u w:val="single"/>
        </w:rPr>
        <w:t>Section 84</w:t>
      </w:r>
      <w:r w:rsidRPr="0047480A">
        <w:rPr>
          <w:rFonts w:cstheme="minorHAnsi"/>
          <w:sz w:val="16"/>
          <w:szCs w:val="16"/>
        </w:rPr>
        <w:t xml:space="preserve"> provi</w:t>
      </w:r>
      <w:r w:rsidR="00143495" w:rsidRPr="0047480A">
        <w:rPr>
          <w:rFonts w:cstheme="minorHAnsi"/>
          <w:sz w:val="16"/>
          <w:szCs w:val="16"/>
        </w:rPr>
        <w:t xml:space="preserve">des that every public and state </w:t>
      </w:r>
      <w:r w:rsidRPr="0047480A">
        <w:rPr>
          <w:rFonts w:cstheme="minorHAnsi"/>
          <w:sz w:val="16"/>
          <w:szCs w:val="16"/>
        </w:rPr>
        <w:t>owned company must in addition appoint an audit committee</w:t>
      </w:r>
      <w:r w:rsidR="00143495" w:rsidRPr="0047480A">
        <w:rPr>
          <w:rFonts w:cstheme="minorHAnsi"/>
          <w:sz w:val="16"/>
          <w:szCs w:val="16"/>
        </w:rPr>
        <w:t xml:space="preserve"> </w:t>
      </w:r>
      <w:r w:rsidR="00143495" w:rsidRPr="0047480A">
        <w:rPr>
          <w:rFonts w:cstheme="minorHAnsi"/>
          <w:b/>
          <w:sz w:val="16"/>
          <w:szCs w:val="16"/>
          <w:u w:val="single"/>
        </w:rPr>
        <w:t>King III recommends</w:t>
      </w:r>
      <w:r w:rsidR="00143495" w:rsidRPr="0047480A">
        <w:rPr>
          <w:rFonts w:cstheme="minorHAnsi"/>
          <w:sz w:val="16"/>
          <w:szCs w:val="16"/>
        </w:rPr>
        <w:t xml:space="preserve"> that all companies also appoint an audit committee </w:t>
      </w:r>
    </w:p>
    <w:p w:rsidR="00676B15" w:rsidRPr="0047480A" w:rsidRDefault="00143495" w:rsidP="00DD31F3">
      <w:pPr>
        <w:spacing w:after="0"/>
        <w:ind w:left="720" w:hanging="720"/>
        <w:jc w:val="both"/>
        <w:rPr>
          <w:rFonts w:cstheme="minorHAnsi"/>
          <w:b/>
          <w:sz w:val="16"/>
          <w:szCs w:val="16"/>
          <w:u w:val="single"/>
        </w:rPr>
      </w:pPr>
      <w:r w:rsidRPr="0047480A">
        <w:rPr>
          <w:rFonts w:cstheme="minorHAnsi"/>
          <w:b/>
          <w:sz w:val="16"/>
          <w:szCs w:val="16"/>
          <w:u w:val="single"/>
        </w:rPr>
        <w:t>King 3 and JSE requirements:</w:t>
      </w:r>
    </w:p>
    <w:p w:rsidR="00143495" w:rsidRPr="0047480A" w:rsidRDefault="00143495" w:rsidP="00DD31F3">
      <w:pPr>
        <w:spacing w:after="0"/>
        <w:ind w:left="720" w:hanging="720"/>
        <w:jc w:val="both"/>
        <w:rPr>
          <w:rFonts w:cstheme="minorHAnsi"/>
          <w:sz w:val="16"/>
          <w:szCs w:val="16"/>
        </w:rPr>
      </w:pPr>
      <w:r w:rsidRPr="0047480A">
        <w:rPr>
          <w:rFonts w:cstheme="minorHAnsi"/>
          <w:sz w:val="16"/>
          <w:szCs w:val="16"/>
        </w:rPr>
        <w:t>Audit committee and a Remuneration committee AND if required, Nomination and Risk Committee</w:t>
      </w:r>
    </w:p>
    <w:p w:rsidR="00143495" w:rsidRPr="0047480A" w:rsidRDefault="00143495" w:rsidP="00DD31F3">
      <w:pPr>
        <w:spacing w:after="0"/>
        <w:ind w:left="720" w:hanging="720"/>
        <w:jc w:val="both"/>
        <w:rPr>
          <w:rFonts w:cstheme="minorHAnsi"/>
          <w:b/>
          <w:sz w:val="16"/>
          <w:szCs w:val="16"/>
          <w:u w:val="single"/>
        </w:rPr>
      </w:pPr>
      <w:r w:rsidRPr="0047480A">
        <w:rPr>
          <w:rFonts w:cstheme="minorHAnsi"/>
          <w:b/>
          <w:sz w:val="16"/>
          <w:szCs w:val="16"/>
          <w:u w:val="single"/>
        </w:rPr>
        <w:t>The Board of Directors must:</w:t>
      </w:r>
    </w:p>
    <w:p w:rsidR="00143495" w:rsidRPr="0047480A" w:rsidRDefault="00143495" w:rsidP="003D18AC">
      <w:pPr>
        <w:pStyle w:val="ListParagraph"/>
        <w:numPr>
          <w:ilvl w:val="0"/>
          <w:numId w:val="27"/>
        </w:numPr>
        <w:spacing w:after="0"/>
        <w:jc w:val="both"/>
        <w:rPr>
          <w:rFonts w:cstheme="minorHAnsi"/>
          <w:sz w:val="16"/>
          <w:szCs w:val="16"/>
        </w:rPr>
      </w:pPr>
      <w:r w:rsidRPr="0047480A">
        <w:rPr>
          <w:rFonts w:cstheme="minorHAnsi"/>
          <w:sz w:val="16"/>
          <w:szCs w:val="16"/>
        </w:rPr>
        <w:t>Meet 4 times a year</w:t>
      </w:r>
    </w:p>
    <w:p w:rsidR="00143495" w:rsidRPr="0047480A" w:rsidRDefault="00143495" w:rsidP="003D18AC">
      <w:pPr>
        <w:pStyle w:val="ListParagraph"/>
        <w:numPr>
          <w:ilvl w:val="0"/>
          <w:numId w:val="27"/>
        </w:numPr>
        <w:spacing w:after="0"/>
        <w:jc w:val="both"/>
        <w:rPr>
          <w:rFonts w:cstheme="minorHAnsi"/>
          <w:sz w:val="16"/>
          <w:szCs w:val="16"/>
        </w:rPr>
      </w:pPr>
      <w:r w:rsidRPr="0047480A">
        <w:rPr>
          <w:rFonts w:cstheme="minorHAnsi"/>
          <w:sz w:val="16"/>
          <w:szCs w:val="16"/>
        </w:rPr>
        <w:t>Have a charter setting out its functions and responsibilities</w:t>
      </w:r>
    </w:p>
    <w:p w:rsidR="00143495" w:rsidRPr="0047480A" w:rsidRDefault="00143495" w:rsidP="003D18AC">
      <w:pPr>
        <w:pStyle w:val="ListParagraph"/>
        <w:numPr>
          <w:ilvl w:val="0"/>
          <w:numId w:val="27"/>
        </w:numPr>
        <w:spacing w:after="0"/>
        <w:jc w:val="both"/>
        <w:rPr>
          <w:rFonts w:cstheme="minorHAnsi"/>
          <w:sz w:val="16"/>
          <w:szCs w:val="16"/>
        </w:rPr>
      </w:pPr>
      <w:r w:rsidRPr="0047480A">
        <w:rPr>
          <w:rFonts w:cstheme="minorHAnsi"/>
          <w:sz w:val="16"/>
          <w:szCs w:val="16"/>
        </w:rPr>
        <w:t>Have a minimum of 2 executive directors one which MUST be the CEO and the other the head of finance.</w:t>
      </w:r>
    </w:p>
    <w:p w:rsidR="00143495" w:rsidRPr="0047480A" w:rsidRDefault="00143495" w:rsidP="003D18AC">
      <w:pPr>
        <w:pStyle w:val="ListParagraph"/>
        <w:numPr>
          <w:ilvl w:val="0"/>
          <w:numId w:val="27"/>
        </w:numPr>
        <w:spacing w:after="0"/>
        <w:jc w:val="both"/>
        <w:rPr>
          <w:rFonts w:cstheme="minorHAnsi"/>
          <w:sz w:val="16"/>
          <w:szCs w:val="16"/>
        </w:rPr>
      </w:pPr>
      <w:r w:rsidRPr="0047480A">
        <w:rPr>
          <w:rFonts w:cstheme="minorHAnsi"/>
          <w:sz w:val="16"/>
          <w:szCs w:val="16"/>
        </w:rPr>
        <w:t xml:space="preserve">The majority should be </w:t>
      </w:r>
      <w:proofErr w:type="spellStart"/>
      <w:r w:rsidRPr="0047480A">
        <w:rPr>
          <w:rFonts w:cstheme="minorHAnsi"/>
          <w:sz w:val="16"/>
          <w:szCs w:val="16"/>
        </w:rPr>
        <w:t>non executive</w:t>
      </w:r>
      <w:proofErr w:type="spellEnd"/>
      <w:r w:rsidRPr="0047480A">
        <w:rPr>
          <w:rFonts w:cstheme="minorHAnsi"/>
          <w:sz w:val="16"/>
          <w:szCs w:val="16"/>
        </w:rPr>
        <w:t xml:space="preserve"> directors of which, most should be independent.</w:t>
      </w:r>
    </w:p>
    <w:p w:rsidR="00143495" w:rsidRPr="0047480A" w:rsidRDefault="00143495" w:rsidP="003D18AC">
      <w:pPr>
        <w:pStyle w:val="ListParagraph"/>
        <w:numPr>
          <w:ilvl w:val="0"/>
          <w:numId w:val="27"/>
        </w:numPr>
        <w:spacing w:after="0"/>
        <w:jc w:val="both"/>
        <w:rPr>
          <w:rFonts w:cstheme="minorHAnsi"/>
          <w:sz w:val="16"/>
          <w:szCs w:val="16"/>
        </w:rPr>
      </w:pPr>
      <w:r w:rsidRPr="0047480A">
        <w:rPr>
          <w:rFonts w:cstheme="minorHAnsi"/>
          <w:sz w:val="16"/>
          <w:szCs w:val="16"/>
        </w:rPr>
        <w:t>At least a 1/3 of the directors should rotate each year</w:t>
      </w:r>
    </w:p>
    <w:p w:rsidR="00143495" w:rsidRPr="0047480A" w:rsidRDefault="00143495" w:rsidP="003D18AC">
      <w:pPr>
        <w:pStyle w:val="ListParagraph"/>
        <w:numPr>
          <w:ilvl w:val="0"/>
          <w:numId w:val="27"/>
        </w:numPr>
        <w:spacing w:after="0"/>
        <w:jc w:val="both"/>
        <w:rPr>
          <w:rFonts w:cstheme="minorHAnsi"/>
          <w:sz w:val="16"/>
          <w:szCs w:val="16"/>
        </w:rPr>
      </w:pPr>
      <w:r w:rsidRPr="0047480A">
        <w:rPr>
          <w:rFonts w:cstheme="minorHAnsi"/>
          <w:sz w:val="16"/>
          <w:szCs w:val="16"/>
        </w:rPr>
        <w:t>Have a chairman who is an independent nonexecutive director, and is not the CEO. He should also not be a member of the audit committee or chair the risk and remuneration committee. But he may be a member or chair the nomination com</w:t>
      </w:r>
    </w:p>
    <w:p w:rsidR="00B877F7" w:rsidRPr="0047480A" w:rsidRDefault="00676B15" w:rsidP="005E1F12">
      <w:pPr>
        <w:spacing w:after="0"/>
        <w:jc w:val="both"/>
        <w:rPr>
          <w:rFonts w:cstheme="minorHAnsi"/>
          <w:b/>
          <w:sz w:val="16"/>
          <w:szCs w:val="16"/>
          <w:u w:val="single"/>
        </w:rPr>
      </w:pPr>
      <w:r w:rsidRPr="0047480A">
        <w:rPr>
          <w:rFonts w:cstheme="minorHAnsi"/>
          <w:b/>
          <w:sz w:val="16"/>
          <w:szCs w:val="16"/>
          <w:u w:val="single"/>
        </w:rPr>
        <w:t>5 responsibilities of the board</w:t>
      </w:r>
    </w:p>
    <w:p w:rsidR="00B877F7" w:rsidRPr="0047480A" w:rsidRDefault="00B877F7" w:rsidP="003D18AC">
      <w:pPr>
        <w:pStyle w:val="ListParagraph"/>
        <w:numPr>
          <w:ilvl w:val="0"/>
          <w:numId w:val="12"/>
        </w:numPr>
        <w:spacing w:after="0"/>
        <w:jc w:val="both"/>
        <w:rPr>
          <w:rFonts w:cstheme="minorHAnsi"/>
          <w:b/>
          <w:sz w:val="16"/>
          <w:szCs w:val="16"/>
          <w:u w:val="single"/>
        </w:rPr>
      </w:pPr>
      <w:r w:rsidRPr="0047480A">
        <w:rPr>
          <w:rFonts w:cstheme="minorHAnsi"/>
          <w:sz w:val="16"/>
          <w:szCs w:val="16"/>
        </w:rPr>
        <w:t>The board is responsible for corporate governance and has two main functions:</w:t>
      </w:r>
    </w:p>
    <w:p w:rsidR="00B877F7" w:rsidRPr="0047480A" w:rsidRDefault="00B877F7" w:rsidP="003D18AC">
      <w:pPr>
        <w:pStyle w:val="ListParagraph"/>
        <w:numPr>
          <w:ilvl w:val="0"/>
          <w:numId w:val="13"/>
        </w:numPr>
        <w:spacing w:after="0"/>
        <w:jc w:val="both"/>
        <w:rPr>
          <w:rFonts w:cstheme="minorHAnsi"/>
          <w:b/>
          <w:sz w:val="16"/>
          <w:szCs w:val="16"/>
          <w:u w:val="single"/>
        </w:rPr>
      </w:pPr>
      <w:r w:rsidRPr="0047480A">
        <w:rPr>
          <w:rFonts w:cstheme="minorHAnsi"/>
          <w:sz w:val="16"/>
          <w:szCs w:val="16"/>
        </w:rPr>
        <w:t>it is responsible for determining the company’s strategic direction and</w:t>
      </w:r>
    </w:p>
    <w:p w:rsidR="00B877F7" w:rsidRPr="0047480A" w:rsidRDefault="00B877F7" w:rsidP="003D18AC">
      <w:pPr>
        <w:pStyle w:val="ListParagraph"/>
        <w:numPr>
          <w:ilvl w:val="0"/>
          <w:numId w:val="13"/>
        </w:numPr>
        <w:spacing w:after="0"/>
        <w:jc w:val="both"/>
        <w:rPr>
          <w:rFonts w:cstheme="minorHAnsi"/>
          <w:b/>
          <w:sz w:val="16"/>
          <w:szCs w:val="16"/>
          <w:u w:val="single"/>
        </w:rPr>
      </w:pPr>
      <w:r w:rsidRPr="0047480A">
        <w:rPr>
          <w:rFonts w:cstheme="minorHAnsi"/>
          <w:sz w:val="16"/>
          <w:szCs w:val="16"/>
        </w:rPr>
        <w:t>it is responsible for the control of the company</w:t>
      </w:r>
    </w:p>
    <w:p w:rsidR="00B877F7" w:rsidRPr="0047480A" w:rsidRDefault="00B877F7" w:rsidP="003D18AC">
      <w:pPr>
        <w:pStyle w:val="ListParagraph"/>
        <w:numPr>
          <w:ilvl w:val="0"/>
          <w:numId w:val="12"/>
        </w:numPr>
        <w:spacing w:after="0"/>
        <w:jc w:val="both"/>
        <w:rPr>
          <w:rFonts w:cstheme="minorHAnsi"/>
          <w:b/>
          <w:sz w:val="16"/>
          <w:szCs w:val="16"/>
          <w:u w:val="single"/>
        </w:rPr>
      </w:pPr>
      <w:r w:rsidRPr="0047480A">
        <w:rPr>
          <w:rFonts w:cstheme="minorHAnsi"/>
          <w:sz w:val="16"/>
          <w:szCs w:val="16"/>
        </w:rPr>
        <w:t xml:space="preserve">The board is responsible to ensure that management actively cultivates a culture of ethical conduct and sets the values to which the company will </w:t>
      </w:r>
      <w:r w:rsidR="005F6CB0" w:rsidRPr="0047480A">
        <w:rPr>
          <w:rFonts w:cstheme="minorHAnsi"/>
          <w:sz w:val="16"/>
          <w:szCs w:val="16"/>
        </w:rPr>
        <w:t>adhere</w:t>
      </w:r>
      <w:r w:rsidRPr="0047480A">
        <w:rPr>
          <w:rFonts w:cstheme="minorHAnsi"/>
          <w:sz w:val="16"/>
          <w:szCs w:val="16"/>
        </w:rPr>
        <w:t>.</w:t>
      </w:r>
    </w:p>
    <w:p w:rsidR="00A9555E" w:rsidRPr="0047480A" w:rsidRDefault="00A9555E" w:rsidP="003D18AC">
      <w:pPr>
        <w:pStyle w:val="ListParagraph"/>
        <w:numPr>
          <w:ilvl w:val="0"/>
          <w:numId w:val="12"/>
        </w:numPr>
        <w:spacing w:after="0"/>
        <w:jc w:val="both"/>
        <w:rPr>
          <w:rFonts w:cstheme="minorHAnsi"/>
          <w:b/>
          <w:sz w:val="16"/>
          <w:szCs w:val="16"/>
          <w:u w:val="single"/>
        </w:rPr>
      </w:pPr>
      <w:r w:rsidRPr="0047480A">
        <w:rPr>
          <w:rFonts w:cstheme="minorHAnsi"/>
          <w:sz w:val="16"/>
          <w:szCs w:val="16"/>
        </w:rPr>
        <w:t>The board is responsible to ensure that integrity permeates all aspects of the company and its operations and that the company’s vision, missions and objectives are ethically sound.</w:t>
      </w:r>
    </w:p>
    <w:p w:rsidR="00B877F7" w:rsidRPr="0047480A" w:rsidRDefault="005F6CB0" w:rsidP="003D18AC">
      <w:pPr>
        <w:pStyle w:val="ListParagraph"/>
        <w:numPr>
          <w:ilvl w:val="0"/>
          <w:numId w:val="12"/>
        </w:numPr>
        <w:spacing w:after="0"/>
        <w:jc w:val="both"/>
        <w:rPr>
          <w:rFonts w:cstheme="minorHAnsi"/>
          <w:b/>
          <w:sz w:val="16"/>
          <w:szCs w:val="16"/>
          <w:u w:val="single"/>
        </w:rPr>
      </w:pPr>
      <w:r w:rsidRPr="0047480A">
        <w:rPr>
          <w:rFonts w:cstheme="minorHAnsi"/>
          <w:sz w:val="16"/>
          <w:szCs w:val="16"/>
        </w:rPr>
        <w:t>The board is responsible to align its conduct and the conduct of management with the values that drive the company’s business.</w:t>
      </w:r>
    </w:p>
    <w:p w:rsidR="005F6CB0" w:rsidRPr="0047480A" w:rsidRDefault="005F6CB0" w:rsidP="003D18AC">
      <w:pPr>
        <w:pStyle w:val="ListParagraph"/>
        <w:numPr>
          <w:ilvl w:val="0"/>
          <w:numId w:val="12"/>
        </w:numPr>
        <w:spacing w:after="0"/>
        <w:jc w:val="both"/>
        <w:rPr>
          <w:rFonts w:cstheme="minorHAnsi"/>
          <w:b/>
          <w:sz w:val="16"/>
          <w:szCs w:val="16"/>
          <w:u w:val="single"/>
        </w:rPr>
      </w:pPr>
      <w:r w:rsidRPr="0047480A">
        <w:rPr>
          <w:rFonts w:cstheme="minorHAnsi"/>
          <w:sz w:val="16"/>
          <w:szCs w:val="16"/>
        </w:rPr>
        <w:t>The board is responsible for considering the legitimate interest and expectations of the company’s stakeholders in its deliberations, decisions and actions.</w:t>
      </w:r>
    </w:p>
    <w:p w:rsidR="00676B15" w:rsidRPr="0047480A" w:rsidRDefault="00676B15" w:rsidP="00676B15">
      <w:pPr>
        <w:spacing w:after="0"/>
        <w:jc w:val="both"/>
        <w:rPr>
          <w:rFonts w:cstheme="minorHAnsi"/>
          <w:b/>
          <w:sz w:val="16"/>
          <w:szCs w:val="16"/>
          <w:u w:val="single"/>
        </w:rPr>
      </w:pPr>
      <w:r w:rsidRPr="0047480A">
        <w:rPr>
          <w:rFonts w:cstheme="minorHAnsi"/>
          <w:b/>
          <w:sz w:val="16"/>
          <w:szCs w:val="16"/>
          <w:u w:val="single"/>
        </w:rPr>
        <w:t>An executive director:</w:t>
      </w:r>
    </w:p>
    <w:p w:rsidR="00676B15" w:rsidRPr="0047480A" w:rsidRDefault="00676B15" w:rsidP="00676B15">
      <w:pPr>
        <w:spacing w:after="0"/>
        <w:jc w:val="both"/>
        <w:rPr>
          <w:rFonts w:cstheme="minorHAnsi"/>
          <w:sz w:val="16"/>
          <w:szCs w:val="16"/>
        </w:rPr>
      </w:pPr>
      <w:r w:rsidRPr="0047480A">
        <w:rPr>
          <w:rFonts w:cstheme="minorHAnsi"/>
          <w:sz w:val="16"/>
          <w:szCs w:val="16"/>
        </w:rPr>
        <w:t>A director who is involved in the management of the company and or is a full time salaried employee of the company.</w:t>
      </w:r>
    </w:p>
    <w:p w:rsidR="005F6CB0" w:rsidRPr="0047480A" w:rsidRDefault="00676B15" w:rsidP="005E1F12">
      <w:pPr>
        <w:spacing w:after="0"/>
        <w:jc w:val="both"/>
        <w:rPr>
          <w:rFonts w:cstheme="minorHAnsi"/>
          <w:sz w:val="16"/>
          <w:szCs w:val="16"/>
        </w:rPr>
      </w:pPr>
      <w:r w:rsidRPr="0047480A">
        <w:rPr>
          <w:rFonts w:cstheme="minorHAnsi"/>
          <w:b/>
          <w:sz w:val="16"/>
          <w:szCs w:val="16"/>
          <w:u w:val="single"/>
        </w:rPr>
        <w:t xml:space="preserve">A </w:t>
      </w:r>
      <w:r w:rsidR="00D32CC3" w:rsidRPr="0047480A">
        <w:rPr>
          <w:rFonts w:cstheme="minorHAnsi"/>
          <w:b/>
          <w:sz w:val="16"/>
          <w:szCs w:val="16"/>
          <w:u w:val="single"/>
        </w:rPr>
        <w:t>Non-executive</w:t>
      </w:r>
      <w:r w:rsidRPr="0047480A">
        <w:rPr>
          <w:rFonts w:cstheme="minorHAnsi"/>
          <w:b/>
          <w:sz w:val="16"/>
          <w:szCs w:val="16"/>
          <w:u w:val="single"/>
        </w:rPr>
        <w:t xml:space="preserve"> Director</w:t>
      </w:r>
      <w:r w:rsidRPr="0047480A">
        <w:rPr>
          <w:rFonts w:cstheme="minorHAnsi"/>
          <w:sz w:val="16"/>
          <w:szCs w:val="16"/>
        </w:rPr>
        <w:t>:</w:t>
      </w:r>
    </w:p>
    <w:p w:rsidR="00676B15" w:rsidRPr="0047480A" w:rsidRDefault="00676B15" w:rsidP="005E1F12">
      <w:pPr>
        <w:spacing w:after="0"/>
        <w:jc w:val="both"/>
        <w:rPr>
          <w:rFonts w:cstheme="minorHAnsi"/>
          <w:sz w:val="16"/>
          <w:szCs w:val="16"/>
        </w:rPr>
      </w:pPr>
      <w:r w:rsidRPr="0047480A">
        <w:rPr>
          <w:rFonts w:cstheme="minorHAnsi"/>
          <w:sz w:val="16"/>
          <w:szCs w:val="16"/>
        </w:rPr>
        <w:t xml:space="preserve">A director who is not involved in the management of the company, he provides independent judgement and </w:t>
      </w:r>
      <w:proofErr w:type="gramStart"/>
      <w:r w:rsidRPr="0047480A">
        <w:rPr>
          <w:rFonts w:cstheme="minorHAnsi"/>
          <w:sz w:val="16"/>
          <w:szCs w:val="16"/>
        </w:rPr>
        <w:t>advise</w:t>
      </w:r>
      <w:proofErr w:type="gramEnd"/>
      <w:r w:rsidRPr="0047480A">
        <w:rPr>
          <w:rFonts w:cstheme="minorHAnsi"/>
          <w:sz w:val="16"/>
          <w:szCs w:val="16"/>
        </w:rPr>
        <w:t xml:space="preserve"> on issues facing the company based on their broad knowledge of the industry, business and economic environments.</w:t>
      </w:r>
    </w:p>
    <w:p w:rsidR="00676B15" w:rsidRPr="0047480A" w:rsidRDefault="00676B15" w:rsidP="00676B15">
      <w:pPr>
        <w:spacing w:after="0" w:line="360" w:lineRule="auto"/>
        <w:jc w:val="both"/>
        <w:rPr>
          <w:rFonts w:eastAsia="Times New Roman" w:cstheme="minorHAnsi"/>
          <w:b/>
          <w:bCs/>
          <w:sz w:val="16"/>
          <w:szCs w:val="16"/>
          <w:u w:val="single"/>
          <w:lang w:eastAsia="en-ZA"/>
        </w:rPr>
      </w:pPr>
      <w:r w:rsidRPr="0047480A">
        <w:rPr>
          <w:rFonts w:eastAsia="Times New Roman" w:cstheme="minorHAnsi"/>
          <w:b/>
          <w:bCs/>
          <w:sz w:val="16"/>
          <w:szCs w:val="16"/>
          <w:u w:val="single"/>
          <w:lang w:eastAsia="en-ZA"/>
        </w:rPr>
        <w:t xml:space="preserve">An independent </w:t>
      </w:r>
      <w:r w:rsidR="00D32CC3" w:rsidRPr="0047480A">
        <w:rPr>
          <w:rFonts w:eastAsia="Times New Roman" w:cstheme="minorHAnsi"/>
          <w:b/>
          <w:bCs/>
          <w:sz w:val="16"/>
          <w:szCs w:val="16"/>
          <w:u w:val="single"/>
          <w:lang w:eastAsia="en-ZA"/>
        </w:rPr>
        <w:t>non-executive</w:t>
      </w:r>
      <w:r w:rsidRPr="0047480A">
        <w:rPr>
          <w:rFonts w:eastAsia="Times New Roman" w:cstheme="minorHAnsi"/>
          <w:b/>
          <w:bCs/>
          <w:sz w:val="16"/>
          <w:szCs w:val="16"/>
          <w:u w:val="single"/>
          <w:lang w:eastAsia="en-ZA"/>
        </w:rPr>
        <w:t xml:space="preserve"> director is a director who:</w:t>
      </w:r>
    </w:p>
    <w:p w:rsidR="00676B15" w:rsidRPr="0047480A" w:rsidRDefault="00676B15" w:rsidP="003D18AC">
      <w:pPr>
        <w:pStyle w:val="ListParagraph"/>
        <w:numPr>
          <w:ilvl w:val="0"/>
          <w:numId w:val="26"/>
        </w:numPr>
        <w:spacing w:after="0" w:line="360" w:lineRule="auto"/>
        <w:jc w:val="both"/>
        <w:rPr>
          <w:rFonts w:eastAsia="Times New Roman" w:cstheme="minorHAnsi"/>
          <w:bCs/>
          <w:sz w:val="16"/>
          <w:szCs w:val="16"/>
          <w:lang w:eastAsia="en-ZA"/>
        </w:rPr>
      </w:pPr>
      <w:r w:rsidRPr="0047480A">
        <w:rPr>
          <w:rFonts w:eastAsia="Times New Roman" w:cstheme="minorHAnsi"/>
          <w:bCs/>
          <w:sz w:val="16"/>
          <w:szCs w:val="16"/>
          <w:lang w:eastAsia="en-ZA"/>
        </w:rPr>
        <w:t>Is not a representative of a shareholder who has the ability to influence management</w:t>
      </w:r>
    </w:p>
    <w:p w:rsidR="00676B15" w:rsidRPr="0047480A" w:rsidRDefault="00676B15" w:rsidP="003D18AC">
      <w:pPr>
        <w:pStyle w:val="ListParagraph"/>
        <w:numPr>
          <w:ilvl w:val="0"/>
          <w:numId w:val="26"/>
        </w:numPr>
        <w:spacing w:after="0" w:line="360" w:lineRule="auto"/>
        <w:jc w:val="both"/>
        <w:rPr>
          <w:rFonts w:eastAsia="Times New Roman" w:cstheme="minorHAnsi"/>
          <w:bCs/>
          <w:sz w:val="16"/>
          <w:szCs w:val="16"/>
          <w:lang w:eastAsia="en-ZA"/>
        </w:rPr>
      </w:pPr>
      <w:r w:rsidRPr="0047480A">
        <w:rPr>
          <w:rFonts w:eastAsia="Times New Roman" w:cstheme="minorHAnsi"/>
          <w:bCs/>
          <w:sz w:val="16"/>
          <w:szCs w:val="16"/>
          <w:lang w:eastAsia="en-ZA"/>
        </w:rPr>
        <w:t>Does not have a direct or indirect interest in the company.</w:t>
      </w:r>
    </w:p>
    <w:p w:rsidR="00676B15" w:rsidRPr="0047480A" w:rsidRDefault="00676B15" w:rsidP="003D18AC">
      <w:pPr>
        <w:pStyle w:val="ListParagraph"/>
        <w:numPr>
          <w:ilvl w:val="0"/>
          <w:numId w:val="26"/>
        </w:numPr>
        <w:spacing w:after="0" w:line="360" w:lineRule="auto"/>
        <w:jc w:val="both"/>
        <w:rPr>
          <w:rFonts w:eastAsia="Times New Roman" w:cstheme="minorHAnsi"/>
          <w:bCs/>
          <w:sz w:val="16"/>
          <w:szCs w:val="16"/>
          <w:lang w:eastAsia="en-ZA"/>
        </w:rPr>
      </w:pPr>
      <w:r w:rsidRPr="0047480A">
        <w:rPr>
          <w:rFonts w:eastAsia="Times New Roman" w:cstheme="minorHAnsi"/>
          <w:bCs/>
          <w:sz w:val="16"/>
          <w:szCs w:val="16"/>
          <w:lang w:eastAsia="en-ZA"/>
        </w:rPr>
        <w:t>Has not been employed by the company in executive capacity in the last 3 financial years.</w:t>
      </w:r>
    </w:p>
    <w:p w:rsidR="00676B15" w:rsidRPr="0047480A" w:rsidRDefault="00676B15" w:rsidP="003D18AC">
      <w:pPr>
        <w:pStyle w:val="ListParagraph"/>
        <w:numPr>
          <w:ilvl w:val="0"/>
          <w:numId w:val="26"/>
        </w:numPr>
        <w:spacing w:after="0" w:line="360" w:lineRule="auto"/>
        <w:jc w:val="both"/>
        <w:rPr>
          <w:rFonts w:eastAsia="Times New Roman" w:cstheme="minorHAnsi"/>
          <w:bCs/>
          <w:sz w:val="16"/>
          <w:szCs w:val="16"/>
          <w:lang w:eastAsia="en-ZA"/>
        </w:rPr>
      </w:pPr>
      <w:r w:rsidRPr="0047480A">
        <w:rPr>
          <w:rFonts w:eastAsia="Times New Roman" w:cstheme="minorHAnsi"/>
          <w:bCs/>
          <w:sz w:val="16"/>
          <w:szCs w:val="16"/>
          <w:lang w:eastAsia="en-ZA"/>
        </w:rPr>
        <w:t>Is not a family member of (3) above</w:t>
      </w:r>
    </w:p>
    <w:p w:rsidR="00676B15" w:rsidRPr="0047480A" w:rsidRDefault="00676B15" w:rsidP="003D18AC">
      <w:pPr>
        <w:pStyle w:val="ListParagraph"/>
        <w:numPr>
          <w:ilvl w:val="0"/>
          <w:numId w:val="26"/>
        </w:numPr>
        <w:spacing w:after="0" w:line="360" w:lineRule="auto"/>
        <w:jc w:val="both"/>
        <w:rPr>
          <w:rFonts w:eastAsia="Times New Roman" w:cstheme="minorHAnsi"/>
          <w:bCs/>
          <w:sz w:val="16"/>
          <w:szCs w:val="16"/>
          <w:lang w:eastAsia="en-ZA"/>
        </w:rPr>
      </w:pPr>
      <w:r w:rsidRPr="0047480A">
        <w:rPr>
          <w:rFonts w:eastAsia="Times New Roman" w:cstheme="minorHAnsi"/>
          <w:bCs/>
          <w:sz w:val="16"/>
          <w:szCs w:val="16"/>
          <w:lang w:eastAsia="en-ZA"/>
        </w:rPr>
        <w:t>Is not a professional advisor to the company</w:t>
      </w:r>
    </w:p>
    <w:p w:rsidR="00676B15" w:rsidRPr="0047480A" w:rsidRDefault="00676B15" w:rsidP="003D18AC">
      <w:pPr>
        <w:pStyle w:val="ListParagraph"/>
        <w:numPr>
          <w:ilvl w:val="0"/>
          <w:numId w:val="26"/>
        </w:numPr>
        <w:spacing w:after="0" w:line="360" w:lineRule="auto"/>
        <w:jc w:val="both"/>
        <w:rPr>
          <w:rFonts w:eastAsia="Times New Roman" w:cstheme="minorHAnsi"/>
          <w:bCs/>
          <w:sz w:val="16"/>
          <w:szCs w:val="16"/>
          <w:lang w:eastAsia="en-ZA"/>
        </w:rPr>
      </w:pPr>
      <w:r w:rsidRPr="0047480A">
        <w:rPr>
          <w:rFonts w:eastAsia="Times New Roman" w:cstheme="minorHAnsi"/>
          <w:bCs/>
          <w:sz w:val="16"/>
          <w:szCs w:val="16"/>
          <w:lang w:eastAsia="en-ZA"/>
        </w:rPr>
        <w:t xml:space="preserve">Is free from any business or relationship which could lead him to act </w:t>
      </w:r>
      <w:proofErr w:type="gramStart"/>
      <w:r w:rsidRPr="0047480A">
        <w:rPr>
          <w:rFonts w:eastAsia="Times New Roman" w:cstheme="minorHAnsi"/>
          <w:bCs/>
          <w:sz w:val="16"/>
          <w:szCs w:val="16"/>
          <w:lang w:eastAsia="en-ZA"/>
        </w:rPr>
        <w:t>un</w:t>
      </w:r>
      <w:proofErr w:type="gramEnd"/>
      <w:r w:rsidRPr="0047480A">
        <w:rPr>
          <w:rFonts w:eastAsia="Times New Roman" w:cstheme="minorHAnsi"/>
          <w:bCs/>
          <w:sz w:val="16"/>
          <w:szCs w:val="16"/>
          <w:lang w:eastAsia="en-ZA"/>
        </w:rPr>
        <w:t xml:space="preserve"> independently.</w:t>
      </w:r>
    </w:p>
    <w:p w:rsidR="00676B15" w:rsidRPr="0047480A" w:rsidRDefault="00676B15" w:rsidP="003D18AC">
      <w:pPr>
        <w:pStyle w:val="ListParagraph"/>
        <w:numPr>
          <w:ilvl w:val="0"/>
          <w:numId w:val="26"/>
        </w:numPr>
        <w:spacing w:after="0" w:line="360" w:lineRule="auto"/>
        <w:jc w:val="both"/>
        <w:rPr>
          <w:rFonts w:eastAsia="Times New Roman" w:cstheme="minorHAnsi"/>
          <w:bCs/>
          <w:sz w:val="16"/>
          <w:szCs w:val="16"/>
          <w:lang w:eastAsia="en-ZA"/>
        </w:rPr>
      </w:pPr>
      <w:r w:rsidRPr="0047480A">
        <w:rPr>
          <w:rFonts w:eastAsia="Times New Roman" w:cstheme="minorHAnsi"/>
          <w:bCs/>
          <w:sz w:val="16"/>
          <w:szCs w:val="16"/>
          <w:lang w:eastAsia="en-ZA"/>
        </w:rPr>
        <w:t>Does not receive remuneration contingent upon the performance of the company</w:t>
      </w:r>
    </w:p>
    <w:p w:rsidR="00676B15" w:rsidRPr="0047480A" w:rsidRDefault="00676B15" w:rsidP="005E1F12">
      <w:pPr>
        <w:spacing w:after="0" w:line="360" w:lineRule="auto"/>
        <w:ind w:left="360"/>
        <w:jc w:val="both"/>
        <w:rPr>
          <w:rFonts w:eastAsia="Times New Roman" w:cstheme="minorHAnsi"/>
          <w:b/>
          <w:bCs/>
          <w:sz w:val="16"/>
          <w:szCs w:val="16"/>
          <w:u w:val="single"/>
          <w:lang w:eastAsia="en-ZA"/>
        </w:rPr>
      </w:pPr>
    </w:p>
    <w:p w:rsidR="00143495" w:rsidRPr="0047480A" w:rsidRDefault="00143495" w:rsidP="00143495">
      <w:pPr>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u w:val="single"/>
          <w:lang w:eastAsia="en-ZA"/>
        </w:rPr>
        <w:t xml:space="preserve">Board committees </w:t>
      </w:r>
    </w:p>
    <w:tbl>
      <w:tblPr>
        <w:tblStyle w:val="TableGrid"/>
        <w:tblW w:w="0" w:type="auto"/>
        <w:tblLook w:val="04A0" w:firstRow="1" w:lastRow="0" w:firstColumn="1" w:lastColumn="0" w:noHBand="0" w:noVBand="1"/>
      </w:tblPr>
      <w:tblGrid>
        <w:gridCol w:w="1242"/>
        <w:gridCol w:w="1985"/>
        <w:gridCol w:w="1843"/>
        <w:gridCol w:w="1984"/>
        <w:gridCol w:w="3119"/>
      </w:tblGrid>
      <w:tr w:rsidR="00143495" w:rsidRPr="0047480A" w:rsidTr="00AC6BA9">
        <w:tc>
          <w:tcPr>
            <w:tcW w:w="1242" w:type="dxa"/>
          </w:tcPr>
          <w:p w:rsidR="00143495" w:rsidRPr="0047480A" w:rsidRDefault="00143495" w:rsidP="005F4BB7">
            <w:pPr>
              <w:spacing w:line="360" w:lineRule="auto"/>
              <w:jc w:val="both"/>
              <w:rPr>
                <w:rFonts w:eastAsia="Times New Roman" w:cstheme="minorHAnsi"/>
                <w:b/>
                <w:sz w:val="16"/>
                <w:szCs w:val="16"/>
                <w:u w:val="single"/>
                <w:lang w:eastAsia="en-ZA"/>
              </w:rPr>
            </w:pPr>
          </w:p>
        </w:tc>
        <w:tc>
          <w:tcPr>
            <w:tcW w:w="1985" w:type="dxa"/>
          </w:tcPr>
          <w:p w:rsidR="00143495" w:rsidRPr="0047480A" w:rsidRDefault="00143495" w:rsidP="005F4BB7">
            <w:pPr>
              <w:spacing w:line="360" w:lineRule="auto"/>
              <w:jc w:val="both"/>
              <w:rPr>
                <w:rFonts w:eastAsia="Times New Roman" w:cstheme="minorHAnsi"/>
                <w:b/>
                <w:sz w:val="16"/>
                <w:szCs w:val="16"/>
                <w:lang w:eastAsia="en-ZA"/>
              </w:rPr>
            </w:pPr>
            <w:r w:rsidRPr="0047480A">
              <w:rPr>
                <w:rFonts w:eastAsia="Times New Roman" w:cstheme="minorHAnsi"/>
                <w:b/>
                <w:sz w:val="16"/>
                <w:szCs w:val="16"/>
                <w:lang w:eastAsia="en-ZA"/>
              </w:rPr>
              <w:t>Remuneration committee</w:t>
            </w:r>
          </w:p>
        </w:tc>
        <w:tc>
          <w:tcPr>
            <w:tcW w:w="1843" w:type="dxa"/>
          </w:tcPr>
          <w:p w:rsidR="00143495" w:rsidRPr="0047480A" w:rsidRDefault="00143495" w:rsidP="005F4BB7">
            <w:pPr>
              <w:spacing w:line="360" w:lineRule="auto"/>
              <w:jc w:val="both"/>
              <w:rPr>
                <w:rFonts w:eastAsia="Times New Roman" w:cstheme="minorHAnsi"/>
                <w:b/>
                <w:sz w:val="16"/>
                <w:szCs w:val="16"/>
                <w:lang w:eastAsia="en-ZA"/>
              </w:rPr>
            </w:pPr>
            <w:r w:rsidRPr="0047480A">
              <w:rPr>
                <w:rFonts w:eastAsia="Times New Roman" w:cstheme="minorHAnsi"/>
                <w:b/>
                <w:sz w:val="16"/>
                <w:szCs w:val="16"/>
                <w:lang w:eastAsia="en-ZA"/>
              </w:rPr>
              <w:t>Nomination committee</w:t>
            </w:r>
          </w:p>
        </w:tc>
        <w:tc>
          <w:tcPr>
            <w:tcW w:w="1984" w:type="dxa"/>
          </w:tcPr>
          <w:p w:rsidR="00143495" w:rsidRPr="0047480A" w:rsidRDefault="00143495" w:rsidP="005F4BB7">
            <w:pPr>
              <w:spacing w:line="360" w:lineRule="auto"/>
              <w:jc w:val="both"/>
              <w:rPr>
                <w:rFonts w:eastAsia="Times New Roman" w:cstheme="minorHAnsi"/>
                <w:b/>
                <w:sz w:val="16"/>
                <w:szCs w:val="16"/>
                <w:lang w:eastAsia="en-ZA"/>
              </w:rPr>
            </w:pPr>
            <w:r w:rsidRPr="0047480A">
              <w:rPr>
                <w:rFonts w:eastAsia="Times New Roman" w:cstheme="minorHAnsi"/>
                <w:b/>
                <w:sz w:val="16"/>
                <w:szCs w:val="16"/>
                <w:lang w:eastAsia="en-ZA"/>
              </w:rPr>
              <w:t>Risk committee</w:t>
            </w:r>
          </w:p>
        </w:tc>
        <w:tc>
          <w:tcPr>
            <w:tcW w:w="3119" w:type="dxa"/>
          </w:tcPr>
          <w:p w:rsidR="00143495" w:rsidRPr="0047480A" w:rsidRDefault="00143495" w:rsidP="005F4BB7">
            <w:pPr>
              <w:spacing w:line="360" w:lineRule="auto"/>
              <w:jc w:val="both"/>
              <w:rPr>
                <w:rFonts w:eastAsia="Times New Roman" w:cstheme="minorHAnsi"/>
                <w:b/>
                <w:sz w:val="16"/>
                <w:szCs w:val="16"/>
                <w:lang w:eastAsia="en-ZA"/>
              </w:rPr>
            </w:pPr>
            <w:r w:rsidRPr="0047480A">
              <w:rPr>
                <w:rFonts w:eastAsia="Times New Roman" w:cstheme="minorHAnsi"/>
                <w:b/>
                <w:sz w:val="16"/>
                <w:szCs w:val="16"/>
                <w:lang w:eastAsia="en-ZA"/>
              </w:rPr>
              <w:t xml:space="preserve">Audit </w:t>
            </w:r>
            <w:r w:rsidR="004B5FC2" w:rsidRPr="0047480A">
              <w:rPr>
                <w:rFonts w:eastAsia="Times New Roman" w:cstheme="minorHAnsi"/>
                <w:b/>
                <w:sz w:val="16"/>
                <w:szCs w:val="16"/>
                <w:lang w:eastAsia="en-ZA"/>
              </w:rPr>
              <w:t>Committee</w:t>
            </w:r>
          </w:p>
        </w:tc>
      </w:tr>
      <w:tr w:rsidR="00143495" w:rsidRPr="0047480A" w:rsidTr="00AC6BA9">
        <w:tc>
          <w:tcPr>
            <w:tcW w:w="1242" w:type="dxa"/>
          </w:tcPr>
          <w:p w:rsidR="00143495" w:rsidRPr="0047480A" w:rsidRDefault="00143495" w:rsidP="005F4BB7">
            <w:pPr>
              <w:spacing w:line="360" w:lineRule="auto"/>
              <w:jc w:val="both"/>
              <w:rPr>
                <w:rFonts w:eastAsia="Times New Roman" w:cstheme="minorHAnsi"/>
                <w:b/>
                <w:sz w:val="16"/>
                <w:szCs w:val="16"/>
                <w:lang w:eastAsia="en-ZA"/>
              </w:rPr>
            </w:pPr>
            <w:r w:rsidRPr="0047480A">
              <w:rPr>
                <w:rFonts w:eastAsia="Times New Roman" w:cstheme="minorHAnsi"/>
                <w:b/>
                <w:sz w:val="16"/>
                <w:szCs w:val="16"/>
                <w:lang w:eastAsia="en-ZA"/>
              </w:rPr>
              <w:t>Chairman</w:t>
            </w:r>
          </w:p>
        </w:tc>
        <w:tc>
          <w:tcPr>
            <w:tcW w:w="1985" w:type="dxa"/>
          </w:tcPr>
          <w:p w:rsidR="00143495" w:rsidRPr="0047480A" w:rsidRDefault="00143495" w:rsidP="003D18AC">
            <w:pPr>
              <w:pStyle w:val="ListParagraph"/>
              <w:numPr>
                <w:ilvl w:val="0"/>
                <w:numId w:val="32"/>
              </w:numPr>
              <w:spacing w:line="360" w:lineRule="auto"/>
              <w:ind w:left="318" w:hanging="272"/>
              <w:rPr>
                <w:rFonts w:eastAsia="Times New Roman" w:cstheme="minorHAnsi"/>
                <w:sz w:val="16"/>
                <w:szCs w:val="16"/>
                <w:lang w:eastAsia="en-ZA"/>
              </w:rPr>
            </w:pPr>
            <w:r w:rsidRPr="0047480A">
              <w:rPr>
                <w:rFonts w:eastAsia="Times New Roman" w:cstheme="minorHAnsi"/>
                <w:sz w:val="16"/>
                <w:szCs w:val="16"/>
                <w:lang w:eastAsia="en-ZA"/>
              </w:rPr>
              <w:t>Independent non-executive director</w:t>
            </w:r>
          </w:p>
          <w:p w:rsidR="004B5FC2" w:rsidRPr="0047480A" w:rsidRDefault="004B5FC2" w:rsidP="003D18AC">
            <w:pPr>
              <w:pStyle w:val="ListParagraph"/>
              <w:numPr>
                <w:ilvl w:val="0"/>
                <w:numId w:val="32"/>
              </w:numPr>
              <w:spacing w:line="360" w:lineRule="auto"/>
              <w:ind w:left="318" w:hanging="272"/>
              <w:rPr>
                <w:rFonts w:eastAsia="Times New Roman" w:cstheme="minorHAnsi"/>
                <w:sz w:val="16"/>
                <w:szCs w:val="16"/>
                <w:lang w:eastAsia="en-ZA"/>
              </w:rPr>
            </w:pPr>
            <w:r w:rsidRPr="0047480A">
              <w:rPr>
                <w:rFonts w:eastAsia="Times New Roman" w:cstheme="minorHAnsi"/>
                <w:sz w:val="16"/>
                <w:szCs w:val="16"/>
                <w:lang w:eastAsia="en-ZA"/>
              </w:rPr>
              <w:t>not the chairman of the board)</w:t>
            </w:r>
          </w:p>
        </w:tc>
        <w:tc>
          <w:tcPr>
            <w:tcW w:w="1843" w:type="dxa"/>
          </w:tcPr>
          <w:p w:rsidR="00143495" w:rsidRPr="0047480A" w:rsidRDefault="00143495" w:rsidP="003D18AC">
            <w:pPr>
              <w:pStyle w:val="ListParagraph"/>
              <w:numPr>
                <w:ilvl w:val="0"/>
                <w:numId w:val="31"/>
              </w:numPr>
              <w:spacing w:line="360" w:lineRule="auto"/>
              <w:ind w:left="175" w:hanging="171"/>
              <w:jc w:val="both"/>
              <w:rPr>
                <w:rFonts w:eastAsia="Times New Roman" w:cstheme="minorHAnsi"/>
                <w:sz w:val="16"/>
                <w:szCs w:val="16"/>
                <w:lang w:eastAsia="en-ZA"/>
              </w:rPr>
            </w:pPr>
            <w:r w:rsidRPr="0047480A">
              <w:rPr>
                <w:rFonts w:eastAsia="Times New Roman" w:cstheme="minorHAnsi"/>
                <w:sz w:val="16"/>
                <w:szCs w:val="16"/>
                <w:lang w:eastAsia="en-ZA"/>
              </w:rPr>
              <w:t>Independent non-executive director</w:t>
            </w:r>
          </w:p>
          <w:p w:rsidR="004B5FC2" w:rsidRPr="0047480A" w:rsidRDefault="004B5FC2" w:rsidP="003D18AC">
            <w:pPr>
              <w:pStyle w:val="ListParagraph"/>
              <w:numPr>
                <w:ilvl w:val="0"/>
                <w:numId w:val="31"/>
              </w:numPr>
              <w:spacing w:line="360" w:lineRule="auto"/>
              <w:ind w:left="175" w:hanging="171"/>
              <w:jc w:val="both"/>
              <w:rPr>
                <w:rFonts w:eastAsia="Times New Roman" w:cstheme="minorHAnsi"/>
                <w:sz w:val="16"/>
                <w:szCs w:val="16"/>
                <w:lang w:eastAsia="en-ZA"/>
              </w:rPr>
            </w:pPr>
            <w:r w:rsidRPr="0047480A">
              <w:rPr>
                <w:rFonts w:eastAsia="Times New Roman" w:cstheme="minorHAnsi"/>
                <w:sz w:val="16"/>
                <w:szCs w:val="16"/>
                <w:lang w:eastAsia="en-ZA"/>
              </w:rPr>
              <w:t>BOD chairman may be the chairman/member here</w:t>
            </w:r>
          </w:p>
        </w:tc>
        <w:tc>
          <w:tcPr>
            <w:tcW w:w="1984" w:type="dxa"/>
          </w:tcPr>
          <w:p w:rsidR="00143495" w:rsidRPr="0047480A" w:rsidRDefault="00143495" w:rsidP="003D18AC">
            <w:pPr>
              <w:pStyle w:val="ListParagraph"/>
              <w:numPr>
                <w:ilvl w:val="0"/>
                <w:numId w:val="30"/>
              </w:numPr>
              <w:spacing w:line="360" w:lineRule="auto"/>
              <w:ind w:left="175" w:hanging="181"/>
              <w:jc w:val="both"/>
              <w:rPr>
                <w:rFonts w:eastAsia="Times New Roman" w:cstheme="minorHAnsi"/>
                <w:sz w:val="16"/>
                <w:szCs w:val="16"/>
                <w:lang w:eastAsia="en-ZA"/>
              </w:rPr>
            </w:pPr>
            <w:r w:rsidRPr="0047480A">
              <w:rPr>
                <w:rFonts w:eastAsia="Times New Roman" w:cstheme="minorHAnsi"/>
                <w:sz w:val="16"/>
                <w:szCs w:val="16"/>
                <w:lang w:eastAsia="en-ZA"/>
              </w:rPr>
              <w:t>Independent</w:t>
            </w:r>
            <w:r w:rsidR="0030020C" w:rsidRPr="0047480A">
              <w:rPr>
                <w:rFonts w:eastAsia="Times New Roman" w:cstheme="minorHAnsi"/>
                <w:sz w:val="16"/>
                <w:szCs w:val="16"/>
                <w:lang w:eastAsia="en-ZA"/>
              </w:rPr>
              <w:t xml:space="preserve"> </w:t>
            </w:r>
            <w:proofErr w:type="spellStart"/>
            <w:r w:rsidR="0030020C" w:rsidRPr="0047480A">
              <w:rPr>
                <w:rFonts w:eastAsia="Times New Roman" w:cstheme="minorHAnsi"/>
                <w:sz w:val="16"/>
                <w:szCs w:val="16"/>
                <w:lang w:eastAsia="en-ZA"/>
              </w:rPr>
              <w:t>non executive</w:t>
            </w:r>
            <w:proofErr w:type="spellEnd"/>
            <w:r w:rsidR="0030020C" w:rsidRPr="0047480A">
              <w:rPr>
                <w:rFonts w:eastAsia="Times New Roman" w:cstheme="minorHAnsi"/>
                <w:sz w:val="16"/>
                <w:szCs w:val="16"/>
                <w:lang w:eastAsia="en-ZA"/>
              </w:rPr>
              <w:t xml:space="preserve"> Director</w:t>
            </w:r>
          </w:p>
          <w:p w:rsidR="004B5FC2" w:rsidRPr="0047480A" w:rsidRDefault="004B5FC2" w:rsidP="003D18AC">
            <w:pPr>
              <w:pStyle w:val="ListParagraph"/>
              <w:numPr>
                <w:ilvl w:val="0"/>
                <w:numId w:val="30"/>
              </w:numPr>
              <w:spacing w:line="360" w:lineRule="auto"/>
              <w:ind w:left="175" w:hanging="181"/>
              <w:jc w:val="both"/>
              <w:rPr>
                <w:rFonts w:eastAsia="Times New Roman" w:cstheme="minorHAnsi"/>
                <w:sz w:val="16"/>
                <w:szCs w:val="16"/>
                <w:lang w:eastAsia="en-ZA"/>
              </w:rPr>
            </w:pPr>
            <w:r w:rsidRPr="0047480A">
              <w:rPr>
                <w:rFonts w:eastAsia="Times New Roman" w:cstheme="minorHAnsi"/>
                <w:sz w:val="16"/>
                <w:szCs w:val="16"/>
                <w:lang w:eastAsia="en-ZA"/>
              </w:rPr>
              <w:t>not the chairman of the board)</w:t>
            </w:r>
          </w:p>
        </w:tc>
        <w:tc>
          <w:tcPr>
            <w:tcW w:w="3119" w:type="dxa"/>
          </w:tcPr>
          <w:p w:rsidR="0030020C" w:rsidRPr="0047480A" w:rsidRDefault="0030020C" w:rsidP="003D18AC">
            <w:pPr>
              <w:pStyle w:val="ListParagraph"/>
              <w:numPr>
                <w:ilvl w:val="0"/>
                <w:numId w:val="29"/>
              </w:numPr>
              <w:spacing w:line="360" w:lineRule="auto"/>
              <w:ind w:left="317" w:hanging="317"/>
              <w:jc w:val="both"/>
              <w:rPr>
                <w:rFonts w:eastAsia="Times New Roman" w:cstheme="minorHAnsi"/>
                <w:sz w:val="16"/>
                <w:szCs w:val="16"/>
                <w:lang w:eastAsia="en-ZA"/>
              </w:rPr>
            </w:pPr>
            <w:r w:rsidRPr="0047480A">
              <w:rPr>
                <w:rFonts w:eastAsia="Times New Roman" w:cstheme="minorHAnsi"/>
                <w:sz w:val="16"/>
                <w:szCs w:val="16"/>
                <w:lang w:eastAsia="en-ZA"/>
              </w:rPr>
              <w:t xml:space="preserve">Independent </w:t>
            </w:r>
            <w:proofErr w:type="spellStart"/>
            <w:r w:rsidRPr="0047480A">
              <w:rPr>
                <w:rFonts w:eastAsia="Times New Roman" w:cstheme="minorHAnsi"/>
                <w:sz w:val="16"/>
                <w:szCs w:val="16"/>
                <w:lang w:eastAsia="en-ZA"/>
              </w:rPr>
              <w:t>non executive</w:t>
            </w:r>
            <w:proofErr w:type="spellEnd"/>
            <w:r w:rsidRPr="0047480A">
              <w:rPr>
                <w:rFonts w:eastAsia="Times New Roman" w:cstheme="minorHAnsi"/>
                <w:sz w:val="16"/>
                <w:szCs w:val="16"/>
                <w:lang w:eastAsia="en-ZA"/>
              </w:rPr>
              <w:t xml:space="preserve"> director</w:t>
            </w:r>
          </w:p>
          <w:p w:rsidR="00143495" w:rsidRPr="0047480A" w:rsidRDefault="0030020C" w:rsidP="003D18AC">
            <w:pPr>
              <w:pStyle w:val="ListParagraph"/>
              <w:numPr>
                <w:ilvl w:val="0"/>
                <w:numId w:val="29"/>
              </w:numPr>
              <w:spacing w:line="360" w:lineRule="auto"/>
              <w:ind w:left="317" w:hanging="317"/>
              <w:jc w:val="both"/>
              <w:rPr>
                <w:rFonts w:eastAsia="Times New Roman" w:cstheme="minorHAnsi"/>
                <w:sz w:val="16"/>
                <w:szCs w:val="16"/>
                <w:lang w:eastAsia="en-ZA"/>
              </w:rPr>
            </w:pPr>
            <w:r w:rsidRPr="0047480A">
              <w:rPr>
                <w:rFonts w:eastAsia="Times New Roman" w:cstheme="minorHAnsi"/>
                <w:sz w:val="16"/>
                <w:szCs w:val="16"/>
                <w:lang w:eastAsia="en-ZA"/>
              </w:rPr>
              <w:t>not the chairman of the board</w:t>
            </w:r>
            <w:r w:rsidR="00D36E9E" w:rsidRPr="0047480A">
              <w:rPr>
                <w:rFonts w:eastAsia="Times New Roman" w:cstheme="minorHAnsi"/>
                <w:sz w:val="16"/>
                <w:szCs w:val="16"/>
                <w:lang w:eastAsia="en-ZA"/>
              </w:rPr>
              <w:t xml:space="preserve"> or a member of another audit </w:t>
            </w:r>
            <w:proofErr w:type="spellStart"/>
            <w:r w:rsidR="00D36E9E" w:rsidRPr="0047480A">
              <w:rPr>
                <w:rFonts w:eastAsia="Times New Roman" w:cstheme="minorHAnsi"/>
                <w:sz w:val="16"/>
                <w:szCs w:val="16"/>
                <w:lang w:eastAsia="en-ZA"/>
              </w:rPr>
              <w:t>comittee</w:t>
            </w:r>
            <w:proofErr w:type="spellEnd"/>
            <w:r w:rsidRPr="0047480A">
              <w:rPr>
                <w:rFonts w:eastAsia="Times New Roman" w:cstheme="minorHAnsi"/>
                <w:sz w:val="16"/>
                <w:szCs w:val="16"/>
                <w:lang w:eastAsia="en-ZA"/>
              </w:rPr>
              <w:t>)</w:t>
            </w:r>
          </w:p>
        </w:tc>
      </w:tr>
      <w:tr w:rsidR="00143495" w:rsidRPr="0047480A" w:rsidTr="00AC6BA9">
        <w:tc>
          <w:tcPr>
            <w:tcW w:w="1242" w:type="dxa"/>
          </w:tcPr>
          <w:p w:rsidR="00143495" w:rsidRPr="0047480A" w:rsidRDefault="00143495" w:rsidP="005F4BB7">
            <w:pPr>
              <w:spacing w:line="360" w:lineRule="auto"/>
              <w:jc w:val="both"/>
              <w:rPr>
                <w:rFonts w:eastAsia="Times New Roman" w:cstheme="minorHAnsi"/>
                <w:b/>
                <w:sz w:val="16"/>
                <w:szCs w:val="16"/>
                <w:lang w:eastAsia="en-ZA"/>
              </w:rPr>
            </w:pPr>
            <w:r w:rsidRPr="0047480A">
              <w:rPr>
                <w:rFonts w:eastAsia="Times New Roman" w:cstheme="minorHAnsi"/>
                <w:b/>
                <w:sz w:val="16"/>
                <w:szCs w:val="16"/>
                <w:lang w:eastAsia="en-ZA"/>
              </w:rPr>
              <w:t>Membership</w:t>
            </w:r>
          </w:p>
        </w:tc>
        <w:tc>
          <w:tcPr>
            <w:tcW w:w="1985" w:type="dxa"/>
          </w:tcPr>
          <w:p w:rsidR="00143495" w:rsidRPr="0047480A" w:rsidRDefault="00143495" w:rsidP="003D18AC">
            <w:pPr>
              <w:pStyle w:val="ListParagraph"/>
              <w:numPr>
                <w:ilvl w:val="0"/>
                <w:numId w:val="35"/>
              </w:numPr>
              <w:spacing w:line="360" w:lineRule="auto"/>
              <w:ind w:left="318" w:hanging="284"/>
              <w:jc w:val="both"/>
              <w:rPr>
                <w:rFonts w:eastAsia="Times New Roman" w:cstheme="minorHAnsi"/>
                <w:sz w:val="16"/>
                <w:szCs w:val="16"/>
                <w:lang w:eastAsia="en-ZA"/>
              </w:rPr>
            </w:pPr>
            <w:r w:rsidRPr="0047480A">
              <w:rPr>
                <w:rFonts w:eastAsia="Times New Roman" w:cstheme="minorHAnsi"/>
                <w:sz w:val="16"/>
                <w:szCs w:val="16"/>
                <w:lang w:eastAsia="en-ZA"/>
              </w:rPr>
              <w:t>Majority of members should be non-executive directors of which majority should be independent.</w:t>
            </w:r>
          </w:p>
          <w:p w:rsidR="004B5FC2" w:rsidRPr="0047480A" w:rsidRDefault="004B5FC2" w:rsidP="00790AA2">
            <w:pPr>
              <w:pStyle w:val="ListParagraph"/>
              <w:spacing w:line="360" w:lineRule="auto"/>
              <w:ind w:left="318"/>
              <w:jc w:val="both"/>
              <w:rPr>
                <w:rFonts w:eastAsia="Times New Roman" w:cstheme="minorHAnsi"/>
                <w:sz w:val="16"/>
                <w:szCs w:val="16"/>
                <w:lang w:eastAsia="en-ZA"/>
              </w:rPr>
            </w:pPr>
          </w:p>
        </w:tc>
        <w:tc>
          <w:tcPr>
            <w:tcW w:w="1843" w:type="dxa"/>
          </w:tcPr>
          <w:p w:rsidR="00143495" w:rsidRPr="0047480A" w:rsidRDefault="00143495" w:rsidP="003D18AC">
            <w:pPr>
              <w:pStyle w:val="ListParagraph"/>
              <w:numPr>
                <w:ilvl w:val="0"/>
                <w:numId w:val="35"/>
              </w:numPr>
              <w:spacing w:line="360" w:lineRule="auto"/>
              <w:ind w:left="175" w:hanging="139"/>
              <w:jc w:val="both"/>
              <w:rPr>
                <w:rFonts w:eastAsia="Times New Roman" w:cstheme="minorHAnsi"/>
                <w:sz w:val="16"/>
                <w:szCs w:val="16"/>
                <w:lang w:eastAsia="en-ZA"/>
              </w:rPr>
            </w:pPr>
            <w:r w:rsidRPr="0047480A">
              <w:rPr>
                <w:rFonts w:eastAsia="Times New Roman" w:cstheme="minorHAnsi"/>
                <w:sz w:val="16"/>
                <w:szCs w:val="16"/>
                <w:lang w:eastAsia="en-ZA"/>
              </w:rPr>
              <w:t>Majority of members should be non-executive directors of which majority should be independent.</w:t>
            </w:r>
          </w:p>
          <w:p w:rsidR="004B5FC2" w:rsidRPr="0047480A" w:rsidRDefault="004B5FC2" w:rsidP="00790AA2">
            <w:pPr>
              <w:pStyle w:val="ListParagraph"/>
              <w:spacing w:line="360" w:lineRule="auto"/>
              <w:ind w:left="317"/>
              <w:jc w:val="both"/>
              <w:rPr>
                <w:rFonts w:eastAsia="Times New Roman" w:cstheme="minorHAnsi"/>
                <w:sz w:val="16"/>
                <w:szCs w:val="16"/>
                <w:lang w:eastAsia="en-ZA"/>
              </w:rPr>
            </w:pPr>
          </w:p>
        </w:tc>
        <w:tc>
          <w:tcPr>
            <w:tcW w:w="1984" w:type="dxa"/>
          </w:tcPr>
          <w:p w:rsidR="00143495" w:rsidRPr="0047480A" w:rsidRDefault="00143495" w:rsidP="005F4BB7">
            <w:pPr>
              <w:spacing w:line="360" w:lineRule="auto"/>
              <w:jc w:val="both"/>
              <w:rPr>
                <w:rFonts w:eastAsia="Times New Roman" w:cstheme="minorHAnsi"/>
                <w:sz w:val="16"/>
                <w:szCs w:val="16"/>
                <w:lang w:eastAsia="en-ZA"/>
              </w:rPr>
            </w:pPr>
            <w:r w:rsidRPr="0047480A">
              <w:rPr>
                <w:rFonts w:eastAsia="Times New Roman" w:cstheme="minorHAnsi"/>
                <w:sz w:val="16"/>
                <w:szCs w:val="16"/>
                <w:lang w:eastAsia="en-ZA"/>
              </w:rPr>
              <w:t>Executive &amp; non-executive directors</w:t>
            </w:r>
          </w:p>
        </w:tc>
        <w:tc>
          <w:tcPr>
            <w:tcW w:w="3119" w:type="dxa"/>
          </w:tcPr>
          <w:p w:rsidR="0030020C" w:rsidRPr="0047480A" w:rsidRDefault="00143495" w:rsidP="003D18AC">
            <w:pPr>
              <w:pStyle w:val="ListParagraph"/>
              <w:numPr>
                <w:ilvl w:val="0"/>
                <w:numId w:val="28"/>
              </w:numPr>
              <w:spacing w:line="360" w:lineRule="auto"/>
              <w:ind w:left="317" w:hanging="283"/>
              <w:jc w:val="both"/>
              <w:rPr>
                <w:rFonts w:eastAsia="Times New Roman" w:cstheme="minorHAnsi"/>
                <w:sz w:val="16"/>
                <w:szCs w:val="16"/>
                <w:lang w:eastAsia="en-ZA"/>
              </w:rPr>
            </w:pPr>
            <w:r w:rsidRPr="0047480A">
              <w:rPr>
                <w:rFonts w:eastAsia="Times New Roman" w:cstheme="minorHAnsi"/>
                <w:sz w:val="16"/>
                <w:szCs w:val="16"/>
                <w:lang w:eastAsia="en-ZA"/>
              </w:rPr>
              <w:t>Each member must be a director of the company</w:t>
            </w:r>
          </w:p>
          <w:p w:rsidR="00143495" w:rsidRPr="0047480A" w:rsidRDefault="0030020C" w:rsidP="003D18AC">
            <w:pPr>
              <w:pStyle w:val="ListParagraph"/>
              <w:numPr>
                <w:ilvl w:val="0"/>
                <w:numId w:val="28"/>
              </w:numPr>
              <w:spacing w:line="360" w:lineRule="auto"/>
              <w:ind w:left="317" w:hanging="283"/>
              <w:jc w:val="both"/>
              <w:rPr>
                <w:rFonts w:eastAsia="Times New Roman" w:cstheme="minorHAnsi"/>
                <w:sz w:val="16"/>
                <w:szCs w:val="16"/>
                <w:lang w:eastAsia="en-ZA"/>
              </w:rPr>
            </w:pPr>
            <w:r w:rsidRPr="0047480A">
              <w:rPr>
                <w:rFonts w:eastAsia="Times New Roman" w:cstheme="minorHAnsi"/>
                <w:sz w:val="16"/>
                <w:szCs w:val="16"/>
                <w:lang w:eastAsia="en-ZA"/>
              </w:rPr>
              <w:t xml:space="preserve">Independent </w:t>
            </w:r>
            <w:proofErr w:type="spellStart"/>
            <w:r w:rsidRPr="0047480A">
              <w:rPr>
                <w:rFonts w:eastAsia="Times New Roman" w:cstheme="minorHAnsi"/>
                <w:sz w:val="16"/>
                <w:szCs w:val="16"/>
                <w:lang w:eastAsia="en-ZA"/>
              </w:rPr>
              <w:t>non executive</w:t>
            </w:r>
            <w:proofErr w:type="spellEnd"/>
            <w:r w:rsidRPr="0047480A">
              <w:rPr>
                <w:rFonts w:eastAsia="Times New Roman" w:cstheme="minorHAnsi"/>
                <w:sz w:val="16"/>
                <w:szCs w:val="16"/>
                <w:lang w:eastAsia="en-ZA"/>
              </w:rPr>
              <w:t xml:space="preserve"> directors</w:t>
            </w:r>
            <w:r w:rsidR="00143495" w:rsidRPr="0047480A">
              <w:rPr>
                <w:rFonts w:eastAsia="Times New Roman" w:cstheme="minorHAnsi"/>
                <w:sz w:val="16"/>
                <w:szCs w:val="16"/>
                <w:lang w:eastAsia="en-ZA"/>
              </w:rPr>
              <w:t xml:space="preserve"> </w:t>
            </w:r>
          </w:p>
          <w:p w:rsidR="00143495" w:rsidRPr="0047480A" w:rsidRDefault="00143495" w:rsidP="003D18AC">
            <w:pPr>
              <w:pStyle w:val="ListParagraph"/>
              <w:numPr>
                <w:ilvl w:val="0"/>
                <w:numId w:val="28"/>
              </w:numPr>
              <w:spacing w:line="360" w:lineRule="auto"/>
              <w:ind w:left="317" w:hanging="283"/>
              <w:jc w:val="both"/>
              <w:rPr>
                <w:rFonts w:eastAsia="Times New Roman" w:cstheme="minorHAnsi"/>
                <w:sz w:val="16"/>
                <w:szCs w:val="16"/>
                <w:lang w:eastAsia="en-ZA"/>
              </w:rPr>
            </w:pPr>
            <w:r w:rsidRPr="0047480A">
              <w:rPr>
                <w:rFonts w:eastAsia="Times New Roman" w:cstheme="minorHAnsi"/>
                <w:sz w:val="16"/>
                <w:szCs w:val="16"/>
                <w:lang w:eastAsia="en-ZA"/>
              </w:rPr>
              <w:t>Each member must be suitably qualified</w:t>
            </w:r>
          </w:p>
          <w:p w:rsidR="0030020C" w:rsidRPr="0047480A" w:rsidRDefault="0030020C" w:rsidP="003D18AC">
            <w:pPr>
              <w:pStyle w:val="ListParagraph"/>
              <w:numPr>
                <w:ilvl w:val="0"/>
                <w:numId w:val="28"/>
              </w:numPr>
              <w:spacing w:line="360" w:lineRule="auto"/>
              <w:ind w:left="317" w:hanging="283"/>
              <w:jc w:val="both"/>
              <w:rPr>
                <w:rFonts w:eastAsia="Times New Roman" w:cstheme="minorHAnsi"/>
                <w:sz w:val="16"/>
                <w:szCs w:val="16"/>
                <w:lang w:eastAsia="en-ZA"/>
              </w:rPr>
            </w:pPr>
            <w:r w:rsidRPr="0047480A">
              <w:rPr>
                <w:rFonts w:eastAsia="Times New Roman" w:cstheme="minorHAnsi"/>
                <w:sz w:val="16"/>
                <w:szCs w:val="16"/>
                <w:lang w:eastAsia="en-ZA"/>
              </w:rPr>
              <w:t>Not the CEO</w:t>
            </w:r>
          </w:p>
          <w:p w:rsidR="00790AA2" w:rsidRPr="0047480A" w:rsidRDefault="00790AA2" w:rsidP="003D18AC">
            <w:pPr>
              <w:pStyle w:val="ListParagraph"/>
              <w:numPr>
                <w:ilvl w:val="0"/>
                <w:numId w:val="28"/>
              </w:numPr>
              <w:spacing w:line="360" w:lineRule="auto"/>
              <w:ind w:left="317" w:hanging="283"/>
              <w:jc w:val="both"/>
              <w:rPr>
                <w:rFonts w:eastAsia="Times New Roman" w:cstheme="minorHAnsi"/>
                <w:sz w:val="16"/>
                <w:szCs w:val="16"/>
                <w:lang w:eastAsia="en-ZA"/>
              </w:rPr>
            </w:pPr>
            <w:r w:rsidRPr="0047480A">
              <w:rPr>
                <w:rFonts w:eastAsia="Times New Roman" w:cstheme="minorHAnsi"/>
                <w:sz w:val="16"/>
                <w:szCs w:val="16"/>
                <w:lang w:eastAsia="en-ZA"/>
              </w:rPr>
              <w:lastRenderedPageBreak/>
              <w:t>Not the chairman of the board</w:t>
            </w:r>
          </w:p>
        </w:tc>
      </w:tr>
      <w:tr w:rsidR="00143495" w:rsidRPr="0047480A" w:rsidTr="00AC6BA9">
        <w:tc>
          <w:tcPr>
            <w:tcW w:w="1242" w:type="dxa"/>
          </w:tcPr>
          <w:p w:rsidR="00143495" w:rsidRPr="0047480A" w:rsidRDefault="00143495" w:rsidP="005F4BB7">
            <w:pPr>
              <w:spacing w:line="360" w:lineRule="auto"/>
              <w:jc w:val="both"/>
              <w:rPr>
                <w:rFonts w:eastAsia="Times New Roman" w:cstheme="minorHAnsi"/>
                <w:b/>
                <w:sz w:val="16"/>
                <w:szCs w:val="16"/>
                <w:lang w:eastAsia="en-ZA"/>
              </w:rPr>
            </w:pPr>
            <w:r w:rsidRPr="0047480A">
              <w:rPr>
                <w:rFonts w:eastAsia="Times New Roman" w:cstheme="minorHAnsi"/>
                <w:b/>
                <w:sz w:val="16"/>
                <w:szCs w:val="16"/>
                <w:lang w:eastAsia="en-ZA"/>
              </w:rPr>
              <w:lastRenderedPageBreak/>
              <w:t>Members</w:t>
            </w:r>
          </w:p>
        </w:tc>
        <w:tc>
          <w:tcPr>
            <w:tcW w:w="1985" w:type="dxa"/>
          </w:tcPr>
          <w:p w:rsidR="00143495" w:rsidRPr="0047480A" w:rsidRDefault="00143495" w:rsidP="005F4BB7">
            <w:pPr>
              <w:spacing w:line="360" w:lineRule="auto"/>
              <w:jc w:val="both"/>
              <w:rPr>
                <w:rFonts w:eastAsia="Times New Roman" w:cstheme="minorHAnsi"/>
                <w:sz w:val="16"/>
                <w:szCs w:val="16"/>
                <w:lang w:eastAsia="en-ZA"/>
              </w:rPr>
            </w:pPr>
            <w:r w:rsidRPr="0047480A">
              <w:rPr>
                <w:rFonts w:eastAsia="Times New Roman" w:cstheme="minorHAnsi"/>
                <w:sz w:val="16"/>
                <w:szCs w:val="16"/>
                <w:lang w:eastAsia="en-ZA"/>
              </w:rPr>
              <w:t>Not specified in king III.</w:t>
            </w:r>
          </w:p>
        </w:tc>
        <w:tc>
          <w:tcPr>
            <w:tcW w:w="1843" w:type="dxa"/>
          </w:tcPr>
          <w:p w:rsidR="00143495" w:rsidRPr="0047480A" w:rsidRDefault="00143495" w:rsidP="005F4BB7">
            <w:pPr>
              <w:spacing w:line="360" w:lineRule="auto"/>
              <w:jc w:val="both"/>
              <w:rPr>
                <w:rFonts w:eastAsia="Times New Roman" w:cstheme="minorHAnsi"/>
                <w:sz w:val="16"/>
                <w:szCs w:val="16"/>
                <w:lang w:eastAsia="en-ZA"/>
              </w:rPr>
            </w:pPr>
            <w:r w:rsidRPr="0047480A">
              <w:rPr>
                <w:rFonts w:eastAsia="Times New Roman" w:cstheme="minorHAnsi"/>
                <w:sz w:val="16"/>
                <w:szCs w:val="16"/>
                <w:lang w:eastAsia="en-ZA"/>
              </w:rPr>
              <w:t>Not specified in king III.</w:t>
            </w:r>
          </w:p>
        </w:tc>
        <w:tc>
          <w:tcPr>
            <w:tcW w:w="1984" w:type="dxa"/>
          </w:tcPr>
          <w:p w:rsidR="00143495" w:rsidRPr="0047480A" w:rsidRDefault="00143495" w:rsidP="005F4BB7">
            <w:pPr>
              <w:spacing w:line="360" w:lineRule="auto"/>
              <w:jc w:val="both"/>
              <w:rPr>
                <w:rFonts w:eastAsia="Times New Roman" w:cstheme="minorHAnsi"/>
                <w:sz w:val="16"/>
                <w:szCs w:val="16"/>
                <w:lang w:eastAsia="en-ZA"/>
              </w:rPr>
            </w:pPr>
            <w:r w:rsidRPr="0047480A">
              <w:rPr>
                <w:rFonts w:eastAsia="Times New Roman" w:cstheme="minorHAnsi"/>
                <w:sz w:val="16"/>
                <w:szCs w:val="16"/>
                <w:lang w:eastAsia="en-ZA"/>
              </w:rPr>
              <w:t>Atleast 3</w:t>
            </w:r>
          </w:p>
        </w:tc>
        <w:tc>
          <w:tcPr>
            <w:tcW w:w="3119" w:type="dxa"/>
          </w:tcPr>
          <w:p w:rsidR="00143495" w:rsidRPr="0047480A" w:rsidRDefault="00143495" w:rsidP="005F4BB7">
            <w:pPr>
              <w:spacing w:line="360" w:lineRule="auto"/>
              <w:jc w:val="both"/>
              <w:rPr>
                <w:rFonts w:eastAsia="Times New Roman" w:cstheme="minorHAnsi"/>
                <w:sz w:val="16"/>
                <w:szCs w:val="16"/>
                <w:lang w:eastAsia="en-ZA"/>
              </w:rPr>
            </w:pPr>
            <w:r w:rsidRPr="0047480A">
              <w:rPr>
                <w:rFonts w:eastAsia="Times New Roman" w:cstheme="minorHAnsi"/>
                <w:sz w:val="16"/>
                <w:szCs w:val="16"/>
                <w:lang w:eastAsia="en-ZA"/>
              </w:rPr>
              <w:t>Atleast 3</w:t>
            </w:r>
          </w:p>
        </w:tc>
      </w:tr>
      <w:tr w:rsidR="00143495" w:rsidRPr="0047480A" w:rsidTr="00AC6BA9">
        <w:tc>
          <w:tcPr>
            <w:tcW w:w="1242" w:type="dxa"/>
          </w:tcPr>
          <w:p w:rsidR="00143495" w:rsidRPr="0047480A" w:rsidRDefault="00143495" w:rsidP="005F4BB7">
            <w:pPr>
              <w:spacing w:line="360" w:lineRule="auto"/>
              <w:jc w:val="both"/>
              <w:rPr>
                <w:rFonts w:eastAsia="Times New Roman" w:cstheme="minorHAnsi"/>
                <w:b/>
                <w:sz w:val="16"/>
                <w:szCs w:val="16"/>
                <w:lang w:eastAsia="en-ZA"/>
              </w:rPr>
            </w:pPr>
            <w:r w:rsidRPr="0047480A">
              <w:rPr>
                <w:rFonts w:eastAsia="Times New Roman" w:cstheme="minorHAnsi"/>
                <w:b/>
                <w:sz w:val="16"/>
                <w:szCs w:val="16"/>
                <w:lang w:eastAsia="en-ZA"/>
              </w:rPr>
              <w:t>Meetings</w:t>
            </w:r>
          </w:p>
        </w:tc>
        <w:tc>
          <w:tcPr>
            <w:tcW w:w="1985" w:type="dxa"/>
          </w:tcPr>
          <w:p w:rsidR="00143495" w:rsidRPr="0047480A" w:rsidRDefault="00143495" w:rsidP="005F4BB7">
            <w:pPr>
              <w:spacing w:line="360" w:lineRule="auto"/>
              <w:jc w:val="both"/>
              <w:rPr>
                <w:rFonts w:eastAsia="Times New Roman" w:cstheme="minorHAnsi"/>
                <w:sz w:val="16"/>
                <w:szCs w:val="16"/>
                <w:lang w:eastAsia="en-ZA"/>
              </w:rPr>
            </w:pPr>
            <w:r w:rsidRPr="0047480A">
              <w:rPr>
                <w:rFonts w:eastAsia="Times New Roman" w:cstheme="minorHAnsi"/>
                <w:sz w:val="16"/>
                <w:szCs w:val="16"/>
                <w:lang w:eastAsia="en-ZA"/>
              </w:rPr>
              <w:t>Not specified in king III.</w:t>
            </w:r>
          </w:p>
        </w:tc>
        <w:tc>
          <w:tcPr>
            <w:tcW w:w="1843" w:type="dxa"/>
          </w:tcPr>
          <w:p w:rsidR="00143495" w:rsidRPr="0047480A" w:rsidRDefault="00143495" w:rsidP="005F4BB7">
            <w:pPr>
              <w:spacing w:line="360" w:lineRule="auto"/>
              <w:jc w:val="both"/>
              <w:rPr>
                <w:rFonts w:eastAsia="Times New Roman" w:cstheme="minorHAnsi"/>
                <w:sz w:val="16"/>
                <w:szCs w:val="16"/>
                <w:lang w:eastAsia="en-ZA"/>
              </w:rPr>
            </w:pPr>
            <w:r w:rsidRPr="0047480A">
              <w:rPr>
                <w:rFonts w:eastAsia="Times New Roman" w:cstheme="minorHAnsi"/>
                <w:sz w:val="16"/>
                <w:szCs w:val="16"/>
                <w:lang w:eastAsia="en-ZA"/>
              </w:rPr>
              <w:t>Not specified in king III.</w:t>
            </w:r>
          </w:p>
        </w:tc>
        <w:tc>
          <w:tcPr>
            <w:tcW w:w="1984" w:type="dxa"/>
          </w:tcPr>
          <w:p w:rsidR="00143495" w:rsidRPr="0047480A" w:rsidRDefault="00143495" w:rsidP="005F4BB7">
            <w:pPr>
              <w:spacing w:line="360" w:lineRule="auto"/>
              <w:jc w:val="both"/>
              <w:rPr>
                <w:rFonts w:eastAsia="Times New Roman" w:cstheme="minorHAnsi"/>
                <w:sz w:val="16"/>
                <w:szCs w:val="16"/>
                <w:lang w:eastAsia="en-ZA"/>
              </w:rPr>
            </w:pPr>
            <w:r w:rsidRPr="0047480A">
              <w:rPr>
                <w:rFonts w:eastAsia="Times New Roman" w:cstheme="minorHAnsi"/>
                <w:sz w:val="16"/>
                <w:szCs w:val="16"/>
                <w:lang w:eastAsia="en-ZA"/>
              </w:rPr>
              <w:t>Meet at least twice a year</w:t>
            </w:r>
          </w:p>
        </w:tc>
        <w:tc>
          <w:tcPr>
            <w:tcW w:w="3119" w:type="dxa"/>
          </w:tcPr>
          <w:p w:rsidR="00143495" w:rsidRPr="0047480A" w:rsidRDefault="0030020C" w:rsidP="003D18AC">
            <w:pPr>
              <w:pStyle w:val="ListParagraph"/>
              <w:numPr>
                <w:ilvl w:val="0"/>
                <w:numId w:val="33"/>
              </w:numPr>
              <w:spacing w:line="360" w:lineRule="auto"/>
              <w:ind w:left="317" w:hanging="283"/>
              <w:jc w:val="both"/>
              <w:rPr>
                <w:rFonts w:eastAsia="Times New Roman" w:cstheme="minorHAnsi"/>
                <w:sz w:val="16"/>
                <w:szCs w:val="16"/>
                <w:lang w:eastAsia="en-ZA"/>
              </w:rPr>
            </w:pPr>
            <w:r w:rsidRPr="0047480A">
              <w:rPr>
                <w:rFonts w:eastAsia="Times New Roman" w:cstheme="minorHAnsi"/>
                <w:sz w:val="16"/>
                <w:szCs w:val="16"/>
                <w:lang w:eastAsia="en-ZA"/>
              </w:rPr>
              <w:t>Atleast twice a year</w:t>
            </w:r>
          </w:p>
          <w:p w:rsidR="0030020C" w:rsidRPr="0047480A" w:rsidRDefault="0030020C" w:rsidP="003D18AC">
            <w:pPr>
              <w:pStyle w:val="ListParagraph"/>
              <w:numPr>
                <w:ilvl w:val="0"/>
                <w:numId w:val="33"/>
              </w:numPr>
              <w:spacing w:line="360" w:lineRule="auto"/>
              <w:ind w:left="317" w:hanging="283"/>
              <w:jc w:val="both"/>
              <w:rPr>
                <w:rFonts w:eastAsia="Times New Roman" w:cstheme="minorHAnsi"/>
                <w:sz w:val="16"/>
                <w:szCs w:val="16"/>
                <w:lang w:eastAsia="en-ZA"/>
              </w:rPr>
            </w:pPr>
            <w:r w:rsidRPr="0047480A">
              <w:rPr>
                <w:rFonts w:eastAsia="Times New Roman" w:cstheme="minorHAnsi"/>
                <w:sz w:val="16"/>
                <w:szCs w:val="16"/>
                <w:lang w:eastAsia="en-ZA"/>
              </w:rPr>
              <w:t>Should meet with internal and external auditors at least once a year</w:t>
            </w:r>
          </w:p>
        </w:tc>
      </w:tr>
      <w:tr w:rsidR="00143495" w:rsidRPr="0047480A" w:rsidTr="00AC6BA9">
        <w:tc>
          <w:tcPr>
            <w:tcW w:w="1242" w:type="dxa"/>
          </w:tcPr>
          <w:p w:rsidR="00143495" w:rsidRPr="0047480A" w:rsidRDefault="00143495" w:rsidP="005F4BB7">
            <w:pPr>
              <w:spacing w:line="360" w:lineRule="auto"/>
              <w:jc w:val="both"/>
              <w:rPr>
                <w:rFonts w:eastAsia="Times New Roman" w:cstheme="minorHAnsi"/>
                <w:b/>
                <w:sz w:val="16"/>
                <w:szCs w:val="16"/>
                <w:lang w:eastAsia="en-ZA"/>
              </w:rPr>
            </w:pPr>
            <w:r w:rsidRPr="0047480A">
              <w:rPr>
                <w:rFonts w:eastAsia="Times New Roman" w:cstheme="minorHAnsi"/>
                <w:b/>
                <w:sz w:val="16"/>
                <w:szCs w:val="16"/>
                <w:lang w:eastAsia="en-ZA"/>
              </w:rPr>
              <w:t>Functions</w:t>
            </w:r>
          </w:p>
        </w:tc>
        <w:tc>
          <w:tcPr>
            <w:tcW w:w="1985" w:type="dxa"/>
          </w:tcPr>
          <w:p w:rsidR="00143495" w:rsidRPr="0047480A" w:rsidRDefault="00143495" w:rsidP="005F4BB7">
            <w:pPr>
              <w:spacing w:line="360" w:lineRule="auto"/>
              <w:jc w:val="both"/>
              <w:rPr>
                <w:rFonts w:eastAsia="Times New Roman" w:cstheme="minorHAnsi"/>
                <w:sz w:val="16"/>
                <w:szCs w:val="16"/>
                <w:lang w:eastAsia="en-ZA"/>
              </w:rPr>
            </w:pPr>
            <w:r w:rsidRPr="0047480A">
              <w:rPr>
                <w:rFonts w:eastAsia="Times New Roman" w:cstheme="minorHAnsi"/>
                <w:sz w:val="16"/>
                <w:szCs w:val="16"/>
                <w:lang w:eastAsia="en-ZA"/>
              </w:rPr>
              <w:t>Should assist the board in setting and administering remuneration policies.</w:t>
            </w:r>
          </w:p>
        </w:tc>
        <w:tc>
          <w:tcPr>
            <w:tcW w:w="1843" w:type="dxa"/>
          </w:tcPr>
          <w:p w:rsidR="00143495" w:rsidRPr="0047480A" w:rsidRDefault="00143495" w:rsidP="005F4BB7">
            <w:pPr>
              <w:spacing w:line="360" w:lineRule="auto"/>
              <w:jc w:val="both"/>
              <w:rPr>
                <w:rFonts w:eastAsia="Times New Roman" w:cstheme="minorHAnsi"/>
                <w:sz w:val="16"/>
                <w:szCs w:val="16"/>
                <w:lang w:eastAsia="en-ZA"/>
              </w:rPr>
            </w:pPr>
            <w:r w:rsidRPr="0047480A">
              <w:rPr>
                <w:rFonts w:eastAsia="Times New Roman" w:cstheme="minorHAnsi"/>
                <w:sz w:val="16"/>
                <w:szCs w:val="16"/>
                <w:lang w:eastAsia="en-ZA"/>
              </w:rPr>
              <w:t>Should assist with the process of identifying suitable members of the board.</w:t>
            </w:r>
          </w:p>
        </w:tc>
        <w:tc>
          <w:tcPr>
            <w:tcW w:w="1984" w:type="dxa"/>
          </w:tcPr>
          <w:p w:rsidR="00143495" w:rsidRPr="0047480A" w:rsidRDefault="00143495" w:rsidP="005F4BB7">
            <w:pPr>
              <w:spacing w:line="360" w:lineRule="auto"/>
              <w:jc w:val="both"/>
              <w:rPr>
                <w:rFonts w:eastAsia="Times New Roman" w:cstheme="minorHAnsi"/>
                <w:sz w:val="16"/>
                <w:szCs w:val="16"/>
                <w:lang w:eastAsia="en-ZA"/>
              </w:rPr>
            </w:pPr>
            <w:r w:rsidRPr="0047480A">
              <w:rPr>
                <w:rFonts w:eastAsia="Times New Roman" w:cstheme="minorHAnsi"/>
                <w:sz w:val="16"/>
                <w:szCs w:val="16"/>
                <w:lang w:eastAsia="en-ZA"/>
              </w:rPr>
              <w:t>Should consider the risk management policy and plan and monitor risk management process.</w:t>
            </w:r>
          </w:p>
        </w:tc>
        <w:tc>
          <w:tcPr>
            <w:tcW w:w="3119" w:type="dxa"/>
          </w:tcPr>
          <w:p w:rsidR="0030020C" w:rsidRPr="0047480A" w:rsidRDefault="0030020C" w:rsidP="003D18AC">
            <w:pPr>
              <w:pStyle w:val="ListParagraph"/>
              <w:numPr>
                <w:ilvl w:val="0"/>
                <w:numId w:val="16"/>
              </w:numPr>
              <w:spacing w:line="360" w:lineRule="auto"/>
              <w:ind w:left="317" w:hanging="283"/>
              <w:jc w:val="both"/>
              <w:rPr>
                <w:rFonts w:eastAsia="Times New Roman" w:cstheme="minorHAnsi"/>
                <w:sz w:val="16"/>
                <w:szCs w:val="16"/>
                <w:lang w:eastAsia="en-ZA"/>
              </w:rPr>
            </w:pPr>
            <w:r w:rsidRPr="0047480A">
              <w:rPr>
                <w:rFonts w:eastAsia="Times New Roman" w:cstheme="minorHAnsi"/>
                <w:sz w:val="16"/>
                <w:szCs w:val="16"/>
                <w:lang w:eastAsia="en-ZA"/>
              </w:rPr>
              <w:t>Should oversee integrated reporting</w:t>
            </w:r>
          </w:p>
          <w:p w:rsidR="0030020C" w:rsidRPr="0047480A" w:rsidRDefault="0030020C" w:rsidP="003D18AC">
            <w:pPr>
              <w:pStyle w:val="ListParagraph"/>
              <w:numPr>
                <w:ilvl w:val="0"/>
                <w:numId w:val="16"/>
              </w:numPr>
              <w:spacing w:line="360" w:lineRule="auto"/>
              <w:ind w:left="317" w:hanging="283"/>
              <w:jc w:val="both"/>
              <w:rPr>
                <w:rFonts w:eastAsia="Times New Roman" w:cstheme="minorHAnsi"/>
                <w:sz w:val="16"/>
                <w:szCs w:val="16"/>
                <w:lang w:eastAsia="en-ZA"/>
              </w:rPr>
            </w:pPr>
            <w:r w:rsidRPr="0047480A">
              <w:rPr>
                <w:rFonts w:eastAsia="Times New Roman" w:cstheme="minorHAnsi"/>
                <w:sz w:val="16"/>
                <w:szCs w:val="16"/>
                <w:lang w:eastAsia="en-ZA"/>
              </w:rPr>
              <w:t>Should ensure that a combined assurance model is applied</w:t>
            </w:r>
          </w:p>
          <w:p w:rsidR="0030020C" w:rsidRPr="0047480A" w:rsidRDefault="0030020C" w:rsidP="003D18AC">
            <w:pPr>
              <w:pStyle w:val="ListParagraph"/>
              <w:numPr>
                <w:ilvl w:val="0"/>
                <w:numId w:val="16"/>
              </w:numPr>
              <w:spacing w:line="360" w:lineRule="auto"/>
              <w:ind w:left="317" w:hanging="283"/>
              <w:jc w:val="both"/>
              <w:rPr>
                <w:rFonts w:eastAsia="Times New Roman" w:cstheme="minorHAnsi"/>
                <w:sz w:val="16"/>
                <w:szCs w:val="16"/>
                <w:lang w:eastAsia="en-ZA"/>
              </w:rPr>
            </w:pPr>
            <w:r w:rsidRPr="0047480A">
              <w:rPr>
                <w:rFonts w:eastAsia="Times New Roman" w:cstheme="minorHAnsi"/>
                <w:sz w:val="16"/>
                <w:szCs w:val="16"/>
                <w:lang w:eastAsia="en-ZA"/>
              </w:rPr>
              <w:t>Should satisfy itself of the expertise, resources and experience of the company’s finance function.</w:t>
            </w:r>
          </w:p>
          <w:p w:rsidR="0030020C" w:rsidRPr="0047480A" w:rsidRDefault="0030020C" w:rsidP="003D18AC">
            <w:pPr>
              <w:pStyle w:val="ListParagraph"/>
              <w:numPr>
                <w:ilvl w:val="0"/>
                <w:numId w:val="16"/>
              </w:numPr>
              <w:spacing w:line="360" w:lineRule="auto"/>
              <w:ind w:left="317" w:hanging="283"/>
              <w:jc w:val="both"/>
              <w:rPr>
                <w:rFonts w:eastAsia="Times New Roman" w:cstheme="minorHAnsi"/>
                <w:sz w:val="16"/>
                <w:szCs w:val="16"/>
                <w:lang w:eastAsia="en-ZA"/>
              </w:rPr>
            </w:pPr>
            <w:r w:rsidRPr="0047480A">
              <w:rPr>
                <w:rFonts w:eastAsia="Times New Roman" w:cstheme="minorHAnsi"/>
                <w:sz w:val="16"/>
                <w:szCs w:val="16"/>
                <w:lang w:eastAsia="en-ZA"/>
              </w:rPr>
              <w:t>Should oversee internal audit</w:t>
            </w:r>
          </w:p>
          <w:p w:rsidR="0030020C" w:rsidRPr="0047480A" w:rsidRDefault="0030020C" w:rsidP="003D18AC">
            <w:pPr>
              <w:pStyle w:val="ListParagraph"/>
              <w:numPr>
                <w:ilvl w:val="0"/>
                <w:numId w:val="16"/>
              </w:numPr>
              <w:spacing w:line="360" w:lineRule="auto"/>
              <w:ind w:left="317" w:hanging="283"/>
              <w:jc w:val="both"/>
              <w:rPr>
                <w:rFonts w:eastAsia="Times New Roman" w:cstheme="minorHAnsi"/>
                <w:sz w:val="16"/>
                <w:szCs w:val="16"/>
                <w:lang w:eastAsia="en-ZA"/>
              </w:rPr>
            </w:pPr>
            <w:r w:rsidRPr="0047480A">
              <w:rPr>
                <w:rFonts w:eastAsia="Times New Roman" w:cstheme="minorHAnsi"/>
                <w:sz w:val="16"/>
                <w:szCs w:val="16"/>
                <w:lang w:eastAsia="en-ZA"/>
              </w:rPr>
              <w:t>Should be an integral component of the risk management process.</w:t>
            </w:r>
          </w:p>
          <w:p w:rsidR="0030020C" w:rsidRPr="0047480A" w:rsidRDefault="0030020C" w:rsidP="003D18AC">
            <w:pPr>
              <w:pStyle w:val="ListParagraph"/>
              <w:numPr>
                <w:ilvl w:val="0"/>
                <w:numId w:val="16"/>
              </w:numPr>
              <w:spacing w:line="360" w:lineRule="auto"/>
              <w:ind w:left="317" w:hanging="283"/>
              <w:jc w:val="both"/>
              <w:rPr>
                <w:rFonts w:eastAsia="Times New Roman" w:cstheme="minorHAnsi"/>
                <w:sz w:val="16"/>
                <w:szCs w:val="16"/>
                <w:lang w:eastAsia="en-ZA"/>
              </w:rPr>
            </w:pPr>
            <w:r w:rsidRPr="0047480A">
              <w:rPr>
                <w:rFonts w:eastAsia="Times New Roman" w:cstheme="minorHAnsi"/>
                <w:sz w:val="16"/>
                <w:szCs w:val="16"/>
                <w:lang w:eastAsia="en-ZA"/>
              </w:rPr>
              <w:t>Should recommend the appointment of the external auditor and oversee the external audit process.</w:t>
            </w:r>
          </w:p>
          <w:p w:rsidR="00143495" w:rsidRPr="0047480A" w:rsidRDefault="0030020C" w:rsidP="005F4BB7">
            <w:pPr>
              <w:pStyle w:val="ListParagraph"/>
              <w:numPr>
                <w:ilvl w:val="0"/>
                <w:numId w:val="16"/>
              </w:numPr>
              <w:spacing w:line="360" w:lineRule="auto"/>
              <w:ind w:left="317" w:hanging="283"/>
              <w:jc w:val="both"/>
              <w:rPr>
                <w:rFonts w:eastAsia="Times New Roman" w:cstheme="minorHAnsi"/>
                <w:sz w:val="16"/>
                <w:szCs w:val="16"/>
                <w:lang w:eastAsia="en-ZA"/>
              </w:rPr>
            </w:pPr>
            <w:r w:rsidRPr="0047480A">
              <w:rPr>
                <w:rFonts w:eastAsia="Times New Roman" w:cstheme="minorHAnsi"/>
                <w:sz w:val="16"/>
                <w:szCs w:val="16"/>
                <w:lang w:eastAsia="en-ZA"/>
              </w:rPr>
              <w:t>Should report to the board and shareholders on how it has discharged its duties.</w:t>
            </w:r>
          </w:p>
        </w:tc>
      </w:tr>
    </w:tbl>
    <w:p w:rsidR="00676B15" w:rsidRPr="0047480A" w:rsidRDefault="00676B15" w:rsidP="005E1F12">
      <w:pPr>
        <w:spacing w:after="0" w:line="360" w:lineRule="auto"/>
        <w:ind w:left="360"/>
        <w:jc w:val="both"/>
        <w:rPr>
          <w:rFonts w:eastAsia="Times New Roman" w:cstheme="minorHAnsi"/>
          <w:b/>
          <w:bCs/>
          <w:sz w:val="16"/>
          <w:szCs w:val="16"/>
          <w:u w:val="single"/>
          <w:lang w:eastAsia="en-ZA"/>
        </w:rPr>
      </w:pPr>
    </w:p>
    <w:p w:rsidR="004B5FC2" w:rsidRPr="0047480A" w:rsidRDefault="004B5FC2" w:rsidP="005E1F12">
      <w:p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The CEO</w:t>
      </w:r>
      <w:r w:rsidR="00197FD0" w:rsidRPr="0047480A">
        <w:rPr>
          <w:rFonts w:eastAsia="Times New Roman" w:cstheme="minorHAnsi"/>
          <w:sz w:val="16"/>
          <w:szCs w:val="16"/>
          <w:lang w:eastAsia="en-ZA"/>
        </w:rPr>
        <w:t xml:space="preserve"> should</w:t>
      </w:r>
      <w:r w:rsidRPr="0047480A">
        <w:rPr>
          <w:rFonts w:eastAsia="Times New Roman" w:cstheme="minorHAnsi"/>
          <w:sz w:val="16"/>
          <w:szCs w:val="16"/>
          <w:lang w:eastAsia="en-ZA"/>
        </w:rPr>
        <w:t>:</w:t>
      </w:r>
    </w:p>
    <w:p w:rsidR="00A309A1" w:rsidRPr="0047480A" w:rsidRDefault="004B5FC2" w:rsidP="003D18AC">
      <w:pPr>
        <w:pStyle w:val="ListParagraph"/>
        <w:numPr>
          <w:ilvl w:val="0"/>
          <w:numId w:val="34"/>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N</w:t>
      </w:r>
      <w:r w:rsidR="00197FD0" w:rsidRPr="0047480A">
        <w:rPr>
          <w:rFonts w:eastAsia="Times New Roman" w:cstheme="minorHAnsi"/>
          <w:sz w:val="16"/>
          <w:szCs w:val="16"/>
          <w:lang w:eastAsia="en-ZA"/>
        </w:rPr>
        <w:t>ot be the chairman of the board</w:t>
      </w:r>
    </w:p>
    <w:p w:rsidR="00197FD0" w:rsidRPr="0047480A" w:rsidRDefault="00197FD0" w:rsidP="003D18AC">
      <w:pPr>
        <w:pStyle w:val="ListParagraph"/>
        <w:numPr>
          <w:ilvl w:val="0"/>
          <w:numId w:val="34"/>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 xml:space="preserve">Should not be a member of the </w:t>
      </w:r>
      <w:r w:rsidR="004B5FC2" w:rsidRPr="0047480A">
        <w:rPr>
          <w:rFonts w:eastAsia="Times New Roman" w:cstheme="minorHAnsi"/>
          <w:sz w:val="16"/>
          <w:szCs w:val="16"/>
          <w:lang w:eastAsia="en-ZA"/>
        </w:rPr>
        <w:t>remuneration,</w:t>
      </w:r>
      <w:r w:rsidRPr="0047480A">
        <w:rPr>
          <w:rFonts w:eastAsia="Times New Roman" w:cstheme="minorHAnsi"/>
          <w:sz w:val="16"/>
          <w:szCs w:val="16"/>
          <w:lang w:eastAsia="en-ZA"/>
        </w:rPr>
        <w:t xml:space="preserve"> audit and nomination committee.</w:t>
      </w:r>
    </w:p>
    <w:p w:rsidR="00197FD0" w:rsidRPr="0047480A" w:rsidRDefault="004B5FC2" w:rsidP="003D18AC">
      <w:pPr>
        <w:pStyle w:val="ListParagraph"/>
        <w:numPr>
          <w:ilvl w:val="0"/>
          <w:numId w:val="34"/>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Not be a chairman of other companies outside the group</w:t>
      </w:r>
    </w:p>
    <w:p w:rsidR="00322997" w:rsidRPr="0047480A" w:rsidRDefault="00322997" w:rsidP="005E1F12">
      <w:pPr>
        <w:tabs>
          <w:tab w:val="left" w:pos="7440"/>
        </w:tabs>
        <w:spacing w:after="0" w:line="360" w:lineRule="auto"/>
        <w:jc w:val="both"/>
        <w:rPr>
          <w:rFonts w:eastAsia="Times New Roman" w:cstheme="minorHAnsi"/>
          <w:sz w:val="16"/>
          <w:szCs w:val="16"/>
          <w:lang w:eastAsia="en-ZA"/>
        </w:rPr>
      </w:pPr>
    </w:p>
    <w:p w:rsidR="00A309A1" w:rsidRPr="0047480A" w:rsidRDefault="00322997" w:rsidP="005E1F12">
      <w:pPr>
        <w:tabs>
          <w:tab w:val="left" w:pos="7440"/>
        </w:tabs>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u w:val="single"/>
          <w:lang w:eastAsia="en-ZA"/>
        </w:rPr>
        <w:t>List functions of the CEO</w:t>
      </w:r>
    </w:p>
    <w:p w:rsidR="00A309A1" w:rsidRPr="0047480A" w:rsidRDefault="00322997" w:rsidP="003D18AC">
      <w:pPr>
        <w:pStyle w:val="ListParagraph"/>
        <w:numPr>
          <w:ilvl w:val="0"/>
          <w:numId w:val="14"/>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Recommending or appointing th</w:t>
      </w:r>
      <w:r w:rsidR="005F677E" w:rsidRPr="0047480A">
        <w:rPr>
          <w:rFonts w:eastAsia="Times New Roman" w:cstheme="minorHAnsi"/>
          <w:sz w:val="16"/>
          <w:szCs w:val="16"/>
          <w:lang w:eastAsia="en-ZA"/>
        </w:rPr>
        <w:t>e executive team &amp; ensuring proper succession planning &amp; performance appraisals.</w:t>
      </w:r>
    </w:p>
    <w:p w:rsidR="005F677E" w:rsidRPr="0047480A" w:rsidRDefault="005F677E" w:rsidP="003D18AC">
      <w:pPr>
        <w:pStyle w:val="ListParagraph"/>
        <w:numPr>
          <w:ilvl w:val="0"/>
          <w:numId w:val="14"/>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Developing the company’s for consideration and approval by the board.</w:t>
      </w:r>
    </w:p>
    <w:p w:rsidR="005F677E" w:rsidRPr="0047480A" w:rsidRDefault="005F677E" w:rsidP="003D18AC">
      <w:pPr>
        <w:pStyle w:val="ListParagraph"/>
        <w:numPr>
          <w:ilvl w:val="0"/>
          <w:numId w:val="14"/>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Developing &amp; recommending to the board yearly business plans and budgets that support the company’s long-term strategy.</w:t>
      </w:r>
    </w:p>
    <w:p w:rsidR="005F677E" w:rsidRPr="0047480A" w:rsidRDefault="005F677E" w:rsidP="003D18AC">
      <w:pPr>
        <w:pStyle w:val="ListParagraph"/>
        <w:numPr>
          <w:ilvl w:val="0"/>
          <w:numId w:val="14"/>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Monitoring and reporting to the board the performance of the company and its conformance with compliance imperatives.</w:t>
      </w:r>
    </w:p>
    <w:p w:rsidR="005F677E" w:rsidRPr="0047480A" w:rsidRDefault="005F677E" w:rsidP="003D18AC">
      <w:pPr>
        <w:pStyle w:val="ListParagraph"/>
        <w:numPr>
          <w:ilvl w:val="0"/>
          <w:numId w:val="14"/>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Establishing an organisational structure for the company which is necessary to enable execution of its strategic planning.</w:t>
      </w:r>
    </w:p>
    <w:p w:rsidR="005F677E" w:rsidRPr="0047480A" w:rsidRDefault="005F677E" w:rsidP="003D18AC">
      <w:pPr>
        <w:pStyle w:val="ListParagraph"/>
        <w:numPr>
          <w:ilvl w:val="0"/>
          <w:numId w:val="14"/>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Setting the tone in providing ethical leadership and creating an ethical environment.</w:t>
      </w:r>
    </w:p>
    <w:p w:rsidR="00B8736B" w:rsidRPr="0047480A" w:rsidRDefault="005F677E" w:rsidP="003D18AC">
      <w:pPr>
        <w:pStyle w:val="ListParagraph"/>
        <w:numPr>
          <w:ilvl w:val="0"/>
          <w:numId w:val="14"/>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Ensuring that the company complies with all relevant laws and corporate gove</w:t>
      </w:r>
      <w:r w:rsidR="00B8736B" w:rsidRPr="0047480A">
        <w:rPr>
          <w:rFonts w:eastAsia="Times New Roman" w:cstheme="minorHAnsi"/>
          <w:sz w:val="16"/>
          <w:szCs w:val="16"/>
          <w:lang w:eastAsia="en-ZA"/>
        </w:rPr>
        <w:t>rnance principles, and</w:t>
      </w:r>
    </w:p>
    <w:p w:rsidR="005F677E" w:rsidRPr="0047480A" w:rsidRDefault="00B8736B" w:rsidP="003D18AC">
      <w:pPr>
        <w:pStyle w:val="ListParagraph"/>
        <w:numPr>
          <w:ilvl w:val="0"/>
          <w:numId w:val="14"/>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 xml:space="preserve">Ensuring </w:t>
      </w:r>
      <w:proofErr w:type="spellStart"/>
      <w:r w:rsidRPr="0047480A">
        <w:rPr>
          <w:rFonts w:eastAsia="Times New Roman" w:cstheme="minorHAnsi"/>
          <w:sz w:val="16"/>
          <w:szCs w:val="16"/>
          <w:lang w:eastAsia="en-ZA"/>
        </w:rPr>
        <w:t>thatthe</w:t>
      </w:r>
      <w:proofErr w:type="spellEnd"/>
      <w:r w:rsidRPr="0047480A">
        <w:rPr>
          <w:rFonts w:eastAsia="Times New Roman" w:cstheme="minorHAnsi"/>
          <w:sz w:val="16"/>
          <w:szCs w:val="16"/>
          <w:lang w:eastAsia="en-ZA"/>
        </w:rPr>
        <w:t xml:space="preserve"> company applies all recommended best practices and, if not, that the failure to do so is justifiable explained.</w:t>
      </w:r>
    </w:p>
    <w:p w:rsidR="00B8736B" w:rsidRPr="0047480A" w:rsidRDefault="00B8736B" w:rsidP="005E1F12">
      <w:pPr>
        <w:spacing w:after="0" w:line="360" w:lineRule="auto"/>
        <w:jc w:val="both"/>
        <w:rPr>
          <w:rFonts w:eastAsia="Times New Roman" w:cstheme="minorHAnsi"/>
          <w:sz w:val="16"/>
          <w:szCs w:val="16"/>
          <w:lang w:eastAsia="en-ZA"/>
        </w:rPr>
      </w:pPr>
    </w:p>
    <w:p w:rsidR="00B8736B" w:rsidRPr="0047480A" w:rsidRDefault="00B8736B" w:rsidP="005E1F12">
      <w:pPr>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u w:val="single"/>
          <w:lang w:eastAsia="en-ZA"/>
        </w:rPr>
        <w:t>Why should the CEO not fulfil the role of the chairman of the board?</w:t>
      </w:r>
    </w:p>
    <w:p w:rsidR="00B8736B" w:rsidRPr="0047480A" w:rsidRDefault="00B8736B" w:rsidP="003D18AC">
      <w:pPr>
        <w:pStyle w:val="ListParagraph"/>
        <w:numPr>
          <w:ilvl w:val="0"/>
          <w:numId w:val="15"/>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Given the strategic and operational role of the CEO, and to prevent too much power vesting in one person, this appointment should be separate from that of the chairman of the board.</w:t>
      </w:r>
    </w:p>
    <w:p w:rsidR="00002468" w:rsidRPr="0047480A" w:rsidRDefault="00002468" w:rsidP="005E1F12">
      <w:pPr>
        <w:pStyle w:val="ListParagraph"/>
        <w:spacing w:after="0" w:line="360" w:lineRule="auto"/>
        <w:jc w:val="both"/>
        <w:rPr>
          <w:rFonts w:eastAsia="Times New Roman" w:cstheme="minorHAnsi"/>
          <w:b/>
          <w:sz w:val="16"/>
          <w:szCs w:val="16"/>
          <w:u w:val="single"/>
          <w:lang w:eastAsia="en-ZA"/>
        </w:rPr>
      </w:pPr>
    </w:p>
    <w:p w:rsidR="00B8736B" w:rsidRPr="0047480A" w:rsidRDefault="0027386A" w:rsidP="005E1F12">
      <w:pPr>
        <w:pStyle w:val="ListParagraph"/>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u w:val="single"/>
          <w:lang w:eastAsia="en-ZA"/>
        </w:rPr>
        <w:t>Governance of Risk:</w:t>
      </w:r>
    </w:p>
    <w:p w:rsidR="0027386A" w:rsidRPr="0047480A" w:rsidRDefault="0027386A" w:rsidP="00082D45">
      <w:pPr>
        <w:pStyle w:val="ListParagraph"/>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The board should exercise leadership to prevent risk management from become a series of activities that are detached from the realities of the company’s business</w:t>
      </w:r>
    </w:p>
    <w:p w:rsidR="0027386A" w:rsidRPr="0047480A" w:rsidRDefault="00082D45" w:rsidP="005E1F12">
      <w:pPr>
        <w:pStyle w:val="ListParagraph"/>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u w:val="single"/>
          <w:lang w:eastAsia="en-ZA"/>
        </w:rPr>
        <w:t>The board is responsible for:</w:t>
      </w:r>
    </w:p>
    <w:p w:rsidR="00082D45" w:rsidRPr="0047480A" w:rsidRDefault="00082D45" w:rsidP="00AA7823">
      <w:pPr>
        <w:pStyle w:val="ListParagraph"/>
        <w:numPr>
          <w:ilvl w:val="0"/>
          <w:numId w:val="37"/>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The management</w:t>
      </w:r>
      <w:r w:rsidR="00F87319" w:rsidRPr="0047480A">
        <w:rPr>
          <w:rFonts w:eastAsia="Times New Roman" w:cstheme="minorHAnsi"/>
          <w:sz w:val="16"/>
          <w:szCs w:val="16"/>
          <w:lang w:eastAsia="en-ZA"/>
        </w:rPr>
        <w:t>/governance</w:t>
      </w:r>
      <w:r w:rsidRPr="0047480A">
        <w:rPr>
          <w:rFonts w:eastAsia="Times New Roman" w:cstheme="minorHAnsi"/>
          <w:sz w:val="16"/>
          <w:szCs w:val="16"/>
          <w:lang w:eastAsia="en-ZA"/>
        </w:rPr>
        <w:t xml:space="preserve"> of risk</w:t>
      </w:r>
    </w:p>
    <w:p w:rsidR="00082D45" w:rsidRPr="0047480A" w:rsidRDefault="00082D45" w:rsidP="00AA7823">
      <w:pPr>
        <w:pStyle w:val="ListParagraph"/>
        <w:numPr>
          <w:ilvl w:val="0"/>
          <w:numId w:val="37"/>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To determine the levels of risk tolerance</w:t>
      </w:r>
    </w:p>
    <w:p w:rsidR="00082D45" w:rsidRPr="0047480A" w:rsidRDefault="00082D45" w:rsidP="00AA7823">
      <w:pPr>
        <w:pStyle w:val="ListParagraph"/>
        <w:numPr>
          <w:ilvl w:val="0"/>
          <w:numId w:val="37"/>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That risk assessments are carried out on a continual basis</w:t>
      </w:r>
    </w:p>
    <w:p w:rsidR="00082D45" w:rsidRPr="0047480A" w:rsidRDefault="00082D45" w:rsidP="00AA7823">
      <w:pPr>
        <w:pStyle w:val="ListParagraph"/>
        <w:numPr>
          <w:ilvl w:val="0"/>
          <w:numId w:val="37"/>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 xml:space="preserve">Ensuring that frameworks and </w:t>
      </w:r>
      <w:proofErr w:type="spellStart"/>
      <w:r w:rsidRPr="0047480A">
        <w:rPr>
          <w:rFonts w:eastAsia="Times New Roman" w:cstheme="minorHAnsi"/>
          <w:sz w:val="16"/>
          <w:szCs w:val="16"/>
          <w:lang w:eastAsia="en-ZA"/>
        </w:rPr>
        <w:t>methodogies</w:t>
      </w:r>
      <w:proofErr w:type="spellEnd"/>
      <w:r w:rsidRPr="0047480A">
        <w:rPr>
          <w:rFonts w:eastAsia="Times New Roman" w:cstheme="minorHAnsi"/>
          <w:sz w:val="16"/>
          <w:szCs w:val="16"/>
          <w:lang w:eastAsia="en-ZA"/>
        </w:rPr>
        <w:t xml:space="preserve"> are implemented to increase the probability of anticipating risks</w:t>
      </w:r>
    </w:p>
    <w:p w:rsidR="00082D45" w:rsidRPr="0047480A" w:rsidRDefault="00082D45" w:rsidP="00AA7823">
      <w:pPr>
        <w:pStyle w:val="ListParagraph"/>
        <w:numPr>
          <w:ilvl w:val="0"/>
          <w:numId w:val="37"/>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Ensuring that management considers and implements appropriate risk responses.</w:t>
      </w:r>
    </w:p>
    <w:p w:rsidR="00082D45" w:rsidRPr="0047480A" w:rsidRDefault="00082D45" w:rsidP="00AA7823">
      <w:pPr>
        <w:pStyle w:val="ListParagraph"/>
        <w:numPr>
          <w:ilvl w:val="0"/>
          <w:numId w:val="37"/>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Ensuring continual risk monitoring by management.</w:t>
      </w:r>
    </w:p>
    <w:p w:rsidR="00082D45" w:rsidRPr="0047480A" w:rsidRDefault="00082D45" w:rsidP="00AA7823">
      <w:pPr>
        <w:pStyle w:val="ListParagraph"/>
        <w:numPr>
          <w:ilvl w:val="0"/>
          <w:numId w:val="37"/>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lastRenderedPageBreak/>
        <w:t>Receiving assurance regarding the effectiveness of risk management.</w:t>
      </w:r>
    </w:p>
    <w:p w:rsidR="00082D45" w:rsidRPr="0047480A" w:rsidRDefault="00082D45" w:rsidP="00AA7823">
      <w:pPr>
        <w:pStyle w:val="ListParagraph"/>
        <w:numPr>
          <w:ilvl w:val="0"/>
          <w:numId w:val="37"/>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The board should ensure that there are processes in places enabling complete, timely, relevant, accurate and accessible risk disclosure to stakeholders.</w:t>
      </w:r>
    </w:p>
    <w:p w:rsidR="00082D45" w:rsidRPr="0047480A" w:rsidRDefault="00082D45" w:rsidP="005E1F12">
      <w:pPr>
        <w:pStyle w:val="ListParagraph"/>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u w:val="single"/>
          <w:lang w:eastAsia="en-ZA"/>
        </w:rPr>
        <w:t>Management is responsible for:</w:t>
      </w:r>
    </w:p>
    <w:p w:rsidR="0027386A" w:rsidRPr="0047480A" w:rsidRDefault="00082D45" w:rsidP="00AA7823">
      <w:pPr>
        <w:pStyle w:val="ListParagraph"/>
        <w:numPr>
          <w:ilvl w:val="0"/>
          <w:numId w:val="36"/>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Assurance being given to the board regarding the effectiveness of risk management processes.</w:t>
      </w:r>
    </w:p>
    <w:p w:rsidR="00082D45" w:rsidRPr="0047480A" w:rsidRDefault="00082D45" w:rsidP="00AA7823">
      <w:pPr>
        <w:pStyle w:val="ListParagraph"/>
        <w:numPr>
          <w:ilvl w:val="0"/>
          <w:numId w:val="36"/>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 xml:space="preserve">Continual risk monitoring </w:t>
      </w:r>
    </w:p>
    <w:p w:rsidR="00082D45" w:rsidRPr="0047480A" w:rsidRDefault="00082D45" w:rsidP="00AA7823">
      <w:pPr>
        <w:pStyle w:val="ListParagraph"/>
        <w:numPr>
          <w:ilvl w:val="0"/>
          <w:numId w:val="36"/>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Considers and implements appropriate risk responses.</w:t>
      </w:r>
    </w:p>
    <w:p w:rsidR="00F87319" w:rsidRPr="0047480A" w:rsidRDefault="00082D45" w:rsidP="00AC6BA9">
      <w:pPr>
        <w:pStyle w:val="ListParagraph"/>
        <w:numPr>
          <w:ilvl w:val="0"/>
          <w:numId w:val="36"/>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 xml:space="preserve">The board should delegate to management the responsibility to </w:t>
      </w:r>
      <w:r w:rsidR="00AA7823" w:rsidRPr="0047480A">
        <w:rPr>
          <w:rFonts w:eastAsia="Times New Roman" w:cstheme="minorHAnsi"/>
          <w:sz w:val="16"/>
          <w:szCs w:val="16"/>
          <w:lang w:eastAsia="en-ZA"/>
        </w:rPr>
        <w:t>design, implement and monitor the risk management plan.</w:t>
      </w:r>
    </w:p>
    <w:p w:rsidR="00F87319" w:rsidRPr="0047480A" w:rsidRDefault="00F87319" w:rsidP="00F87319">
      <w:pPr>
        <w:pStyle w:val="ListParagraph"/>
        <w:spacing w:after="0" w:line="360" w:lineRule="auto"/>
        <w:ind w:left="1440"/>
        <w:jc w:val="both"/>
        <w:rPr>
          <w:rFonts w:eastAsia="Times New Roman" w:cstheme="minorHAnsi"/>
          <w:sz w:val="16"/>
          <w:szCs w:val="16"/>
          <w:lang w:eastAsia="en-ZA"/>
        </w:rPr>
      </w:pPr>
    </w:p>
    <w:tbl>
      <w:tblPr>
        <w:tblStyle w:val="TableGrid"/>
        <w:tblW w:w="0" w:type="auto"/>
        <w:tblInd w:w="1440" w:type="dxa"/>
        <w:tblLook w:val="04A0" w:firstRow="1" w:lastRow="0" w:firstColumn="1" w:lastColumn="0" w:noHBand="0" w:noVBand="1"/>
      </w:tblPr>
      <w:tblGrid>
        <w:gridCol w:w="4420"/>
        <w:gridCol w:w="4420"/>
      </w:tblGrid>
      <w:tr w:rsidR="00F87319" w:rsidRPr="0047480A" w:rsidTr="00F87319">
        <w:tc>
          <w:tcPr>
            <w:tcW w:w="4621" w:type="dxa"/>
          </w:tcPr>
          <w:p w:rsidR="00F87319" w:rsidRPr="0047480A" w:rsidRDefault="00F87319" w:rsidP="00F87319">
            <w:pPr>
              <w:pStyle w:val="ListParagraph"/>
              <w:spacing w:line="360" w:lineRule="auto"/>
              <w:ind w:left="0"/>
              <w:jc w:val="center"/>
              <w:rPr>
                <w:rFonts w:eastAsia="Times New Roman" w:cstheme="minorHAnsi"/>
                <w:b/>
                <w:sz w:val="16"/>
                <w:szCs w:val="16"/>
                <w:lang w:eastAsia="en-ZA"/>
              </w:rPr>
            </w:pPr>
            <w:r w:rsidRPr="0047480A">
              <w:rPr>
                <w:rFonts w:eastAsia="Times New Roman" w:cstheme="minorHAnsi"/>
                <w:b/>
                <w:sz w:val="16"/>
                <w:szCs w:val="16"/>
                <w:lang w:eastAsia="en-ZA"/>
              </w:rPr>
              <w:t>WHAT</w:t>
            </w:r>
          </w:p>
        </w:tc>
        <w:tc>
          <w:tcPr>
            <w:tcW w:w="4621" w:type="dxa"/>
          </w:tcPr>
          <w:p w:rsidR="00F87319" w:rsidRPr="0047480A" w:rsidRDefault="00F87319" w:rsidP="00F87319">
            <w:pPr>
              <w:pStyle w:val="ListParagraph"/>
              <w:spacing w:line="360" w:lineRule="auto"/>
              <w:ind w:left="0"/>
              <w:jc w:val="center"/>
              <w:rPr>
                <w:rFonts w:eastAsia="Times New Roman" w:cstheme="minorHAnsi"/>
                <w:b/>
                <w:sz w:val="16"/>
                <w:szCs w:val="16"/>
                <w:lang w:eastAsia="en-ZA"/>
              </w:rPr>
            </w:pPr>
            <w:r w:rsidRPr="0047480A">
              <w:rPr>
                <w:rFonts w:eastAsia="Times New Roman" w:cstheme="minorHAnsi"/>
                <w:b/>
                <w:sz w:val="16"/>
                <w:szCs w:val="16"/>
                <w:lang w:eastAsia="en-ZA"/>
              </w:rPr>
              <w:t>WHO</w:t>
            </w:r>
          </w:p>
        </w:tc>
      </w:tr>
      <w:tr w:rsidR="00F87319" w:rsidRPr="0047480A" w:rsidTr="00F87319">
        <w:trPr>
          <w:trHeight w:val="405"/>
        </w:trPr>
        <w:tc>
          <w:tcPr>
            <w:tcW w:w="4621" w:type="dxa"/>
          </w:tcPr>
          <w:p w:rsidR="00F87319" w:rsidRPr="0047480A" w:rsidRDefault="00F87319" w:rsidP="00F87319">
            <w:pPr>
              <w:pStyle w:val="ListParagraph"/>
              <w:spacing w:line="360" w:lineRule="auto"/>
              <w:ind w:left="0"/>
              <w:jc w:val="both"/>
              <w:rPr>
                <w:rFonts w:eastAsia="Times New Roman" w:cstheme="minorHAnsi"/>
                <w:sz w:val="16"/>
                <w:szCs w:val="16"/>
                <w:lang w:eastAsia="en-ZA"/>
              </w:rPr>
            </w:pPr>
            <w:r w:rsidRPr="0047480A">
              <w:rPr>
                <w:rFonts w:eastAsia="Times New Roman" w:cstheme="minorHAnsi"/>
                <w:sz w:val="16"/>
                <w:szCs w:val="16"/>
                <w:lang w:eastAsia="en-ZA"/>
              </w:rPr>
              <w:t>Governance of risk</w:t>
            </w:r>
          </w:p>
        </w:tc>
        <w:tc>
          <w:tcPr>
            <w:tcW w:w="4621" w:type="dxa"/>
          </w:tcPr>
          <w:p w:rsidR="00F87319" w:rsidRPr="0047480A" w:rsidRDefault="00F87319" w:rsidP="00F87319">
            <w:pPr>
              <w:pStyle w:val="ListParagraph"/>
              <w:spacing w:line="360" w:lineRule="auto"/>
              <w:ind w:left="0"/>
              <w:jc w:val="both"/>
              <w:rPr>
                <w:rFonts w:eastAsia="Times New Roman" w:cstheme="minorHAnsi"/>
                <w:sz w:val="16"/>
                <w:szCs w:val="16"/>
                <w:lang w:eastAsia="en-ZA"/>
              </w:rPr>
            </w:pPr>
            <w:r w:rsidRPr="0047480A">
              <w:rPr>
                <w:rFonts w:eastAsia="Times New Roman" w:cstheme="minorHAnsi"/>
                <w:sz w:val="16"/>
                <w:szCs w:val="16"/>
                <w:lang w:eastAsia="en-ZA"/>
              </w:rPr>
              <w:t>management</w:t>
            </w:r>
          </w:p>
        </w:tc>
      </w:tr>
      <w:tr w:rsidR="00F87319" w:rsidRPr="0047480A" w:rsidTr="00F87319">
        <w:tc>
          <w:tcPr>
            <w:tcW w:w="4621" w:type="dxa"/>
          </w:tcPr>
          <w:p w:rsidR="00F87319" w:rsidRPr="0047480A" w:rsidRDefault="00F87319" w:rsidP="00F87319">
            <w:pPr>
              <w:pStyle w:val="ListParagraph"/>
              <w:spacing w:line="360" w:lineRule="auto"/>
              <w:ind w:left="0"/>
              <w:jc w:val="both"/>
              <w:rPr>
                <w:rFonts w:eastAsia="Times New Roman" w:cstheme="minorHAnsi"/>
                <w:sz w:val="16"/>
                <w:szCs w:val="16"/>
                <w:lang w:eastAsia="en-ZA"/>
              </w:rPr>
            </w:pPr>
            <w:r w:rsidRPr="0047480A">
              <w:rPr>
                <w:rFonts w:eastAsia="Times New Roman" w:cstheme="minorHAnsi"/>
                <w:sz w:val="16"/>
                <w:szCs w:val="16"/>
                <w:lang w:eastAsia="en-ZA"/>
              </w:rPr>
              <w:t>Design, implement, and monitoring of risk management plan</w:t>
            </w:r>
          </w:p>
        </w:tc>
        <w:tc>
          <w:tcPr>
            <w:tcW w:w="4621" w:type="dxa"/>
          </w:tcPr>
          <w:p w:rsidR="00F87319" w:rsidRPr="0047480A" w:rsidRDefault="00F87319" w:rsidP="00F87319">
            <w:pPr>
              <w:pStyle w:val="ListParagraph"/>
              <w:spacing w:line="360" w:lineRule="auto"/>
              <w:ind w:left="0"/>
              <w:jc w:val="both"/>
              <w:rPr>
                <w:rFonts w:eastAsia="Times New Roman" w:cstheme="minorHAnsi"/>
                <w:sz w:val="16"/>
                <w:szCs w:val="16"/>
                <w:lang w:eastAsia="en-ZA"/>
              </w:rPr>
            </w:pPr>
            <w:r w:rsidRPr="0047480A">
              <w:rPr>
                <w:rFonts w:eastAsia="Times New Roman" w:cstheme="minorHAnsi"/>
                <w:sz w:val="16"/>
                <w:szCs w:val="16"/>
                <w:lang w:eastAsia="en-ZA"/>
              </w:rPr>
              <w:t>The board should delegate to management</w:t>
            </w:r>
          </w:p>
        </w:tc>
      </w:tr>
      <w:tr w:rsidR="00F87319" w:rsidRPr="0047480A" w:rsidTr="00F87319">
        <w:tc>
          <w:tcPr>
            <w:tcW w:w="4621" w:type="dxa"/>
          </w:tcPr>
          <w:p w:rsidR="00F87319" w:rsidRPr="0047480A" w:rsidRDefault="00F87319" w:rsidP="00F87319">
            <w:pPr>
              <w:pStyle w:val="ListParagraph"/>
              <w:spacing w:line="360" w:lineRule="auto"/>
              <w:ind w:left="0"/>
              <w:jc w:val="both"/>
              <w:rPr>
                <w:rFonts w:eastAsia="Times New Roman" w:cstheme="minorHAnsi"/>
                <w:sz w:val="16"/>
                <w:szCs w:val="16"/>
                <w:lang w:eastAsia="en-ZA"/>
              </w:rPr>
            </w:pPr>
            <w:r w:rsidRPr="0047480A">
              <w:rPr>
                <w:rFonts w:eastAsia="Times New Roman" w:cstheme="minorHAnsi"/>
                <w:sz w:val="16"/>
                <w:szCs w:val="16"/>
                <w:lang w:eastAsia="en-ZA"/>
              </w:rPr>
              <w:t>Monitoring the risk management process</w:t>
            </w:r>
          </w:p>
        </w:tc>
        <w:tc>
          <w:tcPr>
            <w:tcW w:w="4621" w:type="dxa"/>
          </w:tcPr>
          <w:p w:rsidR="00F87319" w:rsidRPr="0047480A" w:rsidRDefault="00F87319" w:rsidP="00F87319">
            <w:pPr>
              <w:pStyle w:val="ListParagraph"/>
              <w:spacing w:line="360" w:lineRule="auto"/>
              <w:ind w:left="0"/>
              <w:jc w:val="both"/>
              <w:rPr>
                <w:rFonts w:eastAsia="Times New Roman" w:cstheme="minorHAnsi"/>
                <w:sz w:val="16"/>
                <w:szCs w:val="16"/>
                <w:lang w:eastAsia="en-ZA"/>
              </w:rPr>
            </w:pPr>
            <w:r w:rsidRPr="0047480A">
              <w:rPr>
                <w:rFonts w:eastAsia="Times New Roman" w:cstheme="minorHAnsi"/>
                <w:sz w:val="16"/>
                <w:szCs w:val="16"/>
                <w:lang w:eastAsia="en-ZA"/>
              </w:rPr>
              <w:t xml:space="preserve">The board, risk committee and audit </w:t>
            </w:r>
            <w:r w:rsidR="003222B6" w:rsidRPr="0047480A">
              <w:rPr>
                <w:rFonts w:eastAsia="Times New Roman" w:cstheme="minorHAnsi"/>
                <w:sz w:val="16"/>
                <w:szCs w:val="16"/>
                <w:lang w:eastAsia="en-ZA"/>
              </w:rPr>
              <w:t>committee</w:t>
            </w:r>
          </w:p>
        </w:tc>
      </w:tr>
      <w:tr w:rsidR="00F87319" w:rsidRPr="0047480A" w:rsidTr="00F87319">
        <w:tc>
          <w:tcPr>
            <w:tcW w:w="4621" w:type="dxa"/>
          </w:tcPr>
          <w:p w:rsidR="00F87319" w:rsidRPr="0047480A" w:rsidRDefault="00F87319" w:rsidP="00F87319">
            <w:pPr>
              <w:pStyle w:val="ListParagraph"/>
              <w:spacing w:line="360" w:lineRule="auto"/>
              <w:ind w:left="0"/>
              <w:jc w:val="both"/>
              <w:rPr>
                <w:rFonts w:eastAsia="Times New Roman" w:cstheme="minorHAnsi"/>
                <w:sz w:val="16"/>
                <w:szCs w:val="16"/>
                <w:lang w:eastAsia="en-ZA"/>
              </w:rPr>
            </w:pPr>
            <w:r w:rsidRPr="0047480A">
              <w:rPr>
                <w:rFonts w:eastAsia="Times New Roman" w:cstheme="minorHAnsi"/>
                <w:sz w:val="16"/>
                <w:szCs w:val="16"/>
                <w:lang w:eastAsia="en-ZA"/>
              </w:rPr>
              <w:t>Performing an objective assessment of the effectiveness of risk management</w:t>
            </w:r>
          </w:p>
        </w:tc>
        <w:tc>
          <w:tcPr>
            <w:tcW w:w="4621" w:type="dxa"/>
          </w:tcPr>
          <w:p w:rsidR="00F87319" w:rsidRPr="0047480A" w:rsidRDefault="00F87319" w:rsidP="00F87319">
            <w:pPr>
              <w:pStyle w:val="ListParagraph"/>
              <w:spacing w:line="360" w:lineRule="auto"/>
              <w:ind w:left="0"/>
              <w:jc w:val="both"/>
              <w:rPr>
                <w:rFonts w:eastAsia="Times New Roman" w:cstheme="minorHAnsi"/>
                <w:sz w:val="16"/>
                <w:szCs w:val="16"/>
                <w:lang w:eastAsia="en-ZA"/>
              </w:rPr>
            </w:pPr>
            <w:r w:rsidRPr="0047480A">
              <w:rPr>
                <w:rFonts w:eastAsia="Times New Roman" w:cstheme="minorHAnsi"/>
                <w:sz w:val="16"/>
                <w:szCs w:val="16"/>
                <w:lang w:eastAsia="en-ZA"/>
              </w:rPr>
              <w:t>Internal audit</w:t>
            </w:r>
          </w:p>
        </w:tc>
      </w:tr>
    </w:tbl>
    <w:p w:rsidR="00512FCB" w:rsidRPr="0047480A" w:rsidRDefault="00512FCB" w:rsidP="003222B6">
      <w:pPr>
        <w:spacing w:after="0" w:line="360" w:lineRule="auto"/>
        <w:jc w:val="both"/>
        <w:rPr>
          <w:rFonts w:eastAsia="Times New Roman" w:cstheme="minorHAnsi"/>
          <w:b/>
          <w:sz w:val="16"/>
          <w:szCs w:val="16"/>
          <w:u w:val="single"/>
          <w:lang w:eastAsia="en-ZA"/>
        </w:rPr>
      </w:pPr>
    </w:p>
    <w:p w:rsidR="00512FCB" w:rsidRPr="0047480A" w:rsidRDefault="00512FCB" w:rsidP="005E1F12">
      <w:pPr>
        <w:pStyle w:val="ListParagraph"/>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u w:val="single"/>
          <w:lang w:eastAsia="en-ZA"/>
        </w:rPr>
        <w:t>The responsibility of Management and CEO in the risk management process.</w:t>
      </w:r>
    </w:p>
    <w:p w:rsidR="00B06625" w:rsidRPr="0047480A" w:rsidRDefault="00B06625" w:rsidP="003D18AC">
      <w:pPr>
        <w:pStyle w:val="ListParagraph"/>
        <w:numPr>
          <w:ilvl w:val="0"/>
          <w:numId w:val="17"/>
        </w:numPr>
        <w:spacing w:after="0" w:line="360" w:lineRule="auto"/>
        <w:jc w:val="both"/>
        <w:rPr>
          <w:rFonts w:eastAsia="Times New Roman" w:cstheme="minorHAnsi"/>
          <w:sz w:val="16"/>
          <w:szCs w:val="16"/>
          <w:u w:val="single"/>
          <w:lang w:eastAsia="en-ZA"/>
        </w:rPr>
      </w:pPr>
      <w:r w:rsidRPr="0047480A">
        <w:rPr>
          <w:rFonts w:eastAsia="Times New Roman" w:cstheme="minorHAnsi"/>
          <w:sz w:val="16"/>
          <w:szCs w:val="16"/>
          <w:lang w:eastAsia="en-ZA"/>
        </w:rPr>
        <w:t>The board risk strategy should be executed by management in accordance with the board- approved risk management policy and plan.</w:t>
      </w:r>
    </w:p>
    <w:p w:rsidR="00B06625" w:rsidRPr="0047480A" w:rsidRDefault="00B06625" w:rsidP="003D18AC">
      <w:pPr>
        <w:pStyle w:val="ListParagraph"/>
        <w:numPr>
          <w:ilvl w:val="0"/>
          <w:numId w:val="17"/>
        </w:numPr>
        <w:spacing w:after="0" w:line="360" w:lineRule="auto"/>
        <w:jc w:val="both"/>
        <w:rPr>
          <w:rFonts w:eastAsia="Times New Roman" w:cstheme="minorHAnsi"/>
          <w:sz w:val="16"/>
          <w:szCs w:val="16"/>
          <w:u w:val="single"/>
          <w:lang w:eastAsia="en-ZA"/>
        </w:rPr>
      </w:pPr>
      <w:r w:rsidRPr="0047480A">
        <w:rPr>
          <w:rFonts w:eastAsia="Times New Roman" w:cstheme="minorHAnsi"/>
          <w:sz w:val="16"/>
          <w:szCs w:val="16"/>
          <w:lang w:eastAsia="en-ZA"/>
        </w:rPr>
        <w:t>The management is accountable to the board for designing, implementing and monitoring the system and process of risk management and integrating into day to day activities of the company.</w:t>
      </w:r>
    </w:p>
    <w:p w:rsidR="00B06625" w:rsidRPr="0047480A" w:rsidRDefault="00B06625" w:rsidP="003D18AC">
      <w:pPr>
        <w:pStyle w:val="ListParagraph"/>
        <w:numPr>
          <w:ilvl w:val="0"/>
          <w:numId w:val="17"/>
        </w:numPr>
        <w:spacing w:after="0" w:line="360" w:lineRule="auto"/>
        <w:jc w:val="both"/>
        <w:rPr>
          <w:rFonts w:eastAsia="Times New Roman" w:cstheme="minorHAnsi"/>
          <w:sz w:val="16"/>
          <w:szCs w:val="16"/>
          <w:u w:val="single"/>
          <w:lang w:eastAsia="en-ZA"/>
        </w:rPr>
      </w:pPr>
      <w:r w:rsidRPr="0047480A">
        <w:rPr>
          <w:rFonts w:eastAsia="Times New Roman" w:cstheme="minorHAnsi"/>
          <w:sz w:val="16"/>
          <w:szCs w:val="16"/>
          <w:lang w:eastAsia="en-ZA"/>
        </w:rPr>
        <w:t xml:space="preserve">The board’s </w:t>
      </w:r>
      <w:r w:rsidR="00E42072" w:rsidRPr="0047480A">
        <w:rPr>
          <w:rFonts w:eastAsia="Times New Roman" w:cstheme="minorHAnsi"/>
          <w:sz w:val="16"/>
          <w:szCs w:val="16"/>
          <w:lang w:eastAsia="en-ZA"/>
        </w:rPr>
        <w:t>delegation of authority to management should incorporate risk management requirements.</w:t>
      </w:r>
    </w:p>
    <w:p w:rsidR="00E42072" w:rsidRPr="0047480A" w:rsidRDefault="00E42072" w:rsidP="003D18AC">
      <w:pPr>
        <w:pStyle w:val="ListParagraph"/>
        <w:numPr>
          <w:ilvl w:val="0"/>
          <w:numId w:val="17"/>
        </w:numPr>
        <w:spacing w:after="0" w:line="360" w:lineRule="auto"/>
        <w:jc w:val="both"/>
        <w:rPr>
          <w:rFonts w:eastAsia="Times New Roman" w:cstheme="minorHAnsi"/>
          <w:sz w:val="16"/>
          <w:szCs w:val="16"/>
          <w:u w:val="single"/>
          <w:lang w:eastAsia="en-ZA"/>
        </w:rPr>
      </w:pPr>
      <w:r w:rsidRPr="0047480A">
        <w:rPr>
          <w:rFonts w:eastAsia="Times New Roman" w:cstheme="minorHAnsi"/>
          <w:sz w:val="16"/>
          <w:szCs w:val="16"/>
          <w:lang w:eastAsia="en-ZA"/>
        </w:rPr>
        <w:t xml:space="preserve">Although the CEO may appoint a chief risk officer to assist with the execution of the risk management </w:t>
      </w:r>
      <w:r w:rsidR="005657C8" w:rsidRPr="0047480A">
        <w:rPr>
          <w:rFonts w:eastAsia="Times New Roman" w:cstheme="minorHAnsi"/>
          <w:sz w:val="16"/>
          <w:szCs w:val="16"/>
          <w:lang w:eastAsia="en-ZA"/>
        </w:rPr>
        <w:t>process,</w:t>
      </w:r>
      <w:r w:rsidRPr="0047480A">
        <w:rPr>
          <w:rFonts w:eastAsia="Times New Roman" w:cstheme="minorHAnsi"/>
          <w:sz w:val="16"/>
          <w:szCs w:val="16"/>
          <w:lang w:eastAsia="en-ZA"/>
        </w:rPr>
        <w:t xml:space="preserve"> the accountability to the board remains with the CEO.</w:t>
      </w:r>
    </w:p>
    <w:p w:rsidR="00E42072" w:rsidRPr="0047480A" w:rsidRDefault="00E42072" w:rsidP="003D18AC">
      <w:pPr>
        <w:pStyle w:val="ListParagraph"/>
        <w:numPr>
          <w:ilvl w:val="0"/>
          <w:numId w:val="17"/>
        </w:numPr>
        <w:spacing w:after="0" w:line="360" w:lineRule="auto"/>
        <w:jc w:val="both"/>
        <w:rPr>
          <w:rFonts w:eastAsia="Times New Roman" w:cstheme="minorHAnsi"/>
          <w:sz w:val="16"/>
          <w:szCs w:val="16"/>
          <w:u w:val="single"/>
          <w:lang w:eastAsia="en-ZA"/>
        </w:rPr>
      </w:pPr>
      <w:r w:rsidRPr="0047480A">
        <w:rPr>
          <w:rFonts w:eastAsia="Times New Roman" w:cstheme="minorHAnsi"/>
          <w:sz w:val="16"/>
          <w:szCs w:val="16"/>
          <w:lang w:eastAsia="en-ZA"/>
        </w:rPr>
        <w:t>The CRO should be a suitable experienced person who should have access to, and interact regularly on, strategic risk matters with the board and appropriate board committee and executive management.</w:t>
      </w:r>
    </w:p>
    <w:p w:rsidR="00E42072" w:rsidRPr="0047480A" w:rsidRDefault="00E42072" w:rsidP="003D18AC">
      <w:pPr>
        <w:pStyle w:val="ListParagraph"/>
        <w:numPr>
          <w:ilvl w:val="0"/>
          <w:numId w:val="17"/>
        </w:numPr>
        <w:spacing w:after="0" w:line="360" w:lineRule="auto"/>
        <w:jc w:val="both"/>
        <w:rPr>
          <w:rFonts w:eastAsia="Times New Roman" w:cstheme="minorHAnsi"/>
          <w:sz w:val="16"/>
          <w:szCs w:val="16"/>
          <w:u w:val="single"/>
          <w:lang w:eastAsia="en-ZA"/>
        </w:rPr>
      </w:pPr>
      <w:r w:rsidRPr="0047480A">
        <w:rPr>
          <w:rFonts w:eastAsia="Times New Roman" w:cstheme="minorHAnsi"/>
          <w:sz w:val="16"/>
          <w:szCs w:val="16"/>
          <w:lang w:eastAsia="en-ZA"/>
        </w:rPr>
        <w:t>The board should satisfy itself that insurance, indemnification and remuneration practices</w:t>
      </w:r>
      <w:r w:rsidR="005657C8" w:rsidRPr="0047480A">
        <w:rPr>
          <w:rFonts w:eastAsia="Times New Roman" w:cstheme="minorHAnsi"/>
          <w:sz w:val="16"/>
          <w:szCs w:val="16"/>
          <w:lang w:eastAsia="en-ZA"/>
        </w:rPr>
        <w:t xml:space="preserve"> do not prejudice risk management decision-making.</w:t>
      </w:r>
    </w:p>
    <w:p w:rsidR="00EF050E" w:rsidRPr="0047480A" w:rsidRDefault="005657C8" w:rsidP="00CC1026">
      <w:pPr>
        <w:pStyle w:val="ListParagraph"/>
        <w:numPr>
          <w:ilvl w:val="0"/>
          <w:numId w:val="17"/>
        </w:numPr>
        <w:spacing w:after="0" w:line="360" w:lineRule="auto"/>
        <w:jc w:val="both"/>
        <w:rPr>
          <w:rFonts w:eastAsia="Times New Roman" w:cstheme="minorHAnsi"/>
          <w:sz w:val="16"/>
          <w:szCs w:val="16"/>
          <w:u w:val="single"/>
          <w:lang w:eastAsia="en-ZA"/>
        </w:rPr>
      </w:pPr>
      <w:r w:rsidRPr="0047480A">
        <w:rPr>
          <w:rFonts w:eastAsia="Times New Roman" w:cstheme="minorHAnsi"/>
          <w:sz w:val="16"/>
          <w:szCs w:val="16"/>
          <w:lang w:eastAsia="en-ZA"/>
        </w:rPr>
        <w:t>Risk management should be intrusive: its methodology and techniques should be embedded within strategy setting, planning and business processes to safeguard performance and sustainability.</w:t>
      </w:r>
    </w:p>
    <w:p w:rsidR="00EF050E" w:rsidRPr="0047480A" w:rsidRDefault="00EF050E" w:rsidP="005E1F12">
      <w:pPr>
        <w:pStyle w:val="ListParagraph"/>
        <w:spacing w:after="0" w:line="360" w:lineRule="auto"/>
        <w:jc w:val="both"/>
        <w:rPr>
          <w:rFonts w:eastAsia="Times New Roman" w:cstheme="minorHAnsi"/>
          <w:sz w:val="16"/>
          <w:szCs w:val="16"/>
          <w:lang w:eastAsia="en-ZA"/>
        </w:rPr>
      </w:pPr>
    </w:p>
    <w:p w:rsidR="00A87266" w:rsidRPr="0047480A" w:rsidRDefault="00A87266" w:rsidP="005E1F12">
      <w:pPr>
        <w:pStyle w:val="ListParagraph"/>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u w:val="single"/>
          <w:lang w:eastAsia="en-ZA"/>
        </w:rPr>
        <w:t>1.3.5 The Governance of information technology</w:t>
      </w:r>
    </w:p>
    <w:p w:rsidR="00EF050E" w:rsidRPr="0047480A" w:rsidRDefault="003E1477" w:rsidP="00811DA1">
      <w:pPr>
        <w:pStyle w:val="ListParagraph"/>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 xml:space="preserve">The board should be responsible for IT governance and delegate to management the responsibility to implement </w:t>
      </w:r>
      <w:proofErr w:type="gramStart"/>
      <w:r w:rsidRPr="0047480A">
        <w:rPr>
          <w:rFonts w:eastAsia="Times New Roman" w:cstheme="minorHAnsi"/>
          <w:sz w:val="16"/>
          <w:szCs w:val="16"/>
          <w:lang w:eastAsia="en-ZA"/>
        </w:rPr>
        <w:t>a</w:t>
      </w:r>
      <w:proofErr w:type="gramEnd"/>
      <w:r w:rsidRPr="0047480A">
        <w:rPr>
          <w:rFonts w:eastAsia="Times New Roman" w:cstheme="minorHAnsi"/>
          <w:sz w:val="16"/>
          <w:szCs w:val="16"/>
          <w:lang w:eastAsia="en-ZA"/>
        </w:rPr>
        <w:t xml:space="preserve"> IT governance Framework</w:t>
      </w:r>
    </w:p>
    <w:p w:rsidR="00EF050E" w:rsidRPr="0047480A" w:rsidRDefault="00EF050E" w:rsidP="005E1F12">
      <w:pPr>
        <w:pStyle w:val="ListParagraph"/>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u w:val="single"/>
          <w:lang w:eastAsia="en-ZA"/>
        </w:rPr>
        <w:t>Explain the role information technology plays in the company’s risk management</w:t>
      </w:r>
    </w:p>
    <w:p w:rsidR="00EF050E" w:rsidRPr="0047480A" w:rsidRDefault="00EF050E" w:rsidP="003D18AC">
      <w:pPr>
        <w:pStyle w:val="ListParagraph"/>
        <w:numPr>
          <w:ilvl w:val="0"/>
          <w:numId w:val="18"/>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IT risks should form part of the company’s risk management activities and considerations.</w:t>
      </w:r>
    </w:p>
    <w:p w:rsidR="00EF050E" w:rsidRPr="0047480A" w:rsidRDefault="00EF050E" w:rsidP="003D18AC">
      <w:pPr>
        <w:pStyle w:val="ListParagraph"/>
        <w:numPr>
          <w:ilvl w:val="0"/>
          <w:numId w:val="18"/>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 xml:space="preserve">Management should regularly demonstrate to the board that the company has adequate business resilience arrangements in place for disaster recovery. </w:t>
      </w:r>
    </w:p>
    <w:p w:rsidR="00EF050E" w:rsidRPr="0047480A" w:rsidRDefault="006A654E" w:rsidP="003D18AC">
      <w:pPr>
        <w:pStyle w:val="ListParagraph"/>
        <w:numPr>
          <w:ilvl w:val="0"/>
          <w:numId w:val="18"/>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IT legal risk arises from possession, ownership and operational use of technology that may result in the company becoming a party to legal proceedings.</w:t>
      </w:r>
    </w:p>
    <w:p w:rsidR="006A654E" w:rsidRPr="0047480A" w:rsidRDefault="006A654E" w:rsidP="003D18AC">
      <w:pPr>
        <w:pStyle w:val="ListParagraph"/>
        <w:numPr>
          <w:ilvl w:val="0"/>
          <w:numId w:val="18"/>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 xml:space="preserve">When considering the company’s compliance with applicable laws, rules, codes and standards, the board </w:t>
      </w:r>
      <w:proofErr w:type="gramStart"/>
      <w:r w:rsidRPr="0047480A">
        <w:rPr>
          <w:rFonts w:eastAsia="Times New Roman" w:cstheme="minorHAnsi"/>
          <w:sz w:val="16"/>
          <w:szCs w:val="16"/>
          <w:lang w:eastAsia="en-ZA"/>
        </w:rPr>
        <w:t>should  ensure</w:t>
      </w:r>
      <w:proofErr w:type="gramEnd"/>
      <w:r w:rsidRPr="0047480A">
        <w:rPr>
          <w:rFonts w:eastAsia="Times New Roman" w:cstheme="minorHAnsi"/>
          <w:sz w:val="16"/>
          <w:szCs w:val="16"/>
          <w:lang w:eastAsia="en-ZA"/>
        </w:rPr>
        <w:t xml:space="preserve"> that IT related laws, rules, codes and standards are considered.</w:t>
      </w:r>
    </w:p>
    <w:p w:rsidR="006A654E" w:rsidRPr="0047480A" w:rsidRDefault="006A654E" w:rsidP="003D18AC">
      <w:pPr>
        <w:pStyle w:val="ListParagraph"/>
        <w:numPr>
          <w:ilvl w:val="0"/>
          <w:numId w:val="18"/>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The board should consider how IT could be used to aid the company in its managing of risk and its compliance with laws, rules, codes and standards.</w:t>
      </w:r>
    </w:p>
    <w:p w:rsidR="007771FE" w:rsidRPr="0047480A" w:rsidRDefault="007771FE" w:rsidP="003D18AC">
      <w:pPr>
        <w:pStyle w:val="ListParagraph"/>
        <w:numPr>
          <w:ilvl w:val="0"/>
          <w:numId w:val="18"/>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The risk committee should ensure that IT risks are adequately addressed through its risk management, monitoring and assurance processes.</w:t>
      </w:r>
    </w:p>
    <w:p w:rsidR="007771FE" w:rsidRPr="0047480A" w:rsidRDefault="007771FE" w:rsidP="003D18AC">
      <w:pPr>
        <w:pStyle w:val="ListParagraph"/>
        <w:numPr>
          <w:ilvl w:val="0"/>
          <w:numId w:val="18"/>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The risk committee should consider IT risk as a crucial element of the effective oversight risk management of the company.</w:t>
      </w:r>
    </w:p>
    <w:p w:rsidR="007771FE" w:rsidRPr="0047480A" w:rsidRDefault="007771FE" w:rsidP="003D18AC">
      <w:pPr>
        <w:pStyle w:val="ListParagraph"/>
        <w:numPr>
          <w:ilvl w:val="0"/>
          <w:numId w:val="18"/>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Areas that are more dependent on IT are more exposed if IT risks are not appropriately governed.</w:t>
      </w:r>
    </w:p>
    <w:p w:rsidR="007771FE" w:rsidRPr="0047480A" w:rsidRDefault="007771FE" w:rsidP="003D18AC">
      <w:pPr>
        <w:pStyle w:val="ListParagraph"/>
        <w:numPr>
          <w:ilvl w:val="0"/>
          <w:numId w:val="18"/>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IT as it relates to financial reporting and the going concern of the company should be the responsibility of the audit committee.</w:t>
      </w:r>
    </w:p>
    <w:p w:rsidR="007771FE" w:rsidRPr="0047480A" w:rsidRDefault="007771FE" w:rsidP="003D18AC">
      <w:pPr>
        <w:pStyle w:val="ListParagraph"/>
        <w:numPr>
          <w:ilvl w:val="0"/>
          <w:numId w:val="18"/>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Audit committee should also consider the use of technology and related techniques to improve audit coverage and audit efficiency.</w:t>
      </w:r>
    </w:p>
    <w:p w:rsidR="007771FE" w:rsidRPr="0047480A" w:rsidRDefault="00811DA1" w:rsidP="005E1F12">
      <w:pPr>
        <w:pStyle w:val="ListParagraph"/>
        <w:spacing w:after="0" w:line="360" w:lineRule="auto"/>
        <w:ind w:left="1080"/>
        <w:jc w:val="both"/>
        <w:rPr>
          <w:rFonts w:eastAsia="Times New Roman" w:cstheme="minorHAnsi"/>
          <w:b/>
          <w:sz w:val="16"/>
          <w:szCs w:val="16"/>
          <w:u w:val="single"/>
          <w:lang w:eastAsia="en-ZA"/>
        </w:rPr>
      </w:pPr>
      <w:r w:rsidRPr="0047480A">
        <w:rPr>
          <w:rFonts w:eastAsia="Times New Roman" w:cstheme="minorHAnsi"/>
          <w:b/>
          <w:sz w:val="16"/>
          <w:szCs w:val="16"/>
          <w:u w:val="single"/>
          <w:lang w:eastAsia="en-ZA"/>
        </w:rPr>
        <w:t xml:space="preserve">1.3.6 – </w:t>
      </w:r>
      <w:proofErr w:type="spellStart"/>
      <w:r w:rsidRPr="0047480A">
        <w:rPr>
          <w:rFonts w:eastAsia="Times New Roman" w:cstheme="minorHAnsi"/>
          <w:b/>
          <w:sz w:val="16"/>
          <w:szCs w:val="16"/>
          <w:u w:val="single"/>
          <w:lang w:eastAsia="en-ZA"/>
        </w:rPr>
        <w:t>Complaince</w:t>
      </w:r>
      <w:proofErr w:type="spellEnd"/>
      <w:r w:rsidRPr="0047480A">
        <w:rPr>
          <w:rFonts w:eastAsia="Times New Roman" w:cstheme="minorHAnsi"/>
          <w:b/>
          <w:sz w:val="16"/>
          <w:szCs w:val="16"/>
          <w:u w:val="single"/>
          <w:lang w:eastAsia="en-ZA"/>
        </w:rPr>
        <w:t xml:space="preserve"> with Laws, </w:t>
      </w:r>
      <w:proofErr w:type="spellStart"/>
      <w:r w:rsidRPr="0047480A">
        <w:rPr>
          <w:rFonts w:eastAsia="Times New Roman" w:cstheme="minorHAnsi"/>
          <w:b/>
          <w:sz w:val="16"/>
          <w:szCs w:val="16"/>
          <w:u w:val="single"/>
          <w:lang w:eastAsia="en-ZA"/>
        </w:rPr>
        <w:t>Rules</w:t>
      </w:r>
      <w:proofErr w:type="gramStart"/>
      <w:r w:rsidRPr="0047480A">
        <w:rPr>
          <w:rFonts w:eastAsia="Times New Roman" w:cstheme="minorHAnsi"/>
          <w:b/>
          <w:sz w:val="16"/>
          <w:szCs w:val="16"/>
          <w:u w:val="single"/>
          <w:lang w:eastAsia="en-ZA"/>
        </w:rPr>
        <w:t>,Codes</w:t>
      </w:r>
      <w:proofErr w:type="spellEnd"/>
      <w:proofErr w:type="gramEnd"/>
      <w:r w:rsidRPr="0047480A">
        <w:rPr>
          <w:rFonts w:eastAsia="Times New Roman" w:cstheme="minorHAnsi"/>
          <w:b/>
          <w:sz w:val="16"/>
          <w:szCs w:val="16"/>
          <w:u w:val="single"/>
          <w:lang w:eastAsia="en-ZA"/>
        </w:rPr>
        <w:t xml:space="preserve"> and standards</w:t>
      </w:r>
    </w:p>
    <w:p w:rsidR="003E687A" w:rsidRPr="0047480A" w:rsidRDefault="00811DA1" w:rsidP="003E687A">
      <w:pPr>
        <w:pStyle w:val="ListParagraph"/>
        <w:spacing w:after="0" w:line="360" w:lineRule="auto"/>
        <w:ind w:left="1080"/>
        <w:jc w:val="both"/>
        <w:rPr>
          <w:rFonts w:eastAsia="Times New Roman" w:cstheme="minorHAnsi"/>
          <w:sz w:val="16"/>
          <w:szCs w:val="16"/>
          <w:lang w:eastAsia="en-ZA"/>
        </w:rPr>
      </w:pPr>
      <w:r w:rsidRPr="0047480A">
        <w:rPr>
          <w:rFonts w:eastAsia="Times New Roman" w:cstheme="minorHAnsi"/>
          <w:sz w:val="16"/>
          <w:szCs w:val="16"/>
          <w:lang w:eastAsia="en-ZA"/>
        </w:rPr>
        <w:t xml:space="preserve">The board should ensure that the company complies with applicable laws and considers adherence to </w:t>
      </w:r>
      <w:proofErr w:type="spellStart"/>
      <w:r w:rsidRPr="0047480A">
        <w:rPr>
          <w:rFonts w:eastAsia="Times New Roman" w:cstheme="minorHAnsi"/>
          <w:sz w:val="16"/>
          <w:szCs w:val="16"/>
          <w:lang w:eastAsia="en-ZA"/>
        </w:rPr>
        <w:t>non bin</w:t>
      </w:r>
      <w:r w:rsidR="003E687A" w:rsidRPr="0047480A">
        <w:rPr>
          <w:rFonts w:eastAsia="Times New Roman" w:cstheme="minorHAnsi"/>
          <w:sz w:val="16"/>
          <w:szCs w:val="16"/>
          <w:lang w:eastAsia="en-ZA"/>
        </w:rPr>
        <w:t>ding</w:t>
      </w:r>
      <w:proofErr w:type="spellEnd"/>
      <w:r w:rsidR="003E687A" w:rsidRPr="0047480A">
        <w:rPr>
          <w:rFonts w:eastAsia="Times New Roman" w:cstheme="minorHAnsi"/>
          <w:sz w:val="16"/>
          <w:szCs w:val="16"/>
          <w:lang w:eastAsia="en-ZA"/>
        </w:rPr>
        <w:t xml:space="preserve"> rules, codes and standards.</w:t>
      </w:r>
    </w:p>
    <w:p w:rsidR="003E687A" w:rsidRPr="0047480A" w:rsidRDefault="003E687A" w:rsidP="003E687A">
      <w:pPr>
        <w:pStyle w:val="ListParagraph"/>
        <w:numPr>
          <w:ilvl w:val="0"/>
          <w:numId w:val="38"/>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lastRenderedPageBreak/>
        <w:t>-compliance with acts made in parliament, various legislation and JSE requirements.</w:t>
      </w:r>
    </w:p>
    <w:p w:rsidR="003E687A" w:rsidRPr="0047480A" w:rsidRDefault="003E687A" w:rsidP="003E687A">
      <w:pPr>
        <w:pStyle w:val="ListParagraph"/>
        <w:numPr>
          <w:ilvl w:val="0"/>
          <w:numId w:val="38"/>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-exceptions, shortcomings and loopholes in the law should be handles ethically and the company should not seeks ways around the law.</w:t>
      </w:r>
    </w:p>
    <w:p w:rsidR="003E687A" w:rsidRPr="0047480A" w:rsidRDefault="003E687A" w:rsidP="003E687A">
      <w:pPr>
        <w:pStyle w:val="ListParagraph"/>
        <w:numPr>
          <w:ilvl w:val="0"/>
          <w:numId w:val="38"/>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 xml:space="preserve">-The board should monitor the </w:t>
      </w:r>
      <w:proofErr w:type="gramStart"/>
      <w:r w:rsidRPr="0047480A">
        <w:rPr>
          <w:rFonts w:eastAsia="Times New Roman" w:cstheme="minorHAnsi"/>
          <w:sz w:val="16"/>
          <w:szCs w:val="16"/>
          <w:lang w:eastAsia="en-ZA"/>
        </w:rPr>
        <w:t>companies</w:t>
      </w:r>
      <w:proofErr w:type="gramEnd"/>
      <w:r w:rsidRPr="0047480A">
        <w:rPr>
          <w:rFonts w:eastAsia="Times New Roman" w:cstheme="minorHAnsi"/>
          <w:sz w:val="16"/>
          <w:szCs w:val="16"/>
          <w:lang w:eastAsia="en-ZA"/>
        </w:rPr>
        <w:t xml:space="preserve"> compliance with the law regularly and it </w:t>
      </w:r>
      <w:proofErr w:type="spellStart"/>
      <w:r w:rsidRPr="0047480A">
        <w:rPr>
          <w:rFonts w:eastAsia="Times New Roman" w:cstheme="minorHAnsi"/>
          <w:sz w:val="16"/>
          <w:szCs w:val="16"/>
          <w:lang w:eastAsia="en-ZA"/>
        </w:rPr>
        <w:t>it</w:t>
      </w:r>
      <w:proofErr w:type="spellEnd"/>
      <w:r w:rsidRPr="0047480A">
        <w:rPr>
          <w:rFonts w:eastAsia="Times New Roman" w:cstheme="minorHAnsi"/>
          <w:sz w:val="16"/>
          <w:szCs w:val="16"/>
          <w:lang w:eastAsia="en-ZA"/>
        </w:rPr>
        <w:t xml:space="preserve"> should be a regular item on the boards agenda.</w:t>
      </w:r>
    </w:p>
    <w:p w:rsidR="003E687A" w:rsidRPr="0047480A" w:rsidRDefault="003E687A" w:rsidP="003E687A">
      <w:pPr>
        <w:pStyle w:val="ListParagraph"/>
        <w:numPr>
          <w:ilvl w:val="0"/>
          <w:numId w:val="38"/>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-There should be an integrated report which shows the company’s compliance.</w:t>
      </w:r>
    </w:p>
    <w:p w:rsidR="00CD087E" w:rsidRPr="0047480A" w:rsidRDefault="00CD087E" w:rsidP="00CD087E">
      <w:pPr>
        <w:pStyle w:val="ListParagraph"/>
        <w:numPr>
          <w:ilvl w:val="0"/>
          <w:numId w:val="39"/>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The board and each individual director should have a working understanding of the applicable laws that affect the company.</w:t>
      </w:r>
    </w:p>
    <w:p w:rsidR="00CD087E" w:rsidRPr="0047480A" w:rsidRDefault="00CD087E" w:rsidP="00CD087E">
      <w:pPr>
        <w:pStyle w:val="ListParagraph"/>
        <w:numPr>
          <w:ilvl w:val="0"/>
          <w:numId w:val="39"/>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Compliance risk should form an integral part of the companies risk management process</w:t>
      </w:r>
    </w:p>
    <w:p w:rsidR="00CD087E" w:rsidRPr="0047480A" w:rsidRDefault="00CD087E" w:rsidP="00CD087E">
      <w:pPr>
        <w:pStyle w:val="ListParagraph"/>
        <w:numPr>
          <w:ilvl w:val="0"/>
          <w:numId w:val="39"/>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The board should delegate to management the implementation of an effective compliance framework and process</w:t>
      </w:r>
    </w:p>
    <w:p w:rsidR="003E687A" w:rsidRPr="0047480A" w:rsidRDefault="003E687A" w:rsidP="003E687A">
      <w:pPr>
        <w:pStyle w:val="ListParagraph"/>
        <w:spacing w:after="0" w:line="360" w:lineRule="auto"/>
        <w:ind w:left="1080"/>
        <w:jc w:val="both"/>
        <w:rPr>
          <w:rFonts w:eastAsia="Times New Roman" w:cstheme="minorHAnsi"/>
          <w:sz w:val="16"/>
          <w:szCs w:val="16"/>
          <w:lang w:eastAsia="en-ZA"/>
        </w:rPr>
      </w:pPr>
    </w:p>
    <w:p w:rsidR="00E27BBF" w:rsidRPr="0047480A" w:rsidRDefault="002A440B" w:rsidP="002A440B">
      <w:pPr>
        <w:pStyle w:val="ListParagraph"/>
        <w:spacing w:after="0" w:line="360" w:lineRule="auto"/>
        <w:ind w:left="1440"/>
        <w:rPr>
          <w:rFonts w:eastAsia="Times New Roman" w:cstheme="minorHAnsi"/>
          <w:b/>
          <w:sz w:val="16"/>
          <w:szCs w:val="16"/>
          <w:u w:val="single"/>
          <w:lang w:eastAsia="en-ZA"/>
        </w:rPr>
      </w:pPr>
      <w:r w:rsidRPr="0047480A">
        <w:rPr>
          <w:rFonts w:eastAsia="Times New Roman" w:cstheme="minorHAnsi"/>
          <w:b/>
          <w:sz w:val="16"/>
          <w:szCs w:val="16"/>
          <w:u w:val="single"/>
          <w:lang w:eastAsia="en-ZA"/>
        </w:rPr>
        <w:t>1.3.7 – Internal Audit</w:t>
      </w:r>
    </w:p>
    <w:p w:rsidR="00E27BBF" w:rsidRPr="0047480A" w:rsidRDefault="00E27BBF" w:rsidP="003D18AC">
      <w:pPr>
        <w:pStyle w:val="ListParagraph"/>
        <w:numPr>
          <w:ilvl w:val="0"/>
          <w:numId w:val="15"/>
        </w:numPr>
        <w:spacing w:after="0" w:line="360" w:lineRule="auto"/>
        <w:rPr>
          <w:rFonts w:eastAsia="Times New Roman" w:cstheme="minorHAnsi"/>
          <w:b/>
          <w:sz w:val="16"/>
          <w:szCs w:val="16"/>
          <w:u w:val="single"/>
          <w:lang w:eastAsia="en-ZA"/>
        </w:rPr>
      </w:pPr>
      <w:r w:rsidRPr="0047480A">
        <w:rPr>
          <w:rFonts w:eastAsia="Times New Roman" w:cstheme="minorHAnsi"/>
          <w:sz w:val="16"/>
          <w:szCs w:val="16"/>
          <w:lang w:eastAsia="en-ZA"/>
        </w:rPr>
        <w:t xml:space="preserve">Risk – based internal auditing (RBIA) is the methodology which provides assurance that risks are being managed within the organisation’s risk </w:t>
      </w:r>
      <w:r w:rsidR="0004204D" w:rsidRPr="0047480A">
        <w:rPr>
          <w:rFonts w:eastAsia="Times New Roman" w:cstheme="minorHAnsi"/>
          <w:sz w:val="16"/>
          <w:szCs w:val="16"/>
          <w:lang w:eastAsia="en-ZA"/>
        </w:rPr>
        <w:t>appetite.</w:t>
      </w:r>
    </w:p>
    <w:p w:rsidR="00680D64" w:rsidRPr="0047480A" w:rsidRDefault="00680D64" w:rsidP="00680D64">
      <w:pPr>
        <w:pStyle w:val="ListParagraph"/>
        <w:spacing w:after="0" w:line="360" w:lineRule="auto"/>
        <w:rPr>
          <w:rFonts w:cstheme="minorHAnsi"/>
          <w:b/>
          <w:sz w:val="16"/>
          <w:szCs w:val="16"/>
          <w:u w:val="single"/>
        </w:rPr>
      </w:pPr>
      <w:r w:rsidRPr="0047480A">
        <w:rPr>
          <w:rFonts w:cstheme="minorHAnsi"/>
          <w:b/>
          <w:sz w:val="16"/>
          <w:szCs w:val="16"/>
          <w:u w:val="single"/>
        </w:rPr>
        <w:t>Internal audit should perform the following functions:</w:t>
      </w:r>
    </w:p>
    <w:p w:rsidR="00680D64" w:rsidRPr="0047480A" w:rsidRDefault="00680D64" w:rsidP="002025FD">
      <w:pPr>
        <w:pStyle w:val="ListParagraph"/>
        <w:numPr>
          <w:ilvl w:val="0"/>
          <w:numId w:val="40"/>
        </w:numPr>
        <w:spacing w:after="0" w:line="360" w:lineRule="auto"/>
        <w:rPr>
          <w:rFonts w:cstheme="minorHAnsi"/>
          <w:sz w:val="16"/>
          <w:szCs w:val="16"/>
        </w:rPr>
      </w:pPr>
      <w:r w:rsidRPr="0047480A">
        <w:rPr>
          <w:rFonts w:cstheme="minorHAnsi"/>
          <w:sz w:val="16"/>
          <w:szCs w:val="16"/>
        </w:rPr>
        <w:t>Systematically analyse and evaluate business pro-cesses and associated controls</w:t>
      </w:r>
    </w:p>
    <w:p w:rsidR="00680D64" w:rsidRPr="0047480A" w:rsidRDefault="00680D64" w:rsidP="002025FD">
      <w:pPr>
        <w:pStyle w:val="ListParagraph"/>
        <w:numPr>
          <w:ilvl w:val="0"/>
          <w:numId w:val="40"/>
        </w:numPr>
        <w:spacing w:after="0" w:line="360" w:lineRule="auto"/>
        <w:rPr>
          <w:rFonts w:cstheme="minorHAnsi"/>
          <w:sz w:val="16"/>
          <w:szCs w:val="16"/>
        </w:rPr>
      </w:pPr>
      <w:r w:rsidRPr="0047480A">
        <w:rPr>
          <w:rFonts w:cstheme="minorHAnsi"/>
          <w:sz w:val="16"/>
          <w:szCs w:val="16"/>
        </w:rPr>
        <w:t>Perform an objective assessment of the effectiveness of risk management and the internal control framework</w:t>
      </w:r>
    </w:p>
    <w:p w:rsidR="00680D64" w:rsidRPr="0047480A" w:rsidRDefault="00680D64" w:rsidP="002025FD">
      <w:pPr>
        <w:pStyle w:val="ListParagraph"/>
        <w:numPr>
          <w:ilvl w:val="0"/>
          <w:numId w:val="40"/>
        </w:numPr>
        <w:spacing w:after="0" w:line="360" w:lineRule="auto"/>
        <w:rPr>
          <w:rFonts w:cstheme="minorHAnsi"/>
          <w:sz w:val="16"/>
          <w:szCs w:val="16"/>
        </w:rPr>
      </w:pPr>
      <w:r w:rsidRPr="0047480A">
        <w:rPr>
          <w:rFonts w:cstheme="minorHAnsi"/>
          <w:sz w:val="16"/>
          <w:szCs w:val="16"/>
        </w:rPr>
        <w:t>Evaluate the company’s governance processes</w:t>
      </w:r>
    </w:p>
    <w:p w:rsidR="00680D64" w:rsidRPr="0047480A" w:rsidRDefault="00680D64" w:rsidP="002025FD">
      <w:pPr>
        <w:pStyle w:val="ListParagraph"/>
        <w:numPr>
          <w:ilvl w:val="0"/>
          <w:numId w:val="40"/>
        </w:numPr>
        <w:spacing w:after="0" w:line="360" w:lineRule="auto"/>
        <w:rPr>
          <w:rFonts w:eastAsia="Times New Roman" w:cstheme="minorHAnsi"/>
          <w:b/>
          <w:sz w:val="16"/>
          <w:szCs w:val="16"/>
          <w:u w:val="single"/>
          <w:lang w:eastAsia="en-ZA"/>
        </w:rPr>
      </w:pPr>
      <w:r w:rsidRPr="0047480A">
        <w:rPr>
          <w:rFonts w:cstheme="minorHAnsi"/>
          <w:sz w:val="16"/>
          <w:szCs w:val="16"/>
        </w:rPr>
        <w:t>Provide a source of information as appropriate, regarding instances of fraud, corruption, unethical behaviour and irregularities</w:t>
      </w:r>
    </w:p>
    <w:p w:rsidR="00166507" w:rsidRPr="0047480A" w:rsidRDefault="00166507" w:rsidP="005E1F12">
      <w:pPr>
        <w:spacing w:after="0" w:line="360" w:lineRule="auto"/>
        <w:rPr>
          <w:rFonts w:eastAsia="Times New Roman" w:cstheme="minorHAnsi"/>
          <w:b/>
          <w:sz w:val="16"/>
          <w:szCs w:val="16"/>
          <w:u w:val="single"/>
          <w:lang w:eastAsia="en-ZA"/>
        </w:rPr>
      </w:pPr>
      <w:r w:rsidRPr="0047480A">
        <w:rPr>
          <w:rFonts w:eastAsia="Times New Roman" w:cstheme="minorHAnsi"/>
          <w:b/>
          <w:sz w:val="16"/>
          <w:szCs w:val="16"/>
          <w:u w:val="single"/>
          <w:lang w:eastAsia="en-ZA"/>
        </w:rPr>
        <w:t xml:space="preserve">Define the term “Stakeholder” according to King III </w:t>
      </w:r>
    </w:p>
    <w:p w:rsidR="00166507" w:rsidRPr="0047480A" w:rsidRDefault="00166507" w:rsidP="003D18AC">
      <w:pPr>
        <w:pStyle w:val="ListParagraph"/>
        <w:numPr>
          <w:ilvl w:val="0"/>
          <w:numId w:val="15"/>
        </w:numPr>
        <w:spacing w:after="0" w:line="360" w:lineRule="auto"/>
        <w:rPr>
          <w:rFonts w:eastAsia="Times New Roman" w:cstheme="minorHAnsi"/>
          <w:b/>
          <w:sz w:val="16"/>
          <w:szCs w:val="16"/>
          <w:u w:val="single"/>
          <w:lang w:eastAsia="en-ZA"/>
        </w:rPr>
      </w:pPr>
      <w:r w:rsidRPr="0047480A">
        <w:rPr>
          <w:rFonts w:eastAsia="Times New Roman" w:cstheme="minorHAnsi"/>
          <w:sz w:val="16"/>
          <w:szCs w:val="16"/>
          <w:lang w:eastAsia="en-ZA"/>
        </w:rPr>
        <w:t xml:space="preserve">Stakeholders can be considered to be any group that can </w:t>
      </w:r>
      <w:proofErr w:type="spellStart"/>
      <w:r w:rsidRPr="0047480A">
        <w:rPr>
          <w:rFonts w:eastAsia="Times New Roman" w:cstheme="minorHAnsi"/>
          <w:sz w:val="16"/>
          <w:szCs w:val="16"/>
          <w:lang w:eastAsia="en-ZA"/>
        </w:rPr>
        <w:t>effect</w:t>
      </w:r>
      <w:proofErr w:type="spellEnd"/>
      <w:r w:rsidRPr="0047480A">
        <w:rPr>
          <w:rFonts w:eastAsia="Times New Roman" w:cstheme="minorHAnsi"/>
          <w:sz w:val="16"/>
          <w:szCs w:val="16"/>
          <w:lang w:eastAsia="en-ZA"/>
        </w:rPr>
        <w:t xml:space="preserve"> the company’s operations, or be effected by company’s operations. Stakeholders include </w:t>
      </w:r>
      <w:r w:rsidR="005A67FF" w:rsidRPr="0047480A">
        <w:rPr>
          <w:rFonts w:eastAsia="Times New Roman" w:cstheme="minorHAnsi"/>
          <w:sz w:val="16"/>
          <w:szCs w:val="16"/>
          <w:lang w:eastAsia="en-ZA"/>
        </w:rPr>
        <w:t xml:space="preserve">shareholders, </w:t>
      </w:r>
      <w:r w:rsidR="00FC2BFA" w:rsidRPr="0047480A">
        <w:rPr>
          <w:rFonts w:eastAsia="Times New Roman" w:cstheme="minorHAnsi"/>
          <w:sz w:val="16"/>
          <w:szCs w:val="16"/>
          <w:lang w:eastAsia="en-ZA"/>
        </w:rPr>
        <w:t>institutional investors</w:t>
      </w:r>
      <w:r w:rsidR="005A67FF" w:rsidRPr="0047480A">
        <w:rPr>
          <w:rFonts w:eastAsia="Times New Roman" w:cstheme="minorHAnsi"/>
          <w:sz w:val="16"/>
          <w:szCs w:val="16"/>
          <w:lang w:eastAsia="en-ZA"/>
        </w:rPr>
        <w:t>, creditors</w:t>
      </w:r>
      <w:r w:rsidRPr="0047480A">
        <w:rPr>
          <w:rFonts w:eastAsia="Times New Roman" w:cstheme="minorHAnsi"/>
          <w:sz w:val="16"/>
          <w:szCs w:val="16"/>
          <w:lang w:eastAsia="en-ZA"/>
        </w:rPr>
        <w:t xml:space="preserve">, </w:t>
      </w:r>
      <w:r w:rsidR="005A67FF" w:rsidRPr="0047480A">
        <w:rPr>
          <w:rFonts w:eastAsia="Times New Roman" w:cstheme="minorHAnsi"/>
          <w:sz w:val="16"/>
          <w:szCs w:val="16"/>
          <w:lang w:eastAsia="en-ZA"/>
        </w:rPr>
        <w:t xml:space="preserve">lenders, </w:t>
      </w:r>
      <w:r w:rsidR="00FC2BFA" w:rsidRPr="0047480A">
        <w:rPr>
          <w:rFonts w:eastAsia="Times New Roman" w:cstheme="minorHAnsi"/>
          <w:sz w:val="16"/>
          <w:szCs w:val="16"/>
          <w:lang w:eastAsia="en-ZA"/>
        </w:rPr>
        <w:t>suppliers customers</w:t>
      </w:r>
      <w:r w:rsidRPr="0047480A">
        <w:rPr>
          <w:rFonts w:eastAsia="Times New Roman" w:cstheme="minorHAnsi"/>
          <w:sz w:val="16"/>
          <w:szCs w:val="16"/>
          <w:lang w:eastAsia="en-ZA"/>
        </w:rPr>
        <w:t xml:space="preserve">, </w:t>
      </w:r>
      <w:r w:rsidR="005A67FF" w:rsidRPr="0047480A">
        <w:rPr>
          <w:rFonts w:eastAsia="Times New Roman" w:cstheme="minorHAnsi"/>
          <w:sz w:val="16"/>
          <w:szCs w:val="16"/>
          <w:lang w:eastAsia="en-ZA"/>
        </w:rPr>
        <w:t>regulators, employees</w:t>
      </w:r>
      <w:r w:rsidRPr="0047480A">
        <w:rPr>
          <w:rFonts w:eastAsia="Times New Roman" w:cstheme="minorHAnsi"/>
          <w:sz w:val="16"/>
          <w:szCs w:val="16"/>
          <w:lang w:eastAsia="en-ZA"/>
        </w:rPr>
        <w:t>, society in general</w:t>
      </w:r>
      <w:r w:rsidR="005A67FF" w:rsidRPr="0047480A">
        <w:rPr>
          <w:rFonts w:eastAsia="Times New Roman" w:cstheme="minorHAnsi"/>
          <w:sz w:val="16"/>
          <w:szCs w:val="16"/>
          <w:lang w:eastAsia="en-ZA"/>
        </w:rPr>
        <w:t>, communities, auditors and potential investors.</w:t>
      </w:r>
    </w:p>
    <w:p w:rsidR="00E27BBF" w:rsidRPr="0047480A" w:rsidRDefault="00E27BBF" w:rsidP="005E1F12">
      <w:pPr>
        <w:pStyle w:val="ListParagraph"/>
        <w:spacing w:after="0" w:line="360" w:lineRule="auto"/>
        <w:ind w:left="1440"/>
        <w:jc w:val="both"/>
        <w:rPr>
          <w:rFonts w:eastAsia="Times New Roman" w:cstheme="minorHAnsi"/>
          <w:b/>
          <w:sz w:val="16"/>
          <w:szCs w:val="16"/>
          <w:u w:val="single"/>
          <w:lang w:eastAsia="en-ZA"/>
        </w:rPr>
      </w:pPr>
    </w:p>
    <w:p w:rsidR="00BD75B8" w:rsidRPr="0047480A" w:rsidRDefault="00BD75B8" w:rsidP="005E1F12">
      <w:pPr>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u w:val="single"/>
          <w:lang w:eastAsia="en-ZA"/>
        </w:rPr>
        <w:t>Discuss how frequently a company should report to its stake holders on sustainability and other issues.</w:t>
      </w:r>
    </w:p>
    <w:p w:rsidR="00BD75B8" w:rsidRPr="0047480A" w:rsidRDefault="00BD75B8" w:rsidP="003D18AC">
      <w:pPr>
        <w:pStyle w:val="ListParagraph"/>
        <w:numPr>
          <w:ilvl w:val="0"/>
          <w:numId w:val="15"/>
        </w:numPr>
        <w:spacing w:after="0" w:line="360" w:lineRule="auto"/>
        <w:jc w:val="both"/>
        <w:rPr>
          <w:rFonts w:eastAsia="Times New Roman" w:cstheme="minorHAnsi"/>
          <w:sz w:val="16"/>
          <w:szCs w:val="16"/>
          <w:lang w:eastAsia="en-ZA"/>
        </w:rPr>
      </w:pPr>
      <w:r w:rsidRPr="0047480A">
        <w:rPr>
          <w:rFonts w:eastAsia="Times New Roman" w:cstheme="minorHAnsi"/>
          <w:sz w:val="16"/>
          <w:szCs w:val="16"/>
          <w:lang w:eastAsia="en-ZA"/>
        </w:rPr>
        <w:t xml:space="preserve">Effective reporting should take place at least once a year, but there is no fixed number of times that it </w:t>
      </w:r>
      <w:proofErr w:type="gramStart"/>
      <w:r w:rsidRPr="0047480A">
        <w:rPr>
          <w:rFonts w:eastAsia="Times New Roman" w:cstheme="minorHAnsi"/>
          <w:sz w:val="16"/>
          <w:szCs w:val="16"/>
          <w:lang w:eastAsia="en-ZA"/>
        </w:rPr>
        <w:t>should  take</w:t>
      </w:r>
      <w:proofErr w:type="gramEnd"/>
      <w:r w:rsidRPr="0047480A">
        <w:rPr>
          <w:rFonts w:eastAsia="Times New Roman" w:cstheme="minorHAnsi"/>
          <w:sz w:val="16"/>
          <w:szCs w:val="16"/>
          <w:lang w:eastAsia="en-ZA"/>
        </w:rPr>
        <w:t xml:space="preserve"> place. The objective is to keep all stakeholders informed in a manner that satisfies the needs the needs of each stakeholder </w:t>
      </w:r>
      <w:r w:rsidR="004E57FF" w:rsidRPr="0047480A">
        <w:rPr>
          <w:rFonts w:eastAsia="Times New Roman" w:cstheme="minorHAnsi"/>
          <w:sz w:val="16"/>
          <w:szCs w:val="16"/>
          <w:lang w:eastAsia="en-ZA"/>
        </w:rPr>
        <w:t>groupings</w:t>
      </w:r>
      <w:r w:rsidRPr="0047480A">
        <w:rPr>
          <w:rFonts w:eastAsia="Times New Roman" w:cstheme="minorHAnsi"/>
          <w:sz w:val="16"/>
          <w:szCs w:val="16"/>
          <w:lang w:eastAsia="en-ZA"/>
        </w:rPr>
        <w:t>.</w:t>
      </w:r>
    </w:p>
    <w:p w:rsidR="00006DD5" w:rsidRPr="0047480A" w:rsidRDefault="00006DD5" w:rsidP="005E1F12">
      <w:pPr>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u w:val="single"/>
          <w:lang w:eastAsia="en-ZA"/>
        </w:rPr>
        <w:t xml:space="preserve">Name </w:t>
      </w:r>
      <w:proofErr w:type="gramStart"/>
      <w:r w:rsidRPr="0047480A">
        <w:rPr>
          <w:rFonts w:eastAsia="Times New Roman" w:cstheme="minorHAnsi"/>
          <w:b/>
          <w:sz w:val="16"/>
          <w:szCs w:val="16"/>
          <w:u w:val="single"/>
          <w:lang w:eastAsia="en-ZA"/>
        </w:rPr>
        <w:t>an</w:t>
      </w:r>
      <w:proofErr w:type="gramEnd"/>
      <w:r w:rsidRPr="0047480A">
        <w:rPr>
          <w:rFonts w:eastAsia="Times New Roman" w:cstheme="minorHAnsi"/>
          <w:b/>
          <w:sz w:val="16"/>
          <w:szCs w:val="16"/>
          <w:u w:val="single"/>
          <w:lang w:eastAsia="en-ZA"/>
        </w:rPr>
        <w:t xml:space="preserve"> discuss each stakeholder:</w:t>
      </w:r>
    </w:p>
    <w:p w:rsidR="00006DD5" w:rsidRPr="0047480A" w:rsidRDefault="00006DD5" w:rsidP="003D18AC">
      <w:pPr>
        <w:pStyle w:val="ListParagraph"/>
        <w:numPr>
          <w:ilvl w:val="0"/>
          <w:numId w:val="19"/>
        </w:numPr>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lang w:eastAsia="en-ZA"/>
        </w:rPr>
        <w:t>Suppliers of goods and services</w:t>
      </w:r>
      <w:r w:rsidRPr="0047480A">
        <w:rPr>
          <w:rFonts w:eastAsia="Times New Roman" w:cstheme="minorHAnsi"/>
          <w:sz w:val="16"/>
          <w:szCs w:val="16"/>
          <w:lang w:eastAsia="en-ZA"/>
        </w:rPr>
        <w:t xml:space="preserve"> without whom the company cannot operate effectively.</w:t>
      </w:r>
    </w:p>
    <w:p w:rsidR="00006DD5" w:rsidRPr="0047480A" w:rsidRDefault="00AD2787" w:rsidP="003D18AC">
      <w:pPr>
        <w:pStyle w:val="ListParagraph"/>
        <w:numPr>
          <w:ilvl w:val="0"/>
          <w:numId w:val="19"/>
        </w:numPr>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lang w:eastAsia="en-ZA"/>
        </w:rPr>
        <w:t>Creditors</w:t>
      </w:r>
      <w:r w:rsidRPr="0047480A">
        <w:rPr>
          <w:rFonts w:eastAsia="Times New Roman" w:cstheme="minorHAnsi"/>
          <w:sz w:val="16"/>
          <w:szCs w:val="16"/>
          <w:lang w:eastAsia="en-ZA"/>
        </w:rPr>
        <w:t xml:space="preserve"> arising from supply of goods, </w:t>
      </w:r>
      <w:proofErr w:type="spellStart"/>
      <w:r w:rsidRPr="0047480A">
        <w:rPr>
          <w:rFonts w:eastAsia="Times New Roman" w:cstheme="minorHAnsi"/>
          <w:sz w:val="16"/>
          <w:szCs w:val="16"/>
          <w:lang w:eastAsia="en-ZA"/>
        </w:rPr>
        <w:t>sevices</w:t>
      </w:r>
      <w:proofErr w:type="spellEnd"/>
      <w:r w:rsidRPr="0047480A">
        <w:rPr>
          <w:rFonts w:eastAsia="Times New Roman" w:cstheme="minorHAnsi"/>
          <w:sz w:val="16"/>
          <w:szCs w:val="16"/>
          <w:lang w:eastAsia="en-ZA"/>
        </w:rPr>
        <w:t xml:space="preserve"> and </w:t>
      </w:r>
      <w:proofErr w:type="gramStart"/>
      <w:r w:rsidRPr="0047480A">
        <w:rPr>
          <w:rFonts w:eastAsia="Times New Roman" w:cstheme="minorHAnsi"/>
          <w:sz w:val="16"/>
          <w:szCs w:val="16"/>
          <w:lang w:eastAsia="en-ZA"/>
        </w:rPr>
        <w:t>finance ,</w:t>
      </w:r>
      <w:proofErr w:type="gramEnd"/>
      <w:r w:rsidRPr="0047480A">
        <w:rPr>
          <w:rFonts w:eastAsia="Times New Roman" w:cstheme="minorHAnsi"/>
          <w:sz w:val="16"/>
          <w:szCs w:val="16"/>
          <w:lang w:eastAsia="en-ZA"/>
        </w:rPr>
        <w:t xml:space="preserve"> for example loan </w:t>
      </w:r>
      <w:proofErr w:type="spellStart"/>
      <w:r w:rsidRPr="0047480A">
        <w:rPr>
          <w:rFonts w:eastAsia="Times New Roman" w:cstheme="minorHAnsi"/>
          <w:sz w:val="16"/>
          <w:szCs w:val="16"/>
          <w:lang w:eastAsia="en-ZA"/>
        </w:rPr>
        <w:t>porviders.These</w:t>
      </w:r>
      <w:proofErr w:type="spellEnd"/>
      <w:r w:rsidRPr="0047480A">
        <w:rPr>
          <w:rFonts w:eastAsia="Times New Roman" w:cstheme="minorHAnsi"/>
          <w:sz w:val="16"/>
          <w:szCs w:val="16"/>
          <w:lang w:eastAsia="en-ZA"/>
        </w:rPr>
        <w:t xml:space="preserve"> parties are owed money and therefore have direct stake in the company. </w:t>
      </w:r>
    </w:p>
    <w:p w:rsidR="00AD2787" w:rsidRPr="0047480A" w:rsidRDefault="00AD2787" w:rsidP="003D18AC">
      <w:pPr>
        <w:pStyle w:val="ListParagraph"/>
        <w:numPr>
          <w:ilvl w:val="0"/>
          <w:numId w:val="19"/>
        </w:numPr>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lang w:eastAsia="en-ZA"/>
        </w:rPr>
        <w:t>Employees</w:t>
      </w:r>
      <w:r w:rsidRPr="0047480A">
        <w:rPr>
          <w:rFonts w:eastAsia="Times New Roman" w:cstheme="minorHAnsi"/>
          <w:sz w:val="16"/>
          <w:szCs w:val="16"/>
          <w:lang w:eastAsia="en-ZA"/>
        </w:rPr>
        <w:t xml:space="preserve"> are most important asset of the company, at all levels and in all activities- skilled, unskilled and administrative.</w:t>
      </w:r>
    </w:p>
    <w:p w:rsidR="00AD2787" w:rsidRPr="0047480A" w:rsidRDefault="004E57FF" w:rsidP="003D18AC">
      <w:pPr>
        <w:pStyle w:val="ListParagraph"/>
        <w:numPr>
          <w:ilvl w:val="0"/>
          <w:numId w:val="19"/>
        </w:numPr>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lang w:eastAsia="en-ZA"/>
        </w:rPr>
        <w:t>Government</w:t>
      </w:r>
      <w:r w:rsidRPr="0047480A">
        <w:rPr>
          <w:rFonts w:eastAsia="Times New Roman" w:cstheme="minorHAnsi"/>
          <w:sz w:val="16"/>
          <w:szCs w:val="16"/>
          <w:lang w:eastAsia="en-ZA"/>
        </w:rPr>
        <w:t xml:space="preserve"> and important parties of in respect of other legislative matters, for example granting of forestry licences.</w:t>
      </w:r>
    </w:p>
    <w:p w:rsidR="004E57FF" w:rsidRPr="0047480A" w:rsidRDefault="004E57FF" w:rsidP="003D18AC">
      <w:pPr>
        <w:pStyle w:val="ListParagraph"/>
        <w:numPr>
          <w:ilvl w:val="0"/>
          <w:numId w:val="19"/>
        </w:numPr>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lang w:eastAsia="en-ZA"/>
        </w:rPr>
        <w:t>Customers</w:t>
      </w:r>
      <w:r w:rsidRPr="0047480A">
        <w:rPr>
          <w:rFonts w:eastAsia="Times New Roman" w:cstheme="minorHAnsi"/>
          <w:sz w:val="16"/>
          <w:szCs w:val="16"/>
          <w:lang w:eastAsia="en-ZA"/>
        </w:rPr>
        <w:t>, who may range from individual to large corporations to government and who are lifeblood of the company.</w:t>
      </w:r>
    </w:p>
    <w:p w:rsidR="004E57FF" w:rsidRPr="0047480A" w:rsidRDefault="004E57FF" w:rsidP="003D18AC">
      <w:pPr>
        <w:pStyle w:val="ListParagraph"/>
        <w:numPr>
          <w:ilvl w:val="0"/>
          <w:numId w:val="19"/>
        </w:numPr>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lang w:eastAsia="en-ZA"/>
        </w:rPr>
        <w:t>External auditors</w:t>
      </w:r>
      <w:r w:rsidRPr="0047480A">
        <w:rPr>
          <w:rFonts w:eastAsia="Times New Roman" w:cstheme="minorHAnsi"/>
          <w:sz w:val="16"/>
          <w:szCs w:val="16"/>
          <w:lang w:eastAsia="en-ZA"/>
        </w:rPr>
        <w:t xml:space="preserve"> who require co-operations to fulfil their functions</w:t>
      </w:r>
    </w:p>
    <w:p w:rsidR="004E57FF" w:rsidRPr="0047480A" w:rsidRDefault="004E57FF" w:rsidP="003D18AC">
      <w:pPr>
        <w:pStyle w:val="ListParagraph"/>
        <w:numPr>
          <w:ilvl w:val="0"/>
          <w:numId w:val="19"/>
        </w:numPr>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lang w:eastAsia="en-ZA"/>
        </w:rPr>
        <w:t>Industry at large</w:t>
      </w:r>
      <w:r w:rsidRPr="0047480A">
        <w:rPr>
          <w:rFonts w:eastAsia="Times New Roman" w:cstheme="minorHAnsi"/>
          <w:sz w:val="16"/>
          <w:szCs w:val="16"/>
          <w:lang w:eastAsia="en-ZA"/>
        </w:rPr>
        <w:t xml:space="preserve"> – The </w:t>
      </w:r>
      <w:proofErr w:type="gramStart"/>
      <w:r w:rsidRPr="0047480A">
        <w:rPr>
          <w:rFonts w:eastAsia="Times New Roman" w:cstheme="minorHAnsi"/>
          <w:sz w:val="16"/>
          <w:szCs w:val="16"/>
          <w:lang w:eastAsia="en-ZA"/>
        </w:rPr>
        <w:t>company</w:t>
      </w:r>
      <w:proofErr w:type="gramEnd"/>
      <w:r w:rsidRPr="0047480A">
        <w:rPr>
          <w:rFonts w:eastAsia="Times New Roman" w:cstheme="minorHAnsi"/>
          <w:sz w:val="16"/>
          <w:szCs w:val="16"/>
          <w:lang w:eastAsia="en-ZA"/>
        </w:rPr>
        <w:t xml:space="preserve"> does not operate in a vacuum. It is part of </w:t>
      </w:r>
      <w:proofErr w:type="spellStart"/>
      <w:r w:rsidRPr="0047480A">
        <w:rPr>
          <w:rFonts w:eastAsia="Times New Roman" w:cstheme="minorHAnsi"/>
          <w:sz w:val="16"/>
          <w:szCs w:val="16"/>
          <w:lang w:eastAsia="en-ZA"/>
        </w:rPr>
        <w:t>of</w:t>
      </w:r>
      <w:proofErr w:type="spellEnd"/>
      <w:r w:rsidRPr="0047480A">
        <w:rPr>
          <w:rFonts w:eastAsia="Times New Roman" w:cstheme="minorHAnsi"/>
          <w:sz w:val="16"/>
          <w:szCs w:val="16"/>
          <w:lang w:eastAsia="en-ZA"/>
        </w:rPr>
        <w:t xml:space="preserve"> the broader economic community. Co-operation and participation are key to sustainability of industry as a whole.</w:t>
      </w:r>
    </w:p>
    <w:p w:rsidR="004E57FF" w:rsidRPr="0047480A" w:rsidRDefault="004E57FF" w:rsidP="003D18AC">
      <w:pPr>
        <w:pStyle w:val="ListParagraph"/>
        <w:numPr>
          <w:ilvl w:val="0"/>
          <w:numId w:val="19"/>
        </w:numPr>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lang w:eastAsia="en-ZA"/>
        </w:rPr>
        <w:t>Local communities</w:t>
      </w:r>
      <w:r w:rsidRPr="0047480A">
        <w:rPr>
          <w:rFonts w:eastAsia="Times New Roman" w:cstheme="minorHAnsi"/>
          <w:sz w:val="16"/>
          <w:szCs w:val="16"/>
          <w:lang w:eastAsia="en-ZA"/>
        </w:rPr>
        <w:t xml:space="preserve"> – Companies are </w:t>
      </w:r>
      <w:r w:rsidR="002546FF" w:rsidRPr="0047480A">
        <w:rPr>
          <w:rFonts w:eastAsia="Times New Roman" w:cstheme="minorHAnsi"/>
          <w:sz w:val="16"/>
          <w:szCs w:val="16"/>
          <w:lang w:eastAsia="en-ZA"/>
        </w:rPr>
        <w:t>part of the wider society .The company depends on these communities vice versa.</w:t>
      </w:r>
    </w:p>
    <w:p w:rsidR="002546FF" w:rsidRPr="0047480A" w:rsidRDefault="002546FF" w:rsidP="003D18AC">
      <w:pPr>
        <w:pStyle w:val="ListParagraph"/>
        <w:numPr>
          <w:ilvl w:val="0"/>
          <w:numId w:val="19"/>
        </w:numPr>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lang w:eastAsia="en-ZA"/>
        </w:rPr>
        <w:t>Media</w:t>
      </w:r>
      <w:r w:rsidR="003C6E07" w:rsidRPr="0047480A">
        <w:rPr>
          <w:rFonts w:eastAsia="Times New Roman" w:cstheme="minorHAnsi"/>
          <w:b/>
          <w:sz w:val="16"/>
          <w:szCs w:val="16"/>
          <w:lang w:eastAsia="en-ZA"/>
        </w:rPr>
        <w:t>-</w:t>
      </w:r>
      <w:r w:rsidRPr="0047480A">
        <w:rPr>
          <w:rFonts w:eastAsia="Times New Roman" w:cstheme="minorHAnsi"/>
          <w:b/>
          <w:sz w:val="16"/>
          <w:szCs w:val="16"/>
          <w:lang w:eastAsia="en-ZA"/>
        </w:rPr>
        <w:t xml:space="preserve"> Financial, industrial and human interest journalists</w:t>
      </w:r>
      <w:r w:rsidRPr="0047480A">
        <w:rPr>
          <w:rFonts w:eastAsia="Times New Roman" w:cstheme="minorHAnsi"/>
          <w:sz w:val="16"/>
          <w:szCs w:val="16"/>
          <w:lang w:eastAsia="en-ZA"/>
        </w:rPr>
        <w:t xml:space="preserve"> write about the company and can enhance or damage a company’s reputation and image as a good corporate citizen.</w:t>
      </w:r>
    </w:p>
    <w:p w:rsidR="00512FCB" w:rsidRPr="0047480A" w:rsidRDefault="002546FF" w:rsidP="00AC6BA9">
      <w:pPr>
        <w:pStyle w:val="ListParagraph"/>
        <w:numPr>
          <w:ilvl w:val="0"/>
          <w:numId w:val="19"/>
        </w:numPr>
        <w:spacing w:after="0" w:line="360" w:lineRule="auto"/>
        <w:jc w:val="both"/>
        <w:rPr>
          <w:rFonts w:eastAsia="Times New Roman" w:cstheme="minorHAnsi"/>
          <w:b/>
          <w:sz w:val="16"/>
          <w:szCs w:val="16"/>
          <w:u w:val="single"/>
          <w:lang w:eastAsia="en-ZA"/>
        </w:rPr>
      </w:pPr>
      <w:r w:rsidRPr="0047480A">
        <w:rPr>
          <w:rFonts w:eastAsia="Times New Roman" w:cstheme="minorHAnsi"/>
          <w:b/>
          <w:sz w:val="16"/>
          <w:szCs w:val="16"/>
          <w:lang w:eastAsia="en-ZA"/>
        </w:rPr>
        <w:t>Regulators</w:t>
      </w:r>
      <w:r w:rsidRPr="0047480A">
        <w:rPr>
          <w:rFonts w:eastAsia="Times New Roman" w:cstheme="minorHAnsi"/>
          <w:sz w:val="16"/>
          <w:szCs w:val="16"/>
          <w:lang w:eastAsia="en-ZA"/>
        </w:rPr>
        <w:t xml:space="preserve"> the King III defines a regulator as body which seeks compliance either on a mandatory or voluntary basis, with a set of </w:t>
      </w:r>
      <w:proofErr w:type="gramStart"/>
      <w:r w:rsidRPr="0047480A">
        <w:rPr>
          <w:rFonts w:eastAsia="Times New Roman" w:cstheme="minorHAnsi"/>
          <w:sz w:val="16"/>
          <w:szCs w:val="16"/>
          <w:lang w:eastAsia="en-ZA"/>
        </w:rPr>
        <w:t>rules ,regulations</w:t>
      </w:r>
      <w:proofErr w:type="gramEnd"/>
      <w:r w:rsidRPr="0047480A">
        <w:rPr>
          <w:rFonts w:eastAsia="Times New Roman" w:cstheme="minorHAnsi"/>
          <w:sz w:val="16"/>
          <w:szCs w:val="16"/>
          <w:lang w:eastAsia="en-ZA"/>
        </w:rPr>
        <w:t xml:space="preserve"> or codes.</w:t>
      </w:r>
    </w:p>
    <w:p w:rsidR="00B06625" w:rsidRPr="0047480A" w:rsidRDefault="00B06625" w:rsidP="005E1F12">
      <w:pPr>
        <w:pStyle w:val="ListParagraph"/>
        <w:spacing w:after="0" w:line="360" w:lineRule="auto"/>
        <w:jc w:val="both"/>
        <w:rPr>
          <w:rFonts w:eastAsia="Times New Roman" w:cstheme="minorHAnsi"/>
          <w:b/>
          <w:sz w:val="16"/>
          <w:szCs w:val="16"/>
          <w:u w:val="single"/>
          <w:lang w:eastAsia="en-ZA"/>
        </w:rPr>
      </w:pPr>
    </w:p>
    <w:p w:rsidR="00512FCB" w:rsidRPr="0047480A" w:rsidRDefault="00512FCB" w:rsidP="005E1F12">
      <w:pPr>
        <w:pStyle w:val="ListParagraph"/>
        <w:spacing w:after="0" w:line="360" w:lineRule="auto"/>
        <w:jc w:val="both"/>
        <w:rPr>
          <w:rFonts w:eastAsia="Times New Roman" w:cstheme="minorHAnsi"/>
          <w:b/>
          <w:sz w:val="16"/>
          <w:szCs w:val="16"/>
          <w:u w:val="single"/>
          <w:lang w:eastAsia="en-ZA"/>
        </w:rPr>
      </w:pPr>
    </w:p>
    <w:p w:rsidR="00471175" w:rsidRPr="0047480A" w:rsidRDefault="00471175" w:rsidP="005E1F12">
      <w:pPr>
        <w:pStyle w:val="ListParagraph"/>
        <w:spacing w:after="0" w:line="360" w:lineRule="auto"/>
        <w:jc w:val="both"/>
        <w:rPr>
          <w:rFonts w:eastAsia="Times New Roman" w:cstheme="minorHAnsi"/>
          <w:sz w:val="16"/>
          <w:szCs w:val="16"/>
          <w:lang w:eastAsia="en-ZA"/>
        </w:rPr>
      </w:pPr>
    </w:p>
    <w:p w:rsidR="001E3BC5" w:rsidRPr="0047480A" w:rsidRDefault="001E3BC5" w:rsidP="005E1F12">
      <w:pPr>
        <w:spacing w:after="0" w:line="360" w:lineRule="auto"/>
        <w:ind w:hanging="360"/>
        <w:jc w:val="both"/>
        <w:rPr>
          <w:rFonts w:eastAsia="Times New Roman" w:cstheme="minorHAnsi"/>
          <w:sz w:val="16"/>
          <w:szCs w:val="16"/>
          <w:lang w:eastAsia="en-ZA"/>
        </w:rPr>
      </w:pPr>
    </w:p>
    <w:p w:rsidR="00A9179C" w:rsidRPr="0047480A" w:rsidRDefault="00A9179C" w:rsidP="005E1F12">
      <w:pPr>
        <w:spacing w:after="0"/>
        <w:jc w:val="both"/>
        <w:rPr>
          <w:rFonts w:cstheme="minorHAnsi"/>
          <w:sz w:val="16"/>
          <w:szCs w:val="16"/>
          <w:u w:val="single"/>
        </w:rPr>
      </w:pPr>
    </w:p>
    <w:p w:rsidR="00BC5B41" w:rsidRPr="0047480A" w:rsidRDefault="00BC5B41" w:rsidP="005E1F12">
      <w:pPr>
        <w:pStyle w:val="ListParagraph"/>
        <w:spacing w:after="0"/>
        <w:jc w:val="both"/>
        <w:rPr>
          <w:rFonts w:cstheme="minorHAnsi"/>
          <w:b/>
          <w:sz w:val="16"/>
          <w:szCs w:val="16"/>
        </w:rPr>
      </w:pPr>
    </w:p>
    <w:p w:rsidR="00976AED" w:rsidRPr="0047480A" w:rsidRDefault="00976AED" w:rsidP="00AC6BA9">
      <w:pPr>
        <w:spacing w:after="0"/>
        <w:jc w:val="both"/>
        <w:rPr>
          <w:rFonts w:cstheme="minorHAnsi"/>
          <w:sz w:val="16"/>
          <w:szCs w:val="16"/>
        </w:rPr>
      </w:pPr>
    </w:p>
    <w:p w:rsidR="00172430" w:rsidRPr="0047480A" w:rsidRDefault="00172430" w:rsidP="00AC6BA9">
      <w:pPr>
        <w:spacing w:after="0"/>
        <w:jc w:val="both"/>
        <w:rPr>
          <w:rFonts w:cstheme="minorHAnsi"/>
          <w:sz w:val="16"/>
          <w:szCs w:val="16"/>
        </w:rPr>
      </w:pPr>
    </w:p>
    <w:p w:rsidR="00172430" w:rsidRPr="0047480A" w:rsidRDefault="00172430" w:rsidP="00AC6BA9">
      <w:pPr>
        <w:spacing w:after="0"/>
        <w:jc w:val="both"/>
        <w:rPr>
          <w:rFonts w:cstheme="minorHAnsi"/>
          <w:sz w:val="16"/>
          <w:szCs w:val="16"/>
        </w:rPr>
      </w:pPr>
    </w:p>
    <w:p w:rsidR="00172430" w:rsidRPr="0047480A" w:rsidRDefault="00172430" w:rsidP="00AC6BA9">
      <w:pPr>
        <w:spacing w:after="0"/>
        <w:jc w:val="both"/>
        <w:rPr>
          <w:rFonts w:cstheme="minorHAnsi"/>
          <w:sz w:val="16"/>
          <w:szCs w:val="16"/>
        </w:rPr>
      </w:pPr>
    </w:p>
    <w:p w:rsidR="00172430" w:rsidRPr="0047480A" w:rsidRDefault="00172430" w:rsidP="00AC6BA9">
      <w:pPr>
        <w:spacing w:after="0"/>
        <w:jc w:val="both"/>
        <w:rPr>
          <w:rFonts w:cstheme="minorHAnsi"/>
          <w:sz w:val="16"/>
          <w:szCs w:val="16"/>
        </w:rPr>
      </w:pPr>
    </w:p>
    <w:p w:rsidR="00172430" w:rsidRPr="0047480A" w:rsidRDefault="00172430" w:rsidP="00AC6BA9">
      <w:pPr>
        <w:spacing w:after="0"/>
        <w:jc w:val="both"/>
        <w:rPr>
          <w:rFonts w:cstheme="minorHAnsi"/>
          <w:sz w:val="16"/>
          <w:szCs w:val="16"/>
        </w:rPr>
      </w:pPr>
    </w:p>
    <w:p w:rsidR="00172430" w:rsidRPr="0047480A" w:rsidRDefault="00172430" w:rsidP="00AC6BA9">
      <w:pPr>
        <w:spacing w:after="0"/>
        <w:jc w:val="both"/>
        <w:rPr>
          <w:rFonts w:cstheme="minorHAnsi"/>
          <w:sz w:val="16"/>
          <w:szCs w:val="16"/>
        </w:rPr>
      </w:pPr>
    </w:p>
    <w:p w:rsidR="00172430" w:rsidRPr="0047480A" w:rsidRDefault="00172430" w:rsidP="00172430">
      <w:pPr>
        <w:spacing w:after="0"/>
        <w:jc w:val="center"/>
        <w:rPr>
          <w:rFonts w:cstheme="minorHAnsi"/>
          <w:b/>
          <w:sz w:val="16"/>
          <w:szCs w:val="16"/>
          <w:u w:val="single"/>
        </w:rPr>
      </w:pPr>
      <w:r w:rsidRPr="0047480A">
        <w:rPr>
          <w:rFonts w:cstheme="minorHAnsi"/>
          <w:b/>
          <w:sz w:val="16"/>
          <w:szCs w:val="16"/>
          <w:u w:val="single"/>
        </w:rPr>
        <w:t>TOPIC 2 - Internal Control</w:t>
      </w:r>
    </w:p>
    <w:p w:rsidR="00172430" w:rsidRPr="0047480A" w:rsidRDefault="00172430" w:rsidP="00AC6BA9">
      <w:pPr>
        <w:spacing w:after="0"/>
        <w:jc w:val="both"/>
        <w:rPr>
          <w:rFonts w:cstheme="minorHAnsi"/>
          <w:sz w:val="16"/>
          <w:szCs w:val="16"/>
        </w:rPr>
      </w:pPr>
      <w:r w:rsidRPr="0047480A">
        <w:rPr>
          <w:rFonts w:cstheme="minorHAnsi"/>
          <w:sz w:val="16"/>
          <w:szCs w:val="16"/>
        </w:rPr>
        <w:t xml:space="preserve">Internal control is a process effected by the </w:t>
      </w:r>
      <w:proofErr w:type="spellStart"/>
      <w:r w:rsidRPr="0047480A">
        <w:rPr>
          <w:rFonts w:cstheme="minorHAnsi"/>
          <w:sz w:val="16"/>
          <w:szCs w:val="16"/>
        </w:rPr>
        <w:t>companies</w:t>
      </w:r>
      <w:proofErr w:type="spellEnd"/>
      <w:r w:rsidRPr="0047480A">
        <w:rPr>
          <w:rFonts w:cstheme="minorHAnsi"/>
          <w:sz w:val="16"/>
          <w:szCs w:val="16"/>
        </w:rPr>
        <w:t xml:space="preserve"> board of directors, management and other </w:t>
      </w:r>
      <w:proofErr w:type="spellStart"/>
      <w:r w:rsidRPr="0047480A">
        <w:rPr>
          <w:rFonts w:cstheme="minorHAnsi"/>
          <w:sz w:val="16"/>
          <w:szCs w:val="16"/>
        </w:rPr>
        <w:t>personnel</w:t>
      </w:r>
      <w:proofErr w:type="gramStart"/>
      <w:r w:rsidRPr="0047480A">
        <w:rPr>
          <w:rFonts w:cstheme="minorHAnsi"/>
          <w:sz w:val="16"/>
          <w:szCs w:val="16"/>
        </w:rPr>
        <w:t>,and</w:t>
      </w:r>
      <w:proofErr w:type="spellEnd"/>
      <w:proofErr w:type="gramEnd"/>
      <w:r w:rsidRPr="0047480A">
        <w:rPr>
          <w:rFonts w:cstheme="minorHAnsi"/>
          <w:sz w:val="16"/>
          <w:szCs w:val="16"/>
        </w:rPr>
        <w:t xml:space="preserve"> designed to provide reasonable assurance regarding the achievement of objectives in the following </w:t>
      </w:r>
      <w:r w:rsidRPr="0047480A">
        <w:rPr>
          <w:rFonts w:cstheme="minorHAnsi"/>
          <w:b/>
          <w:sz w:val="16"/>
          <w:szCs w:val="16"/>
          <w:u w:val="single"/>
        </w:rPr>
        <w:t>3 categories:</w:t>
      </w:r>
    </w:p>
    <w:p w:rsidR="00172430" w:rsidRPr="0047480A" w:rsidRDefault="00172430" w:rsidP="002025FD">
      <w:pPr>
        <w:pStyle w:val="ListParagraph"/>
        <w:numPr>
          <w:ilvl w:val="0"/>
          <w:numId w:val="41"/>
        </w:numPr>
        <w:spacing w:after="0"/>
        <w:jc w:val="both"/>
        <w:rPr>
          <w:rFonts w:cstheme="minorHAnsi"/>
          <w:sz w:val="16"/>
          <w:szCs w:val="16"/>
        </w:rPr>
      </w:pPr>
      <w:r w:rsidRPr="0047480A">
        <w:rPr>
          <w:rFonts w:cstheme="minorHAnsi"/>
          <w:sz w:val="16"/>
          <w:szCs w:val="16"/>
        </w:rPr>
        <w:t>Economy ,efficiency and effectiveness of operations</w:t>
      </w:r>
    </w:p>
    <w:p w:rsidR="00172430" w:rsidRPr="0047480A" w:rsidRDefault="00172430" w:rsidP="002025FD">
      <w:pPr>
        <w:pStyle w:val="ListParagraph"/>
        <w:numPr>
          <w:ilvl w:val="0"/>
          <w:numId w:val="41"/>
        </w:numPr>
        <w:spacing w:after="0"/>
        <w:jc w:val="both"/>
        <w:rPr>
          <w:rFonts w:cstheme="minorHAnsi"/>
          <w:sz w:val="16"/>
          <w:szCs w:val="16"/>
        </w:rPr>
      </w:pPr>
      <w:r w:rsidRPr="0047480A">
        <w:rPr>
          <w:rFonts w:cstheme="minorHAnsi"/>
          <w:sz w:val="16"/>
          <w:szCs w:val="16"/>
        </w:rPr>
        <w:t>Internal financial control</w:t>
      </w:r>
    </w:p>
    <w:p w:rsidR="00172430" w:rsidRPr="0047480A" w:rsidRDefault="00172430" w:rsidP="002025FD">
      <w:pPr>
        <w:pStyle w:val="ListParagraph"/>
        <w:numPr>
          <w:ilvl w:val="0"/>
          <w:numId w:val="41"/>
        </w:numPr>
        <w:spacing w:after="0"/>
        <w:jc w:val="both"/>
        <w:rPr>
          <w:rFonts w:cstheme="minorHAnsi"/>
          <w:sz w:val="16"/>
          <w:szCs w:val="16"/>
        </w:rPr>
      </w:pPr>
      <w:r w:rsidRPr="0047480A">
        <w:rPr>
          <w:rFonts w:cstheme="minorHAnsi"/>
          <w:sz w:val="16"/>
          <w:szCs w:val="16"/>
        </w:rPr>
        <w:t>Compliance with laws and regulations</w:t>
      </w:r>
    </w:p>
    <w:p w:rsidR="00B1756D" w:rsidRPr="0047480A" w:rsidRDefault="00B1756D" w:rsidP="00B1756D">
      <w:pPr>
        <w:pStyle w:val="ListParagraph"/>
        <w:spacing w:after="0"/>
        <w:jc w:val="both"/>
        <w:rPr>
          <w:rFonts w:cstheme="minorHAnsi"/>
          <w:sz w:val="16"/>
          <w:szCs w:val="16"/>
        </w:rPr>
      </w:pPr>
    </w:p>
    <w:p w:rsidR="00B1756D" w:rsidRPr="0047480A" w:rsidRDefault="00B1756D" w:rsidP="00B1756D">
      <w:pPr>
        <w:spacing w:after="0"/>
        <w:jc w:val="both"/>
        <w:rPr>
          <w:rFonts w:cstheme="minorHAnsi"/>
          <w:b/>
          <w:sz w:val="16"/>
          <w:szCs w:val="16"/>
          <w:u w:val="single"/>
        </w:rPr>
      </w:pPr>
      <w:r w:rsidRPr="0047480A">
        <w:rPr>
          <w:rFonts w:cstheme="minorHAnsi"/>
          <w:b/>
          <w:sz w:val="16"/>
          <w:szCs w:val="16"/>
          <w:u w:val="single"/>
        </w:rPr>
        <w:t>Who is responsible for internal controls?</w:t>
      </w:r>
    </w:p>
    <w:p w:rsidR="00B1756D" w:rsidRPr="0047480A" w:rsidRDefault="00B1756D" w:rsidP="00B1756D">
      <w:pPr>
        <w:pStyle w:val="ListParagraph"/>
        <w:spacing w:after="0"/>
        <w:jc w:val="both"/>
        <w:rPr>
          <w:rFonts w:cstheme="minorHAnsi"/>
          <w:sz w:val="16"/>
          <w:szCs w:val="16"/>
        </w:rPr>
      </w:pPr>
      <w:r w:rsidRPr="0047480A">
        <w:rPr>
          <w:rFonts w:cstheme="minorHAnsi"/>
          <w:sz w:val="16"/>
          <w:szCs w:val="16"/>
        </w:rPr>
        <w:t xml:space="preserve">• Board of Directors - overall responsibility and accountability </w:t>
      </w:r>
    </w:p>
    <w:p w:rsidR="00B1756D" w:rsidRPr="0047480A" w:rsidRDefault="00B1756D" w:rsidP="00B1756D">
      <w:pPr>
        <w:pStyle w:val="ListParagraph"/>
        <w:spacing w:after="0"/>
        <w:jc w:val="both"/>
        <w:rPr>
          <w:rFonts w:cstheme="minorHAnsi"/>
          <w:sz w:val="16"/>
          <w:szCs w:val="16"/>
        </w:rPr>
      </w:pPr>
      <w:r w:rsidRPr="0047480A">
        <w:rPr>
          <w:rFonts w:cstheme="minorHAnsi"/>
          <w:sz w:val="16"/>
          <w:szCs w:val="16"/>
        </w:rPr>
        <w:t xml:space="preserve">• Management - identify risks - design and implement policies and procedures to address risks - maintaining processes </w:t>
      </w:r>
      <w:r w:rsidRPr="0047480A">
        <w:rPr>
          <w:rFonts w:cstheme="minorHAnsi"/>
          <w:sz w:val="16"/>
          <w:szCs w:val="16"/>
        </w:rPr>
        <w:t xml:space="preserve">ensure policies &amp; procedures are carried out </w:t>
      </w:r>
    </w:p>
    <w:p w:rsidR="00B1756D" w:rsidRPr="0047480A" w:rsidRDefault="00B1756D" w:rsidP="00B1756D">
      <w:pPr>
        <w:pStyle w:val="ListParagraph"/>
        <w:spacing w:after="0"/>
        <w:jc w:val="both"/>
        <w:rPr>
          <w:rFonts w:cstheme="minorHAnsi"/>
          <w:sz w:val="16"/>
          <w:szCs w:val="16"/>
        </w:rPr>
      </w:pPr>
      <w:r w:rsidRPr="0047480A">
        <w:rPr>
          <w:rFonts w:cstheme="minorHAnsi"/>
          <w:sz w:val="16"/>
          <w:szCs w:val="16"/>
        </w:rPr>
        <w:t>• Employees - execution of Internal Controls procedures - success depends on them</w:t>
      </w:r>
    </w:p>
    <w:p w:rsidR="00172430" w:rsidRPr="0047480A" w:rsidRDefault="00172430" w:rsidP="00172430">
      <w:pPr>
        <w:pStyle w:val="ListParagraph"/>
        <w:spacing w:after="0"/>
        <w:jc w:val="both"/>
        <w:rPr>
          <w:rFonts w:cstheme="minorHAnsi"/>
          <w:sz w:val="16"/>
          <w:szCs w:val="16"/>
        </w:rPr>
      </w:pPr>
    </w:p>
    <w:p w:rsidR="00172430" w:rsidRPr="0047480A" w:rsidRDefault="00B1756D" w:rsidP="00B1756D">
      <w:pPr>
        <w:spacing w:after="0"/>
        <w:jc w:val="both"/>
        <w:rPr>
          <w:rFonts w:cstheme="minorHAnsi"/>
          <w:b/>
          <w:sz w:val="16"/>
          <w:szCs w:val="16"/>
          <w:u w:val="single"/>
        </w:rPr>
      </w:pPr>
      <w:r w:rsidRPr="0047480A">
        <w:rPr>
          <w:rFonts w:cstheme="minorHAnsi"/>
          <w:b/>
          <w:sz w:val="16"/>
          <w:szCs w:val="16"/>
          <w:u w:val="single"/>
        </w:rPr>
        <w:t>6 characteristics</w:t>
      </w:r>
      <w:r w:rsidR="00172430" w:rsidRPr="0047480A">
        <w:rPr>
          <w:rFonts w:cstheme="minorHAnsi"/>
          <w:b/>
          <w:sz w:val="16"/>
          <w:szCs w:val="16"/>
          <w:u w:val="single"/>
        </w:rPr>
        <w:t xml:space="preserve"> of internal control:</w:t>
      </w:r>
    </w:p>
    <w:p w:rsidR="00172430" w:rsidRPr="0047480A" w:rsidRDefault="00172430" w:rsidP="002025FD">
      <w:pPr>
        <w:pStyle w:val="ListParagraph"/>
        <w:numPr>
          <w:ilvl w:val="0"/>
          <w:numId w:val="44"/>
        </w:numPr>
        <w:spacing w:after="0"/>
        <w:jc w:val="both"/>
        <w:rPr>
          <w:rFonts w:cstheme="minorHAnsi"/>
          <w:sz w:val="16"/>
          <w:szCs w:val="16"/>
        </w:rPr>
      </w:pPr>
      <w:r w:rsidRPr="0047480A">
        <w:rPr>
          <w:rFonts w:cstheme="minorHAnsi"/>
          <w:sz w:val="16"/>
          <w:szCs w:val="16"/>
        </w:rPr>
        <w:t xml:space="preserve">Internal control is a process, </w:t>
      </w:r>
      <w:proofErr w:type="spellStart"/>
      <w:r w:rsidRPr="0047480A">
        <w:rPr>
          <w:rFonts w:cstheme="minorHAnsi"/>
          <w:sz w:val="16"/>
          <w:szCs w:val="16"/>
        </w:rPr>
        <w:t>its</w:t>
      </w:r>
      <w:proofErr w:type="spellEnd"/>
      <w:r w:rsidRPr="0047480A">
        <w:rPr>
          <w:rFonts w:cstheme="minorHAnsi"/>
          <w:sz w:val="16"/>
          <w:szCs w:val="16"/>
        </w:rPr>
        <w:t xml:space="preserve"> a means to an end, not an end itself.(not the goal itself, </w:t>
      </w:r>
      <w:proofErr w:type="spellStart"/>
      <w:r w:rsidRPr="0047480A">
        <w:rPr>
          <w:rFonts w:cstheme="minorHAnsi"/>
          <w:sz w:val="16"/>
          <w:szCs w:val="16"/>
        </w:rPr>
        <w:t>its</w:t>
      </w:r>
      <w:proofErr w:type="spellEnd"/>
      <w:r w:rsidRPr="0047480A">
        <w:rPr>
          <w:rFonts w:cstheme="minorHAnsi"/>
          <w:sz w:val="16"/>
          <w:szCs w:val="16"/>
        </w:rPr>
        <w:t xml:space="preserve"> the process of achieving the goal)</w:t>
      </w:r>
    </w:p>
    <w:p w:rsidR="00172430" w:rsidRPr="0047480A" w:rsidRDefault="00172430" w:rsidP="002025FD">
      <w:pPr>
        <w:pStyle w:val="ListParagraph"/>
        <w:numPr>
          <w:ilvl w:val="0"/>
          <w:numId w:val="44"/>
        </w:numPr>
        <w:spacing w:after="0"/>
        <w:jc w:val="both"/>
        <w:rPr>
          <w:rFonts w:cstheme="minorHAnsi"/>
          <w:sz w:val="16"/>
          <w:szCs w:val="16"/>
        </w:rPr>
      </w:pPr>
      <w:r w:rsidRPr="0047480A">
        <w:rPr>
          <w:rFonts w:cstheme="minorHAnsi"/>
          <w:sz w:val="16"/>
          <w:szCs w:val="16"/>
        </w:rPr>
        <w:t>Internal control is affected by people.</w:t>
      </w:r>
    </w:p>
    <w:p w:rsidR="00172430" w:rsidRPr="0047480A" w:rsidRDefault="00172430" w:rsidP="002025FD">
      <w:pPr>
        <w:pStyle w:val="ListParagraph"/>
        <w:numPr>
          <w:ilvl w:val="0"/>
          <w:numId w:val="44"/>
        </w:numPr>
        <w:spacing w:after="0"/>
        <w:jc w:val="both"/>
        <w:rPr>
          <w:rFonts w:cstheme="minorHAnsi"/>
          <w:sz w:val="16"/>
          <w:szCs w:val="16"/>
        </w:rPr>
      </w:pPr>
      <w:r w:rsidRPr="0047480A">
        <w:rPr>
          <w:rFonts w:cstheme="minorHAnsi"/>
          <w:sz w:val="16"/>
          <w:szCs w:val="16"/>
        </w:rPr>
        <w:t xml:space="preserve">Internal control provides only reasonable, NOT absolute assurance that </w:t>
      </w:r>
      <w:r w:rsidR="00B1756D" w:rsidRPr="0047480A">
        <w:rPr>
          <w:rFonts w:cstheme="minorHAnsi"/>
          <w:sz w:val="16"/>
          <w:szCs w:val="16"/>
        </w:rPr>
        <w:t>management’s</w:t>
      </w:r>
      <w:r w:rsidRPr="0047480A">
        <w:rPr>
          <w:rFonts w:cstheme="minorHAnsi"/>
          <w:sz w:val="16"/>
          <w:szCs w:val="16"/>
        </w:rPr>
        <w:t xml:space="preserve"> goals will be achieved.</w:t>
      </w:r>
    </w:p>
    <w:p w:rsidR="00B1756D" w:rsidRPr="0047480A" w:rsidRDefault="00B1756D" w:rsidP="002025FD">
      <w:pPr>
        <w:pStyle w:val="ListParagraph"/>
        <w:numPr>
          <w:ilvl w:val="0"/>
          <w:numId w:val="44"/>
        </w:numPr>
        <w:spacing w:after="0"/>
        <w:jc w:val="both"/>
        <w:rPr>
          <w:rFonts w:cstheme="minorHAnsi"/>
          <w:sz w:val="16"/>
          <w:szCs w:val="16"/>
        </w:rPr>
      </w:pPr>
      <w:r w:rsidRPr="0047480A">
        <w:rPr>
          <w:rFonts w:cstheme="minorHAnsi"/>
          <w:sz w:val="16"/>
          <w:szCs w:val="16"/>
        </w:rPr>
        <w:t>Internal control is not the sole responsibility of management.</w:t>
      </w:r>
    </w:p>
    <w:p w:rsidR="00B1756D" w:rsidRPr="0047480A" w:rsidRDefault="00B1756D" w:rsidP="002025FD">
      <w:pPr>
        <w:pStyle w:val="ListParagraph"/>
        <w:numPr>
          <w:ilvl w:val="0"/>
          <w:numId w:val="44"/>
        </w:numPr>
        <w:spacing w:after="0"/>
        <w:jc w:val="both"/>
        <w:rPr>
          <w:rFonts w:cstheme="minorHAnsi"/>
          <w:sz w:val="16"/>
          <w:szCs w:val="16"/>
        </w:rPr>
      </w:pPr>
      <w:r w:rsidRPr="0047480A">
        <w:rPr>
          <w:rFonts w:cstheme="minorHAnsi"/>
          <w:sz w:val="16"/>
          <w:szCs w:val="16"/>
        </w:rPr>
        <w:t>Internal control is not static, its needs to evolve to changing conditions</w:t>
      </w:r>
    </w:p>
    <w:p w:rsidR="00172430" w:rsidRPr="0047480A" w:rsidRDefault="00172430" w:rsidP="002025FD">
      <w:pPr>
        <w:pStyle w:val="ListParagraph"/>
        <w:numPr>
          <w:ilvl w:val="0"/>
          <w:numId w:val="44"/>
        </w:numPr>
        <w:spacing w:after="0"/>
        <w:jc w:val="both"/>
        <w:rPr>
          <w:rFonts w:cstheme="minorHAnsi"/>
          <w:sz w:val="16"/>
          <w:szCs w:val="16"/>
        </w:rPr>
      </w:pPr>
      <w:r w:rsidRPr="0047480A">
        <w:rPr>
          <w:rFonts w:cstheme="minorHAnsi"/>
          <w:sz w:val="16"/>
          <w:szCs w:val="16"/>
        </w:rPr>
        <w:t>Internal control sets out to achieve objectives in 3 categories that are separate but interlinked.</w:t>
      </w:r>
    </w:p>
    <w:p w:rsidR="00172430" w:rsidRPr="0047480A" w:rsidRDefault="00172430" w:rsidP="00172430">
      <w:pPr>
        <w:spacing w:after="0"/>
        <w:jc w:val="both"/>
        <w:rPr>
          <w:rFonts w:cstheme="minorHAnsi"/>
          <w:b/>
          <w:sz w:val="16"/>
          <w:szCs w:val="16"/>
          <w:u w:val="single"/>
        </w:rPr>
      </w:pPr>
      <w:r w:rsidRPr="0047480A">
        <w:rPr>
          <w:rFonts w:cstheme="minorHAnsi"/>
          <w:b/>
          <w:sz w:val="16"/>
          <w:szCs w:val="16"/>
          <w:u w:val="single"/>
        </w:rPr>
        <w:t>The objectives of internal control:</w:t>
      </w:r>
    </w:p>
    <w:p w:rsidR="00172430" w:rsidRPr="0047480A" w:rsidRDefault="00172430" w:rsidP="00172430">
      <w:pPr>
        <w:spacing w:after="0"/>
        <w:jc w:val="both"/>
        <w:rPr>
          <w:rFonts w:cstheme="minorHAnsi"/>
          <w:sz w:val="16"/>
          <w:szCs w:val="16"/>
        </w:rPr>
      </w:pPr>
      <w:r w:rsidRPr="0047480A">
        <w:rPr>
          <w:rFonts w:cstheme="minorHAnsi"/>
          <w:sz w:val="16"/>
          <w:szCs w:val="16"/>
        </w:rPr>
        <w:t>Internal controls are put in place to ensure:</w:t>
      </w:r>
    </w:p>
    <w:p w:rsidR="00172430" w:rsidRPr="0047480A" w:rsidRDefault="00172430" w:rsidP="002025FD">
      <w:pPr>
        <w:pStyle w:val="ListParagraph"/>
        <w:numPr>
          <w:ilvl w:val="0"/>
          <w:numId w:val="43"/>
        </w:numPr>
        <w:spacing w:after="0"/>
        <w:jc w:val="both"/>
        <w:rPr>
          <w:rFonts w:cstheme="minorHAnsi"/>
          <w:sz w:val="16"/>
          <w:szCs w:val="16"/>
        </w:rPr>
      </w:pPr>
      <w:r w:rsidRPr="0047480A">
        <w:rPr>
          <w:rFonts w:cstheme="minorHAnsi"/>
          <w:sz w:val="16"/>
          <w:szCs w:val="16"/>
        </w:rPr>
        <w:t xml:space="preserve">Adherence to management </w:t>
      </w:r>
      <w:r w:rsidR="00C22411" w:rsidRPr="0047480A">
        <w:rPr>
          <w:rFonts w:cstheme="minorHAnsi"/>
          <w:sz w:val="16"/>
          <w:szCs w:val="16"/>
        </w:rPr>
        <w:t>policies for all aspects of the business</w:t>
      </w:r>
    </w:p>
    <w:p w:rsidR="00C22411" w:rsidRPr="0047480A" w:rsidRDefault="00C22411" w:rsidP="002025FD">
      <w:pPr>
        <w:pStyle w:val="ListParagraph"/>
        <w:numPr>
          <w:ilvl w:val="0"/>
          <w:numId w:val="43"/>
        </w:numPr>
        <w:spacing w:after="0"/>
        <w:jc w:val="both"/>
        <w:rPr>
          <w:rFonts w:cstheme="minorHAnsi"/>
          <w:sz w:val="16"/>
          <w:szCs w:val="16"/>
        </w:rPr>
      </w:pPr>
      <w:r w:rsidRPr="0047480A">
        <w:rPr>
          <w:rFonts w:cstheme="minorHAnsi"/>
          <w:sz w:val="16"/>
          <w:szCs w:val="16"/>
        </w:rPr>
        <w:t>To safeguard the assets of the company against theft/damage</w:t>
      </w:r>
    </w:p>
    <w:p w:rsidR="00C22411" w:rsidRPr="0047480A" w:rsidRDefault="00C22411" w:rsidP="002025FD">
      <w:pPr>
        <w:pStyle w:val="ListParagraph"/>
        <w:numPr>
          <w:ilvl w:val="0"/>
          <w:numId w:val="43"/>
        </w:numPr>
        <w:spacing w:after="0"/>
        <w:jc w:val="both"/>
        <w:rPr>
          <w:rFonts w:cstheme="minorHAnsi"/>
          <w:sz w:val="16"/>
          <w:szCs w:val="16"/>
        </w:rPr>
      </w:pPr>
      <w:r w:rsidRPr="0047480A">
        <w:rPr>
          <w:rFonts w:cstheme="minorHAnsi"/>
          <w:sz w:val="16"/>
          <w:szCs w:val="16"/>
        </w:rPr>
        <w:t>The prevention and detection of fraud and error</w:t>
      </w:r>
    </w:p>
    <w:p w:rsidR="00C22411" w:rsidRPr="0047480A" w:rsidRDefault="00C22411" w:rsidP="002025FD">
      <w:pPr>
        <w:pStyle w:val="ListParagraph"/>
        <w:numPr>
          <w:ilvl w:val="0"/>
          <w:numId w:val="43"/>
        </w:numPr>
        <w:spacing w:after="0"/>
        <w:jc w:val="both"/>
        <w:rPr>
          <w:rFonts w:cstheme="minorHAnsi"/>
          <w:sz w:val="16"/>
          <w:szCs w:val="16"/>
        </w:rPr>
      </w:pPr>
      <w:r w:rsidRPr="0047480A">
        <w:rPr>
          <w:rFonts w:cstheme="minorHAnsi"/>
          <w:sz w:val="16"/>
          <w:szCs w:val="16"/>
        </w:rPr>
        <w:t>The accuracy and completion of accounting records</w:t>
      </w:r>
    </w:p>
    <w:p w:rsidR="00C22411" w:rsidRPr="0047480A" w:rsidRDefault="00C22411" w:rsidP="002025FD">
      <w:pPr>
        <w:pStyle w:val="ListParagraph"/>
        <w:numPr>
          <w:ilvl w:val="0"/>
          <w:numId w:val="43"/>
        </w:numPr>
        <w:spacing w:after="0"/>
        <w:jc w:val="both"/>
        <w:rPr>
          <w:rFonts w:cstheme="minorHAnsi"/>
          <w:sz w:val="16"/>
          <w:szCs w:val="16"/>
        </w:rPr>
      </w:pPr>
      <w:r w:rsidRPr="0047480A">
        <w:rPr>
          <w:rFonts w:cstheme="minorHAnsi"/>
          <w:sz w:val="16"/>
          <w:szCs w:val="16"/>
        </w:rPr>
        <w:t>The timely preparation of reliable financial and other information necessary to run the business.</w:t>
      </w:r>
    </w:p>
    <w:p w:rsidR="003F287C" w:rsidRPr="0047480A" w:rsidRDefault="003F287C" w:rsidP="003F287C">
      <w:pPr>
        <w:spacing w:after="0"/>
        <w:jc w:val="both"/>
        <w:rPr>
          <w:rFonts w:cstheme="minorHAnsi"/>
          <w:b/>
          <w:sz w:val="16"/>
          <w:szCs w:val="16"/>
          <w:u w:val="single"/>
        </w:rPr>
      </w:pPr>
      <w:r w:rsidRPr="0047480A">
        <w:rPr>
          <w:rFonts w:cstheme="minorHAnsi"/>
          <w:b/>
          <w:sz w:val="16"/>
          <w:szCs w:val="16"/>
          <w:u w:val="single"/>
        </w:rPr>
        <w:t>Limitations of internal control:</w:t>
      </w:r>
    </w:p>
    <w:p w:rsidR="003F287C" w:rsidRPr="0047480A" w:rsidRDefault="00D12BD6" w:rsidP="002025FD">
      <w:pPr>
        <w:pStyle w:val="ListParagraph"/>
        <w:numPr>
          <w:ilvl w:val="0"/>
          <w:numId w:val="45"/>
        </w:numPr>
        <w:spacing w:after="0"/>
        <w:jc w:val="both"/>
        <w:rPr>
          <w:rFonts w:cstheme="minorHAnsi"/>
          <w:sz w:val="16"/>
          <w:szCs w:val="16"/>
        </w:rPr>
      </w:pPr>
      <w:r w:rsidRPr="0047480A">
        <w:rPr>
          <w:rFonts w:cstheme="minorHAnsi"/>
          <w:sz w:val="16"/>
          <w:szCs w:val="16"/>
        </w:rPr>
        <w:t>Management’s</w:t>
      </w:r>
      <w:r w:rsidR="003F287C" w:rsidRPr="0047480A">
        <w:rPr>
          <w:rFonts w:cstheme="minorHAnsi"/>
          <w:sz w:val="16"/>
          <w:szCs w:val="16"/>
        </w:rPr>
        <w:t xml:space="preserve"> usual requirement that internal controls cost does not exceed the expected benefit to be derived there from.</w:t>
      </w:r>
    </w:p>
    <w:p w:rsidR="003F287C" w:rsidRPr="0047480A" w:rsidRDefault="003F287C" w:rsidP="002025FD">
      <w:pPr>
        <w:pStyle w:val="ListParagraph"/>
        <w:numPr>
          <w:ilvl w:val="0"/>
          <w:numId w:val="45"/>
        </w:numPr>
        <w:spacing w:after="0"/>
        <w:jc w:val="both"/>
        <w:rPr>
          <w:rFonts w:cstheme="minorHAnsi"/>
          <w:sz w:val="16"/>
          <w:szCs w:val="16"/>
        </w:rPr>
      </w:pPr>
      <w:r w:rsidRPr="0047480A">
        <w:rPr>
          <w:rFonts w:cstheme="minorHAnsi"/>
          <w:sz w:val="16"/>
          <w:szCs w:val="16"/>
        </w:rPr>
        <w:t xml:space="preserve">The tendency for internal controls to be directed to routine transactions rather than </w:t>
      </w:r>
      <w:proofErr w:type="spellStart"/>
      <w:r w:rsidRPr="0047480A">
        <w:rPr>
          <w:rFonts w:cstheme="minorHAnsi"/>
          <w:sz w:val="16"/>
          <w:szCs w:val="16"/>
        </w:rPr>
        <w:t>non routine</w:t>
      </w:r>
      <w:proofErr w:type="spellEnd"/>
      <w:r w:rsidRPr="0047480A">
        <w:rPr>
          <w:rFonts w:cstheme="minorHAnsi"/>
          <w:sz w:val="16"/>
          <w:szCs w:val="16"/>
        </w:rPr>
        <w:t xml:space="preserve"> transactions.</w:t>
      </w:r>
    </w:p>
    <w:p w:rsidR="003F287C" w:rsidRPr="0047480A" w:rsidRDefault="003F287C" w:rsidP="002025FD">
      <w:pPr>
        <w:pStyle w:val="ListParagraph"/>
        <w:numPr>
          <w:ilvl w:val="0"/>
          <w:numId w:val="45"/>
        </w:numPr>
        <w:spacing w:after="0"/>
        <w:jc w:val="both"/>
        <w:rPr>
          <w:rFonts w:cstheme="minorHAnsi"/>
          <w:sz w:val="16"/>
          <w:szCs w:val="16"/>
        </w:rPr>
      </w:pPr>
      <w:r w:rsidRPr="0047480A">
        <w:rPr>
          <w:rFonts w:cstheme="minorHAnsi"/>
          <w:sz w:val="16"/>
          <w:szCs w:val="16"/>
        </w:rPr>
        <w:t>The potential for human error due to carelessness, distraction, mistakes of judgement and misunderstanding the instructions,</w:t>
      </w:r>
    </w:p>
    <w:p w:rsidR="00C22411" w:rsidRPr="0047480A" w:rsidRDefault="003F287C" w:rsidP="002025FD">
      <w:pPr>
        <w:pStyle w:val="ListParagraph"/>
        <w:numPr>
          <w:ilvl w:val="0"/>
          <w:numId w:val="45"/>
        </w:numPr>
        <w:spacing w:after="0"/>
        <w:jc w:val="both"/>
        <w:rPr>
          <w:rFonts w:cstheme="minorHAnsi"/>
          <w:sz w:val="16"/>
          <w:szCs w:val="16"/>
        </w:rPr>
      </w:pPr>
      <w:r w:rsidRPr="0047480A">
        <w:rPr>
          <w:rFonts w:cstheme="minorHAnsi"/>
          <w:sz w:val="16"/>
          <w:szCs w:val="16"/>
        </w:rPr>
        <w:t xml:space="preserve">The possibility of circumventing the internal controls through collusion with management, or </w:t>
      </w:r>
      <w:proofErr w:type="spellStart"/>
      <w:r w:rsidRPr="0047480A">
        <w:rPr>
          <w:rFonts w:cstheme="minorHAnsi"/>
          <w:sz w:val="16"/>
          <w:szCs w:val="16"/>
        </w:rPr>
        <w:t>a</w:t>
      </w:r>
      <w:proofErr w:type="spellEnd"/>
      <w:r w:rsidRPr="0047480A">
        <w:rPr>
          <w:rFonts w:cstheme="minorHAnsi"/>
          <w:sz w:val="16"/>
          <w:szCs w:val="16"/>
        </w:rPr>
        <w:t xml:space="preserve"> employee with parties outside of the org</w:t>
      </w:r>
    </w:p>
    <w:p w:rsidR="003F287C" w:rsidRPr="0047480A" w:rsidRDefault="003F287C" w:rsidP="002025FD">
      <w:pPr>
        <w:pStyle w:val="ListParagraph"/>
        <w:numPr>
          <w:ilvl w:val="0"/>
          <w:numId w:val="45"/>
        </w:numPr>
        <w:spacing w:after="0"/>
        <w:jc w:val="both"/>
        <w:rPr>
          <w:rFonts w:cstheme="minorHAnsi"/>
          <w:sz w:val="16"/>
          <w:szCs w:val="16"/>
        </w:rPr>
      </w:pPr>
      <w:r w:rsidRPr="0047480A">
        <w:rPr>
          <w:rFonts w:cstheme="minorHAnsi"/>
          <w:sz w:val="16"/>
          <w:szCs w:val="16"/>
        </w:rPr>
        <w:t xml:space="preserve">The possibility that the person responsible for exercising internal controls could abuse that </w:t>
      </w:r>
      <w:proofErr w:type="gramStart"/>
      <w:r w:rsidRPr="0047480A">
        <w:rPr>
          <w:rFonts w:cstheme="minorHAnsi"/>
          <w:sz w:val="16"/>
          <w:szCs w:val="16"/>
        </w:rPr>
        <w:t>responsibility .</w:t>
      </w:r>
      <w:proofErr w:type="gramEnd"/>
      <w:r w:rsidRPr="0047480A">
        <w:rPr>
          <w:rFonts w:cstheme="minorHAnsi"/>
          <w:sz w:val="16"/>
          <w:szCs w:val="16"/>
        </w:rPr>
        <w:t xml:space="preserve"> </w:t>
      </w:r>
      <w:proofErr w:type="spellStart"/>
      <w:proofErr w:type="gramStart"/>
      <w:r w:rsidRPr="0047480A">
        <w:rPr>
          <w:rFonts w:cstheme="minorHAnsi"/>
          <w:sz w:val="16"/>
          <w:szCs w:val="16"/>
        </w:rPr>
        <w:t>eg</w:t>
      </w:r>
      <w:proofErr w:type="spellEnd"/>
      <w:proofErr w:type="gramEnd"/>
      <w:r w:rsidRPr="0047480A">
        <w:rPr>
          <w:rFonts w:cstheme="minorHAnsi"/>
          <w:sz w:val="16"/>
          <w:szCs w:val="16"/>
        </w:rPr>
        <w:t xml:space="preserve"> management.</w:t>
      </w:r>
    </w:p>
    <w:p w:rsidR="003F287C" w:rsidRPr="0047480A" w:rsidRDefault="003F287C" w:rsidP="002025FD">
      <w:pPr>
        <w:pStyle w:val="ListParagraph"/>
        <w:numPr>
          <w:ilvl w:val="0"/>
          <w:numId w:val="45"/>
        </w:numPr>
        <w:spacing w:after="0"/>
        <w:jc w:val="both"/>
        <w:rPr>
          <w:rFonts w:cstheme="minorHAnsi"/>
          <w:sz w:val="16"/>
          <w:szCs w:val="16"/>
        </w:rPr>
      </w:pPr>
      <w:r w:rsidRPr="0047480A">
        <w:rPr>
          <w:rFonts w:cstheme="minorHAnsi"/>
          <w:sz w:val="16"/>
          <w:szCs w:val="16"/>
        </w:rPr>
        <w:t xml:space="preserve">The possibility that procedures may become inadequate due to </w:t>
      </w:r>
      <w:proofErr w:type="spellStart"/>
      <w:r w:rsidRPr="0047480A">
        <w:rPr>
          <w:rFonts w:cstheme="minorHAnsi"/>
          <w:sz w:val="16"/>
          <w:szCs w:val="16"/>
        </w:rPr>
        <w:t>changed</w:t>
      </w:r>
      <w:proofErr w:type="spellEnd"/>
      <w:r w:rsidRPr="0047480A">
        <w:rPr>
          <w:rFonts w:cstheme="minorHAnsi"/>
          <w:sz w:val="16"/>
          <w:szCs w:val="16"/>
        </w:rPr>
        <w:t xml:space="preserve"> in conditions. And as a result compliance deteriorates.</w:t>
      </w:r>
    </w:p>
    <w:p w:rsidR="00C22411" w:rsidRPr="0047480A" w:rsidRDefault="002C6DC3" w:rsidP="00172430">
      <w:pPr>
        <w:spacing w:after="0"/>
        <w:jc w:val="both"/>
        <w:rPr>
          <w:rFonts w:cstheme="minorHAnsi"/>
          <w:b/>
          <w:sz w:val="16"/>
          <w:szCs w:val="16"/>
          <w:u w:val="single"/>
        </w:rPr>
      </w:pPr>
      <w:r w:rsidRPr="0047480A">
        <w:rPr>
          <w:rFonts w:cstheme="minorHAnsi"/>
          <w:b/>
          <w:sz w:val="16"/>
          <w:szCs w:val="16"/>
          <w:u w:val="single"/>
        </w:rPr>
        <w:t>Managements Assertions/internal control objectives for financial reporting:</w:t>
      </w:r>
    </w:p>
    <w:p w:rsidR="002C6DC3" w:rsidRPr="0047480A" w:rsidRDefault="002C6DC3" w:rsidP="00172430">
      <w:pPr>
        <w:spacing w:after="0"/>
        <w:jc w:val="both"/>
        <w:rPr>
          <w:rFonts w:cstheme="minorHAnsi"/>
          <w:sz w:val="16"/>
          <w:szCs w:val="16"/>
        </w:rPr>
      </w:pPr>
      <w:r w:rsidRPr="0047480A">
        <w:rPr>
          <w:rFonts w:cstheme="minorHAnsi"/>
          <w:b/>
          <w:sz w:val="16"/>
          <w:szCs w:val="16"/>
          <w:u w:val="single"/>
        </w:rPr>
        <w:t xml:space="preserve">Assertions: </w:t>
      </w:r>
      <w:r w:rsidRPr="0047480A">
        <w:rPr>
          <w:rFonts w:cstheme="minorHAnsi"/>
          <w:sz w:val="16"/>
          <w:szCs w:val="16"/>
        </w:rPr>
        <w:t xml:space="preserve">management’s representation about the </w:t>
      </w:r>
      <w:proofErr w:type="spellStart"/>
      <w:proofErr w:type="gramStart"/>
      <w:r w:rsidRPr="0047480A">
        <w:rPr>
          <w:rFonts w:cstheme="minorHAnsi"/>
          <w:sz w:val="16"/>
          <w:szCs w:val="16"/>
        </w:rPr>
        <w:t>companies</w:t>
      </w:r>
      <w:proofErr w:type="spellEnd"/>
      <w:proofErr w:type="gramEnd"/>
      <w:r w:rsidRPr="0047480A">
        <w:rPr>
          <w:rFonts w:cstheme="minorHAnsi"/>
          <w:sz w:val="16"/>
          <w:szCs w:val="16"/>
        </w:rPr>
        <w:t xml:space="preserve"> assets, equity and liabilities, transactions and events in their financial reports.</w:t>
      </w:r>
    </w:p>
    <w:p w:rsidR="002C6DC3" w:rsidRPr="0047480A" w:rsidRDefault="002C6DC3" w:rsidP="00172430">
      <w:pPr>
        <w:spacing w:after="0"/>
        <w:jc w:val="both"/>
        <w:rPr>
          <w:rFonts w:cstheme="minorHAnsi"/>
          <w:b/>
          <w:sz w:val="16"/>
          <w:szCs w:val="16"/>
          <w:u w:val="single"/>
        </w:rPr>
      </w:pPr>
      <w:r w:rsidRPr="0047480A">
        <w:rPr>
          <w:rFonts w:cstheme="minorHAnsi"/>
          <w:sz w:val="16"/>
          <w:szCs w:val="16"/>
        </w:rPr>
        <w:t>The aim of reliable financial reporting is to enable management to ensure that transactions that are reported are</w:t>
      </w:r>
      <w:r w:rsidRPr="0047480A">
        <w:rPr>
          <w:rFonts w:cstheme="minorHAnsi"/>
          <w:b/>
          <w:sz w:val="16"/>
          <w:szCs w:val="16"/>
          <w:u w:val="single"/>
        </w:rPr>
        <w:t xml:space="preserve"> </w:t>
      </w:r>
      <w:proofErr w:type="spellStart"/>
      <w:r w:rsidRPr="0047480A">
        <w:rPr>
          <w:rFonts w:cstheme="minorHAnsi"/>
          <w:b/>
          <w:sz w:val="16"/>
          <w:szCs w:val="16"/>
          <w:u w:val="single"/>
        </w:rPr>
        <w:t>valid.accurate</w:t>
      </w:r>
      <w:proofErr w:type="spellEnd"/>
      <w:r w:rsidRPr="0047480A">
        <w:rPr>
          <w:rFonts w:cstheme="minorHAnsi"/>
          <w:b/>
          <w:sz w:val="16"/>
          <w:szCs w:val="16"/>
          <w:u w:val="single"/>
        </w:rPr>
        <w:t xml:space="preserve"> and complete</w:t>
      </w:r>
    </w:p>
    <w:p w:rsidR="002C6DC3" w:rsidRPr="0047480A" w:rsidRDefault="002C6DC3" w:rsidP="00172430">
      <w:pPr>
        <w:spacing w:after="0"/>
        <w:jc w:val="both"/>
        <w:rPr>
          <w:rFonts w:cstheme="minorHAnsi"/>
          <w:sz w:val="16"/>
          <w:szCs w:val="16"/>
        </w:rPr>
      </w:pPr>
      <w:r w:rsidRPr="0047480A">
        <w:rPr>
          <w:rFonts w:cstheme="minorHAnsi"/>
          <w:sz w:val="16"/>
          <w:szCs w:val="16"/>
        </w:rPr>
        <w:t>A valid transaction means it has occurred, been authorized and pertains to the entity.</w:t>
      </w:r>
    </w:p>
    <w:tbl>
      <w:tblPr>
        <w:tblStyle w:val="TableGrid"/>
        <w:tblW w:w="0" w:type="auto"/>
        <w:tblLook w:val="04A0" w:firstRow="1" w:lastRow="0" w:firstColumn="1" w:lastColumn="0" w:noHBand="0" w:noVBand="1"/>
      </w:tblPr>
      <w:tblGrid>
        <w:gridCol w:w="5140"/>
        <w:gridCol w:w="5140"/>
      </w:tblGrid>
      <w:tr w:rsidR="002C6DC3" w:rsidRPr="0047480A" w:rsidTr="002C6DC3">
        <w:tc>
          <w:tcPr>
            <w:tcW w:w="5140" w:type="dxa"/>
          </w:tcPr>
          <w:p w:rsidR="002C6DC3" w:rsidRPr="0047480A" w:rsidRDefault="002C6DC3" w:rsidP="00172430">
            <w:pPr>
              <w:jc w:val="both"/>
              <w:rPr>
                <w:rFonts w:cstheme="minorHAnsi"/>
                <w:b/>
                <w:sz w:val="16"/>
                <w:szCs w:val="16"/>
              </w:rPr>
            </w:pPr>
            <w:r w:rsidRPr="0047480A">
              <w:rPr>
                <w:rFonts w:cstheme="minorHAnsi"/>
                <w:b/>
                <w:sz w:val="16"/>
                <w:szCs w:val="16"/>
              </w:rPr>
              <w:t>Internal controls &amp; objectives</w:t>
            </w:r>
          </w:p>
        </w:tc>
        <w:tc>
          <w:tcPr>
            <w:tcW w:w="5140" w:type="dxa"/>
          </w:tcPr>
          <w:p w:rsidR="002C6DC3" w:rsidRPr="0047480A" w:rsidRDefault="002C6DC3" w:rsidP="00172430">
            <w:pPr>
              <w:jc w:val="both"/>
              <w:rPr>
                <w:rFonts w:cstheme="minorHAnsi"/>
                <w:b/>
                <w:sz w:val="16"/>
                <w:szCs w:val="16"/>
              </w:rPr>
            </w:pPr>
            <w:r w:rsidRPr="0047480A">
              <w:rPr>
                <w:rFonts w:cstheme="minorHAnsi"/>
                <w:b/>
                <w:sz w:val="16"/>
                <w:szCs w:val="16"/>
              </w:rPr>
              <w:t>Assertions</w:t>
            </w:r>
          </w:p>
        </w:tc>
      </w:tr>
      <w:tr w:rsidR="002C6DC3" w:rsidRPr="0047480A" w:rsidTr="002C6DC3">
        <w:tc>
          <w:tcPr>
            <w:tcW w:w="5140" w:type="dxa"/>
          </w:tcPr>
          <w:p w:rsidR="002C6DC3" w:rsidRPr="0047480A" w:rsidRDefault="002C6DC3" w:rsidP="00172430">
            <w:pPr>
              <w:jc w:val="both"/>
              <w:rPr>
                <w:rFonts w:cstheme="minorHAnsi"/>
                <w:sz w:val="16"/>
                <w:szCs w:val="16"/>
              </w:rPr>
            </w:pPr>
            <w:r w:rsidRPr="0047480A">
              <w:rPr>
                <w:rFonts w:cstheme="minorHAnsi"/>
                <w:sz w:val="16"/>
                <w:szCs w:val="16"/>
              </w:rPr>
              <w:t>Valid</w:t>
            </w:r>
          </w:p>
        </w:tc>
        <w:tc>
          <w:tcPr>
            <w:tcW w:w="5140" w:type="dxa"/>
          </w:tcPr>
          <w:p w:rsidR="002C6DC3" w:rsidRPr="0047480A" w:rsidRDefault="002C6DC3" w:rsidP="00172430">
            <w:pPr>
              <w:jc w:val="both"/>
              <w:rPr>
                <w:rFonts w:cstheme="minorHAnsi"/>
                <w:sz w:val="16"/>
                <w:szCs w:val="16"/>
              </w:rPr>
            </w:pPr>
            <w:r w:rsidRPr="0047480A">
              <w:rPr>
                <w:rFonts w:cstheme="minorHAnsi"/>
                <w:sz w:val="16"/>
                <w:szCs w:val="16"/>
              </w:rPr>
              <w:t>Occurrence</w:t>
            </w:r>
          </w:p>
          <w:p w:rsidR="002C6DC3" w:rsidRPr="0047480A" w:rsidRDefault="002C6DC3" w:rsidP="00172430">
            <w:pPr>
              <w:jc w:val="both"/>
              <w:rPr>
                <w:rFonts w:cstheme="minorHAnsi"/>
                <w:sz w:val="16"/>
                <w:szCs w:val="16"/>
              </w:rPr>
            </w:pPr>
            <w:r w:rsidRPr="0047480A">
              <w:rPr>
                <w:rFonts w:cstheme="minorHAnsi"/>
                <w:sz w:val="16"/>
                <w:szCs w:val="16"/>
              </w:rPr>
              <w:t>Existence</w:t>
            </w:r>
          </w:p>
          <w:p w:rsidR="002C6DC3" w:rsidRPr="0047480A" w:rsidRDefault="002C6DC3" w:rsidP="00172430">
            <w:pPr>
              <w:jc w:val="both"/>
              <w:rPr>
                <w:rFonts w:cstheme="minorHAnsi"/>
                <w:sz w:val="16"/>
                <w:szCs w:val="16"/>
              </w:rPr>
            </w:pPr>
            <w:r w:rsidRPr="0047480A">
              <w:rPr>
                <w:rFonts w:cstheme="minorHAnsi"/>
                <w:sz w:val="16"/>
                <w:szCs w:val="16"/>
              </w:rPr>
              <w:t>Rights and obligations</w:t>
            </w:r>
          </w:p>
        </w:tc>
      </w:tr>
      <w:tr w:rsidR="002C6DC3" w:rsidRPr="0047480A" w:rsidTr="002C6DC3">
        <w:tc>
          <w:tcPr>
            <w:tcW w:w="5140" w:type="dxa"/>
          </w:tcPr>
          <w:p w:rsidR="002C6DC3" w:rsidRPr="0047480A" w:rsidRDefault="002C6DC3" w:rsidP="00172430">
            <w:pPr>
              <w:jc w:val="both"/>
              <w:rPr>
                <w:rFonts w:cstheme="minorHAnsi"/>
                <w:sz w:val="16"/>
                <w:szCs w:val="16"/>
              </w:rPr>
            </w:pPr>
            <w:r w:rsidRPr="0047480A">
              <w:rPr>
                <w:rFonts w:cstheme="minorHAnsi"/>
                <w:sz w:val="16"/>
                <w:szCs w:val="16"/>
              </w:rPr>
              <w:t>Accurate</w:t>
            </w:r>
          </w:p>
        </w:tc>
        <w:tc>
          <w:tcPr>
            <w:tcW w:w="5140" w:type="dxa"/>
          </w:tcPr>
          <w:p w:rsidR="002C6DC3" w:rsidRPr="0047480A" w:rsidRDefault="002C6DC3" w:rsidP="00172430">
            <w:pPr>
              <w:jc w:val="both"/>
              <w:rPr>
                <w:rFonts w:cstheme="minorHAnsi"/>
                <w:sz w:val="16"/>
                <w:szCs w:val="16"/>
              </w:rPr>
            </w:pPr>
            <w:r w:rsidRPr="0047480A">
              <w:rPr>
                <w:rFonts w:cstheme="minorHAnsi"/>
                <w:sz w:val="16"/>
                <w:szCs w:val="16"/>
              </w:rPr>
              <w:t>Accuracy</w:t>
            </w:r>
          </w:p>
          <w:p w:rsidR="002C6DC3" w:rsidRPr="0047480A" w:rsidRDefault="002C6DC3" w:rsidP="00172430">
            <w:pPr>
              <w:jc w:val="both"/>
              <w:rPr>
                <w:rFonts w:cstheme="minorHAnsi"/>
                <w:sz w:val="16"/>
                <w:szCs w:val="16"/>
              </w:rPr>
            </w:pPr>
            <w:r w:rsidRPr="0047480A">
              <w:rPr>
                <w:rFonts w:cstheme="minorHAnsi"/>
                <w:sz w:val="16"/>
                <w:szCs w:val="16"/>
              </w:rPr>
              <w:t>Classification</w:t>
            </w:r>
          </w:p>
          <w:p w:rsidR="002C6DC3" w:rsidRPr="0047480A" w:rsidRDefault="002C6DC3" w:rsidP="00172430">
            <w:pPr>
              <w:jc w:val="both"/>
              <w:rPr>
                <w:rFonts w:cstheme="minorHAnsi"/>
                <w:sz w:val="16"/>
                <w:szCs w:val="16"/>
              </w:rPr>
            </w:pPr>
            <w:r w:rsidRPr="0047480A">
              <w:rPr>
                <w:rFonts w:cstheme="minorHAnsi"/>
                <w:sz w:val="16"/>
                <w:szCs w:val="16"/>
              </w:rPr>
              <w:t>Valuation and allocation</w:t>
            </w:r>
          </w:p>
        </w:tc>
      </w:tr>
      <w:tr w:rsidR="002C6DC3" w:rsidRPr="0047480A" w:rsidTr="002C6DC3">
        <w:tc>
          <w:tcPr>
            <w:tcW w:w="5140" w:type="dxa"/>
          </w:tcPr>
          <w:p w:rsidR="002C6DC3" w:rsidRPr="0047480A" w:rsidRDefault="002C6DC3" w:rsidP="00172430">
            <w:pPr>
              <w:jc w:val="both"/>
              <w:rPr>
                <w:rFonts w:cstheme="minorHAnsi"/>
                <w:sz w:val="16"/>
                <w:szCs w:val="16"/>
              </w:rPr>
            </w:pPr>
            <w:r w:rsidRPr="0047480A">
              <w:rPr>
                <w:rFonts w:cstheme="minorHAnsi"/>
                <w:sz w:val="16"/>
                <w:szCs w:val="16"/>
              </w:rPr>
              <w:t>Complete</w:t>
            </w:r>
          </w:p>
        </w:tc>
        <w:tc>
          <w:tcPr>
            <w:tcW w:w="5140" w:type="dxa"/>
          </w:tcPr>
          <w:p w:rsidR="002C6DC3" w:rsidRPr="0047480A" w:rsidRDefault="002C6DC3" w:rsidP="00172430">
            <w:pPr>
              <w:jc w:val="both"/>
              <w:rPr>
                <w:rFonts w:cstheme="minorHAnsi"/>
                <w:sz w:val="16"/>
                <w:szCs w:val="16"/>
              </w:rPr>
            </w:pPr>
            <w:r w:rsidRPr="0047480A">
              <w:rPr>
                <w:rFonts w:cstheme="minorHAnsi"/>
                <w:sz w:val="16"/>
                <w:szCs w:val="16"/>
              </w:rPr>
              <w:t>Completeness and Cut Off</w:t>
            </w:r>
          </w:p>
        </w:tc>
      </w:tr>
    </w:tbl>
    <w:p w:rsidR="002C6DC3" w:rsidRPr="0047480A" w:rsidRDefault="002C6DC3" w:rsidP="00172430">
      <w:pPr>
        <w:spacing w:after="0"/>
        <w:jc w:val="both"/>
        <w:rPr>
          <w:rFonts w:cstheme="minorHAnsi"/>
          <w:b/>
          <w:sz w:val="16"/>
          <w:szCs w:val="16"/>
          <w:u w:val="single"/>
        </w:rPr>
      </w:pPr>
    </w:p>
    <w:p w:rsidR="00E52478" w:rsidRPr="0047480A" w:rsidRDefault="00E52478" w:rsidP="00172430">
      <w:pPr>
        <w:spacing w:after="0"/>
        <w:jc w:val="both"/>
        <w:rPr>
          <w:rFonts w:cstheme="minorHAnsi"/>
          <w:sz w:val="16"/>
          <w:szCs w:val="16"/>
        </w:rPr>
      </w:pPr>
      <w:r w:rsidRPr="0047480A">
        <w:rPr>
          <w:rFonts w:cstheme="minorHAnsi"/>
          <w:sz w:val="16"/>
          <w:szCs w:val="16"/>
        </w:rPr>
        <w:t>Management thereby Assures the below:</w:t>
      </w:r>
    </w:p>
    <w:p w:rsidR="00E52478" w:rsidRPr="0047480A" w:rsidRDefault="00E52478" w:rsidP="00172430">
      <w:pPr>
        <w:spacing w:after="0"/>
        <w:jc w:val="both"/>
        <w:rPr>
          <w:rFonts w:cstheme="minorHAnsi"/>
          <w:b/>
          <w:sz w:val="16"/>
          <w:szCs w:val="16"/>
          <w:u w:val="single"/>
        </w:rPr>
      </w:pPr>
      <w:r w:rsidRPr="0047480A">
        <w:rPr>
          <w:rFonts w:cstheme="minorHAnsi"/>
          <w:b/>
          <w:sz w:val="16"/>
          <w:szCs w:val="16"/>
          <w:u w:val="single"/>
        </w:rPr>
        <w:t xml:space="preserve">Occurrence: </w:t>
      </w:r>
      <w:r w:rsidRPr="0047480A">
        <w:rPr>
          <w:rFonts w:cstheme="minorHAnsi"/>
          <w:sz w:val="16"/>
          <w:szCs w:val="16"/>
        </w:rPr>
        <w:t>a recorded transaction took place and does pertain to the entity</w:t>
      </w:r>
    </w:p>
    <w:p w:rsidR="00E52478" w:rsidRPr="0047480A" w:rsidRDefault="00E52478" w:rsidP="00172430">
      <w:pPr>
        <w:spacing w:after="0"/>
        <w:jc w:val="both"/>
        <w:rPr>
          <w:rFonts w:cstheme="minorHAnsi"/>
          <w:sz w:val="16"/>
          <w:szCs w:val="16"/>
        </w:rPr>
      </w:pPr>
      <w:r w:rsidRPr="0047480A">
        <w:rPr>
          <w:rFonts w:cstheme="minorHAnsi"/>
          <w:b/>
          <w:sz w:val="16"/>
          <w:szCs w:val="16"/>
          <w:u w:val="single"/>
        </w:rPr>
        <w:t xml:space="preserve">Existence: </w:t>
      </w:r>
      <w:r w:rsidRPr="0047480A">
        <w:rPr>
          <w:rFonts w:cstheme="minorHAnsi"/>
          <w:sz w:val="16"/>
          <w:szCs w:val="16"/>
        </w:rPr>
        <w:t xml:space="preserve">Assets, Liabilities and Equity interests exist at the </w:t>
      </w:r>
      <w:proofErr w:type="gramStart"/>
      <w:r w:rsidRPr="0047480A">
        <w:rPr>
          <w:rFonts w:cstheme="minorHAnsi"/>
          <w:sz w:val="16"/>
          <w:szCs w:val="16"/>
        </w:rPr>
        <w:t>Given</w:t>
      </w:r>
      <w:proofErr w:type="gramEnd"/>
      <w:r w:rsidRPr="0047480A">
        <w:rPr>
          <w:rFonts w:cstheme="minorHAnsi"/>
          <w:sz w:val="16"/>
          <w:szCs w:val="16"/>
        </w:rPr>
        <w:t xml:space="preserve"> date</w:t>
      </w:r>
    </w:p>
    <w:p w:rsidR="00E52478" w:rsidRPr="0047480A" w:rsidRDefault="00E52478" w:rsidP="00172430">
      <w:pPr>
        <w:spacing w:after="0"/>
        <w:jc w:val="both"/>
        <w:rPr>
          <w:rFonts w:cstheme="minorHAnsi"/>
          <w:b/>
          <w:sz w:val="16"/>
          <w:szCs w:val="16"/>
          <w:u w:val="single"/>
        </w:rPr>
      </w:pPr>
      <w:r w:rsidRPr="0047480A">
        <w:rPr>
          <w:rFonts w:cstheme="minorHAnsi"/>
          <w:b/>
          <w:sz w:val="16"/>
          <w:szCs w:val="16"/>
          <w:u w:val="single"/>
        </w:rPr>
        <w:t xml:space="preserve">Rights and Obligations:  </w:t>
      </w:r>
      <w:r w:rsidRPr="0047480A">
        <w:rPr>
          <w:rFonts w:cstheme="minorHAnsi"/>
          <w:sz w:val="16"/>
          <w:szCs w:val="16"/>
        </w:rPr>
        <w:t>the entity holds or controls the rights to their Assets and have obligations to their liabilities</w:t>
      </w:r>
    </w:p>
    <w:p w:rsidR="00E52478" w:rsidRPr="0047480A" w:rsidRDefault="00E52478" w:rsidP="00172430">
      <w:pPr>
        <w:spacing w:after="0"/>
        <w:jc w:val="both"/>
        <w:rPr>
          <w:rFonts w:cstheme="minorHAnsi"/>
          <w:sz w:val="16"/>
          <w:szCs w:val="16"/>
        </w:rPr>
      </w:pPr>
      <w:r w:rsidRPr="0047480A">
        <w:rPr>
          <w:rFonts w:cstheme="minorHAnsi"/>
          <w:b/>
          <w:sz w:val="16"/>
          <w:szCs w:val="16"/>
          <w:u w:val="single"/>
        </w:rPr>
        <w:t xml:space="preserve">Accuracy: </w:t>
      </w:r>
      <w:r w:rsidRPr="0047480A">
        <w:rPr>
          <w:rFonts w:cstheme="minorHAnsi"/>
          <w:sz w:val="16"/>
          <w:szCs w:val="16"/>
        </w:rPr>
        <w:t>amounts and other data relating to recorded transactions and events have been recorded appropriately.</w:t>
      </w:r>
    </w:p>
    <w:p w:rsidR="00E52478" w:rsidRPr="0047480A" w:rsidRDefault="00E52478" w:rsidP="00172430">
      <w:pPr>
        <w:spacing w:after="0"/>
        <w:jc w:val="both"/>
        <w:rPr>
          <w:rFonts w:cstheme="minorHAnsi"/>
          <w:b/>
          <w:sz w:val="16"/>
          <w:szCs w:val="16"/>
          <w:u w:val="single"/>
        </w:rPr>
      </w:pPr>
      <w:r w:rsidRPr="0047480A">
        <w:rPr>
          <w:rFonts w:cstheme="minorHAnsi"/>
          <w:b/>
          <w:sz w:val="16"/>
          <w:szCs w:val="16"/>
          <w:u w:val="single"/>
        </w:rPr>
        <w:t xml:space="preserve">Classification: </w:t>
      </w:r>
      <w:r w:rsidRPr="0047480A">
        <w:rPr>
          <w:rFonts w:cstheme="minorHAnsi"/>
          <w:sz w:val="16"/>
          <w:szCs w:val="16"/>
        </w:rPr>
        <w:t>transactions and events have been recorded in proper accounts.</w:t>
      </w:r>
    </w:p>
    <w:p w:rsidR="00E52478" w:rsidRPr="0047480A" w:rsidRDefault="00E52478" w:rsidP="00172430">
      <w:pPr>
        <w:spacing w:after="0"/>
        <w:jc w:val="both"/>
        <w:rPr>
          <w:rFonts w:cstheme="minorHAnsi"/>
          <w:b/>
          <w:sz w:val="16"/>
          <w:szCs w:val="16"/>
          <w:u w:val="single"/>
        </w:rPr>
      </w:pPr>
      <w:r w:rsidRPr="0047480A">
        <w:rPr>
          <w:rFonts w:cstheme="minorHAnsi"/>
          <w:b/>
          <w:sz w:val="16"/>
          <w:szCs w:val="16"/>
          <w:u w:val="single"/>
        </w:rPr>
        <w:t xml:space="preserve">Valuation and Allocation: </w:t>
      </w:r>
      <w:r w:rsidRPr="0047480A">
        <w:rPr>
          <w:rFonts w:cstheme="minorHAnsi"/>
          <w:sz w:val="16"/>
          <w:szCs w:val="16"/>
        </w:rPr>
        <w:t>Assets, Liabilities and equity interests are included in their financial statements and the appropriate amounts and any resulting valuation or allocation adjustments are appropriately recorded</w:t>
      </w:r>
    </w:p>
    <w:p w:rsidR="00E52478" w:rsidRPr="0047480A" w:rsidRDefault="00E52478" w:rsidP="00172430">
      <w:pPr>
        <w:spacing w:after="0"/>
        <w:jc w:val="both"/>
        <w:rPr>
          <w:rFonts w:cstheme="minorHAnsi"/>
          <w:sz w:val="16"/>
          <w:szCs w:val="16"/>
        </w:rPr>
      </w:pPr>
      <w:r w:rsidRPr="0047480A">
        <w:rPr>
          <w:rFonts w:cstheme="minorHAnsi"/>
          <w:b/>
          <w:sz w:val="16"/>
          <w:szCs w:val="16"/>
          <w:u w:val="single"/>
        </w:rPr>
        <w:t xml:space="preserve">Completeness: </w:t>
      </w:r>
      <w:r w:rsidRPr="0047480A">
        <w:rPr>
          <w:rFonts w:cstheme="minorHAnsi"/>
          <w:sz w:val="16"/>
          <w:szCs w:val="16"/>
        </w:rPr>
        <w:t xml:space="preserve">All assets, Liabilities transactions or events which should </w:t>
      </w:r>
      <w:proofErr w:type="gramStart"/>
      <w:r w:rsidRPr="0047480A">
        <w:rPr>
          <w:rFonts w:cstheme="minorHAnsi"/>
          <w:sz w:val="16"/>
          <w:szCs w:val="16"/>
        </w:rPr>
        <w:t>of</w:t>
      </w:r>
      <w:proofErr w:type="gramEnd"/>
      <w:r w:rsidRPr="0047480A">
        <w:rPr>
          <w:rFonts w:cstheme="minorHAnsi"/>
          <w:sz w:val="16"/>
          <w:szCs w:val="16"/>
        </w:rPr>
        <w:t xml:space="preserve"> been recorded, have been recorded.</w:t>
      </w:r>
    </w:p>
    <w:p w:rsidR="00E52478" w:rsidRPr="0047480A" w:rsidRDefault="00E52478" w:rsidP="00172430">
      <w:pPr>
        <w:spacing w:after="0"/>
        <w:jc w:val="both"/>
        <w:rPr>
          <w:rFonts w:cstheme="minorHAnsi"/>
          <w:sz w:val="16"/>
          <w:szCs w:val="16"/>
        </w:rPr>
      </w:pPr>
      <w:r w:rsidRPr="0047480A">
        <w:rPr>
          <w:rFonts w:cstheme="minorHAnsi"/>
          <w:b/>
          <w:sz w:val="16"/>
          <w:szCs w:val="16"/>
          <w:u w:val="single"/>
        </w:rPr>
        <w:t xml:space="preserve">Cut Off: </w:t>
      </w:r>
      <w:r w:rsidRPr="0047480A">
        <w:rPr>
          <w:rFonts w:cstheme="minorHAnsi"/>
          <w:sz w:val="16"/>
          <w:szCs w:val="16"/>
        </w:rPr>
        <w:t>transactions and events have been recorded in the correct accounting period</w:t>
      </w:r>
    </w:p>
    <w:p w:rsidR="00F03464" w:rsidRPr="0047480A" w:rsidRDefault="00F03464" w:rsidP="00172430">
      <w:pPr>
        <w:spacing w:after="0"/>
        <w:jc w:val="both"/>
        <w:rPr>
          <w:rFonts w:cstheme="minorHAnsi"/>
          <w:sz w:val="16"/>
          <w:szCs w:val="16"/>
        </w:rPr>
      </w:pPr>
    </w:p>
    <w:p w:rsidR="00F03464" w:rsidRPr="0047480A" w:rsidRDefault="00F03464" w:rsidP="00172430">
      <w:pPr>
        <w:spacing w:after="0"/>
        <w:jc w:val="both"/>
        <w:rPr>
          <w:rFonts w:cstheme="minorHAnsi"/>
          <w:sz w:val="16"/>
          <w:szCs w:val="16"/>
        </w:rPr>
      </w:pPr>
    </w:p>
    <w:p w:rsidR="00F03464" w:rsidRPr="0047480A" w:rsidRDefault="00F03464" w:rsidP="00172430">
      <w:pPr>
        <w:spacing w:after="0"/>
        <w:jc w:val="both"/>
        <w:rPr>
          <w:rFonts w:cstheme="minorHAnsi"/>
          <w:sz w:val="16"/>
          <w:szCs w:val="16"/>
        </w:rPr>
      </w:pPr>
    </w:p>
    <w:p w:rsidR="00F03464" w:rsidRPr="0047480A" w:rsidRDefault="00F03464" w:rsidP="00172430">
      <w:pPr>
        <w:spacing w:after="0"/>
        <w:jc w:val="both"/>
        <w:rPr>
          <w:rFonts w:cstheme="minorHAnsi"/>
          <w:sz w:val="16"/>
          <w:szCs w:val="16"/>
        </w:rPr>
      </w:pPr>
    </w:p>
    <w:p w:rsidR="00F03464" w:rsidRPr="0047480A" w:rsidRDefault="00F03464" w:rsidP="00172430">
      <w:pPr>
        <w:spacing w:after="0"/>
        <w:jc w:val="both"/>
        <w:rPr>
          <w:rFonts w:cstheme="minorHAnsi"/>
          <w:sz w:val="16"/>
          <w:szCs w:val="16"/>
        </w:rPr>
      </w:pPr>
    </w:p>
    <w:p w:rsidR="00F03464" w:rsidRPr="0047480A" w:rsidRDefault="00F03464" w:rsidP="00172430">
      <w:pPr>
        <w:spacing w:after="0"/>
        <w:jc w:val="both"/>
        <w:rPr>
          <w:rFonts w:cstheme="minorHAnsi"/>
          <w:sz w:val="16"/>
          <w:szCs w:val="16"/>
        </w:rPr>
      </w:pPr>
    </w:p>
    <w:p w:rsidR="00F03464" w:rsidRPr="0047480A" w:rsidRDefault="00F03464" w:rsidP="00172430">
      <w:pPr>
        <w:spacing w:after="0"/>
        <w:jc w:val="both"/>
        <w:rPr>
          <w:rFonts w:cstheme="minorHAnsi"/>
          <w:sz w:val="16"/>
          <w:szCs w:val="16"/>
        </w:rPr>
      </w:pPr>
    </w:p>
    <w:p w:rsidR="00F03464" w:rsidRPr="0047480A" w:rsidRDefault="00F03464" w:rsidP="00F03464">
      <w:pPr>
        <w:spacing w:after="0"/>
        <w:jc w:val="center"/>
        <w:rPr>
          <w:rFonts w:cstheme="minorHAnsi"/>
          <w:b/>
          <w:sz w:val="16"/>
          <w:szCs w:val="16"/>
          <w:u w:val="single"/>
        </w:rPr>
      </w:pPr>
      <w:r w:rsidRPr="0047480A">
        <w:rPr>
          <w:rFonts w:cstheme="minorHAnsi"/>
          <w:b/>
          <w:sz w:val="16"/>
          <w:szCs w:val="16"/>
          <w:u w:val="single"/>
        </w:rPr>
        <w:lastRenderedPageBreak/>
        <w:t>Components of internal control:</w:t>
      </w:r>
    </w:p>
    <w:p w:rsidR="00F03464" w:rsidRPr="0047480A" w:rsidRDefault="00F03464" w:rsidP="00F03464">
      <w:pPr>
        <w:spacing w:after="0"/>
        <w:jc w:val="center"/>
        <w:rPr>
          <w:rFonts w:cstheme="minorHAnsi"/>
          <w:b/>
          <w:sz w:val="16"/>
          <w:szCs w:val="16"/>
          <w:u w:val="single"/>
        </w:rPr>
      </w:pPr>
      <w:r w:rsidRPr="0047480A">
        <w:rPr>
          <w:rFonts w:cstheme="minorHAnsi"/>
          <w:b/>
          <w:sz w:val="16"/>
          <w:szCs w:val="16"/>
          <w:u w:val="single"/>
        </w:rPr>
        <w:t>Internal control consists of 5 components:</w:t>
      </w:r>
    </w:p>
    <w:p w:rsidR="00F03464" w:rsidRPr="0047480A" w:rsidRDefault="00F03464" w:rsidP="002025FD">
      <w:pPr>
        <w:pStyle w:val="ListParagraph"/>
        <w:numPr>
          <w:ilvl w:val="0"/>
          <w:numId w:val="42"/>
        </w:numPr>
        <w:spacing w:after="0"/>
        <w:jc w:val="center"/>
        <w:rPr>
          <w:rFonts w:cstheme="minorHAnsi"/>
          <w:sz w:val="16"/>
          <w:szCs w:val="16"/>
        </w:rPr>
      </w:pPr>
      <w:r w:rsidRPr="0047480A">
        <w:rPr>
          <w:rFonts w:cstheme="minorHAnsi"/>
          <w:sz w:val="16"/>
          <w:szCs w:val="16"/>
        </w:rPr>
        <w:t>The control environment</w:t>
      </w:r>
    </w:p>
    <w:p w:rsidR="00F03464" w:rsidRPr="0047480A" w:rsidRDefault="00F03464" w:rsidP="002025FD">
      <w:pPr>
        <w:pStyle w:val="ListParagraph"/>
        <w:numPr>
          <w:ilvl w:val="0"/>
          <w:numId w:val="42"/>
        </w:numPr>
        <w:spacing w:after="0"/>
        <w:jc w:val="center"/>
        <w:rPr>
          <w:rFonts w:cstheme="minorHAnsi"/>
          <w:sz w:val="16"/>
          <w:szCs w:val="16"/>
        </w:rPr>
      </w:pPr>
      <w:r w:rsidRPr="0047480A">
        <w:rPr>
          <w:rFonts w:cstheme="minorHAnsi"/>
          <w:sz w:val="16"/>
          <w:szCs w:val="16"/>
        </w:rPr>
        <w:t>The entities risk assessment process</w:t>
      </w:r>
    </w:p>
    <w:p w:rsidR="00F03464" w:rsidRPr="0047480A" w:rsidRDefault="00F03464" w:rsidP="002025FD">
      <w:pPr>
        <w:pStyle w:val="ListParagraph"/>
        <w:numPr>
          <w:ilvl w:val="0"/>
          <w:numId w:val="42"/>
        </w:numPr>
        <w:spacing w:after="0"/>
        <w:jc w:val="center"/>
        <w:rPr>
          <w:rFonts w:cstheme="minorHAnsi"/>
          <w:sz w:val="16"/>
          <w:szCs w:val="16"/>
        </w:rPr>
      </w:pPr>
      <w:r w:rsidRPr="0047480A">
        <w:rPr>
          <w:rFonts w:cstheme="minorHAnsi"/>
          <w:sz w:val="16"/>
          <w:szCs w:val="16"/>
        </w:rPr>
        <w:t>The information system including related business processes</w:t>
      </w:r>
    </w:p>
    <w:p w:rsidR="00F03464" w:rsidRPr="0047480A" w:rsidRDefault="00F03464" w:rsidP="002025FD">
      <w:pPr>
        <w:pStyle w:val="ListParagraph"/>
        <w:numPr>
          <w:ilvl w:val="0"/>
          <w:numId w:val="42"/>
        </w:numPr>
        <w:spacing w:after="0"/>
        <w:jc w:val="center"/>
        <w:rPr>
          <w:rFonts w:cstheme="minorHAnsi"/>
          <w:sz w:val="16"/>
          <w:szCs w:val="16"/>
        </w:rPr>
      </w:pPr>
      <w:r w:rsidRPr="0047480A">
        <w:rPr>
          <w:rFonts w:cstheme="minorHAnsi"/>
          <w:sz w:val="16"/>
          <w:szCs w:val="16"/>
        </w:rPr>
        <w:t>The control activities</w:t>
      </w:r>
    </w:p>
    <w:p w:rsidR="00F03464" w:rsidRDefault="00F03464" w:rsidP="002025FD">
      <w:pPr>
        <w:pStyle w:val="ListParagraph"/>
        <w:numPr>
          <w:ilvl w:val="0"/>
          <w:numId w:val="42"/>
        </w:numPr>
        <w:spacing w:after="0"/>
        <w:jc w:val="center"/>
        <w:rPr>
          <w:rFonts w:cstheme="minorHAnsi"/>
          <w:sz w:val="16"/>
          <w:szCs w:val="16"/>
        </w:rPr>
      </w:pPr>
      <w:r w:rsidRPr="0047480A">
        <w:rPr>
          <w:rFonts w:cstheme="minorHAnsi"/>
          <w:sz w:val="16"/>
          <w:szCs w:val="16"/>
        </w:rPr>
        <w:t>Monitoring of controls</w:t>
      </w:r>
    </w:p>
    <w:p w:rsidR="00334799" w:rsidRPr="0047480A" w:rsidRDefault="00334799" w:rsidP="00334799">
      <w:pPr>
        <w:pStyle w:val="ListParagraph"/>
        <w:spacing w:after="0"/>
        <w:ind w:left="-284" w:firstLine="142"/>
        <w:rPr>
          <w:rFonts w:cstheme="minorHAnsi"/>
          <w:sz w:val="16"/>
          <w:szCs w:val="16"/>
        </w:rPr>
      </w:pPr>
      <w:r>
        <w:rPr>
          <w:noProof/>
          <w:lang w:eastAsia="en-ZA"/>
        </w:rPr>
        <w:drawing>
          <wp:inline distT="0" distB="0" distL="0" distR="0" wp14:anchorId="2C0AD0F2" wp14:editId="15AF3674">
            <wp:extent cx="6753225" cy="2952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893" t="12231" r="41797" b="45809"/>
                    <a:stretch/>
                  </pic:blipFill>
                  <pic:spPr bwMode="auto">
                    <a:xfrm>
                      <a:off x="0" y="0"/>
                      <a:ext cx="6756805" cy="2954315"/>
                    </a:xfrm>
                    <a:prstGeom prst="rect">
                      <a:avLst/>
                    </a:prstGeom>
                    <a:ln>
                      <a:noFill/>
                    </a:ln>
                    <a:extLst>
                      <a:ext uri="{53640926-AAD7-44D8-BBD7-CCE9431645EC}">
                        <a14:shadowObscured xmlns:a14="http://schemas.microsoft.com/office/drawing/2010/main"/>
                      </a:ext>
                    </a:extLst>
                  </pic:spPr>
                </pic:pic>
              </a:graphicData>
            </a:graphic>
          </wp:inline>
        </w:drawing>
      </w:r>
    </w:p>
    <w:p w:rsidR="00F9585D" w:rsidRDefault="00F9585D" w:rsidP="00172430">
      <w:pPr>
        <w:spacing w:after="0"/>
        <w:jc w:val="both"/>
        <w:rPr>
          <w:rFonts w:cstheme="minorHAnsi"/>
          <w:sz w:val="16"/>
          <w:szCs w:val="16"/>
        </w:rPr>
      </w:pPr>
    </w:p>
    <w:p w:rsidR="00F03464" w:rsidRPr="0047480A" w:rsidRDefault="00F03464" w:rsidP="00172430">
      <w:pPr>
        <w:spacing w:after="0"/>
        <w:jc w:val="both"/>
        <w:rPr>
          <w:rFonts w:cstheme="minorHAnsi"/>
          <w:sz w:val="16"/>
          <w:szCs w:val="16"/>
        </w:rPr>
      </w:pPr>
      <w:proofErr w:type="gramStart"/>
      <w:r w:rsidRPr="0047480A">
        <w:rPr>
          <w:rFonts w:cstheme="minorHAnsi"/>
          <w:sz w:val="16"/>
          <w:szCs w:val="16"/>
        </w:rPr>
        <w:t>1</w:t>
      </w:r>
      <w:r w:rsidRPr="0047480A">
        <w:rPr>
          <w:rFonts w:cstheme="minorHAnsi"/>
          <w:b/>
          <w:sz w:val="16"/>
          <w:szCs w:val="16"/>
          <w:u w:val="single"/>
        </w:rPr>
        <w:t>.The</w:t>
      </w:r>
      <w:proofErr w:type="gramEnd"/>
      <w:r w:rsidRPr="0047480A">
        <w:rPr>
          <w:rFonts w:cstheme="minorHAnsi"/>
          <w:b/>
          <w:sz w:val="16"/>
          <w:szCs w:val="16"/>
          <w:u w:val="single"/>
        </w:rPr>
        <w:t xml:space="preserve"> control environment:</w:t>
      </w:r>
    </w:p>
    <w:p w:rsidR="00F03464" w:rsidRPr="0047480A" w:rsidRDefault="00F03464" w:rsidP="00172430">
      <w:pPr>
        <w:spacing w:after="0"/>
        <w:jc w:val="both"/>
        <w:rPr>
          <w:rFonts w:cstheme="minorHAnsi"/>
          <w:sz w:val="16"/>
          <w:szCs w:val="16"/>
        </w:rPr>
      </w:pPr>
      <w:r w:rsidRPr="0047480A">
        <w:rPr>
          <w:rFonts w:cstheme="minorHAnsi"/>
          <w:sz w:val="16"/>
          <w:szCs w:val="16"/>
        </w:rPr>
        <w:t>The control environment sets the tone of the organization and influences the control consciousness of its staff.</w:t>
      </w:r>
    </w:p>
    <w:p w:rsidR="00F03464" w:rsidRPr="0047480A" w:rsidRDefault="005F4BB7" w:rsidP="00172430">
      <w:pPr>
        <w:spacing w:after="0"/>
        <w:jc w:val="both"/>
        <w:rPr>
          <w:rFonts w:cstheme="minorHAnsi"/>
          <w:sz w:val="16"/>
          <w:szCs w:val="16"/>
        </w:rPr>
      </w:pPr>
      <w:r w:rsidRPr="0047480A">
        <w:rPr>
          <w:rFonts w:cstheme="minorHAnsi"/>
          <w:sz w:val="16"/>
          <w:szCs w:val="16"/>
        </w:rPr>
        <w:t xml:space="preserve">The desirable </w:t>
      </w:r>
      <w:proofErr w:type="spellStart"/>
      <w:r w:rsidRPr="0047480A">
        <w:rPr>
          <w:rFonts w:cstheme="minorHAnsi"/>
          <w:sz w:val="16"/>
          <w:szCs w:val="16"/>
        </w:rPr>
        <w:t>mindset</w:t>
      </w:r>
      <w:proofErr w:type="spellEnd"/>
      <w:r w:rsidRPr="0047480A">
        <w:rPr>
          <w:rFonts w:cstheme="minorHAnsi"/>
          <w:sz w:val="16"/>
          <w:szCs w:val="16"/>
        </w:rPr>
        <w:t xml:space="preserve"> is of doing things the right way</w:t>
      </w:r>
    </w:p>
    <w:p w:rsidR="005F4BB7" w:rsidRPr="0047480A" w:rsidRDefault="005F4BB7" w:rsidP="00172430">
      <w:pPr>
        <w:spacing w:after="0"/>
        <w:jc w:val="both"/>
        <w:rPr>
          <w:rFonts w:cstheme="minorHAnsi"/>
          <w:sz w:val="16"/>
          <w:szCs w:val="16"/>
        </w:rPr>
      </w:pPr>
    </w:p>
    <w:p w:rsidR="005F4BB7" w:rsidRPr="0047480A" w:rsidRDefault="007652A1" w:rsidP="00172430">
      <w:pPr>
        <w:spacing w:after="0"/>
        <w:jc w:val="both"/>
        <w:rPr>
          <w:rFonts w:cstheme="minorHAnsi"/>
          <w:b/>
          <w:sz w:val="16"/>
          <w:szCs w:val="16"/>
          <w:u w:val="single"/>
        </w:rPr>
      </w:pPr>
      <w:r w:rsidRPr="0047480A">
        <w:rPr>
          <w:rFonts w:cstheme="minorHAnsi"/>
          <w:b/>
          <w:sz w:val="16"/>
          <w:szCs w:val="16"/>
          <w:u w:val="single"/>
        </w:rPr>
        <w:t>Characteristics of good internal control</w:t>
      </w:r>
      <w:r w:rsidR="005F4BB7" w:rsidRPr="0047480A">
        <w:rPr>
          <w:rFonts w:cstheme="minorHAnsi"/>
          <w:b/>
          <w:sz w:val="16"/>
          <w:szCs w:val="16"/>
          <w:u w:val="single"/>
        </w:rPr>
        <w:t>:</w:t>
      </w:r>
    </w:p>
    <w:p w:rsidR="005F4BB7" w:rsidRPr="0047480A" w:rsidRDefault="005F4BB7" w:rsidP="002025FD">
      <w:pPr>
        <w:pStyle w:val="ListParagraph"/>
        <w:numPr>
          <w:ilvl w:val="0"/>
          <w:numId w:val="46"/>
        </w:numPr>
        <w:spacing w:after="0"/>
        <w:jc w:val="both"/>
        <w:rPr>
          <w:rFonts w:cstheme="minorHAnsi"/>
          <w:sz w:val="16"/>
          <w:szCs w:val="16"/>
        </w:rPr>
      </w:pPr>
      <w:r w:rsidRPr="0047480A">
        <w:rPr>
          <w:rFonts w:cstheme="minorHAnsi"/>
          <w:sz w:val="16"/>
          <w:szCs w:val="16"/>
        </w:rPr>
        <w:t>Communication and enforcement of integrity and ethical values</w:t>
      </w:r>
    </w:p>
    <w:p w:rsidR="005F4BB7" w:rsidRPr="0047480A" w:rsidRDefault="005F4BB7" w:rsidP="002025FD">
      <w:pPr>
        <w:pStyle w:val="ListParagraph"/>
        <w:numPr>
          <w:ilvl w:val="0"/>
          <w:numId w:val="46"/>
        </w:numPr>
        <w:spacing w:after="0"/>
        <w:jc w:val="both"/>
        <w:rPr>
          <w:rFonts w:cstheme="minorHAnsi"/>
          <w:sz w:val="16"/>
          <w:szCs w:val="16"/>
        </w:rPr>
      </w:pPr>
      <w:r w:rsidRPr="0047480A">
        <w:rPr>
          <w:rFonts w:cstheme="minorHAnsi"/>
          <w:sz w:val="16"/>
          <w:szCs w:val="16"/>
        </w:rPr>
        <w:t>Commitment to competence</w:t>
      </w:r>
    </w:p>
    <w:p w:rsidR="005F4BB7" w:rsidRPr="0047480A" w:rsidRDefault="005F4BB7" w:rsidP="002025FD">
      <w:pPr>
        <w:pStyle w:val="ListParagraph"/>
        <w:numPr>
          <w:ilvl w:val="0"/>
          <w:numId w:val="46"/>
        </w:numPr>
        <w:spacing w:after="0"/>
        <w:jc w:val="both"/>
        <w:rPr>
          <w:rFonts w:cstheme="minorHAnsi"/>
          <w:sz w:val="16"/>
          <w:szCs w:val="16"/>
        </w:rPr>
      </w:pPr>
      <w:r w:rsidRPr="0047480A">
        <w:rPr>
          <w:rFonts w:cstheme="minorHAnsi"/>
          <w:sz w:val="16"/>
          <w:szCs w:val="16"/>
        </w:rPr>
        <w:t>A positive influence generated by those with governance of the entity (BOD)</w:t>
      </w:r>
    </w:p>
    <w:p w:rsidR="005F4BB7" w:rsidRPr="0047480A" w:rsidRDefault="005F4BB7" w:rsidP="002025FD">
      <w:pPr>
        <w:pStyle w:val="ListParagraph"/>
        <w:numPr>
          <w:ilvl w:val="0"/>
          <w:numId w:val="46"/>
        </w:numPr>
        <w:spacing w:after="0"/>
        <w:jc w:val="both"/>
        <w:rPr>
          <w:rFonts w:cstheme="minorHAnsi"/>
          <w:sz w:val="16"/>
          <w:szCs w:val="16"/>
        </w:rPr>
      </w:pPr>
      <w:r w:rsidRPr="0047480A">
        <w:rPr>
          <w:rFonts w:cstheme="minorHAnsi"/>
          <w:sz w:val="16"/>
          <w:szCs w:val="16"/>
        </w:rPr>
        <w:t>A management philosophy and leadership style which encompasses leadership sound judgement and ethical behaviour</w:t>
      </w:r>
    </w:p>
    <w:p w:rsidR="005F4BB7" w:rsidRPr="0047480A" w:rsidRDefault="005F4BB7" w:rsidP="002025FD">
      <w:pPr>
        <w:pStyle w:val="ListParagraph"/>
        <w:numPr>
          <w:ilvl w:val="0"/>
          <w:numId w:val="46"/>
        </w:numPr>
        <w:spacing w:after="0"/>
        <w:jc w:val="both"/>
        <w:rPr>
          <w:rFonts w:cstheme="minorHAnsi"/>
          <w:sz w:val="16"/>
          <w:szCs w:val="16"/>
        </w:rPr>
      </w:pPr>
      <w:r w:rsidRPr="0047480A">
        <w:rPr>
          <w:rFonts w:cstheme="minorHAnsi"/>
          <w:sz w:val="16"/>
          <w:szCs w:val="16"/>
        </w:rPr>
        <w:t>An org structure which provides a clear framework within which proper planning, execution , control and review can take place</w:t>
      </w:r>
    </w:p>
    <w:p w:rsidR="005F4BB7" w:rsidRPr="0047480A" w:rsidRDefault="005F4BB7" w:rsidP="002025FD">
      <w:pPr>
        <w:pStyle w:val="ListParagraph"/>
        <w:numPr>
          <w:ilvl w:val="0"/>
          <w:numId w:val="46"/>
        </w:numPr>
        <w:spacing w:after="0"/>
        <w:jc w:val="both"/>
        <w:rPr>
          <w:rFonts w:cstheme="minorHAnsi"/>
          <w:sz w:val="16"/>
          <w:szCs w:val="16"/>
        </w:rPr>
      </w:pPr>
      <w:r w:rsidRPr="0047480A">
        <w:rPr>
          <w:rFonts w:cstheme="minorHAnsi"/>
          <w:sz w:val="16"/>
          <w:szCs w:val="16"/>
        </w:rPr>
        <w:t>Policies procedures and an org structure which clearly define authority, responsibility and reporting relationships</w:t>
      </w:r>
    </w:p>
    <w:p w:rsidR="005F4BB7" w:rsidRPr="0047480A" w:rsidRDefault="005F4BB7" w:rsidP="002025FD">
      <w:pPr>
        <w:pStyle w:val="ListParagraph"/>
        <w:numPr>
          <w:ilvl w:val="0"/>
          <w:numId w:val="46"/>
        </w:numPr>
        <w:spacing w:after="0"/>
        <w:jc w:val="both"/>
        <w:rPr>
          <w:rFonts w:cstheme="minorHAnsi"/>
          <w:sz w:val="16"/>
          <w:szCs w:val="16"/>
        </w:rPr>
      </w:pPr>
      <w:r w:rsidRPr="0047480A">
        <w:rPr>
          <w:rFonts w:cstheme="minorHAnsi"/>
          <w:sz w:val="16"/>
          <w:szCs w:val="16"/>
        </w:rPr>
        <w:t>Sound HR policies and practises</w:t>
      </w:r>
    </w:p>
    <w:p w:rsidR="005F4BB7" w:rsidRPr="0047480A" w:rsidRDefault="005F4BB7" w:rsidP="005F4BB7">
      <w:pPr>
        <w:spacing w:after="0"/>
        <w:jc w:val="both"/>
        <w:rPr>
          <w:rFonts w:cstheme="minorHAnsi"/>
          <w:b/>
          <w:sz w:val="16"/>
          <w:szCs w:val="16"/>
          <w:u w:val="single"/>
        </w:rPr>
      </w:pPr>
      <w:proofErr w:type="gramStart"/>
      <w:r w:rsidRPr="0047480A">
        <w:rPr>
          <w:rFonts w:cstheme="minorHAnsi"/>
          <w:b/>
          <w:sz w:val="16"/>
          <w:szCs w:val="16"/>
          <w:u w:val="single"/>
        </w:rPr>
        <w:t>2.Risk</w:t>
      </w:r>
      <w:proofErr w:type="gramEnd"/>
      <w:r w:rsidRPr="0047480A">
        <w:rPr>
          <w:rFonts w:cstheme="minorHAnsi"/>
          <w:b/>
          <w:sz w:val="16"/>
          <w:szCs w:val="16"/>
          <w:u w:val="single"/>
        </w:rPr>
        <w:t xml:space="preserve"> Assessment:</w:t>
      </w:r>
    </w:p>
    <w:p w:rsidR="005F4BB7" w:rsidRPr="0047480A" w:rsidRDefault="007652A1" w:rsidP="005F4BB7">
      <w:pPr>
        <w:spacing w:after="0"/>
        <w:jc w:val="both"/>
        <w:rPr>
          <w:rFonts w:cstheme="minorHAnsi"/>
          <w:sz w:val="16"/>
          <w:szCs w:val="16"/>
        </w:rPr>
      </w:pPr>
      <w:r w:rsidRPr="0047480A">
        <w:rPr>
          <w:rFonts w:cstheme="minorHAnsi"/>
          <w:sz w:val="16"/>
          <w:szCs w:val="16"/>
        </w:rPr>
        <w:t>Risk assessment process involves assessing the likelihood and frequency of risks identified and estimating the potential impact if the risk where to occur.</w:t>
      </w:r>
    </w:p>
    <w:p w:rsidR="007652A1" w:rsidRPr="0047480A" w:rsidRDefault="007652A1" w:rsidP="005F4BB7">
      <w:pPr>
        <w:spacing w:after="0"/>
        <w:jc w:val="both"/>
        <w:rPr>
          <w:rFonts w:cstheme="minorHAnsi"/>
          <w:sz w:val="16"/>
          <w:szCs w:val="16"/>
        </w:rPr>
      </w:pPr>
      <w:r w:rsidRPr="0047480A">
        <w:rPr>
          <w:rFonts w:cstheme="minorHAnsi"/>
          <w:sz w:val="16"/>
          <w:szCs w:val="16"/>
        </w:rPr>
        <w:t>Risk categories to be identified:</w:t>
      </w:r>
    </w:p>
    <w:p w:rsidR="007652A1" w:rsidRPr="0047480A" w:rsidRDefault="007652A1" w:rsidP="005F4BB7">
      <w:pPr>
        <w:spacing w:after="0"/>
        <w:jc w:val="both"/>
        <w:rPr>
          <w:rFonts w:cstheme="minorHAnsi"/>
          <w:b/>
          <w:sz w:val="16"/>
          <w:szCs w:val="16"/>
          <w:u w:val="single"/>
        </w:rPr>
      </w:pPr>
      <w:r w:rsidRPr="0047480A">
        <w:rPr>
          <w:rFonts w:cstheme="minorHAnsi"/>
          <w:b/>
          <w:sz w:val="16"/>
          <w:szCs w:val="16"/>
          <w:u w:val="single"/>
        </w:rPr>
        <w:t>Strategic risk:</w:t>
      </w:r>
      <w:r w:rsidR="00C62D53" w:rsidRPr="0047480A">
        <w:rPr>
          <w:rFonts w:cstheme="minorHAnsi"/>
          <w:b/>
          <w:sz w:val="16"/>
          <w:szCs w:val="16"/>
          <w:u w:val="single"/>
        </w:rPr>
        <w:t xml:space="preserve"> </w:t>
      </w:r>
      <w:r w:rsidR="00C62D53" w:rsidRPr="0047480A">
        <w:rPr>
          <w:rFonts w:cstheme="minorHAnsi"/>
          <w:sz w:val="16"/>
          <w:szCs w:val="16"/>
        </w:rPr>
        <w:t xml:space="preserve">risks associated with adopting or changing a company’s strategy, </w:t>
      </w:r>
      <w:proofErr w:type="spellStart"/>
      <w:r w:rsidR="00C62D53" w:rsidRPr="0047480A">
        <w:rPr>
          <w:rFonts w:cstheme="minorHAnsi"/>
          <w:sz w:val="16"/>
          <w:szCs w:val="16"/>
        </w:rPr>
        <w:t>eg</w:t>
      </w:r>
      <w:proofErr w:type="spellEnd"/>
      <w:r w:rsidR="00C62D53" w:rsidRPr="0047480A">
        <w:rPr>
          <w:rFonts w:cstheme="minorHAnsi"/>
          <w:sz w:val="16"/>
          <w:szCs w:val="16"/>
        </w:rPr>
        <w:t xml:space="preserve"> entering a new market</w:t>
      </w:r>
    </w:p>
    <w:p w:rsidR="007652A1" w:rsidRPr="0047480A" w:rsidRDefault="007652A1" w:rsidP="005F4BB7">
      <w:pPr>
        <w:spacing w:after="0"/>
        <w:jc w:val="both"/>
        <w:rPr>
          <w:rFonts w:cstheme="minorHAnsi"/>
          <w:b/>
          <w:sz w:val="16"/>
          <w:szCs w:val="16"/>
          <w:u w:val="single"/>
        </w:rPr>
      </w:pPr>
      <w:r w:rsidRPr="0047480A">
        <w:rPr>
          <w:rFonts w:cstheme="minorHAnsi"/>
          <w:b/>
          <w:sz w:val="16"/>
          <w:szCs w:val="16"/>
          <w:u w:val="single"/>
        </w:rPr>
        <w:t>Operating risk:</w:t>
      </w:r>
      <w:r w:rsidR="00C62D53" w:rsidRPr="0047480A">
        <w:rPr>
          <w:rFonts w:cstheme="minorHAnsi"/>
          <w:b/>
          <w:sz w:val="16"/>
          <w:szCs w:val="16"/>
          <w:u w:val="single"/>
        </w:rPr>
        <w:t xml:space="preserve"> </w:t>
      </w:r>
      <w:r w:rsidR="00C62D53" w:rsidRPr="0047480A">
        <w:rPr>
          <w:rFonts w:cstheme="minorHAnsi"/>
          <w:sz w:val="16"/>
          <w:szCs w:val="16"/>
        </w:rPr>
        <w:t xml:space="preserve">risks associated if a company operates, </w:t>
      </w:r>
      <w:proofErr w:type="spellStart"/>
      <w:r w:rsidR="00C62D53" w:rsidRPr="0047480A">
        <w:rPr>
          <w:rFonts w:cstheme="minorHAnsi"/>
          <w:sz w:val="16"/>
          <w:szCs w:val="16"/>
        </w:rPr>
        <w:t>eg</w:t>
      </w:r>
      <w:proofErr w:type="spellEnd"/>
      <w:r w:rsidR="00C62D53" w:rsidRPr="0047480A">
        <w:rPr>
          <w:rFonts w:cstheme="minorHAnsi"/>
          <w:sz w:val="16"/>
          <w:szCs w:val="16"/>
        </w:rPr>
        <w:t xml:space="preserve"> chemical manufacturers risk on the environment</w:t>
      </w:r>
    </w:p>
    <w:p w:rsidR="007652A1" w:rsidRPr="0047480A" w:rsidRDefault="007652A1" w:rsidP="005F4BB7">
      <w:pPr>
        <w:spacing w:after="0"/>
        <w:jc w:val="both"/>
        <w:rPr>
          <w:rFonts w:cstheme="minorHAnsi"/>
          <w:sz w:val="16"/>
          <w:szCs w:val="16"/>
        </w:rPr>
      </w:pPr>
      <w:r w:rsidRPr="0047480A">
        <w:rPr>
          <w:rFonts w:cstheme="minorHAnsi"/>
          <w:b/>
          <w:sz w:val="16"/>
          <w:szCs w:val="16"/>
          <w:u w:val="single"/>
        </w:rPr>
        <w:t>Financial risk:</w:t>
      </w:r>
      <w:r w:rsidR="00C62D53" w:rsidRPr="0047480A">
        <w:rPr>
          <w:rFonts w:cstheme="minorHAnsi"/>
          <w:b/>
          <w:sz w:val="16"/>
          <w:szCs w:val="16"/>
          <w:u w:val="single"/>
        </w:rPr>
        <w:t xml:space="preserve"> </w:t>
      </w:r>
      <w:r w:rsidR="00C62D53" w:rsidRPr="0047480A">
        <w:rPr>
          <w:rFonts w:cstheme="minorHAnsi"/>
          <w:sz w:val="16"/>
          <w:szCs w:val="16"/>
        </w:rPr>
        <w:t xml:space="preserve">risks associated with cash flow, cash management, borrowing </w:t>
      </w:r>
      <w:proofErr w:type="spellStart"/>
      <w:r w:rsidR="00C62D53" w:rsidRPr="0047480A">
        <w:rPr>
          <w:rFonts w:cstheme="minorHAnsi"/>
          <w:sz w:val="16"/>
          <w:szCs w:val="16"/>
        </w:rPr>
        <w:t>etc</w:t>
      </w:r>
      <w:proofErr w:type="spellEnd"/>
    </w:p>
    <w:p w:rsidR="008B5867" w:rsidRPr="0047480A" w:rsidRDefault="008B5867" w:rsidP="005F4BB7">
      <w:pPr>
        <w:spacing w:after="0"/>
        <w:jc w:val="both"/>
        <w:rPr>
          <w:rFonts w:cstheme="minorHAnsi"/>
          <w:b/>
          <w:sz w:val="16"/>
          <w:szCs w:val="16"/>
          <w:u w:val="single"/>
        </w:rPr>
      </w:pPr>
      <w:r w:rsidRPr="0047480A">
        <w:rPr>
          <w:rFonts w:cstheme="minorHAnsi"/>
          <w:b/>
          <w:sz w:val="16"/>
          <w:szCs w:val="16"/>
          <w:u w:val="single"/>
        </w:rPr>
        <w:t>Financial reporting risk</w:t>
      </w:r>
      <w:r w:rsidRPr="0047480A">
        <w:rPr>
          <w:rFonts w:cstheme="minorHAnsi"/>
          <w:sz w:val="16"/>
          <w:szCs w:val="16"/>
        </w:rPr>
        <w:t>: risk that the info in the financial reports are not accurate, complete and valid</w:t>
      </w:r>
    </w:p>
    <w:p w:rsidR="007652A1" w:rsidRPr="0047480A" w:rsidRDefault="007652A1" w:rsidP="005F4BB7">
      <w:pPr>
        <w:spacing w:after="0"/>
        <w:jc w:val="both"/>
        <w:rPr>
          <w:rFonts w:cstheme="minorHAnsi"/>
          <w:sz w:val="16"/>
          <w:szCs w:val="16"/>
        </w:rPr>
      </w:pPr>
      <w:r w:rsidRPr="0047480A">
        <w:rPr>
          <w:rFonts w:cstheme="minorHAnsi"/>
          <w:b/>
          <w:sz w:val="16"/>
          <w:szCs w:val="16"/>
          <w:u w:val="single"/>
        </w:rPr>
        <w:t>Information risk:</w:t>
      </w:r>
      <w:r w:rsidR="00C62D53" w:rsidRPr="0047480A">
        <w:rPr>
          <w:rFonts w:cstheme="minorHAnsi"/>
          <w:b/>
          <w:sz w:val="16"/>
          <w:szCs w:val="16"/>
          <w:u w:val="single"/>
        </w:rPr>
        <w:t xml:space="preserve"> </w:t>
      </w:r>
      <w:r w:rsidR="00C62D53" w:rsidRPr="0047480A">
        <w:rPr>
          <w:rFonts w:cstheme="minorHAnsi"/>
          <w:sz w:val="16"/>
          <w:szCs w:val="16"/>
        </w:rPr>
        <w:t>risk associated with implementing IT or electronic processes</w:t>
      </w:r>
    </w:p>
    <w:p w:rsidR="007652A1" w:rsidRPr="0047480A" w:rsidRDefault="007652A1" w:rsidP="005F4BB7">
      <w:pPr>
        <w:spacing w:after="0"/>
        <w:jc w:val="both"/>
        <w:rPr>
          <w:rFonts w:cstheme="minorHAnsi"/>
          <w:sz w:val="16"/>
          <w:szCs w:val="16"/>
        </w:rPr>
      </w:pPr>
      <w:r w:rsidRPr="0047480A">
        <w:rPr>
          <w:rFonts w:cstheme="minorHAnsi"/>
          <w:b/>
          <w:sz w:val="16"/>
          <w:szCs w:val="16"/>
          <w:u w:val="single"/>
        </w:rPr>
        <w:t>Compliance risk:</w:t>
      </w:r>
      <w:r w:rsidR="00C62D53" w:rsidRPr="0047480A">
        <w:rPr>
          <w:rFonts w:cstheme="minorHAnsi"/>
          <w:b/>
          <w:sz w:val="16"/>
          <w:szCs w:val="16"/>
          <w:u w:val="single"/>
        </w:rPr>
        <w:t xml:space="preserve"> </w:t>
      </w:r>
      <w:r w:rsidR="00C62D53" w:rsidRPr="0047480A">
        <w:rPr>
          <w:rFonts w:cstheme="minorHAnsi"/>
          <w:sz w:val="16"/>
          <w:szCs w:val="16"/>
        </w:rPr>
        <w:t xml:space="preserve">risk of </w:t>
      </w:r>
      <w:proofErr w:type="spellStart"/>
      <w:r w:rsidR="00C62D53" w:rsidRPr="0047480A">
        <w:rPr>
          <w:rFonts w:cstheme="minorHAnsi"/>
          <w:sz w:val="16"/>
          <w:szCs w:val="16"/>
        </w:rPr>
        <w:t>non compliance</w:t>
      </w:r>
      <w:proofErr w:type="spellEnd"/>
      <w:r w:rsidR="00C62D53" w:rsidRPr="0047480A">
        <w:rPr>
          <w:rFonts w:cstheme="minorHAnsi"/>
          <w:sz w:val="16"/>
          <w:szCs w:val="16"/>
        </w:rPr>
        <w:t xml:space="preserve"> with legislation, </w:t>
      </w:r>
      <w:r w:rsidR="00673EBB" w:rsidRPr="0047480A">
        <w:rPr>
          <w:rFonts w:cstheme="minorHAnsi"/>
          <w:sz w:val="16"/>
          <w:szCs w:val="16"/>
        </w:rPr>
        <w:t>contracts</w:t>
      </w:r>
      <w:r w:rsidR="00C62D53" w:rsidRPr="0047480A">
        <w:rPr>
          <w:rFonts w:cstheme="minorHAnsi"/>
          <w:sz w:val="16"/>
          <w:szCs w:val="16"/>
        </w:rPr>
        <w:t>,</w:t>
      </w:r>
      <w:r w:rsidR="008B5867" w:rsidRPr="0047480A">
        <w:rPr>
          <w:rFonts w:cstheme="minorHAnsi"/>
          <w:sz w:val="16"/>
          <w:szCs w:val="16"/>
        </w:rPr>
        <w:t xml:space="preserve"> </w:t>
      </w:r>
      <w:proofErr w:type="spellStart"/>
      <w:r w:rsidR="00C62D53" w:rsidRPr="0047480A">
        <w:rPr>
          <w:rFonts w:cstheme="minorHAnsi"/>
          <w:sz w:val="16"/>
          <w:szCs w:val="16"/>
        </w:rPr>
        <w:t>laws</w:t>
      </w:r>
      <w:proofErr w:type="gramStart"/>
      <w:r w:rsidR="00C62D53" w:rsidRPr="0047480A">
        <w:rPr>
          <w:rFonts w:cstheme="minorHAnsi"/>
          <w:sz w:val="16"/>
          <w:szCs w:val="16"/>
        </w:rPr>
        <w:t>,etc</w:t>
      </w:r>
      <w:proofErr w:type="spellEnd"/>
      <w:proofErr w:type="gramEnd"/>
    </w:p>
    <w:p w:rsidR="00673EBB" w:rsidRPr="0047480A" w:rsidRDefault="00673EBB" w:rsidP="005F4BB7">
      <w:pPr>
        <w:spacing w:after="0"/>
        <w:jc w:val="both"/>
        <w:rPr>
          <w:rFonts w:cstheme="minorHAnsi"/>
          <w:sz w:val="16"/>
          <w:szCs w:val="16"/>
        </w:rPr>
      </w:pPr>
    </w:p>
    <w:p w:rsidR="00673EBB" w:rsidRPr="0047480A" w:rsidRDefault="00D30EA2" w:rsidP="00D30EA2">
      <w:pPr>
        <w:spacing w:after="0"/>
        <w:jc w:val="both"/>
        <w:rPr>
          <w:rFonts w:cstheme="minorHAnsi"/>
          <w:b/>
          <w:sz w:val="16"/>
          <w:szCs w:val="16"/>
          <w:u w:val="single"/>
        </w:rPr>
      </w:pPr>
      <w:r w:rsidRPr="0047480A">
        <w:rPr>
          <w:rFonts w:cstheme="minorHAnsi"/>
          <w:b/>
          <w:sz w:val="16"/>
          <w:szCs w:val="16"/>
          <w:u w:val="single"/>
        </w:rPr>
        <w:t>3. The information system including related business processes:</w:t>
      </w:r>
    </w:p>
    <w:p w:rsidR="00D30EA2" w:rsidRPr="0047480A" w:rsidRDefault="005C22A5" w:rsidP="00D30EA2">
      <w:pPr>
        <w:spacing w:after="0"/>
        <w:jc w:val="both"/>
        <w:rPr>
          <w:rFonts w:cstheme="minorHAnsi"/>
          <w:sz w:val="16"/>
          <w:szCs w:val="16"/>
        </w:rPr>
      </w:pPr>
      <w:r w:rsidRPr="0047480A">
        <w:rPr>
          <w:rFonts w:cstheme="minorHAnsi"/>
          <w:sz w:val="16"/>
          <w:szCs w:val="16"/>
        </w:rPr>
        <w:t>The objective of the information system is to produce information that is valid, accurate and complete, when initiate, recording, processing and reporting on transactions</w:t>
      </w:r>
    </w:p>
    <w:p w:rsidR="005C22A5" w:rsidRPr="0047480A" w:rsidRDefault="005C22A5" w:rsidP="00D30EA2">
      <w:pPr>
        <w:spacing w:after="0"/>
        <w:jc w:val="both"/>
        <w:rPr>
          <w:rFonts w:cstheme="minorHAnsi"/>
          <w:b/>
          <w:sz w:val="16"/>
          <w:szCs w:val="16"/>
          <w:u w:val="single"/>
        </w:rPr>
      </w:pPr>
      <w:r w:rsidRPr="0047480A">
        <w:rPr>
          <w:rFonts w:cstheme="minorHAnsi"/>
          <w:b/>
          <w:sz w:val="16"/>
          <w:szCs w:val="16"/>
          <w:u w:val="single"/>
        </w:rPr>
        <w:t>Procedures that deal with IT transactions for financial reporting:</w:t>
      </w:r>
    </w:p>
    <w:p w:rsidR="005C22A5" w:rsidRPr="0047480A" w:rsidRDefault="005C22A5" w:rsidP="002025FD">
      <w:pPr>
        <w:pStyle w:val="ListParagraph"/>
        <w:numPr>
          <w:ilvl w:val="0"/>
          <w:numId w:val="47"/>
        </w:numPr>
        <w:spacing w:after="0"/>
        <w:jc w:val="both"/>
        <w:rPr>
          <w:rFonts w:cstheme="minorHAnsi"/>
          <w:sz w:val="16"/>
          <w:szCs w:val="16"/>
        </w:rPr>
      </w:pPr>
      <w:r w:rsidRPr="0047480A">
        <w:rPr>
          <w:rFonts w:cstheme="minorHAnsi"/>
          <w:sz w:val="16"/>
          <w:szCs w:val="16"/>
        </w:rPr>
        <w:t>Initiate, record, process and report transactions</w:t>
      </w:r>
    </w:p>
    <w:p w:rsidR="005C22A5" w:rsidRPr="0047480A" w:rsidRDefault="005C22A5" w:rsidP="002025FD">
      <w:pPr>
        <w:pStyle w:val="ListParagraph"/>
        <w:numPr>
          <w:ilvl w:val="0"/>
          <w:numId w:val="47"/>
        </w:numPr>
        <w:spacing w:after="0"/>
        <w:jc w:val="both"/>
        <w:rPr>
          <w:rFonts w:cstheme="minorHAnsi"/>
          <w:sz w:val="16"/>
          <w:szCs w:val="16"/>
        </w:rPr>
      </w:pPr>
      <w:r w:rsidRPr="0047480A">
        <w:rPr>
          <w:rFonts w:cstheme="minorHAnsi"/>
          <w:sz w:val="16"/>
          <w:szCs w:val="16"/>
        </w:rPr>
        <w:t>Capture events, and conditions other than transactions like depreciation.</w:t>
      </w:r>
    </w:p>
    <w:p w:rsidR="005C22A5" w:rsidRPr="0047480A" w:rsidRDefault="005C22A5" w:rsidP="002025FD">
      <w:pPr>
        <w:pStyle w:val="ListParagraph"/>
        <w:numPr>
          <w:ilvl w:val="0"/>
          <w:numId w:val="47"/>
        </w:numPr>
        <w:spacing w:after="0"/>
        <w:jc w:val="both"/>
        <w:rPr>
          <w:rFonts w:cstheme="minorHAnsi"/>
          <w:sz w:val="16"/>
          <w:szCs w:val="16"/>
        </w:rPr>
      </w:pPr>
      <w:r w:rsidRPr="0047480A">
        <w:rPr>
          <w:rFonts w:cstheme="minorHAnsi"/>
          <w:sz w:val="16"/>
          <w:szCs w:val="16"/>
        </w:rPr>
        <w:t>Accumulate, record, process and summarize info for the preparation of financial statements.</w:t>
      </w:r>
    </w:p>
    <w:p w:rsidR="00FB3095" w:rsidRPr="0047480A" w:rsidRDefault="00FB3095" w:rsidP="00FB3095">
      <w:pPr>
        <w:pStyle w:val="ListParagraph"/>
        <w:spacing w:after="0"/>
        <w:jc w:val="both"/>
        <w:rPr>
          <w:rFonts w:cstheme="minorHAnsi"/>
          <w:sz w:val="16"/>
          <w:szCs w:val="16"/>
        </w:rPr>
      </w:pPr>
    </w:p>
    <w:p w:rsidR="005C22A5" w:rsidRPr="0047480A" w:rsidRDefault="00FB3095" w:rsidP="00FB3095">
      <w:pPr>
        <w:spacing w:after="0"/>
        <w:jc w:val="both"/>
        <w:rPr>
          <w:rFonts w:cstheme="minorHAnsi"/>
          <w:b/>
          <w:sz w:val="16"/>
          <w:szCs w:val="16"/>
          <w:u w:val="single"/>
        </w:rPr>
      </w:pPr>
      <w:r w:rsidRPr="0047480A">
        <w:rPr>
          <w:rFonts w:cstheme="minorHAnsi"/>
          <w:b/>
          <w:sz w:val="16"/>
          <w:szCs w:val="16"/>
          <w:u w:val="single"/>
        </w:rPr>
        <w:t>4. Control activities</w:t>
      </w:r>
    </w:p>
    <w:p w:rsidR="00FB3095" w:rsidRPr="0047480A" w:rsidRDefault="00FB3095" w:rsidP="00FB3095">
      <w:pPr>
        <w:spacing w:after="0"/>
        <w:jc w:val="both"/>
        <w:rPr>
          <w:rFonts w:cstheme="minorHAnsi"/>
          <w:sz w:val="16"/>
          <w:szCs w:val="16"/>
        </w:rPr>
      </w:pPr>
      <w:r w:rsidRPr="0047480A">
        <w:rPr>
          <w:rFonts w:cstheme="minorHAnsi"/>
          <w:sz w:val="16"/>
          <w:szCs w:val="16"/>
        </w:rPr>
        <w:t xml:space="preserve">The control objectives of financial reporting, valid, </w:t>
      </w:r>
      <w:r w:rsidR="005B29F5" w:rsidRPr="0047480A">
        <w:rPr>
          <w:rFonts w:cstheme="minorHAnsi"/>
          <w:sz w:val="16"/>
          <w:szCs w:val="16"/>
        </w:rPr>
        <w:t>accurate</w:t>
      </w:r>
      <w:r w:rsidRPr="0047480A">
        <w:rPr>
          <w:rFonts w:cstheme="minorHAnsi"/>
          <w:sz w:val="16"/>
          <w:szCs w:val="16"/>
        </w:rPr>
        <w:t xml:space="preserve"> and complete</w:t>
      </w:r>
      <w:r w:rsidR="005B29F5" w:rsidRPr="0047480A">
        <w:rPr>
          <w:rFonts w:cstheme="minorHAnsi"/>
          <w:sz w:val="16"/>
          <w:szCs w:val="16"/>
        </w:rPr>
        <w:t xml:space="preserve"> can only be achieved with the implementation of certain control activities.</w:t>
      </w:r>
    </w:p>
    <w:p w:rsidR="005B29F5" w:rsidRPr="0047480A" w:rsidRDefault="005B29F5" w:rsidP="00FB3095">
      <w:pPr>
        <w:spacing w:after="0"/>
        <w:jc w:val="both"/>
        <w:rPr>
          <w:rFonts w:cstheme="minorHAnsi"/>
          <w:sz w:val="16"/>
          <w:szCs w:val="16"/>
        </w:rPr>
      </w:pPr>
      <w:r w:rsidRPr="0047480A">
        <w:rPr>
          <w:rFonts w:cstheme="minorHAnsi"/>
          <w:sz w:val="16"/>
          <w:szCs w:val="16"/>
        </w:rPr>
        <w:t>Control activities are the actions which are carried out to manage and reduce risks and achieve the entities internal control objectives.</w:t>
      </w:r>
    </w:p>
    <w:p w:rsidR="005B29F5" w:rsidRPr="0047480A" w:rsidRDefault="005B29F5" w:rsidP="00FB3095">
      <w:pPr>
        <w:spacing w:after="0"/>
        <w:jc w:val="both"/>
        <w:rPr>
          <w:rFonts w:cstheme="minorHAnsi"/>
          <w:b/>
          <w:sz w:val="16"/>
          <w:szCs w:val="16"/>
          <w:u w:val="single"/>
        </w:rPr>
      </w:pPr>
      <w:r w:rsidRPr="0047480A">
        <w:rPr>
          <w:rFonts w:cstheme="minorHAnsi"/>
          <w:b/>
          <w:sz w:val="16"/>
          <w:szCs w:val="16"/>
          <w:u w:val="single"/>
        </w:rPr>
        <w:t>Types of internal control activities:</w:t>
      </w:r>
    </w:p>
    <w:p w:rsidR="005B29F5" w:rsidRPr="0047480A" w:rsidRDefault="005B29F5" w:rsidP="002025FD">
      <w:pPr>
        <w:pStyle w:val="ListParagraph"/>
        <w:numPr>
          <w:ilvl w:val="0"/>
          <w:numId w:val="48"/>
        </w:numPr>
        <w:spacing w:after="0"/>
        <w:jc w:val="both"/>
        <w:rPr>
          <w:rFonts w:cstheme="minorHAnsi"/>
          <w:sz w:val="16"/>
          <w:szCs w:val="16"/>
        </w:rPr>
      </w:pPr>
      <w:r w:rsidRPr="0047480A">
        <w:rPr>
          <w:rFonts w:cstheme="minorHAnsi"/>
          <w:sz w:val="16"/>
          <w:szCs w:val="16"/>
        </w:rPr>
        <w:t>Approval, Authorization</w:t>
      </w:r>
    </w:p>
    <w:p w:rsidR="005B29F5" w:rsidRPr="0047480A" w:rsidRDefault="005B29F5" w:rsidP="002025FD">
      <w:pPr>
        <w:pStyle w:val="ListParagraph"/>
        <w:numPr>
          <w:ilvl w:val="0"/>
          <w:numId w:val="48"/>
        </w:numPr>
        <w:spacing w:after="0"/>
        <w:jc w:val="both"/>
        <w:rPr>
          <w:rFonts w:cstheme="minorHAnsi"/>
          <w:sz w:val="16"/>
          <w:szCs w:val="16"/>
        </w:rPr>
      </w:pPr>
      <w:r w:rsidRPr="0047480A">
        <w:rPr>
          <w:rFonts w:cstheme="minorHAnsi"/>
          <w:sz w:val="16"/>
          <w:szCs w:val="16"/>
        </w:rPr>
        <w:t>Segregation of duties</w:t>
      </w:r>
      <w:r w:rsidR="002122C7" w:rsidRPr="0047480A">
        <w:rPr>
          <w:rFonts w:cstheme="minorHAnsi"/>
          <w:sz w:val="16"/>
          <w:szCs w:val="16"/>
        </w:rPr>
        <w:t xml:space="preserve"> (different employees should have different tasks, e.g. AP and AR. If there is just one finance clerk in charge of everything </w:t>
      </w:r>
      <w:proofErr w:type="spellStart"/>
      <w:proofErr w:type="gramStart"/>
      <w:r w:rsidR="002122C7" w:rsidRPr="0047480A">
        <w:rPr>
          <w:rFonts w:cstheme="minorHAnsi"/>
          <w:sz w:val="16"/>
          <w:szCs w:val="16"/>
        </w:rPr>
        <w:t>their</w:t>
      </w:r>
      <w:proofErr w:type="spellEnd"/>
      <w:r w:rsidR="002122C7" w:rsidRPr="0047480A">
        <w:rPr>
          <w:rFonts w:cstheme="minorHAnsi"/>
          <w:sz w:val="16"/>
          <w:szCs w:val="16"/>
        </w:rPr>
        <w:t xml:space="preserve"> is</w:t>
      </w:r>
      <w:proofErr w:type="gramEnd"/>
      <w:r w:rsidR="002122C7" w:rsidRPr="0047480A">
        <w:rPr>
          <w:rFonts w:cstheme="minorHAnsi"/>
          <w:sz w:val="16"/>
          <w:szCs w:val="16"/>
        </w:rPr>
        <w:t xml:space="preserve"> way too much power in one </w:t>
      </w:r>
      <w:proofErr w:type="spellStart"/>
      <w:r w:rsidR="002122C7" w:rsidRPr="0047480A">
        <w:rPr>
          <w:rFonts w:cstheme="minorHAnsi"/>
          <w:sz w:val="16"/>
          <w:szCs w:val="16"/>
        </w:rPr>
        <w:t>persons</w:t>
      </w:r>
      <w:proofErr w:type="spellEnd"/>
      <w:r w:rsidR="002122C7" w:rsidRPr="0047480A">
        <w:rPr>
          <w:rFonts w:cstheme="minorHAnsi"/>
          <w:sz w:val="16"/>
          <w:szCs w:val="16"/>
        </w:rPr>
        <w:t xml:space="preserve"> hands.)</w:t>
      </w:r>
    </w:p>
    <w:p w:rsidR="005B29F5" w:rsidRPr="0047480A" w:rsidRDefault="005B29F5" w:rsidP="002025FD">
      <w:pPr>
        <w:pStyle w:val="ListParagraph"/>
        <w:numPr>
          <w:ilvl w:val="0"/>
          <w:numId w:val="48"/>
        </w:numPr>
        <w:spacing w:after="0"/>
        <w:jc w:val="both"/>
        <w:rPr>
          <w:rFonts w:cstheme="minorHAnsi"/>
          <w:sz w:val="16"/>
          <w:szCs w:val="16"/>
        </w:rPr>
      </w:pPr>
      <w:r w:rsidRPr="0047480A">
        <w:rPr>
          <w:rFonts w:cstheme="minorHAnsi"/>
          <w:sz w:val="16"/>
          <w:szCs w:val="16"/>
        </w:rPr>
        <w:lastRenderedPageBreak/>
        <w:t>Isolation of responsibilities</w:t>
      </w:r>
      <w:r w:rsidR="002122C7" w:rsidRPr="0047480A">
        <w:rPr>
          <w:rFonts w:cstheme="minorHAnsi"/>
          <w:sz w:val="16"/>
          <w:szCs w:val="16"/>
        </w:rPr>
        <w:t xml:space="preserve"> (NB signing, acknowledgement of responsibility on documents.)</w:t>
      </w:r>
    </w:p>
    <w:p w:rsidR="005B29F5" w:rsidRPr="0047480A" w:rsidRDefault="005B29F5" w:rsidP="002025FD">
      <w:pPr>
        <w:pStyle w:val="ListParagraph"/>
        <w:numPr>
          <w:ilvl w:val="0"/>
          <w:numId w:val="48"/>
        </w:numPr>
        <w:spacing w:after="0"/>
        <w:jc w:val="both"/>
        <w:rPr>
          <w:rFonts w:cstheme="minorHAnsi"/>
          <w:sz w:val="16"/>
          <w:szCs w:val="16"/>
        </w:rPr>
      </w:pPr>
      <w:r w:rsidRPr="0047480A">
        <w:rPr>
          <w:rFonts w:cstheme="minorHAnsi"/>
          <w:sz w:val="16"/>
          <w:szCs w:val="16"/>
        </w:rPr>
        <w:t>Access/ custody (security)</w:t>
      </w:r>
    </w:p>
    <w:p w:rsidR="005B29F5" w:rsidRPr="0047480A" w:rsidRDefault="005B29F5" w:rsidP="002025FD">
      <w:pPr>
        <w:pStyle w:val="ListParagraph"/>
        <w:numPr>
          <w:ilvl w:val="0"/>
          <w:numId w:val="48"/>
        </w:numPr>
        <w:spacing w:after="0"/>
        <w:jc w:val="both"/>
        <w:rPr>
          <w:rFonts w:cstheme="minorHAnsi"/>
          <w:sz w:val="16"/>
          <w:szCs w:val="16"/>
        </w:rPr>
      </w:pPr>
      <w:r w:rsidRPr="0047480A">
        <w:rPr>
          <w:rFonts w:cstheme="minorHAnsi"/>
          <w:sz w:val="16"/>
          <w:szCs w:val="16"/>
        </w:rPr>
        <w:t>Comparison and reconciliation</w:t>
      </w:r>
      <w:r w:rsidR="002122C7" w:rsidRPr="0047480A">
        <w:rPr>
          <w:rFonts w:cstheme="minorHAnsi"/>
          <w:sz w:val="16"/>
          <w:szCs w:val="16"/>
        </w:rPr>
        <w:t xml:space="preserve"> </w:t>
      </w:r>
      <w:proofErr w:type="gramStart"/>
      <w:r w:rsidR="002122C7" w:rsidRPr="0047480A">
        <w:rPr>
          <w:rFonts w:cstheme="minorHAnsi"/>
          <w:sz w:val="16"/>
          <w:szCs w:val="16"/>
        </w:rPr>
        <w:t>( frequent</w:t>
      </w:r>
      <w:proofErr w:type="gramEnd"/>
      <w:r w:rsidR="002122C7" w:rsidRPr="0047480A">
        <w:rPr>
          <w:rFonts w:cstheme="minorHAnsi"/>
          <w:sz w:val="16"/>
          <w:szCs w:val="16"/>
        </w:rPr>
        <w:t xml:space="preserve"> and </w:t>
      </w:r>
      <w:r w:rsidR="00D10948" w:rsidRPr="0047480A">
        <w:rPr>
          <w:rFonts w:cstheme="minorHAnsi"/>
          <w:sz w:val="16"/>
          <w:szCs w:val="16"/>
        </w:rPr>
        <w:t>timely, and</w:t>
      </w:r>
      <w:r w:rsidR="002122C7" w:rsidRPr="0047480A">
        <w:rPr>
          <w:rFonts w:cstheme="minorHAnsi"/>
          <w:sz w:val="16"/>
          <w:szCs w:val="16"/>
        </w:rPr>
        <w:t xml:space="preserve"> remedy action taken on any differences.</w:t>
      </w:r>
    </w:p>
    <w:p w:rsidR="002122C7" w:rsidRPr="0047480A" w:rsidRDefault="002122C7" w:rsidP="002122C7">
      <w:pPr>
        <w:pStyle w:val="ListParagraph"/>
        <w:numPr>
          <w:ilvl w:val="1"/>
          <w:numId w:val="23"/>
        </w:numPr>
        <w:spacing w:after="0"/>
        <w:jc w:val="both"/>
        <w:rPr>
          <w:rFonts w:cstheme="minorHAnsi"/>
          <w:sz w:val="16"/>
          <w:szCs w:val="16"/>
        </w:rPr>
      </w:pPr>
      <w:r w:rsidRPr="0047480A">
        <w:rPr>
          <w:rFonts w:cstheme="minorHAnsi"/>
          <w:sz w:val="16"/>
          <w:szCs w:val="16"/>
        </w:rPr>
        <w:t>It is important to recon bank statements with internal records</w:t>
      </w:r>
    </w:p>
    <w:p w:rsidR="002122C7" w:rsidRPr="0047480A" w:rsidRDefault="002122C7" w:rsidP="002122C7">
      <w:pPr>
        <w:pStyle w:val="ListParagraph"/>
        <w:numPr>
          <w:ilvl w:val="1"/>
          <w:numId w:val="23"/>
        </w:numPr>
        <w:spacing w:after="0"/>
        <w:jc w:val="both"/>
        <w:rPr>
          <w:rFonts w:cstheme="minorHAnsi"/>
          <w:sz w:val="16"/>
          <w:szCs w:val="16"/>
        </w:rPr>
      </w:pPr>
      <w:r w:rsidRPr="0047480A">
        <w:rPr>
          <w:rFonts w:cstheme="minorHAnsi"/>
          <w:sz w:val="16"/>
          <w:szCs w:val="16"/>
        </w:rPr>
        <w:t>Inventory and fixed assets records with physical counts</w:t>
      </w:r>
    </w:p>
    <w:p w:rsidR="002122C7" w:rsidRPr="0047480A" w:rsidRDefault="002122C7" w:rsidP="002122C7">
      <w:pPr>
        <w:pStyle w:val="ListParagraph"/>
        <w:numPr>
          <w:ilvl w:val="1"/>
          <w:numId w:val="23"/>
        </w:numPr>
        <w:spacing w:after="0"/>
        <w:jc w:val="both"/>
        <w:rPr>
          <w:rFonts w:cstheme="minorHAnsi"/>
          <w:sz w:val="16"/>
          <w:szCs w:val="16"/>
        </w:rPr>
      </w:pPr>
      <w:r w:rsidRPr="0047480A">
        <w:rPr>
          <w:rFonts w:cstheme="minorHAnsi"/>
          <w:sz w:val="16"/>
          <w:szCs w:val="16"/>
        </w:rPr>
        <w:t>Subsidiary ledgers to the general ledger, where they carried over correctly</w:t>
      </w:r>
    </w:p>
    <w:p w:rsidR="005B29F5" w:rsidRPr="0047480A" w:rsidRDefault="005B29F5" w:rsidP="002025FD">
      <w:pPr>
        <w:pStyle w:val="ListParagraph"/>
        <w:numPr>
          <w:ilvl w:val="0"/>
          <w:numId w:val="48"/>
        </w:numPr>
        <w:spacing w:after="0"/>
        <w:jc w:val="both"/>
        <w:rPr>
          <w:rFonts w:cstheme="minorHAnsi"/>
          <w:sz w:val="16"/>
          <w:szCs w:val="16"/>
        </w:rPr>
      </w:pPr>
      <w:r w:rsidRPr="0047480A">
        <w:rPr>
          <w:rFonts w:cstheme="minorHAnsi"/>
          <w:sz w:val="16"/>
          <w:szCs w:val="16"/>
        </w:rPr>
        <w:t>Performance reviews</w:t>
      </w:r>
    </w:p>
    <w:p w:rsidR="005B29F5" w:rsidRPr="0047480A" w:rsidRDefault="005B29F5" w:rsidP="00FB3095">
      <w:pPr>
        <w:spacing w:after="0"/>
        <w:jc w:val="both"/>
        <w:rPr>
          <w:rFonts w:cstheme="minorHAnsi"/>
          <w:b/>
          <w:sz w:val="16"/>
          <w:szCs w:val="16"/>
          <w:u w:val="single"/>
        </w:rPr>
      </w:pPr>
    </w:p>
    <w:p w:rsidR="005B29F5" w:rsidRPr="0047480A" w:rsidRDefault="002122C7" w:rsidP="00FB3095">
      <w:pPr>
        <w:spacing w:after="0"/>
        <w:jc w:val="both"/>
        <w:rPr>
          <w:rFonts w:cstheme="minorHAnsi"/>
          <w:b/>
          <w:sz w:val="16"/>
          <w:szCs w:val="16"/>
          <w:u w:val="single"/>
        </w:rPr>
      </w:pPr>
      <w:r w:rsidRPr="0047480A">
        <w:rPr>
          <w:rFonts w:cstheme="minorHAnsi"/>
          <w:b/>
          <w:sz w:val="16"/>
          <w:szCs w:val="16"/>
          <w:u w:val="single"/>
        </w:rPr>
        <w:t>Good source document design:</w:t>
      </w:r>
    </w:p>
    <w:p w:rsidR="002122C7" w:rsidRPr="0047480A" w:rsidRDefault="002122C7" w:rsidP="00FB3095">
      <w:pPr>
        <w:spacing w:after="0"/>
        <w:jc w:val="both"/>
        <w:rPr>
          <w:rFonts w:cstheme="minorHAnsi"/>
          <w:sz w:val="16"/>
          <w:szCs w:val="16"/>
        </w:rPr>
      </w:pPr>
      <w:r w:rsidRPr="0047480A">
        <w:rPr>
          <w:rFonts w:cstheme="minorHAnsi"/>
          <w:sz w:val="16"/>
          <w:szCs w:val="16"/>
        </w:rPr>
        <w:t>-pre printed</w:t>
      </w:r>
    </w:p>
    <w:p w:rsidR="002122C7" w:rsidRPr="0047480A" w:rsidRDefault="002122C7" w:rsidP="00FB3095">
      <w:pPr>
        <w:spacing w:after="0"/>
        <w:jc w:val="both"/>
        <w:rPr>
          <w:rFonts w:cstheme="minorHAnsi"/>
          <w:sz w:val="16"/>
          <w:szCs w:val="16"/>
        </w:rPr>
      </w:pPr>
      <w:r w:rsidRPr="0047480A">
        <w:rPr>
          <w:rFonts w:cstheme="minorHAnsi"/>
          <w:sz w:val="16"/>
          <w:szCs w:val="16"/>
        </w:rPr>
        <w:t>-per numbered</w:t>
      </w:r>
    </w:p>
    <w:p w:rsidR="002122C7" w:rsidRPr="0047480A" w:rsidRDefault="002122C7" w:rsidP="00FB3095">
      <w:pPr>
        <w:spacing w:after="0"/>
        <w:jc w:val="both"/>
        <w:rPr>
          <w:rFonts w:cstheme="minorHAnsi"/>
          <w:sz w:val="16"/>
          <w:szCs w:val="16"/>
        </w:rPr>
      </w:pPr>
      <w:r w:rsidRPr="0047480A">
        <w:rPr>
          <w:rFonts w:cstheme="minorHAnsi"/>
          <w:sz w:val="16"/>
          <w:szCs w:val="16"/>
        </w:rPr>
        <w:t>-multi copied, carbonised</w:t>
      </w:r>
    </w:p>
    <w:p w:rsidR="002122C7" w:rsidRPr="0047480A" w:rsidRDefault="002122C7" w:rsidP="00FB3095">
      <w:pPr>
        <w:spacing w:after="0"/>
        <w:jc w:val="both"/>
        <w:rPr>
          <w:rFonts w:cstheme="minorHAnsi"/>
          <w:sz w:val="16"/>
          <w:szCs w:val="16"/>
        </w:rPr>
      </w:pPr>
      <w:r w:rsidRPr="0047480A">
        <w:rPr>
          <w:rFonts w:cstheme="minorHAnsi"/>
          <w:sz w:val="16"/>
          <w:szCs w:val="16"/>
        </w:rPr>
        <w:t>-Designed in a manner which is logical to complete</w:t>
      </w:r>
    </w:p>
    <w:p w:rsidR="002122C7" w:rsidRPr="0047480A" w:rsidRDefault="002122C7" w:rsidP="00FB3095">
      <w:pPr>
        <w:spacing w:after="0"/>
        <w:jc w:val="both"/>
        <w:rPr>
          <w:rFonts w:cstheme="minorHAnsi"/>
          <w:sz w:val="16"/>
          <w:szCs w:val="16"/>
        </w:rPr>
      </w:pPr>
      <w:r w:rsidRPr="0047480A">
        <w:rPr>
          <w:rFonts w:cstheme="minorHAnsi"/>
          <w:sz w:val="16"/>
          <w:szCs w:val="16"/>
        </w:rPr>
        <w:t>-Have blocks to be signed</w:t>
      </w:r>
    </w:p>
    <w:p w:rsidR="00AD61FC" w:rsidRPr="0047480A" w:rsidRDefault="00AD61FC" w:rsidP="00FB3095">
      <w:pPr>
        <w:spacing w:after="0"/>
        <w:jc w:val="both"/>
        <w:rPr>
          <w:rFonts w:cstheme="minorHAnsi"/>
          <w:sz w:val="16"/>
          <w:szCs w:val="16"/>
        </w:rPr>
      </w:pPr>
    </w:p>
    <w:p w:rsidR="00AD61FC" w:rsidRPr="0047480A" w:rsidRDefault="00AD61FC" w:rsidP="00FB3095">
      <w:pPr>
        <w:spacing w:after="0"/>
        <w:jc w:val="both"/>
        <w:rPr>
          <w:rFonts w:cstheme="minorHAnsi"/>
          <w:b/>
          <w:sz w:val="16"/>
          <w:szCs w:val="16"/>
          <w:u w:val="single"/>
        </w:rPr>
      </w:pPr>
      <w:r w:rsidRPr="0047480A">
        <w:rPr>
          <w:rFonts w:cstheme="minorHAnsi"/>
          <w:b/>
          <w:sz w:val="16"/>
          <w:szCs w:val="16"/>
          <w:u w:val="single"/>
        </w:rPr>
        <w:t>Controls in a computerized environment</w:t>
      </w:r>
    </w:p>
    <w:p w:rsidR="00AD61FC" w:rsidRPr="0047480A" w:rsidRDefault="00AD61FC" w:rsidP="00FB3095">
      <w:pPr>
        <w:spacing w:after="0"/>
        <w:jc w:val="both"/>
        <w:rPr>
          <w:rFonts w:cstheme="minorHAnsi"/>
          <w:b/>
          <w:sz w:val="16"/>
          <w:szCs w:val="16"/>
          <w:u w:val="single"/>
        </w:rPr>
      </w:pPr>
    </w:p>
    <w:p w:rsidR="00AD61FC" w:rsidRPr="0047480A" w:rsidRDefault="00AD61FC" w:rsidP="00FB3095">
      <w:pPr>
        <w:spacing w:after="0"/>
        <w:jc w:val="both"/>
        <w:rPr>
          <w:rFonts w:cstheme="minorHAnsi"/>
          <w:b/>
          <w:sz w:val="16"/>
          <w:szCs w:val="16"/>
          <w:u w:val="single"/>
        </w:rPr>
      </w:pPr>
      <w:r w:rsidRPr="0047480A">
        <w:rPr>
          <w:rFonts w:cstheme="minorHAnsi"/>
          <w:b/>
          <w:sz w:val="16"/>
          <w:szCs w:val="16"/>
          <w:u w:val="single"/>
        </w:rPr>
        <w:t xml:space="preserve">General controls: </w:t>
      </w:r>
      <w:r w:rsidRPr="0047480A">
        <w:rPr>
          <w:rFonts w:cstheme="minorHAnsi"/>
          <w:sz w:val="16"/>
          <w:szCs w:val="16"/>
        </w:rPr>
        <w:t>those controls which establish an overall frame work of control for computer activities (</w:t>
      </w:r>
      <w:proofErr w:type="spellStart"/>
      <w:r w:rsidRPr="0047480A">
        <w:rPr>
          <w:rFonts w:cstheme="minorHAnsi"/>
          <w:sz w:val="16"/>
          <w:szCs w:val="16"/>
        </w:rPr>
        <w:t>eg</w:t>
      </w:r>
      <w:proofErr w:type="spellEnd"/>
      <w:r w:rsidRPr="0047480A">
        <w:rPr>
          <w:rFonts w:cstheme="minorHAnsi"/>
          <w:sz w:val="16"/>
          <w:szCs w:val="16"/>
        </w:rPr>
        <w:t>: it Policies, logins)</w:t>
      </w:r>
    </w:p>
    <w:p w:rsidR="00AD61FC" w:rsidRPr="0047480A" w:rsidRDefault="00AD61FC" w:rsidP="00FB3095">
      <w:pPr>
        <w:spacing w:after="0"/>
        <w:jc w:val="both"/>
        <w:rPr>
          <w:rFonts w:cstheme="minorHAnsi"/>
          <w:sz w:val="16"/>
          <w:szCs w:val="16"/>
        </w:rPr>
      </w:pPr>
      <w:r w:rsidRPr="0047480A">
        <w:rPr>
          <w:rFonts w:cstheme="minorHAnsi"/>
          <w:b/>
          <w:sz w:val="16"/>
          <w:szCs w:val="16"/>
          <w:u w:val="single"/>
        </w:rPr>
        <w:t xml:space="preserve">Application controls: </w:t>
      </w:r>
      <w:r w:rsidRPr="0047480A">
        <w:rPr>
          <w:rFonts w:cstheme="minorHAnsi"/>
          <w:sz w:val="16"/>
          <w:szCs w:val="16"/>
        </w:rPr>
        <w:t xml:space="preserve">any control </w:t>
      </w:r>
      <w:r w:rsidR="006F2F76" w:rsidRPr="0047480A">
        <w:rPr>
          <w:rFonts w:cstheme="minorHAnsi"/>
          <w:sz w:val="16"/>
          <w:szCs w:val="16"/>
        </w:rPr>
        <w:t xml:space="preserve">activities </w:t>
      </w:r>
      <w:r w:rsidRPr="0047480A">
        <w:rPr>
          <w:rFonts w:cstheme="minorHAnsi"/>
          <w:sz w:val="16"/>
          <w:szCs w:val="16"/>
        </w:rPr>
        <w:t>WITHIN an application which contributes to the accurate and complete recording and processing of transactions which have actually occurred and have been authorized.(</w:t>
      </w:r>
      <w:proofErr w:type="spellStart"/>
      <w:r w:rsidRPr="0047480A">
        <w:rPr>
          <w:rFonts w:cstheme="minorHAnsi"/>
          <w:sz w:val="16"/>
          <w:szCs w:val="16"/>
        </w:rPr>
        <w:t>eg</w:t>
      </w:r>
      <w:proofErr w:type="spellEnd"/>
      <w:r w:rsidRPr="0047480A">
        <w:rPr>
          <w:rFonts w:cstheme="minorHAnsi"/>
          <w:sz w:val="16"/>
          <w:szCs w:val="16"/>
        </w:rPr>
        <w:t xml:space="preserve"> oracle transfer </w:t>
      </w:r>
      <w:r w:rsidR="008F4EFE" w:rsidRPr="0047480A">
        <w:rPr>
          <w:rFonts w:cstheme="minorHAnsi"/>
          <w:sz w:val="16"/>
          <w:szCs w:val="16"/>
        </w:rPr>
        <w:t>process, negatives</w:t>
      </w:r>
      <w:r w:rsidRPr="0047480A">
        <w:rPr>
          <w:rFonts w:cstheme="minorHAnsi"/>
          <w:sz w:val="16"/>
          <w:szCs w:val="16"/>
        </w:rPr>
        <w:t xml:space="preserve"> in correct places or you get an error)</w:t>
      </w:r>
    </w:p>
    <w:p w:rsidR="00AD61FC" w:rsidRPr="0047480A" w:rsidRDefault="00966D58" w:rsidP="00966D58">
      <w:pPr>
        <w:spacing w:after="0"/>
        <w:jc w:val="center"/>
        <w:rPr>
          <w:rFonts w:cstheme="minorHAnsi"/>
          <w:b/>
          <w:sz w:val="16"/>
          <w:szCs w:val="16"/>
          <w:u w:val="single"/>
        </w:rPr>
      </w:pPr>
      <w:r w:rsidRPr="0047480A">
        <w:rPr>
          <w:rFonts w:cstheme="minorHAnsi"/>
          <w:b/>
          <w:sz w:val="16"/>
          <w:szCs w:val="16"/>
          <w:u w:val="single"/>
        </w:rPr>
        <w:t>GENERAL CONTROLS</w:t>
      </w:r>
    </w:p>
    <w:p w:rsidR="00AD61FC" w:rsidRPr="0047480A" w:rsidRDefault="00AD61FC" w:rsidP="00FB3095">
      <w:pPr>
        <w:spacing w:after="0"/>
        <w:jc w:val="both"/>
        <w:rPr>
          <w:rFonts w:cstheme="minorHAnsi"/>
          <w:b/>
          <w:sz w:val="16"/>
          <w:szCs w:val="16"/>
          <w:u w:val="single"/>
        </w:rPr>
      </w:pPr>
      <w:r w:rsidRPr="0047480A">
        <w:rPr>
          <w:rFonts w:cstheme="minorHAnsi"/>
          <w:b/>
          <w:sz w:val="16"/>
          <w:szCs w:val="16"/>
          <w:u w:val="single"/>
        </w:rPr>
        <w:t>Categories of General Controls:</w:t>
      </w:r>
    </w:p>
    <w:p w:rsidR="00AD61FC" w:rsidRPr="0047480A" w:rsidRDefault="00FF1075" w:rsidP="00FB3095">
      <w:pPr>
        <w:spacing w:after="0"/>
        <w:jc w:val="both"/>
        <w:rPr>
          <w:rFonts w:cstheme="minorHAnsi"/>
          <w:sz w:val="16"/>
          <w:szCs w:val="16"/>
        </w:rPr>
      </w:pPr>
      <w:proofErr w:type="gramStart"/>
      <w:r w:rsidRPr="0047480A">
        <w:rPr>
          <w:rFonts w:cstheme="minorHAnsi"/>
          <w:b/>
          <w:sz w:val="16"/>
          <w:szCs w:val="16"/>
          <w:u w:val="single"/>
        </w:rPr>
        <w:t>1.</w:t>
      </w:r>
      <w:r w:rsidR="00AD61FC" w:rsidRPr="0047480A">
        <w:rPr>
          <w:rFonts w:cstheme="minorHAnsi"/>
          <w:b/>
          <w:sz w:val="16"/>
          <w:szCs w:val="16"/>
          <w:u w:val="single"/>
        </w:rPr>
        <w:t>Control</w:t>
      </w:r>
      <w:proofErr w:type="gramEnd"/>
      <w:r w:rsidR="00AD61FC" w:rsidRPr="0047480A">
        <w:rPr>
          <w:rFonts w:cstheme="minorHAnsi"/>
          <w:b/>
          <w:sz w:val="16"/>
          <w:szCs w:val="16"/>
          <w:u w:val="single"/>
        </w:rPr>
        <w:t xml:space="preserve"> Environment</w:t>
      </w:r>
      <w:r w:rsidR="00AD61FC" w:rsidRPr="0047480A">
        <w:rPr>
          <w:rFonts w:cstheme="minorHAnsi"/>
          <w:sz w:val="16"/>
          <w:szCs w:val="16"/>
        </w:rPr>
        <w:t xml:space="preserve">: </w:t>
      </w:r>
      <w:r w:rsidR="008F4EFE" w:rsidRPr="0047480A">
        <w:rPr>
          <w:rFonts w:cstheme="minorHAnsi"/>
          <w:sz w:val="16"/>
          <w:szCs w:val="16"/>
        </w:rPr>
        <w:t>management emphasis on strong it policies and controls &amp; strong representation of IT matters on the Board</w:t>
      </w:r>
    </w:p>
    <w:p w:rsidR="00AD61FC" w:rsidRPr="0047480A" w:rsidRDefault="00AD61FC" w:rsidP="00FB3095">
      <w:pPr>
        <w:spacing w:after="0"/>
        <w:jc w:val="both"/>
        <w:rPr>
          <w:rFonts w:cstheme="minorHAnsi"/>
          <w:sz w:val="16"/>
          <w:szCs w:val="16"/>
        </w:rPr>
      </w:pPr>
      <w:r w:rsidRPr="0047480A">
        <w:rPr>
          <w:rFonts w:cstheme="minorHAnsi"/>
          <w:b/>
          <w:sz w:val="16"/>
          <w:szCs w:val="16"/>
        </w:rPr>
        <w:t>Systems development and implementation</w:t>
      </w:r>
      <w:r w:rsidRPr="0047480A">
        <w:rPr>
          <w:rFonts w:cstheme="minorHAnsi"/>
          <w:sz w:val="16"/>
          <w:szCs w:val="16"/>
        </w:rPr>
        <w:t xml:space="preserve">: </w:t>
      </w:r>
      <w:r w:rsidR="008F4EFE" w:rsidRPr="0047480A">
        <w:rPr>
          <w:rFonts w:cstheme="minorHAnsi"/>
          <w:sz w:val="16"/>
          <w:szCs w:val="16"/>
        </w:rPr>
        <w:t xml:space="preserve">significant change relating to computerized systems, </w:t>
      </w:r>
      <w:proofErr w:type="spellStart"/>
      <w:r w:rsidR="008F4EFE" w:rsidRPr="0047480A">
        <w:rPr>
          <w:rFonts w:cstheme="minorHAnsi"/>
          <w:sz w:val="16"/>
          <w:szCs w:val="16"/>
        </w:rPr>
        <w:t>eg</w:t>
      </w:r>
      <w:proofErr w:type="spellEnd"/>
      <w:r w:rsidR="008F4EFE" w:rsidRPr="0047480A">
        <w:rPr>
          <w:rFonts w:cstheme="minorHAnsi"/>
          <w:sz w:val="16"/>
          <w:szCs w:val="16"/>
        </w:rPr>
        <w:t xml:space="preserve"> changing the system to electronically manage a payroll system which was previously manual or to allow online shopping... such changed require significant changed in hardware, software and internal controls.</w:t>
      </w:r>
    </w:p>
    <w:p w:rsidR="00AD61FC" w:rsidRPr="0047480A" w:rsidRDefault="00FF1075" w:rsidP="00FB3095">
      <w:pPr>
        <w:spacing w:after="0"/>
        <w:jc w:val="both"/>
        <w:rPr>
          <w:rFonts w:cstheme="minorHAnsi"/>
          <w:sz w:val="16"/>
          <w:szCs w:val="16"/>
        </w:rPr>
      </w:pPr>
      <w:proofErr w:type="gramStart"/>
      <w:r w:rsidRPr="0047480A">
        <w:rPr>
          <w:rFonts w:cstheme="minorHAnsi"/>
          <w:b/>
          <w:sz w:val="16"/>
          <w:szCs w:val="16"/>
          <w:u w:val="single"/>
        </w:rPr>
        <w:t>2.</w:t>
      </w:r>
      <w:r w:rsidR="00AD61FC" w:rsidRPr="0047480A">
        <w:rPr>
          <w:rFonts w:cstheme="minorHAnsi"/>
          <w:b/>
          <w:sz w:val="16"/>
          <w:szCs w:val="16"/>
          <w:u w:val="single"/>
        </w:rPr>
        <w:t>Access</w:t>
      </w:r>
      <w:proofErr w:type="gramEnd"/>
      <w:r w:rsidR="00AD61FC" w:rsidRPr="0047480A">
        <w:rPr>
          <w:rFonts w:cstheme="minorHAnsi"/>
          <w:b/>
          <w:sz w:val="16"/>
          <w:szCs w:val="16"/>
          <w:u w:val="single"/>
        </w:rPr>
        <w:t xml:space="preserve"> Control:</w:t>
      </w:r>
      <w:r w:rsidR="00AD61FC" w:rsidRPr="0047480A">
        <w:rPr>
          <w:rFonts w:cstheme="minorHAnsi"/>
          <w:sz w:val="16"/>
          <w:szCs w:val="16"/>
        </w:rPr>
        <w:t xml:space="preserve"> </w:t>
      </w:r>
      <w:r w:rsidR="0057702A" w:rsidRPr="0047480A">
        <w:rPr>
          <w:rFonts w:cstheme="minorHAnsi"/>
          <w:sz w:val="16"/>
          <w:szCs w:val="16"/>
        </w:rPr>
        <w:t xml:space="preserve">designed to ensure that only authorized users are able to gain access to the computer facilities and data that these users </w:t>
      </w:r>
      <w:proofErr w:type="spellStart"/>
      <w:r w:rsidR="0057702A" w:rsidRPr="0047480A">
        <w:rPr>
          <w:rFonts w:cstheme="minorHAnsi"/>
          <w:sz w:val="16"/>
          <w:szCs w:val="16"/>
        </w:rPr>
        <w:t>agve</w:t>
      </w:r>
      <w:proofErr w:type="spellEnd"/>
      <w:r w:rsidR="0057702A" w:rsidRPr="0047480A">
        <w:rPr>
          <w:rFonts w:cstheme="minorHAnsi"/>
          <w:sz w:val="16"/>
          <w:szCs w:val="16"/>
        </w:rPr>
        <w:t xml:space="preserve"> access only on a need to know basis..</w:t>
      </w:r>
      <w:proofErr w:type="spellStart"/>
      <w:proofErr w:type="gramStart"/>
      <w:r w:rsidR="0057702A" w:rsidRPr="0047480A">
        <w:rPr>
          <w:rFonts w:cstheme="minorHAnsi"/>
          <w:sz w:val="16"/>
          <w:szCs w:val="16"/>
        </w:rPr>
        <w:t>ie</w:t>
      </w:r>
      <w:proofErr w:type="spellEnd"/>
      <w:proofErr w:type="gramEnd"/>
      <w:r w:rsidR="0057702A" w:rsidRPr="0047480A">
        <w:rPr>
          <w:rFonts w:cstheme="minorHAnsi"/>
          <w:sz w:val="16"/>
          <w:szCs w:val="16"/>
        </w:rPr>
        <w:t xml:space="preserve">. </w:t>
      </w:r>
      <w:proofErr w:type="gramStart"/>
      <w:r w:rsidR="0057702A" w:rsidRPr="0047480A">
        <w:rPr>
          <w:rFonts w:cstheme="minorHAnsi"/>
          <w:sz w:val="16"/>
          <w:szCs w:val="16"/>
        </w:rPr>
        <w:t>in</w:t>
      </w:r>
      <w:proofErr w:type="gramEnd"/>
      <w:r w:rsidR="0057702A" w:rsidRPr="0047480A">
        <w:rPr>
          <w:rFonts w:cstheme="minorHAnsi"/>
          <w:sz w:val="16"/>
          <w:szCs w:val="16"/>
        </w:rPr>
        <w:t xml:space="preserve"> order to  their jobs.</w:t>
      </w:r>
    </w:p>
    <w:tbl>
      <w:tblPr>
        <w:tblStyle w:val="TableGrid"/>
        <w:tblW w:w="0" w:type="auto"/>
        <w:tblLook w:val="04A0" w:firstRow="1" w:lastRow="0" w:firstColumn="1" w:lastColumn="0" w:noHBand="0" w:noVBand="1"/>
      </w:tblPr>
      <w:tblGrid>
        <w:gridCol w:w="5140"/>
        <w:gridCol w:w="5140"/>
      </w:tblGrid>
      <w:tr w:rsidR="003F711C" w:rsidRPr="0047480A" w:rsidTr="003F711C">
        <w:tc>
          <w:tcPr>
            <w:tcW w:w="5140" w:type="dxa"/>
          </w:tcPr>
          <w:p w:rsidR="003F711C" w:rsidRPr="0047480A" w:rsidRDefault="003F711C" w:rsidP="00FB3095">
            <w:pPr>
              <w:jc w:val="both"/>
              <w:rPr>
                <w:rFonts w:cstheme="minorHAnsi"/>
                <w:b/>
                <w:sz w:val="16"/>
                <w:szCs w:val="16"/>
                <w:u w:val="single"/>
              </w:rPr>
            </w:pPr>
            <w:r w:rsidRPr="0047480A">
              <w:rPr>
                <w:rFonts w:cstheme="minorHAnsi"/>
                <w:b/>
                <w:sz w:val="16"/>
                <w:szCs w:val="16"/>
                <w:u w:val="single"/>
              </w:rPr>
              <w:t>Physical access control</w:t>
            </w:r>
          </w:p>
        </w:tc>
        <w:tc>
          <w:tcPr>
            <w:tcW w:w="5140" w:type="dxa"/>
          </w:tcPr>
          <w:p w:rsidR="003F711C" w:rsidRPr="0047480A" w:rsidRDefault="003F711C" w:rsidP="00FB3095">
            <w:pPr>
              <w:jc w:val="both"/>
              <w:rPr>
                <w:rFonts w:cstheme="minorHAnsi"/>
                <w:b/>
                <w:sz w:val="16"/>
                <w:szCs w:val="16"/>
                <w:u w:val="single"/>
              </w:rPr>
            </w:pPr>
            <w:r w:rsidRPr="0047480A">
              <w:rPr>
                <w:rFonts w:cstheme="minorHAnsi"/>
                <w:b/>
                <w:sz w:val="16"/>
                <w:szCs w:val="16"/>
                <w:u w:val="single"/>
              </w:rPr>
              <w:t>Logical access control</w:t>
            </w:r>
          </w:p>
        </w:tc>
      </w:tr>
      <w:tr w:rsidR="003F711C" w:rsidRPr="0047480A" w:rsidTr="003F711C">
        <w:tc>
          <w:tcPr>
            <w:tcW w:w="5140" w:type="dxa"/>
          </w:tcPr>
          <w:p w:rsidR="003F711C" w:rsidRPr="0047480A" w:rsidRDefault="003F711C" w:rsidP="00FB3095">
            <w:pPr>
              <w:jc w:val="both"/>
              <w:rPr>
                <w:rFonts w:cstheme="minorHAnsi"/>
                <w:sz w:val="16"/>
                <w:szCs w:val="16"/>
              </w:rPr>
            </w:pPr>
            <w:r w:rsidRPr="0047480A">
              <w:rPr>
                <w:rFonts w:cstheme="minorHAnsi"/>
                <w:sz w:val="16"/>
                <w:szCs w:val="16"/>
              </w:rPr>
              <w:t xml:space="preserve">Access to IT department by privileges only, </w:t>
            </w:r>
            <w:proofErr w:type="spellStart"/>
            <w:r w:rsidRPr="0047480A">
              <w:rPr>
                <w:rFonts w:cstheme="minorHAnsi"/>
                <w:sz w:val="16"/>
                <w:szCs w:val="16"/>
              </w:rPr>
              <w:t>ie</w:t>
            </w:r>
            <w:proofErr w:type="spellEnd"/>
            <w:r w:rsidRPr="0047480A">
              <w:rPr>
                <w:rFonts w:cstheme="minorHAnsi"/>
                <w:sz w:val="16"/>
                <w:szCs w:val="16"/>
              </w:rPr>
              <w:t xml:space="preserve"> if your swipe card won’t open the door if you don’t work for IT</w:t>
            </w:r>
          </w:p>
        </w:tc>
        <w:tc>
          <w:tcPr>
            <w:tcW w:w="5140" w:type="dxa"/>
          </w:tcPr>
          <w:p w:rsidR="003F711C" w:rsidRPr="0047480A" w:rsidRDefault="003F711C" w:rsidP="00FB3095">
            <w:pPr>
              <w:jc w:val="both"/>
              <w:rPr>
                <w:rFonts w:cstheme="minorHAnsi"/>
                <w:sz w:val="16"/>
                <w:szCs w:val="16"/>
              </w:rPr>
            </w:pPr>
            <w:r w:rsidRPr="0047480A">
              <w:rPr>
                <w:rFonts w:cstheme="minorHAnsi"/>
                <w:b/>
                <w:sz w:val="16"/>
                <w:szCs w:val="16"/>
              </w:rPr>
              <w:t>Identification</w:t>
            </w:r>
            <w:r w:rsidRPr="0047480A">
              <w:rPr>
                <w:rFonts w:cstheme="minorHAnsi"/>
                <w:sz w:val="16"/>
                <w:szCs w:val="16"/>
              </w:rPr>
              <w:t xml:space="preserve"> of users: </w:t>
            </w:r>
            <w:proofErr w:type="spellStart"/>
            <w:r w:rsidRPr="0047480A">
              <w:rPr>
                <w:rFonts w:cstheme="minorHAnsi"/>
                <w:sz w:val="16"/>
                <w:szCs w:val="16"/>
              </w:rPr>
              <w:t>eg</w:t>
            </w:r>
            <w:proofErr w:type="spellEnd"/>
            <w:r w:rsidRPr="0047480A">
              <w:rPr>
                <w:rFonts w:cstheme="minorHAnsi"/>
                <w:sz w:val="16"/>
                <w:szCs w:val="16"/>
              </w:rPr>
              <w:t xml:space="preserve"> username and profile</w:t>
            </w:r>
          </w:p>
        </w:tc>
      </w:tr>
      <w:tr w:rsidR="003F711C" w:rsidRPr="0047480A" w:rsidTr="003F711C">
        <w:tc>
          <w:tcPr>
            <w:tcW w:w="5140" w:type="dxa"/>
          </w:tcPr>
          <w:p w:rsidR="003F711C" w:rsidRPr="0047480A" w:rsidRDefault="003F711C" w:rsidP="00FB3095">
            <w:pPr>
              <w:jc w:val="both"/>
              <w:rPr>
                <w:rFonts w:cstheme="minorHAnsi"/>
                <w:sz w:val="16"/>
                <w:szCs w:val="16"/>
              </w:rPr>
            </w:pPr>
            <w:r w:rsidRPr="0047480A">
              <w:rPr>
                <w:rFonts w:cstheme="minorHAnsi"/>
                <w:sz w:val="16"/>
                <w:szCs w:val="16"/>
              </w:rPr>
              <w:t>IT policies requiring you to secure your laptops to your desk at all times via cable tie</w:t>
            </w:r>
          </w:p>
        </w:tc>
        <w:tc>
          <w:tcPr>
            <w:tcW w:w="5140" w:type="dxa"/>
          </w:tcPr>
          <w:p w:rsidR="003F711C" w:rsidRPr="0047480A" w:rsidRDefault="00BA15BC" w:rsidP="00FB3095">
            <w:pPr>
              <w:jc w:val="both"/>
              <w:rPr>
                <w:rFonts w:cstheme="minorHAnsi"/>
                <w:sz w:val="16"/>
                <w:szCs w:val="16"/>
              </w:rPr>
            </w:pPr>
            <w:r w:rsidRPr="0047480A">
              <w:rPr>
                <w:rFonts w:cstheme="minorHAnsi"/>
                <w:b/>
                <w:sz w:val="16"/>
                <w:szCs w:val="16"/>
              </w:rPr>
              <w:t>Authentication</w:t>
            </w:r>
            <w:r w:rsidR="003F711C" w:rsidRPr="0047480A">
              <w:rPr>
                <w:rFonts w:cstheme="minorHAnsi"/>
                <w:sz w:val="16"/>
                <w:szCs w:val="16"/>
              </w:rPr>
              <w:t xml:space="preserve"> of users: </w:t>
            </w:r>
            <w:proofErr w:type="spellStart"/>
            <w:r w:rsidR="003F711C" w:rsidRPr="0047480A">
              <w:rPr>
                <w:rFonts w:cstheme="minorHAnsi"/>
                <w:sz w:val="16"/>
                <w:szCs w:val="16"/>
              </w:rPr>
              <w:t>eg</w:t>
            </w:r>
            <w:proofErr w:type="spellEnd"/>
            <w:r w:rsidR="003F711C" w:rsidRPr="0047480A">
              <w:rPr>
                <w:rFonts w:cstheme="minorHAnsi"/>
                <w:sz w:val="16"/>
                <w:szCs w:val="16"/>
              </w:rPr>
              <w:t xml:space="preserve"> password</w:t>
            </w:r>
          </w:p>
        </w:tc>
      </w:tr>
      <w:tr w:rsidR="003F711C" w:rsidRPr="0047480A" w:rsidTr="003F711C">
        <w:tc>
          <w:tcPr>
            <w:tcW w:w="5140" w:type="dxa"/>
          </w:tcPr>
          <w:p w:rsidR="003F711C" w:rsidRPr="0047480A" w:rsidRDefault="003F711C" w:rsidP="00FB3095">
            <w:pPr>
              <w:jc w:val="both"/>
              <w:rPr>
                <w:rFonts w:cstheme="minorHAnsi"/>
                <w:sz w:val="16"/>
                <w:szCs w:val="16"/>
              </w:rPr>
            </w:pPr>
            <w:r w:rsidRPr="0047480A">
              <w:rPr>
                <w:rFonts w:cstheme="minorHAnsi"/>
                <w:sz w:val="16"/>
                <w:szCs w:val="16"/>
              </w:rPr>
              <w:t>Closed circuit TV cameras in the IT store room</w:t>
            </w:r>
          </w:p>
        </w:tc>
        <w:tc>
          <w:tcPr>
            <w:tcW w:w="5140" w:type="dxa"/>
          </w:tcPr>
          <w:p w:rsidR="003F711C" w:rsidRPr="0047480A" w:rsidRDefault="003F711C" w:rsidP="00FB3095">
            <w:pPr>
              <w:jc w:val="both"/>
              <w:rPr>
                <w:rFonts w:cstheme="minorHAnsi"/>
                <w:sz w:val="16"/>
                <w:szCs w:val="16"/>
              </w:rPr>
            </w:pPr>
            <w:r w:rsidRPr="0047480A">
              <w:rPr>
                <w:rFonts w:cstheme="minorHAnsi"/>
                <w:b/>
                <w:sz w:val="16"/>
                <w:szCs w:val="16"/>
              </w:rPr>
              <w:t>Authorization</w:t>
            </w:r>
            <w:r w:rsidRPr="0047480A">
              <w:rPr>
                <w:rFonts w:cstheme="minorHAnsi"/>
                <w:sz w:val="16"/>
                <w:szCs w:val="16"/>
              </w:rPr>
              <w:t xml:space="preserve"> of privileges usually set in your user profile</w:t>
            </w:r>
          </w:p>
        </w:tc>
      </w:tr>
      <w:tr w:rsidR="003F711C" w:rsidRPr="0047480A" w:rsidTr="003F711C">
        <w:tc>
          <w:tcPr>
            <w:tcW w:w="5140" w:type="dxa"/>
          </w:tcPr>
          <w:p w:rsidR="003F711C" w:rsidRPr="0047480A" w:rsidRDefault="00EC65F0" w:rsidP="00FB3095">
            <w:pPr>
              <w:jc w:val="both"/>
              <w:rPr>
                <w:rFonts w:cstheme="minorHAnsi"/>
                <w:sz w:val="16"/>
                <w:szCs w:val="16"/>
              </w:rPr>
            </w:pPr>
            <w:r w:rsidRPr="0047480A">
              <w:rPr>
                <w:rFonts w:cstheme="minorHAnsi"/>
                <w:sz w:val="16"/>
                <w:szCs w:val="16"/>
              </w:rPr>
              <w:t>No access to server room without privileges</w:t>
            </w:r>
          </w:p>
        </w:tc>
        <w:tc>
          <w:tcPr>
            <w:tcW w:w="5140" w:type="dxa"/>
          </w:tcPr>
          <w:p w:rsidR="003F711C" w:rsidRPr="0047480A" w:rsidRDefault="003F711C" w:rsidP="00FB3095">
            <w:pPr>
              <w:jc w:val="both"/>
              <w:rPr>
                <w:rFonts w:cstheme="minorHAnsi"/>
                <w:sz w:val="16"/>
                <w:szCs w:val="16"/>
              </w:rPr>
            </w:pPr>
            <w:r w:rsidRPr="0047480A">
              <w:rPr>
                <w:rFonts w:cstheme="minorHAnsi"/>
                <w:b/>
                <w:sz w:val="16"/>
                <w:szCs w:val="16"/>
              </w:rPr>
              <w:t>Encryption of data</w:t>
            </w:r>
            <w:r w:rsidRPr="0047480A">
              <w:rPr>
                <w:rFonts w:cstheme="minorHAnsi"/>
                <w:sz w:val="16"/>
                <w:szCs w:val="16"/>
              </w:rPr>
              <w:t xml:space="preserve"> : making it illegible if obtained in the wrong hands</w:t>
            </w:r>
          </w:p>
        </w:tc>
      </w:tr>
      <w:tr w:rsidR="003F711C" w:rsidRPr="0047480A" w:rsidTr="003F711C">
        <w:tc>
          <w:tcPr>
            <w:tcW w:w="5140" w:type="dxa"/>
          </w:tcPr>
          <w:p w:rsidR="003F711C" w:rsidRPr="0047480A" w:rsidRDefault="00EC65F0" w:rsidP="00FB3095">
            <w:pPr>
              <w:jc w:val="both"/>
              <w:rPr>
                <w:rFonts w:cstheme="minorHAnsi"/>
                <w:sz w:val="16"/>
                <w:szCs w:val="16"/>
              </w:rPr>
            </w:pPr>
            <w:r w:rsidRPr="0047480A">
              <w:rPr>
                <w:rFonts w:cstheme="minorHAnsi"/>
                <w:sz w:val="16"/>
                <w:szCs w:val="16"/>
              </w:rPr>
              <w:t>It cables hidden in walls to prevent line tapping</w:t>
            </w:r>
          </w:p>
        </w:tc>
        <w:tc>
          <w:tcPr>
            <w:tcW w:w="5140" w:type="dxa"/>
          </w:tcPr>
          <w:p w:rsidR="003F711C" w:rsidRPr="0047480A" w:rsidRDefault="003F711C" w:rsidP="00FB3095">
            <w:pPr>
              <w:jc w:val="both"/>
              <w:rPr>
                <w:rFonts w:cstheme="minorHAnsi"/>
                <w:b/>
                <w:sz w:val="16"/>
                <w:szCs w:val="16"/>
              </w:rPr>
            </w:pPr>
            <w:r w:rsidRPr="0047480A">
              <w:rPr>
                <w:rFonts w:cstheme="minorHAnsi"/>
                <w:b/>
                <w:sz w:val="16"/>
                <w:szCs w:val="16"/>
              </w:rPr>
              <w:t xml:space="preserve">Logging : </w:t>
            </w:r>
            <w:r w:rsidRPr="0047480A">
              <w:rPr>
                <w:rFonts w:cstheme="minorHAnsi"/>
                <w:sz w:val="16"/>
                <w:szCs w:val="16"/>
              </w:rPr>
              <w:t>recording and monitoring who accessed what</w:t>
            </w:r>
          </w:p>
        </w:tc>
      </w:tr>
    </w:tbl>
    <w:p w:rsidR="0057702A" w:rsidRPr="0047480A" w:rsidRDefault="0057702A" w:rsidP="00FB3095">
      <w:pPr>
        <w:spacing w:after="0"/>
        <w:jc w:val="both"/>
        <w:rPr>
          <w:rFonts w:cstheme="minorHAnsi"/>
          <w:sz w:val="16"/>
          <w:szCs w:val="16"/>
        </w:rPr>
      </w:pPr>
    </w:p>
    <w:p w:rsidR="00C22C3F" w:rsidRPr="0047480A" w:rsidRDefault="00C22C3F" w:rsidP="00C22C3F">
      <w:pPr>
        <w:spacing w:after="0"/>
        <w:ind w:firstLine="720"/>
        <w:jc w:val="both"/>
        <w:rPr>
          <w:rFonts w:cstheme="minorHAnsi"/>
          <w:sz w:val="16"/>
          <w:szCs w:val="16"/>
        </w:rPr>
      </w:pPr>
      <w:r w:rsidRPr="0047480A">
        <w:rPr>
          <w:rFonts w:cstheme="minorHAnsi"/>
          <w:b/>
          <w:sz w:val="16"/>
          <w:szCs w:val="16"/>
        </w:rPr>
        <w:t>Supplementary general access controls</w:t>
      </w:r>
      <w:r w:rsidRPr="0047480A">
        <w:rPr>
          <w:rFonts w:cstheme="minorHAnsi"/>
          <w:sz w:val="16"/>
          <w:szCs w:val="16"/>
        </w:rPr>
        <w:t>:</w:t>
      </w:r>
    </w:p>
    <w:p w:rsidR="00C22C3F" w:rsidRPr="0047480A" w:rsidRDefault="00C22C3F" w:rsidP="00C22C3F">
      <w:pPr>
        <w:spacing w:after="0"/>
        <w:ind w:firstLine="720"/>
        <w:jc w:val="both"/>
        <w:rPr>
          <w:rFonts w:cstheme="minorHAnsi"/>
          <w:sz w:val="16"/>
          <w:szCs w:val="16"/>
        </w:rPr>
      </w:pPr>
      <w:r w:rsidRPr="0047480A">
        <w:rPr>
          <w:rFonts w:cstheme="minorHAnsi"/>
          <w:sz w:val="16"/>
          <w:szCs w:val="16"/>
        </w:rPr>
        <w:t>Automatic account lock out if incorrect password entered more than 3 times</w:t>
      </w:r>
    </w:p>
    <w:p w:rsidR="00C22C3F" w:rsidRPr="0047480A" w:rsidRDefault="00C22C3F" w:rsidP="00C22C3F">
      <w:pPr>
        <w:spacing w:after="0"/>
        <w:ind w:firstLine="720"/>
        <w:jc w:val="both"/>
        <w:rPr>
          <w:rFonts w:cstheme="minorHAnsi"/>
          <w:sz w:val="16"/>
          <w:szCs w:val="16"/>
        </w:rPr>
      </w:pPr>
      <w:r w:rsidRPr="0047480A">
        <w:rPr>
          <w:rFonts w:cstheme="minorHAnsi"/>
          <w:sz w:val="16"/>
          <w:szCs w:val="16"/>
        </w:rPr>
        <w:t>Time out facilities if your computer goes unused for a certain period of time</w:t>
      </w:r>
    </w:p>
    <w:p w:rsidR="00C22C3F" w:rsidRPr="0047480A" w:rsidRDefault="00C22C3F" w:rsidP="00C22C3F">
      <w:pPr>
        <w:spacing w:after="0"/>
        <w:ind w:firstLine="720"/>
        <w:jc w:val="both"/>
        <w:rPr>
          <w:rFonts w:cstheme="minorHAnsi"/>
          <w:sz w:val="16"/>
          <w:szCs w:val="16"/>
        </w:rPr>
      </w:pPr>
      <w:r w:rsidRPr="0047480A">
        <w:rPr>
          <w:rFonts w:cstheme="minorHAnsi"/>
          <w:sz w:val="16"/>
          <w:szCs w:val="16"/>
        </w:rPr>
        <w:t xml:space="preserve">Sensitive info/changes require more security by 2 passwords having being entered to make the change. </w:t>
      </w:r>
      <w:proofErr w:type="spellStart"/>
      <w:r w:rsidRPr="0047480A">
        <w:rPr>
          <w:rFonts w:cstheme="minorHAnsi"/>
          <w:sz w:val="16"/>
          <w:szCs w:val="16"/>
        </w:rPr>
        <w:t>E.g</w:t>
      </w:r>
      <w:proofErr w:type="spellEnd"/>
      <w:r w:rsidRPr="0047480A">
        <w:rPr>
          <w:rFonts w:cstheme="minorHAnsi"/>
          <w:sz w:val="16"/>
          <w:szCs w:val="16"/>
        </w:rPr>
        <w:t xml:space="preserve"> PRICE change on system</w:t>
      </w:r>
    </w:p>
    <w:p w:rsidR="00C22C3F" w:rsidRPr="0047480A" w:rsidRDefault="00C22C3F" w:rsidP="00FB3095">
      <w:pPr>
        <w:spacing w:after="0"/>
        <w:jc w:val="both"/>
        <w:rPr>
          <w:rFonts w:cstheme="minorHAnsi"/>
          <w:sz w:val="16"/>
          <w:szCs w:val="16"/>
        </w:rPr>
      </w:pPr>
    </w:p>
    <w:p w:rsidR="00AD61FC" w:rsidRPr="0047480A" w:rsidRDefault="00FF1075" w:rsidP="00FB3095">
      <w:pPr>
        <w:spacing w:after="0"/>
        <w:jc w:val="both"/>
        <w:rPr>
          <w:rFonts w:cstheme="minorHAnsi"/>
          <w:sz w:val="16"/>
          <w:szCs w:val="16"/>
        </w:rPr>
      </w:pPr>
      <w:proofErr w:type="gramStart"/>
      <w:r w:rsidRPr="0047480A">
        <w:rPr>
          <w:rFonts w:cstheme="minorHAnsi"/>
          <w:b/>
          <w:sz w:val="16"/>
          <w:szCs w:val="16"/>
          <w:u w:val="single"/>
        </w:rPr>
        <w:t>3.</w:t>
      </w:r>
      <w:r w:rsidR="00AD61FC" w:rsidRPr="0047480A">
        <w:rPr>
          <w:rFonts w:cstheme="minorHAnsi"/>
          <w:b/>
          <w:sz w:val="16"/>
          <w:szCs w:val="16"/>
          <w:u w:val="single"/>
        </w:rPr>
        <w:t>Continuity</w:t>
      </w:r>
      <w:proofErr w:type="gramEnd"/>
      <w:r w:rsidR="00AD61FC" w:rsidRPr="0047480A">
        <w:rPr>
          <w:rFonts w:cstheme="minorHAnsi"/>
          <w:b/>
          <w:sz w:val="16"/>
          <w:szCs w:val="16"/>
          <w:u w:val="single"/>
        </w:rPr>
        <w:t xml:space="preserve"> of operations</w:t>
      </w:r>
      <w:r w:rsidR="00AD61FC" w:rsidRPr="0047480A">
        <w:rPr>
          <w:rFonts w:cstheme="minorHAnsi"/>
          <w:sz w:val="16"/>
          <w:szCs w:val="16"/>
        </w:rPr>
        <w:t xml:space="preserve">: </w:t>
      </w:r>
      <w:r w:rsidRPr="0047480A">
        <w:rPr>
          <w:rFonts w:cstheme="minorHAnsi"/>
          <w:sz w:val="16"/>
          <w:szCs w:val="16"/>
        </w:rPr>
        <w:t xml:space="preserve">aimed at protecting computer facilities form natural disasters, </w:t>
      </w:r>
      <w:proofErr w:type="spellStart"/>
      <w:r w:rsidRPr="0047480A">
        <w:rPr>
          <w:rFonts w:cstheme="minorHAnsi"/>
          <w:sz w:val="16"/>
          <w:szCs w:val="16"/>
        </w:rPr>
        <w:t>eg</w:t>
      </w:r>
      <w:proofErr w:type="spellEnd"/>
      <w:r w:rsidRPr="0047480A">
        <w:rPr>
          <w:rFonts w:cstheme="minorHAnsi"/>
          <w:sz w:val="16"/>
          <w:szCs w:val="16"/>
        </w:rPr>
        <w:t xml:space="preserve"> surge protectors, generators etc.</w:t>
      </w:r>
    </w:p>
    <w:p w:rsidR="00FF1075" w:rsidRPr="0047480A" w:rsidRDefault="00FF1075" w:rsidP="00FB3095">
      <w:pPr>
        <w:spacing w:after="0"/>
        <w:jc w:val="both"/>
        <w:rPr>
          <w:rFonts w:cstheme="minorHAnsi"/>
          <w:sz w:val="16"/>
          <w:szCs w:val="16"/>
        </w:rPr>
      </w:pPr>
      <w:r w:rsidRPr="0047480A">
        <w:rPr>
          <w:rFonts w:cstheme="minorHAnsi"/>
          <w:sz w:val="16"/>
          <w:szCs w:val="16"/>
        </w:rPr>
        <w:t xml:space="preserve">And destruction from unauthorized people. </w:t>
      </w:r>
      <w:proofErr w:type="spellStart"/>
      <w:r w:rsidRPr="0047480A">
        <w:rPr>
          <w:rFonts w:cstheme="minorHAnsi"/>
          <w:sz w:val="16"/>
          <w:szCs w:val="16"/>
        </w:rPr>
        <w:t>E.g</w:t>
      </w:r>
      <w:proofErr w:type="spellEnd"/>
      <w:r w:rsidRPr="0047480A">
        <w:rPr>
          <w:rFonts w:cstheme="minorHAnsi"/>
          <w:sz w:val="16"/>
          <w:szCs w:val="16"/>
        </w:rPr>
        <w:t xml:space="preserve"> secure access control mechanisms. </w:t>
      </w:r>
      <w:proofErr w:type="gramStart"/>
      <w:r w:rsidRPr="0047480A">
        <w:rPr>
          <w:rFonts w:cstheme="minorHAnsi"/>
          <w:sz w:val="16"/>
          <w:szCs w:val="16"/>
        </w:rPr>
        <w:t>should</w:t>
      </w:r>
      <w:proofErr w:type="gramEnd"/>
      <w:r w:rsidRPr="0047480A">
        <w:rPr>
          <w:rFonts w:cstheme="minorHAnsi"/>
          <w:sz w:val="16"/>
          <w:szCs w:val="16"/>
        </w:rPr>
        <w:t xml:space="preserve"> be air conditioned. Risk assessment should be done when choosing its location in the building.</w:t>
      </w:r>
    </w:p>
    <w:p w:rsidR="00FF1075" w:rsidRPr="0047480A" w:rsidRDefault="00FF1075" w:rsidP="00FB3095">
      <w:pPr>
        <w:spacing w:after="0"/>
        <w:jc w:val="both"/>
        <w:rPr>
          <w:rFonts w:cstheme="minorHAnsi"/>
          <w:sz w:val="16"/>
          <w:szCs w:val="16"/>
        </w:rPr>
      </w:pPr>
      <w:proofErr w:type="gramStart"/>
      <w:r w:rsidRPr="0047480A">
        <w:rPr>
          <w:rFonts w:cstheme="minorHAnsi"/>
          <w:b/>
          <w:sz w:val="16"/>
          <w:szCs w:val="16"/>
          <w:u w:val="single"/>
        </w:rPr>
        <w:t>4.</w:t>
      </w:r>
      <w:r w:rsidR="00AD61FC" w:rsidRPr="0047480A">
        <w:rPr>
          <w:rFonts w:cstheme="minorHAnsi"/>
          <w:b/>
          <w:sz w:val="16"/>
          <w:szCs w:val="16"/>
          <w:u w:val="single"/>
        </w:rPr>
        <w:t>System</w:t>
      </w:r>
      <w:proofErr w:type="gramEnd"/>
      <w:r w:rsidR="00AD61FC" w:rsidRPr="0047480A">
        <w:rPr>
          <w:rFonts w:cstheme="minorHAnsi"/>
          <w:b/>
          <w:sz w:val="16"/>
          <w:szCs w:val="16"/>
          <w:u w:val="single"/>
        </w:rPr>
        <w:t xml:space="preserve"> software and operating controls</w:t>
      </w:r>
      <w:r w:rsidR="00AD61FC" w:rsidRPr="0047480A">
        <w:rPr>
          <w:rFonts w:cstheme="minorHAnsi"/>
          <w:sz w:val="16"/>
          <w:szCs w:val="16"/>
        </w:rPr>
        <w:t xml:space="preserve">: </w:t>
      </w:r>
      <w:r w:rsidRPr="0047480A">
        <w:rPr>
          <w:rFonts w:cstheme="minorHAnsi"/>
          <w:sz w:val="16"/>
          <w:szCs w:val="16"/>
        </w:rPr>
        <w:t>controls of the use of add on hardware on the system and controls of the use of unauthorized end user software on the system, which may have spyware or malware hidden, and makes the system open to attacks once installed.</w:t>
      </w:r>
    </w:p>
    <w:p w:rsidR="00AD61FC" w:rsidRPr="0047480A" w:rsidRDefault="00FF1075" w:rsidP="00FB3095">
      <w:pPr>
        <w:spacing w:after="0"/>
        <w:jc w:val="both"/>
        <w:rPr>
          <w:rFonts w:cstheme="minorHAnsi"/>
          <w:sz w:val="16"/>
          <w:szCs w:val="16"/>
        </w:rPr>
      </w:pPr>
      <w:proofErr w:type="gramStart"/>
      <w:r w:rsidRPr="0047480A">
        <w:rPr>
          <w:rFonts w:cstheme="minorHAnsi"/>
          <w:b/>
          <w:sz w:val="16"/>
          <w:szCs w:val="16"/>
          <w:u w:val="single"/>
        </w:rPr>
        <w:t>5.</w:t>
      </w:r>
      <w:r w:rsidR="00AD61FC" w:rsidRPr="0047480A">
        <w:rPr>
          <w:rFonts w:cstheme="minorHAnsi"/>
          <w:b/>
          <w:sz w:val="16"/>
          <w:szCs w:val="16"/>
          <w:u w:val="single"/>
        </w:rPr>
        <w:t>Documentation</w:t>
      </w:r>
      <w:proofErr w:type="gramEnd"/>
      <w:r w:rsidR="00AD61FC" w:rsidRPr="0047480A">
        <w:rPr>
          <w:rFonts w:cstheme="minorHAnsi"/>
          <w:sz w:val="16"/>
          <w:szCs w:val="16"/>
        </w:rPr>
        <w:t xml:space="preserve">: </w:t>
      </w:r>
      <w:r w:rsidR="00CB3407" w:rsidRPr="0047480A">
        <w:rPr>
          <w:rFonts w:cstheme="minorHAnsi"/>
          <w:sz w:val="16"/>
          <w:szCs w:val="16"/>
        </w:rPr>
        <w:t>all aspects of the computer system should be clearly documented. And access given to only restricted personnel.</w:t>
      </w:r>
    </w:p>
    <w:p w:rsidR="00966D58" w:rsidRPr="0047480A" w:rsidRDefault="00966D58" w:rsidP="00FB3095">
      <w:pPr>
        <w:spacing w:after="0"/>
        <w:jc w:val="both"/>
        <w:rPr>
          <w:rFonts w:cstheme="minorHAnsi"/>
          <w:sz w:val="16"/>
          <w:szCs w:val="16"/>
        </w:rPr>
      </w:pPr>
    </w:p>
    <w:p w:rsidR="00AD61FC" w:rsidRPr="0047480A" w:rsidRDefault="00966D58" w:rsidP="005A454D">
      <w:pPr>
        <w:spacing w:after="0"/>
        <w:jc w:val="center"/>
        <w:rPr>
          <w:rFonts w:cstheme="minorHAnsi"/>
          <w:b/>
          <w:sz w:val="16"/>
          <w:szCs w:val="16"/>
          <w:u w:val="single"/>
        </w:rPr>
      </w:pPr>
      <w:r w:rsidRPr="0047480A">
        <w:rPr>
          <w:rFonts w:cstheme="minorHAnsi"/>
          <w:b/>
          <w:sz w:val="16"/>
          <w:szCs w:val="16"/>
          <w:u w:val="single"/>
        </w:rPr>
        <w:t>Application controls:</w:t>
      </w:r>
    </w:p>
    <w:p w:rsidR="005A454D" w:rsidRPr="0047480A" w:rsidRDefault="005A454D" w:rsidP="00FB3095">
      <w:pPr>
        <w:spacing w:after="0"/>
        <w:jc w:val="both"/>
        <w:rPr>
          <w:rFonts w:cstheme="minorHAnsi"/>
          <w:sz w:val="16"/>
          <w:szCs w:val="16"/>
        </w:rPr>
      </w:pPr>
      <w:r w:rsidRPr="0047480A">
        <w:rPr>
          <w:rFonts w:cstheme="minorHAnsi"/>
          <w:sz w:val="16"/>
          <w:szCs w:val="16"/>
        </w:rPr>
        <w:t xml:space="preserve">A transaction follows 3 stages: </w:t>
      </w:r>
    </w:p>
    <w:p w:rsidR="005A454D" w:rsidRPr="0047480A" w:rsidRDefault="005A454D" w:rsidP="00FB3095">
      <w:pPr>
        <w:spacing w:after="0"/>
        <w:jc w:val="both"/>
        <w:rPr>
          <w:rFonts w:cstheme="minorHAnsi"/>
          <w:sz w:val="16"/>
          <w:szCs w:val="16"/>
        </w:rPr>
      </w:pPr>
      <w:r w:rsidRPr="0047480A">
        <w:rPr>
          <w:rFonts w:cstheme="minorHAnsi"/>
          <w:sz w:val="16"/>
          <w:szCs w:val="16"/>
        </w:rPr>
        <w:t xml:space="preserve">– Input - read in sales transaction </w:t>
      </w:r>
    </w:p>
    <w:p w:rsidR="005A454D" w:rsidRPr="0047480A" w:rsidRDefault="005A454D" w:rsidP="00FB3095">
      <w:pPr>
        <w:spacing w:after="0"/>
        <w:jc w:val="both"/>
        <w:rPr>
          <w:rFonts w:cstheme="minorHAnsi"/>
          <w:sz w:val="16"/>
          <w:szCs w:val="16"/>
        </w:rPr>
      </w:pPr>
      <w:r w:rsidRPr="0047480A">
        <w:rPr>
          <w:rFonts w:cstheme="minorHAnsi"/>
          <w:sz w:val="16"/>
          <w:szCs w:val="16"/>
        </w:rPr>
        <w:t xml:space="preserve">– Processing </w:t>
      </w:r>
      <w:r w:rsidR="0017077B" w:rsidRPr="0047480A">
        <w:rPr>
          <w:rFonts w:cstheme="minorHAnsi"/>
          <w:sz w:val="16"/>
          <w:szCs w:val="16"/>
        </w:rPr>
        <w:t>- calculation</w:t>
      </w:r>
      <w:r w:rsidRPr="0047480A">
        <w:rPr>
          <w:rFonts w:cstheme="minorHAnsi"/>
          <w:sz w:val="16"/>
          <w:szCs w:val="16"/>
        </w:rPr>
        <w:t xml:space="preserve"> of VAT on sales transaction </w:t>
      </w:r>
    </w:p>
    <w:p w:rsidR="00AD61FC" w:rsidRPr="0047480A" w:rsidRDefault="005A454D" w:rsidP="00FB3095">
      <w:pPr>
        <w:spacing w:after="0"/>
        <w:jc w:val="both"/>
        <w:rPr>
          <w:rFonts w:cstheme="minorHAnsi"/>
          <w:sz w:val="16"/>
          <w:szCs w:val="16"/>
        </w:rPr>
      </w:pPr>
      <w:r w:rsidRPr="0047480A">
        <w:rPr>
          <w:rFonts w:cstheme="minorHAnsi"/>
          <w:sz w:val="16"/>
          <w:szCs w:val="16"/>
        </w:rPr>
        <w:t>– Output - printout of invoice on sales transaction</w:t>
      </w:r>
    </w:p>
    <w:p w:rsidR="002122C7" w:rsidRPr="0047480A" w:rsidRDefault="002122C7" w:rsidP="00FB3095">
      <w:pPr>
        <w:spacing w:after="0"/>
        <w:jc w:val="both"/>
        <w:rPr>
          <w:rFonts w:cstheme="minorHAnsi"/>
          <w:b/>
          <w:sz w:val="16"/>
          <w:szCs w:val="16"/>
          <w:u w:val="single"/>
        </w:rPr>
      </w:pPr>
    </w:p>
    <w:p w:rsidR="00872E58" w:rsidRPr="0047480A" w:rsidRDefault="00872E58" w:rsidP="00872E58">
      <w:pPr>
        <w:shd w:val="clear" w:color="auto" w:fill="FFDAB5"/>
        <w:spacing w:after="0" w:line="240" w:lineRule="auto"/>
        <w:rPr>
          <w:rFonts w:eastAsia="Times New Roman" w:cstheme="minorHAnsi"/>
          <w:color w:val="404A51"/>
          <w:sz w:val="16"/>
          <w:szCs w:val="16"/>
          <w:lang w:eastAsia="en-ZA"/>
        </w:rPr>
      </w:pPr>
      <w:r w:rsidRPr="0047480A">
        <w:rPr>
          <w:rFonts w:eastAsia="Times New Roman" w:cstheme="minorHAnsi"/>
          <w:color w:val="1F497D"/>
          <w:sz w:val="16"/>
          <w:szCs w:val="16"/>
          <w:lang w:eastAsia="en-ZA"/>
        </w:rPr>
        <w:t xml:space="preserve">Therefore these controls ensure that </w:t>
      </w:r>
      <w:proofErr w:type="spellStart"/>
      <w:r w:rsidRPr="0047480A">
        <w:rPr>
          <w:rFonts w:eastAsia="Times New Roman" w:cstheme="minorHAnsi"/>
          <w:color w:val="1F497D"/>
          <w:sz w:val="16"/>
          <w:szCs w:val="16"/>
          <w:lang w:eastAsia="en-ZA"/>
        </w:rPr>
        <w:t>e.g</w:t>
      </w:r>
      <w:proofErr w:type="spellEnd"/>
      <w:r w:rsidRPr="0047480A">
        <w:rPr>
          <w:rFonts w:eastAsia="Times New Roman" w:cstheme="minorHAnsi"/>
          <w:color w:val="1F497D"/>
          <w:sz w:val="16"/>
          <w:szCs w:val="16"/>
          <w:lang w:eastAsia="en-ZA"/>
        </w:rPr>
        <w:t>:</w:t>
      </w:r>
    </w:p>
    <w:p w:rsidR="00872E58" w:rsidRPr="0047480A" w:rsidRDefault="00872E58" w:rsidP="00872E58">
      <w:pPr>
        <w:shd w:val="clear" w:color="auto" w:fill="FFDAB5"/>
        <w:spacing w:after="0" w:line="240" w:lineRule="auto"/>
        <w:ind w:hanging="360"/>
        <w:rPr>
          <w:rFonts w:eastAsia="Times New Roman" w:cstheme="minorHAnsi"/>
          <w:color w:val="404A51"/>
          <w:sz w:val="16"/>
          <w:szCs w:val="16"/>
          <w:lang w:eastAsia="en-ZA"/>
        </w:rPr>
      </w:pPr>
      <w:r w:rsidRPr="0047480A">
        <w:rPr>
          <w:rFonts w:eastAsia="Times New Roman" w:cstheme="minorHAnsi"/>
          <w:color w:val="1F497D"/>
          <w:sz w:val="16"/>
          <w:szCs w:val="16"/>
          <w:lang w:eastAsia="en-ZA"/>
        </w:rPr>
        <w:t>·         Only authorised personnel have access to certain programs – you can’t have the janitor fiddling with the accounting programs.</w:t>
      </w:r>
    </w:p>
    <w:p w:rsidR="00872E58" w:rsidRPr="0047480A" w:rsidRDefault="00872E58" w:rsidP="00872E58">
      <w:pPr>
        <w:shd w:val="clear" w:color="auto" w:fill="FFDAB5"/>
        <w:spacing w:after="0" w:line="240" w:lineRule="auto"/>
        <w:ind w:hanging="360"/>
        <w:rPr>
          <w:rFonts w:eastAsia="Times New Roman" w:cstheme="minorHAnsi"/>
          <w:color w:val="404A51"/>
          <w:sz w:val="16"/>
          <w:szCs w:val="16"/>
          <w:lang w:eastAsia="en-ZA"/>
        </w:rPr>
      </w:pPr>
      <w:r w:rsidRPr="0047480A">
        <w:rPr>
          <w:rFonts w:eastAsia="Times New Roman" w:cstheme="minorHAnsi"/>
          <w:color w:val="1F497D"/>
          <w:sz w:val="16"/>
          <w:szCs w:val="16"/>
          <w:lang w:eastAsia="en-ZA"/>
        </w:rPr>
        <w:t>·         That </w:t>
      </w:r>
      <w:r w:rsidRPr="0047480A">
        <w:rPr>
          <w:rFonts w:eastAsia="Times New Roman" w:cstheme="minorHAnsi"/>
          <w:color w:val="1F497D"/>
          <w:sz w:val="16"/>
          <w:szCs w:val="16"/>
          <w:u w:val="single"/>
          <w:lang w:eastAsia="en-ZA"/>
        </w:rPr>
        <w:t>input</w:t>
      </w:r>
      <w:r w:rsidRPr="0047480A">
        <w:rPr>
          <w:rFonts w:eastAsia="Times New Roman" w:cstheme="minorHAnsi"/>
          <w:color w:val="1F497D"/>
          <w:sz w:val="16"/>
          <w:szCs w:val="16"/>
          <w:lang w:eastAsia="en-ZA"/>
        </w:rPr>
        <w:t> (</w:t>
      </w:r>
      <w:proofErr w:type="spellStart"/>
      <w:r w:rsidRPr="0047480A">
        <w:rPr>
          <w:rFonts w:eastAsia="Times New Roman" w:cstheme="minorHAnsi"/>
          <w:color w:val="1F497D"/>
          <w:sz w:val="16"/>
          <w:szCs w:val="16"/>
          <w:lang w:eastAsia="en-ZA"/>
        </w:rPr>
        <w:t>e.g</w:t>
      </w:r>
      <w:proofErr w:type="spellEnd"/>
      <w:r w:rsidRPr="0047480A">
        <w:rPr>
          <w:rFonts w:eastAsia="Times New Roman" w:cstheme="minorHAnsi"/>
          <w:color w:val="1F497D"/>
          <w:sz w:val="16"/>
          <w:szCs w:val="16"/>
          <w:lang w:eastAsia="en-ZA"/>
        </w:rPr>
        <w:t xml:space="preserve"> loading invoice details on your Pastel programme) is accurate and valid – what controls would you implement to ensure that this is done accurately.</w:t>
      </w:r>
    </w:p>
    <w:p w:rsidR="00872E58" w:rsidRPr="0047480A" w:rsidRDefault="00872E58" w:rsidP="00872E58">
      <w:pPr>
        <w:shd w:val="clear" w:color="auto" w:fill="FFDAB5"/>
        <w:spacing w:after="0" w:line="240" w:lineRule="auto"/>
        <w:ind w:hanging="360"/>
        <w:rPr>
          <w:rFonts w:eastAsia="Times New Roman" w:cstheme="minorHAnsi"/>
          <w:color w:val="404A51"/>
          <w:sz w:val="16"/>
          <w:szCs w:val="16"/>
          <w:lang w:eastAsia="en-ZA"/>
        </w:rPr>
      </w:pPr>
      <w:r w:rsidRPr="0047480A">
        <w:rPr>
          <w:rFonts w:eastAsia="Times New Roman" w:cstheme="minorHAnsi"/>
          <w:color w:val="1F497D"/>
          <w:sz w:val="16"/>
          <w:szCs w:val="16"/>
          <w:lang w:eastAsia="en-ZA"/>
        </w:rPr>
        <w:t>·         That the </w:t>
      </w:r>
      <w:r w:rsidRPr="0047480A">
        <w:rPr>
          <w:rFonts w:eastAsia="Times New Roman" w:cstheme="minorHAnsi"/>
          <w:color w:val="1F497D"/>
          <w:sz w:val="16"/>
          <w:szCs w:val="16"/>
          <w:u w:val="single"/>
          <w:lang w:eastAsia="en-ZA"/>
        </w:rPr>
        <w:t>processing</w:t>
      </w:r>
      <w:r w:rsidRPr="0047480A">
        <w:rPr>
          <w:rFonts w:eastAsia="Times New Roman" w:cstheme="minorHAnsi"/>
          <w:color w:val="1F497D"/>
          <w:sz w:val="16"/>
          <w:szCs w:val="16"/>
          <w:lang w:eastAsia="en-ZA"/>
        </w:rPr>
        <w:t> of information is correct – e.g. what controls would you have in place to ensure that e.g. the VAT is correctly dealt with by the computer.</w:t>
      </w:r>
    </w:p>
    <w:p w:rsidR="00872E58" w:rsidRPr="0047480A" w:rsidRDefault="00872E58" w:rsidP="00872E58">
      <w:pPr>
        <w:shd w:val="clear" w:color="auto" w:fill="FFDAB5"/>
        <w:spacing w:after="0" w:line="240" w:lineRule="auto"/>
        <w:ind w:hanging="360"/>
        <w:rPr>
          <w:rFonts w:eastAsia="Times New Roman" w:cstheme="minorHAnsi"/>
          <w:color w:val="404A51"/>
          <w:sz w:val="16"/>
          <w:szCs w:val="16"/>
          <w:lang w:eastAsia="en-ZA"/>
        </w:rPr>
      </w:pPr>
      <w:r w:rsidRPr="0047480A">
        <w:rPr>
          <w:rFonts w:eastAsia="Times New Roman" w:cstheme="minorHAnsi"/>
          <w:color w:val="1F497D"/>
          <w:sz w:val="16"/>
          <w:szCs w:val="16"/>
          <w:lang w:eastAsia="en-ZA"/>
        </w:rPr>
        <w:t>·         That the </w:t>
      </w:r>
      <w:r w:rsidRPr="0047480A">
        <w:rPr>
          <w:rFonts w:eastAsia="Times New Roman" w:cstheme="minorHAnsi"/>
          <w:color w:val="1F497D"/>
          <w:sz w:val="16"/>
          <w:szCs w:val="16"/>
          <w:u w:val="single"/>
          <w:lang w:eastAsia="en-ZA"/>
        </w:rPr>
        <w:t>output</w:t>
      </w:r>
      <w:r w:rsidRPr="0047480A">
        <w:rPr>
          <w:rFonts w:eastAsia="Times New Roman" w:cstheme="minorHAnsi"/>
          <w:color w:val="1F497D"/>
          <w:sz w:val="16"/>
          <w:szCs w:val="16"/>
          <w:lang w:eastAsia="en-ZA"/>
        </w:rPr>
        <w:t> is accurate and valid – e.g. how would you ensure that the logs kept by the computer is not tampered with.</w:t>
      </w:r>
    </w:p>
    <w:p w:rsidR="00872E58" w:rsidRPr="0047480A" w:rsidRDefault="00872E58" w:rsidP="00872E58">
      <w:pPr>
        <w:shd w:val="clear" w:color="auto" w:fill="FFDAB5"/>
        <w:spacing w:after="0" w:line="240" w:lineRule="auto"/>
        <w:ind w:hanging="360"/>
        <w:rPr>
          <w:rFonts w:eastAsia="Times New Roman" w:cstheme="minorHAnsi"/>
          <w:color w:val="404A51"/>
          <w:sz w:val="16"/>
          <w:szCs w:val="16"/>
          <w:lang w:eastAsia="en-ZA"/>
        </w:rPr>
      </w:pPr>
      <w:r w:rsidRPr="0047480A">
        <w:rPr>
          <w:rFonts w:eastAsia="Times New Roman" w:cstheme="minorHAnsi"/>
          <w:color w:val="1F497D"/>
          <w:sz w:val="16"/>
          <w:szCs w:val="16"/>
          <w:lang w:eastAsia="en-ZA"/>
        </w:rPr>
        <w:t>·         That the </w:t>
      </w:r>
      <w:proofErr w:type="spellStart"/>
      <w:r w:rsidRPr="0047480A">
        <w:rPr>
          <w:rFonts w:eastAsia="Times New Roman" w:cstheme="minorHAnsi"/>
          <w:color w:val="1F497D"/>
          <w:sz w:val="16"/>
          <w:szCs w:val="16"/>
          <w:u w:val="single"/>
          <w:lang w:eastAsia="en-ZA"/>
        </w:rPr>
        <w:t>masterfile</w:t>
      </w:r>
      <w:proofErr w:type="spellEnd"/>
      <w:r w:rsidRPr="0047480A">
        <w:rPr>
          <w:rFonts w:eastAsia="Times New Roman" w:cstheme="minorHAnsi"/>
          <w:color w:val="1F497D"/>
          <w:sz w:val="16"/>
          <w:szCs w:val="16"/>
          <w:lang w:eastAsia="en-ZA"/>
        </w:rPr>
        <w:t xml:space="preserve"> is accurate – e.g. what controls would you implement to ensure that only valid changes are made to the </w:t>
      </w:r>
      <w:proofErr w:type="spellStart"/>
      <w:r w:rsidRPr="0047480A">
        <w:rPr>
          <w:rFonts w:eastAsia="Times New Roman" w:cstheme="minorHAnsi"/>
          <w:color w:val="1F497D"/>
          <w:sz w:val="16"/>
          <w:szCs w:val="16"/>
          <w:lang w:eastAsia="en-ZA"/>
        </w:rPr>
        <w:t>masterfiles</w:t>
      </w:r>
      <w:proofErr w:type="spellEnd"/>
      <w:r w:rsidRPr="0047480A">
        <w:rPr>
          <w:rFonts w:eastAsia="Times New Roman" w:cstheme="minorHAnsi"/>
          <w:color w:val="1F497D"/>
          <w:sz w:val="16"/>
          <w:szCs w:val="16"/>
          <w:lang w:eastAsia="en-ZA"/>
        </w:rPr>
        <w:t>. </w:t>
      </w:r>
    </w:p>
    <w:p w:rsidR="00872E58" w:rsidRPr="0047480A" w:rsidRDefault="00872E58" w:rsidP="00872E58">
      <w:pPr>
        <w:shd w:val="clear" w:color="auto" w:fill="FFDAB5"/>
        <w:spacing w:after="0" w:line="240" w:lineRule="auto"/>
        <w:ind w:hanging="360"/>
        <w:rPr>
          <w:rFonts w:eastAsia="Times New Roman" w:cstheme="minorHAnsi"/>
          <w:color w:val="404A51"/>
          <w:sz w:val="16"/>
          <w:szCs w:val="16"/>
          <w:lang w:eastAsia="en-ZA"/>
        </w:rPr>
      </w:pPr>
      <w:r w:rsidRPr="0047480A">
        <w:rPr>
          <w:rFonts w:eastAsia="Times New Roman" w:cstheme="minorHAnsi"/>
          <w:color w:val="1F497D"/>
          <w:sz w:val="16"/>
          <w:szCs w:val="16"/>
          <w:lang w:eastAsia="en-ZA"/>
        </w:rPr>
        <w:t>·         Etc.</w:t>
      </w:r>
    </w:p>
    <w:p w:rsidR="002122C7" w:rsidRPr="0047480A" w:rsidRDefault="002122C7" w:rsidP="00FB3095">
      <w:pPr>
        <w:spacing w:after="0"/>
        <w:jc w:val="both"/>
        <w:rPr>
          <w:rFonts w:cstheme="minorHAnsi"/>
          <w:sz w:val="16"/>
          <w:szCs w:val="16"/>
        </w:rPr>
      </w:pPr>
    </w:p>
    <w:p w:rsidR="00872E58" w:rsidRPr="0047480A" w:rsidRDefault="00872E58" w:rsidP="00FB3095">
      <w:pPr>
        <w:spacing w:after="0"/>
        <w:jc w:val="both"/>
        <w:rPr>
          <w:rFonts w:cstheme="minorHAnsi"/>
          <w:sz w:val="16"/>
          <w:szCs w:val="16"/>
        </w:rPr>
      </w:pPr>
    </w:p>
    <w:p w:rsidR="00872E58" w:rsidRPr="0047480A" w:rsidRDefault="00872E58" w:rsidP="00FB3095">
      <w:pPr>
        <w:spacing w:after="0"/>
        <w:jc w:val="both"/>
        <w:rPr>
          <w:rFonts w:cstheme="minorHAnsi"/>
          <w:sz w:val="16"/>
          <w:szCs w:val="16"/>
        </w:rPr>
      </w:pPr>
    </w:p>
    <w:p w:rsidR="00872E58" w:rsidRPr="0047480A" w:rsidRDefault="00872E58" w:rsidP="00FB3095">
      <w:pPr>
        <w:spacing w:after="0"/>
        <w:jc w:val="both"/>
        <w:rPr>
          <w:rFonts w:cstheme="minorHAnsi"/>
          <w:sz w:val="16"/>
          <w:szCs w:val="16"/>
        </w:rPr>
      </w:pPr>
    </w:p>
    <w:p w:rsidR="00872E58" w:rsidRPr="0047480A" w:rsidRDefault="00872E58" w:rsidP="00FB3095">
      <w:pPr>
        <w:spacing w:after="0"/>
        <w:jc w:val="both"/>
        <w:rPr>
          <w:rFonts w:cstheme="minorHAnsi"/>
          <w:sz w:val="16"/>
          <w:szCs w:val="16"/>
        </w:rPr>
      </w:pPr>
    </w:p>
    <w:p w:rsidR="00872E58" w:rsidRPr="0047480A" w:rsidRDefault="00872E58" w:rsidP="00872E58">
      <w:pPr>
        <w:spacing w:after="0"/>
        <w:jc w:val="center"/>
        <w:rPr>
          <w:rFonts w:cstheme="minorHAnsi"/>
          <w:b/>
          <w:sz w:val="16"/>
          <w:szCs w:val="16"/>
          <w:u w:val="single"/>
        </w:rPr>
      </w:pPr>
      <w:r w:rsidRPr="0047480A">
        <w:rPr>
          <w:rFonts w:cstheme="minorHAnsi"/>
          <w:b/>
          <w:sz w:val="16"/>
          <w:szCs w:val="16"/>
          <w:u w:val="single"/>
        </w:rPr>
        <w:t>Topic 3 - Business cycles:</w:t>
      </w:r>
    </w:p>
    <w:p w:rsidR="00872E58" w:rsidRPr="0047480A" w:rsidRDefault="00872E58" w:rsidP="00872E58">
      <w:pPr>
        <w:spacing w:after="0"/>
        <w:jc w:val="center"/>
        <w:rPr>
          <w:rFonts w:cstheme="minorHAnsi"/>
          <w:sz w:val="16"/>
          <w:szCs w:val="16"/>
        </w:rPr>
      </w:pPr>
      <w:r w:rsidRPr="0047480A">
        <w:rPr>
          <w:rFonts w:cstheme="minorHAnsi"/>
          <w:sz w:val="16"/>
          <w:szCs w:val="16"/>
        </w:rPr>
        <w:t>It is the accounting system which provides the foundation for achieving reliable financial reporting (valid, accurate and complete)</w:t>
      </w:r>
    </w:p>
    <w:p w:rsidR="00872E58" w:rsidRPr="0047480A" w:rsidRDefault="00872E58" w:rsidP="00872E58">
      <w:pPr>
        <w:spacing w:after="0"/>
        <w:jc w:val="center"/>
        <w:rPr>
          <w:rFonts w:cstheme="minorHAnsi"/>
          <w:sz w:val="16"/>
          <w:szCs w:val="16"/>
        </w:rPr>
      </w:pPr>
      <w:r w:rsidRPr="0047480A">
        <w:rPr>
          <w:rFonts w:cstheme="minorHAnsi"/>
          <w:sz w:val="16"/>
          <w:szCs w:val="16"/>
        </w:rPr>
        <w:t>And internal financial control.</w:t>
      </w:r>
    </w:p>
    <w:p w:rsidR="00872E58" w:rsidRPr="0047480A" w:rsidRDefault="00872E58" w:rsidP="00872E58">
      <w:pPr>
        <w:spacing w:after="0"/>
        <w:rPr>
          <w:rFonts w:cstheme="minorHAnsi"/>
          <w:sz w:val="16"/>
          <w:szCs w:val="16"/>
        </w:rPr>
      </w:pPr>
      <w:r w:rsidRPr="0047480A">
        <w:rPr>
          <w:rFonts w:cstheme="minorHAnsi"/>
          <w:sz w:val="16"/>
          <w:szCs w:val="16"/>
        </w:rPr>
        <w:t xml:space="preserve">An </w:t>
      </w:r>
      <w:r w:rsidRPr="0047480A">
        <w:rPr>
          <w:rFonts w:cstheme="minorHAnsi"/>
          <w:b/>
          <w:sz w:val="16"/>
          <w:szCs w:val="16"/>
        </w:rPr>
        <w:t>accounting system</w:t>
      </w:r>
      <w:r w:rsidRPr="0047480A">
        <w:rPr>
          <w:rFonts w:cstheme="minorHAnsi"/>
          <w:sz w:val="16"/>
          <w:szCs w:val="16"/>
        </w:rPr>
        <w:t xml:space="preserve"> is a series or collection of tasks and records by which transactions are processed to create financial records</w:t>
      </w:r>
    </w:p>
    <w:p w:rsidR="00872E58" w:rsidRPr="0047480A" w:rsidRDefault="00872E58" w:rsidP="00872E58">
      <w:pPr>
        <w:spacing w:after="0"/>
        <w:rPr>
          <w:rFonts w:cstheme="minorHAnsi"/>
          <w:sz w:val="16"/>
          <w:szCs w:val="16"/>
        </w:rPr>
      </w:pPr>
      <w:r w:rsidRPr="0047480A">
        <w:rPr>
          <w:rFonts w:cstheme="minorHAnsi"/>
          <w:sz w:val="16"/>
          <w:szCs w:val="16"/>
        </w:rPr>
        <w:t xml:space="preserve">The </w:t>
      </w:r>
      <w:r w:rsidRPr="0047480A">
        <w:rPr>
          <w:rFonts w:cstheme="minorHAnsi"/>
          <w:b/>
          <w:sz w:val="16"/>
          <w:szCs w:val="16"/>
        </w:rPr>
        <w:t>major elements</w:t>
      </w:r>
      <w:r w:rsidRPr="0047480A">
        <w:rPr>
          <w:rFonts w:cstheme="minorHAnsi"/>
          <w:sz w:val="16"/>
          <w:szCs w:val="16"/>
        </w:rPr>
        <w:t xml:space="preserve"> of an accounting system are </w:t>
      </w:r>
      <w:r w:rsidRPr="0047480A">
        <w:rPr>
          <w:rFonts w:cstheme="minorHAnsi"/>
          <w:sz w:val="16"/>
          <w:szCs w:val="16"/>
          <w:u w:val="single"/>
        </w:rPr>
        <w:t>people</w:t>
      </w:r>
      <w:r w:rsidRPr="0047480A">
        <w:rPr>
          <w:rFonts w:cstheme="minorHAnsi"/>
          <w:sz w:val="16"/>
          <w:szCs w:val="16"/>
        </w:rPr>
        <w:t xml:space="preserve"> who carry out </w:t>
      </w:r>
      <w:r w:rsidRPr="0047480A">
        <w:rPr>
          <w:rFonts w:cstheme="minorHAnsi"/>
          <w:sz w:val="16"/>
          <w:szCs w:val="16"/>
          <w:u w:val="single"/>
        </w:rPr>
        <w:t>procedures and paper</w:t>
      </w:r>
      <w:r w:rsidRPr="0047480A">
        <w:rPr>
          <w:rFonts w:cstheme="minorHAnsi"/>
          <w:sz w:val="16"/>
          <w:szCs w:val="16"/>
        </w:rPr>
        <w:t xml:space="preserve"> such as order forms, ledgers and lists which facilitate the </w:t>
      </w:r>
      <w:r w:rsidRPr="0047480A">
        <w:rPr>
          <w:rFonts w:cstheme="minorHAnsi"/>
          <w:sz w:val="16"/>
          <w:szCs w:val="16"/>
          <w:u w:val="single"/>
        </w:rPr>
        <w:t>initiation, execution, and recording of the transaction</w:t>
      </w:r>
      <w:r w:rsidRPr="0047480A">
        <w:rPr>
          <w:rFonts w:cstheme="minorHAnsi"/>
          <w:sz w:val="16"/>
          <w:szCs w:val="16"/>
        </w:rPr>
        <w:t>.</w:t>
      </w:r>
    </w:p>
    <w:p w:rsidR="00872E58" w:rsidRPr="0047480A" w:rsidRDefault="00872E58" w:rsidP="00872E58">
      <w:pPr>
        <w:spacing w:after="0"/>
        <w:rPr>
          <w:rFonts w:cstheme="minorHAnsi"/>
          <w:sz w:val="16"/>
          <w:szCs w:val="16"/>
        </w:rPr>
      </w:pPr>
    </w:p>
    <w:p w:rsidR="00872E58" w:rsidRPr="0047480A" w:rsidRDefault="00872E58" w:rsidP="00FB3095">
      <w:pPr>
        <w:spacing w:after="0"/>
        <w:jc w:val="both"/>
        <w:rPr>
          <w:rFonts w:cstheme="minorHAnsi"/>
          <w:b/>
          <w:sz w:val="16"/>
          <w:szCs w:val="16"/>
        </w:rPr>
      </w:pPr>
      <w:r w:rsidRPr="0047480A">
        <w:rPr>
          <w:rFonts w:cstheme="minorHAnsi"/>
          <w:b/>
          <w:sz w:val="16"/>
          <w:szCs w:val="16"/>
        </w:rPr>
        <w:t>The accounting system consists of various business cycles:</w:t>
      </w:r>
    </w:p>
    <w:p w:rsidR="00872E58" w:rsidRPr="0047480A" w:rsidRDefault="00872E58" w:rsidP="00FB3095">
      <w:pPr>
        <w:spacing w:after="0"/>
        <w:jc w:val="both"/>
        <w:rPr>
          <w:rFonts w:cstheme="minorHAnsi"/>
          <w:sz w:val="16"/>
          <w:szCs w:val="16"/>
        </w:rPr>
      </w:pPr>
      <w:r w:rsidRPr="0047480A">
        <w:rPr>
          <w:rFonts w:cstheme="minorHAnsi"/>
          <w:sz w:val="16"/>
          <w:szCs w:val="16"/>
        </w:rPr>
        <w:t>The revenue and receipts cycle</w:t>
      </w:r>
    </w:p>
    <w:p w:rsidR="00872E58" w:rsidRPr="0047480A" w:rsidRDefault="00872E58" w:rsidP="00FB3095">
      <w:pPr>
        <w:spacing w:after="0"/>
        <w:jc w:val="both"/>
        <w:rPr>
          <w:rFonts w:cstheme="minorHAnsi"/>
          <w:sz w:val="16"/>
          <w:szCs w:val="16"/>
        </w:rPr>
      </w:pPr>
      <w:r w:rsidRPr="0047480A">
        <w:rPr>
          <w:rFonts w:cstheme="minorHAnsi"/>
          <w:sz w:val="16"/>
          <w:szCs w:val="16"/>
        </w:rPr>
        <w:t>The acquisitions and payments cycle</w:t>
      </w:r>
    </w:p>
    <w:p w:rsidR="00872E58" w:rsidRPr="0047480A" w:rsidRDefault="00872E58" w:rsidP="00FB3095">
      <w:pPr>
        <w:spacing w:after="0"/>
        <w:jc w:val="both"/>
        <w:rPr>
          <w:rFonts w:cstheme="minorHAnsi"/>
          <w:sz w:val="16"/>
          <w:szCs w:val="16"/>
        </w:rPr>
      </w:pPr>
      <w:r w:rsidRPr="0047480A">
        <w:rPr>
          <w:rFonts w:cstheme="minorHAnsi"/>
          <w:sz w:val="16"/>
          <w:szCs w:val="16"/>
        </w:rPr>
        <w:t>The inventory and production cycle</w:t>
      </w:r>
    </w:p>
    <w:p w:rsidR="00872E58" w:rsidRPr="0047480A" w:rsidRDefault="00872E58" w:rsidP="00FB3095">
      <w:pPr>
        <w:spacing w:after="0"/>
        <w:jc w:val="both"/>
        <w:rPr>
          <w:rFonts w:cstheme="minorHAnsi"/>
          <w:sz w:val="16"/>
          <w:szCs w:val="16"/>
        </w:rPr>
      </w:pPr>
      <w:r w:rsidRPr="0047480A">
        <w:rPr>
          <w:rFonts w:cstheme="minorHAnsi"/>
          <w:sz w:val="16"/>
          <w:szCs w:val="16"/>
        </w:rPr>
        <w:t>The payroll and personnel cycle</w:t>
      </w:r>
    </w:p>
    <w:p w:rsidR="00872E58" w:rsidRPr="0047480A" w:rsidRDefault="00872E58" w:rsidP="00FB3095">
      <w:pPr>
        <w:spacing w:after="0"/>
        <w:jc w:val="both"/>
        <w:rPr>
          <w:rFonts w:cstheme="minorHAnsi"/>
          <w:sz w:val="16"/>
          <w:szCs w:val="16"/>
        </w:rPr>
      </w:pPr>
      <w:r w:rsidRPr="0047480A">
        <w:rPr>
          <w:rFonts w:cstheme="minorHAnsi"/>
          <w:sz w:val="16"/>
          <w:szCs w:val="16"/>
        </w:rPr>
        <w:t>The finance and investment cycle</w:t>
      </w:r>
    </w:p>
    <w:p w:rsidR="00872E58" w:rsidRPr="0047480A" w:rsidRDefault="00872E58" w:rsidP="00FB3095">
      <w:pPr>
        <w:spacing w:after="0"/>
        <w:jc w:val="both"/>
        <w:rPr>
          <w:rFonts w:cstheme="minorHAnsi"/>
          <w:b/>
          <w:sz w:val="16"/>
          <w:szCs w:val="16"/>
        </w:rPr>
      </w:pPr>
    </w:p>
    <w:p w:rsidR="00872E58" w:rsidRPr="0047480A" w:rsidRDefault="002D78CE" w:rsidP="00FB3095">
      <w:pPr>
        <w:spacing w:after="0"/>
        <w:jc w:val="both"/>
        <w:rPr>
          <w:rFonts w:cstheme="minorHAnsi"/>
          <w:sz w:val="16"/>
          <w:szCs w:val="16"/>
        </w:rPr>
      </w:pPr>
      <w:r w:rsidRPr="0047480A">
        <w:rPr>
          <w:rFonts w:cstheme="minorHAnsi"/>
          <w:b/>
          <w:sz w:val="16"/>
          <w:szCs w:val="16"/>
          <w:u w:val="single"/>
        </w:rPr>
        <w:t>Cycles and how they tie up to various items on the financial statements</w:t>
      </w:r>
      <w:r w:rsidRPr="0047480A">
        <w:rPr>
          <w:rFonts w:cstheme="minorHAnsi"/>
          <w:sz w:val="16"/>
          <w:szCs w:val="16"/>
        </w:rPr>
        <w:t>:</w:t>
      </w:r>
    </w:p>
    <w:tbl>
      <w:tblPr>
        <w:tblStyle w:val="TableGrid"/>
        <w:tblW w:w="0" w:type="auto"/>
        <w:tblLook w:val="04A0" w:firstRow="1" w:lastRow="0" w:firstColumn="1" w:lastColumn="0" w:noHBand="0" w:noVBand="1"/>
      </w:tblPr>
      <w:tblGrid>
        <w:gridCol w:w="3426"/>
        <w:gridCol w:w="3427"/>
        <w:gridCol w:w="3427"/>
      </w:tblGrid>
      <w:tr w:rsidR="008533FF" w:rsidRPr="0047480A" w:rsidTr="008533FF">
        <w:tc>
          <w:tcPr>
            <w:tcW w:w="3426" w:type="dxa"/>
          </w:tcPr>
          <w:p w:rsidR="008533FF" w:rsidRPr="0047480A" w:rsidRDefault="008533FF" w:rsidP="00FB3095">
            <w:pPr>
              <w:jc w:val="both"/>
              <w:rPr>
                <w:rFonts w:cstheme="minorHAnsi"/>
                <w:b/>
                <w:sz w:val="16"/>
                <w:szCs w:val="16"/>
              </w:rPr>
            </w:pPr>
            <w:r w:rsidRPr="0047480A">
              <w:rPr>
                <w:rFonts w:cstheme="minorHAnsi"/>
                <w:b/>
                <w:sz w:val="16"/>
                <w:szCs w:val="16"/>
              </w:rPr>
              <w:t>Business cycle</w:t>
            </w:r>
          </w:p>
        </w:tc>
        <w:tc>
          <w:tcPr>
            <w:tcW w:w="3427" w:type="dxa"/>
          </w:tcPr>
          <w:p w:rsidR="008533FF" w:rsidRPr="0047480A" w:rsidRDefault="008533FF" w:rsidP="00FB3095">
            <w:pPr>
              <w:jc w:val="both"/>
              <w:rPr>
                <w:rFonts w:cstheme="minorHAnsi"/>
                <w:b/>
                <w:sz w:val="16"/>
                <w:szCs w:val="16"/>
              </w:rPr>
            </w:pPr>
            <w:r w:rsidRPr="0047480A">
              <w:rPr>
                <w:rFonts w:cstheme="minorHAnsi"/>
                <w:b/>
                <w:sz w:val="16"/>
                <w:szCs w:val="16"/>
              </w:rPr>
              <w:t>Statement of financial position</w:t>
            </w:r>
          </w:p>
        </w:tc>
        <w:tc>
          <w:tcPr>
            <w:tcW w:w="3427" w:type="dxa"/>
          </w:tcPr>
          <w:p w:rsidR="008533FF" w:rsidRPr="0047480A" w:rsidRDefault="008533FF" w:rsidP="00FB3095">
            <w:pPr>
              <w:jc w:val="both"/>
              <w:rPr>
                <w:rFonts w:cstheme="minorHAnsi"/>
                <w:b/>
                <w:sz w:val="16"/>
                <w:szCs w:val="16"/>
              </w:rPr>
            </w:pPr>
            <w:r w:rsidRPr="0047480A">
              <w:rPr>
                <w:rFonts w:cstheme="minorHAnsi"/>
                <w:b/>
                <w:sz w:val="16"/>
                <w:szCs w:val="16"/>
              </w:rPr>
              <w:t>Statement of comprehensive income</w:t>
            </w:r>
          </w:p>
        </w:tc>
      </w:tr>
      <w:tr w:rsidR="008533FF" w:rsidRPr="0047480A" w:rsidTr="008533FF">
        <w:tc>
          <w:tcPr>
            <w:tcW w:w="3426" w:type="dxa"/>
          </w:tcPr>
          <w:p w:rsidR="008533FF" w:rsidRPr="0047480A" w:rsidRDefault="008533FF" w:rsidP="008533FF">
            <w:pPr>
              <w:jc w:val="both"/>
              <w:rPr>
                <w:rFonts w:cstheme="minorHAnsi"/>
                <w:sz w:val="16"/>
                <w:szCs w:val="16"/>
              </w:rPr>
            </w:pPr>
            <w:r w:rsidRPr="0047480A">
              <w:rPr>
                <w:rFonts w:cstheme="minorHAnsi"/>
                <w:sz w:val="16"/>
                <w:szCs w:val="16"/>
              </w:rPr>
              <w:t>The revenue and receipts cycle (AR)</w:t>
            </w:r>
          </w:p>
          <w:p w:rsidR="008533FF" w:rsidRPr="0047480A" w:rsidRDefault="008533FF" w:rsidP="00FB3095">
            <w:pPr>
              <w:jc w:val="both"/>
              <w:rPr>
                <w:rFonts w:cstheme="minorHAnsi"/>
                <w:sz w:val="16"/>
                <w:szCs w:val="16"/>
              </w:rPr>
            </w:pPr>
          </w:p>
        </w:tc>
        <w:tc>
          <w:tcPr>
            <w:tcW w:w="3427" w:type="dxa"/>
          </w:tcPr>
          <w:p w:rsidR="008533FF" w:rsidRPr="0047480A" w:rsidRDefault="008533FF" w:rsidP="00FB3095">
            <w:pPr>
              <w:jc w:val="both"/>
              <w:rPr>
                <w:rFonts w:cstheme="minorHAnsi"/>
                <w:sz w:val="16"/>
                <w:szCs w:val="16"/>
              </w:rPr>
            </w:pPr>
            <w:r w:rsidRPr="0047480A">
              <w:rPr>
                <w:rFonts w:cstheme="minorHAnsi"/>
                <w:sz w:val="16"/>
                <w:szCs w:val="16"/>
              </w:rPr>
              <w:t>Accounts receivable</w:t>
            </w:r>
          </w:p>
          <w:p w:rsidR="008533FF" w:rsidRPr="0047480A" w:rsidRDefault="008533FF" w:rsidP="00FB3095">
            <w:pPr>
              <w:jc w:val="both"/>
              <w:rPr>
                <w:rFonts w:cstheme="minorHAnsi"/>
                <w:sz w:val="16"/>
                <w:szCs w:val="16"/>
              </w:rPr>
            </w:pPr>
            <w:r w:rsidRPr="0047480A">
              <w:rPr>
                <w:rFonts w:cstheme="minorHAnsi"/>
                <w:sz w:val="16"/>
                <w:szCs w:val="16"/>
              </w:rPr>
              <w:t>Cash and cash equivalents</w:t>
            </w:r>
          </w:p>
        </w:tc>
        <w:tc>
          <w:tcPr>
            <w:tcW w:w="3427" w:type="dxa"/>
          </w:tcPr>
          <w:p w:rsidR="008533FF" w:rsidRPr="0047480A" w:rsidRDefault="00F5172B" w:rsidP="00FB3095">
            <w:pPr>
              <w:jc w:val="both"/>
              <w:rPr>
                <w:rFonts w:cstheme="minorHAnsi"/>
                <w:sz w:val="16"/>
                <w:szCs w:val="16"/>
              </w:rPr>
            </w:pPr>
            <w:r w:rsidRPr="0047480A">
              <w:rPr>
                <w:rFonts w:cstheme="minorHAnsi"/>
                <w:sz w:val="16"/>
                <w:szCs w:val="16"/>
              </w:rPr>
              <w:t>Sales , returns, credit losses , discounts , interest received , all other receipts</w:t>
            </w:r>
          </w:p>
        </w:tc>
      </w:tr>
      <w:tr w:rsidR="008533FF" w:rsidRPr="0047480A" w:rsidTr="008533FF">
        <w:tc>
          <w:tcPr>
            <w:tcW w:w="3426" w:type="dxa"/>
          </w:tcPr>
          <w:p w:rsidR="008533FF" w:rsidRPr="0047480A" w:rsidRDefault="008533FF" w:rsidP="008533FF">
            <w:pPr>
              <w:jc w:val="both"/>
              <w:rPr>
                <w:rFonts w:cstheme="minorHAnsi"/>
                <w:sz w:val="16"/>
                <w:szCs w:val="16"/>
              </w:rPr>
            </w:pPr>
            <w:r w:rsidRPr="0047480A">
              <w:rPr>
                <w:rFonts w:cstheme="minorHAnsi"/>
                <w:sz w:val="16"/>
                <w:szCs w:val="16"/>
              </w:rPr>
              <w:t>The acquisitions and payments cycle (AP)</w:t>
            </w:r>
          </w:p>
          <w:p w:rsidR="008533FF" w:rsidRPr="0047480A" w:rsidRDefault="008533FF" w:rsidP="00FB3095">
            <w:pPr>
              <w:jc w:val="both"/>
              <w:rPr>
                <w:rFonts w:cstheme="minorHAnsi"/>
                <w:sz w:val="16"/>
                <w:szCs w:val="16"/>
              </w:rPr>
            </w:pPr>
          </w:p>
        </w:tc>
        <w:tc>
          <w:tcPr>
            <w:tcW w:w="3427" w:type="dxa"/>
          </w:tcPr>
          <w:p w:rsidR="008533FF" w:rsidRPr="0047480A" w:rsidRDefault="008533FF" w:rsidP="00FB3095">
            <w:pPr>
              <w:jc w:val="both"/>
              <w:rPr>
                <w:rFonts w:cstheme="minorHAnsi"/>
                <w:sz w:val="16"/>
                <w:szCs w:val="16"/>
              </w:rPr>
            </w:pPr>
            <w:r w:rsidRPr="0047480A">
              <w:rPr>
                <w:rFonts w:cstheme="minorHAnsi"/>
                <w:sz w:val="16"/>
                <w:szCs w:val="16"/>
              </w:rPr>
              <w:t>Accounts payable</w:t>
            </w:r>
          </w:p>
          <w:p w:rsidR="008533FF" w:rsidRPr="0047480A" w:rsidRDefault="008533FF" w:rsidP="00FB3095">
            <w:pPr>
              <w:jc w:val="both"/>
              <w:rPr>
                <w:rFonts w:cstheme="minorHAnsi"/>
                <w:sz w:val="16"/>
                <w:szCs w:val="16"/>
              </w:rPr>
            </w:pPr>
          </w:p>
        </w:tc>
        <w:tc>
          <w:tcPr>
            <w:tcW w:w="3427" w:type="dxa"/>
          </w:tcPr>
          <w:p w:rsidR="008533FF" w:rsidRPr="0047480A" w:rsidRDefault="00F5172B" w:rsidP="00FB3095">
            <w:pPr>
              <w:jc w:val="both"/>
              <w:rPr>
                <w:rFonts w:cstheme="minorHAnsi"/>
                <w:sz w:val="16"/>
                <w:szCs w:val="16"/>
              </w:rPr>
            </w:pPr>
            <w:r w:rsidRPr="0047480A">
              <w:rPr>
                <w:rFonts w:cstheme="minorHAnsi"/>
                <w:sz w:val="16"/>
                <w:szCs w:val="16"/>
              </w:rPr>
              <w:t>Credit and cash purchases , discount received, interest paid, expenses, all other payments</w:t>
            </w:r>
          </w:p>
        </w:tc>
      </w:tr>
      <w:tr w:rsidR="008533FF" w:rsidRPr="0047480A" w:rsidTr="008533FF">
        <w:tc>
          <w:tcPr>
            <w:tcW w:w="3426" w:type="dxa"/>
          </w:tcPr>
          <w:p w:rsidR="008533FF" w:rsidRPr="0047480A" w:rsidRDefault="008533FF" w:rsidP="00FB3095">
            <w:pPr>
              <w:jc w:val="both"/>
              <w:rPr>
                <w:rFonts w:cstheme="minorHAnsi"/>
                <w:sz w:val="16"/>
                <w:szCs w:val="16"/>
              </w:rPr>
            </w:pPr>
            <w:r w:rsidRPr="0047480A">
              <w:rPr>
                <w:rFonts w:cstheme="minorHAnsi"/>
                <w:sz w:val="16"/>
                <w:szCs w:val="16"/>
              </w:rPr>
              <w:t>The inventory and production cycle</w:t>
            </w:r>
          </w:p>
        </w:tc>
        <w:tc>
          <w:tcPr>
            <w:tcW w:w="3427" w:type="dxa"/>
          </w:tcPr>
          <w:p w:rsidR="008533FF" w:rsidRPr="0047480A" w:rsidRDefault="008533FF" w:rsidP="00FB3095">
            <w:pPr>
              <w:jc w:val="both"/>
              <w:rPr>
                <w:rFonts w:cstheme="minorHAnsi"/>
                <w:sz w:val="16"/>
                <w:szCs w:val="16"/>
              </w:rPr>
            </w:pPr>
            <w:r w:rsidRPr="0047480A">
              <w:rPr>
                <w:rFonts w:cstheme="minorHAnsi"/>
                <w:sz w:val="16"/>
                <w:szCs w:val="16"/>
              </w:rPr>
              <w:t>inventory</w:t>
            </w:r>
          </w:p>
        </w:tc>
        <w:tc>
          <w:tcPr>
            <w:tcW w:w="3427" w:type="dxa"/>
          </w:tcPr>
          <w:p w:rsidR="008533FF" w:rsidRPr="0047480A" w:rsidRDefault="00F5172B" w:rsidP="00FB3095">
            <w:pPr>
              <w:jc w:val="both"/>
              <w:rPr>
                <w:rFonts w:cstheme="minorHAnsi"/>
                <w:sz w:val="16"/>
                <w:szCs w:val="16"/>
              </w:rPr>
            </w:pPr>
            <w:r w:rsidRPr="0047480A">
              <w:rPr>
                <w:rFonts w:cstheme="minorHAnsi"/>
                <w:sz w:val="16"/>
                <w:szCs w:val="16"/>
              </w:rPr>
              <w:t>Cost of sales</w:t>
            </w:r>
          </w:p>
        </w:tc>
      </w:tr>
      <w:tr w:rsidR="008533FF" w:rsidRPr="0047480A" w:rsidTr="008533FF">
        <w:tc>
          <w:tcPr>
            <w:tcW w:w="3426" w:type="dxa"/>
          </w:tcPr>
          <w:p w:rsidR="008533FF" w:rsidRPr="0047480A" w:rsidRDefault="008533FF" w:rsidP="008533FF">
            <w:pPr>
              <w:jc w:val="both"/>
              <w:rPr>
                <w:rFonts w:cstheme="minorHAnsi"/>
                <w:sz w:val="16"/>
                <w:szCs w:val="16"/>
              </w:rPr>
            </w:pPr>
            <w:r w:rsidRPr="0047480A">
              <w:rPr>
                <w:rFonts w:cstheme="minorHAnsi"/>
                <w:sz w:val="16"/>
                <w:szCs w:val="16"/>
              </w:rPr>
              <w:t>The payroll and personnel cycle</w:t>
            </w:r>
          </w:p>
          <w:p w:rsidR="008533FF" w:rsidRPr="0047480A" w:rsidRDefault="008533FF" w:rsidP="00FB3095">
            <w:pPr>
              <w:jc w:val="both"/>
              <w:rPr>
                <w:rFonts w:cstheme="minorHAnsi"/>
                <w:sz w:val="16"/>
                <w:szCs w:val="16"/>
              </w:rPr>
            </w:pPr>
          </w:p>
        </w:tc>
        <w:tc>
          <w:tcPr>
            <w:tcW w:w="3427" w:type="dxa"/>
          </w:tcPr>
          <w:p w:rsidR="008533FF" w:rsidRPr="0047480A" w:rsidRDefault="008533FF" w:rsidP="00FB3095">
            <w:pPr>
              <w:jc w:val="both"/>
              <w:rPr>
                <w:rFonts w:cstheme="minorHAnsi"/>
                <w:sz w:val="16"/>
                <w:szCs w:val="16"/>
              </w:rPr>
            </w:pPr>
            <w:r w:rsidRPr="0047480A">
              <w:rPr>
                <w:rFonts w:cstheme="minorHAnsi"/>
                <w:sz w:val="16"/>
                <w:szCs w:val="16"/>
              </w:rPr>
              <w:t>Bank and cash</w:t>
            </w:r>
          </w:p>
          <w:p w:rsidR="008533FF" w:rsidRPr="0047480A" w:rsidRDefault="008533FF" w:rsidP="00FB3095">
            <w:pPr>
              <w:jc w:val="both"/>
              <w:rPr>
                <w:rFonts w:cstheme="minorHAnsi"/>
                <w:sz w:val="16"/>
                <w:szCs w:val="16"/>
              </w:rPr>
            </w:pPr>
            <w:r w:rsidRPr="0047480A">
              <w:rPr>
                <w:rFonts w:cstheme="minorHAnsi"/>
                <w:sz w:val="16"/>
                <w:szCs w:val="16"/>
              </w:rPr>
              <w:t>AP for leave, wages, salaries, unions, pensions, SARS, medical aid etc.</w:t>
            </w:r>
          </w:p>
        </w:tc>
        <w:tc>
          <w:tcPr>
            <w:tcW w:w="3427" w:type="dxa"/>
          </w:tcPr>
          <w:p w:rsidR="008533FF" w:rsidRPr="0047480A" w:rsidRDefault="00F5172B" w:rsidP="00FB3095">
            <w:pPr>
              <w:jc w:val="both"/>
              <w:rPr>
                <w:rFonts w:cstheme="minorHAnsi"/>
                <w:sz w:val="16"/>
                <w:szCs w:val="16"/>
              </w:rPr>
            </w:pPr>
            <w:r w:rsidRPr="0047480A">
              <w:rPr>
                <w:rFonts w:cstheme="minorHAnsi"/>
                <w:sz w:val="16"/>
                <w:szCs w:val="16"/>
              </w:rPr>
              <w:t>Wages and salaries NETT of deductions</w:t>
            </w:r>
          </w:p>
        </w:tc>
      </w:tr>
      <w:tr w:rsidR="008533FF" w:rsidRPr="0047480A" w:rsidTr="008533FF">
        <w:tc>
          <w:tcPr>
            <w:tcW w:w="3426" w:type="dxa"/>
          </w:tcPr>
          <w:p w:rsidR="008533FF" w:rsidRPr="0047480A" w:rsidRDefault="008533FF" w:rsidP="008533FF">
            <w:pPr>
              <w:jc w:val="both"/>
              <w:rPr>
                <w:rFonts w:cstheme="minorHAnsi"/>
                <w:sz w:val="16"/>
                <w:szCs w:val="16"/>
              </w:rPr>
            </w:pPr>
            <w:r w:rsidRPr="0047480A">
              <w:rPr>
                <w:rFonts w:cstheme="minorHAnsi"/>
                <w:sz w:val="16"/>
                <w:szCs w:val="16"/>
              </w:rPr>
              <w:t>The finance and investment cycle</w:t>
            </w:r>
          </w:p>
          <w:p w:rsidR="008533FF" w:rsidRPr="0047480A" w:rsidRDefault="008533FF" w:rsidP="00FB3095">
            <w:pPr>
              <w:jc w:val="both"/>
              <w:rPr>
                <w:rFonts w:cstheme="minorHAnsi"/>
                <w:sz w:val="16"/>
                <w:szCs w:val="16"/>
              </w:rPr>
            </w:pPr>
          </w:p>
        </w:tc>
        <w:tc>
          <w:tcPr>
            <w:tcW w:w="3427" w:type="dxa"/>
          </w:tcPr>
          <w:p w:rsidR="008533FF" w:rsidRPr="0047480A" w:rsidRDefault="008533FF" w:rsidP="00FB3095">
            <w:pPr>
              <w:jc w:val="both"/>
              <w:rPr>
                <w:rFonts w:cstheme="minorHAnsi"/>
                <w:sz w:val="16"/>
                <w:szCs w:val="16"/>
              </w:rPr>
            </w:pPr>
            <w:r w:rsidRPr="0047480A">
              <w:rPr>
                <w:rFonts w:cstheme="minorHAnsi"/>
                <w:sz w:val="16"/>
                <w:szCs w:val="16"/>
              </w:rPr>
              <w:t>Property plant and equipment</w:t>
            </w:r>
          </w:p>
          <w:p w:rsidR="008533FF" w:rsidRPr="0047480A" w:rsidRDefault="008533FF" w:rsidP="00FB3095">
            <w:pPr>
              <w:jc w:val="both"/>
              <w:rPr>
                <w:rFonts w:cstheme="minorHAnsi"/>
                <w:sz w:val="16"/>
                <w:szCs w:val="16"/>
              </w:rPr>
            </w:pPr>
            <w:r w:rsidRPr="0047480A">
              <w:rPr>
                <w:rFonts w:cstheme="minorHAnsi"/>
                <w:sz w:val="16"/>
                <w:szCs w:val="16"/>
              </w:rPr>
              <w:t>Investments</w:t>
            </w:r>
          </w:p>
          <w:p w:rsidR="008533FF" w:rsidRPr="0047480A" w:rsidRDefault="008533FF" w:rsidP="00FB3095">
            <w:pPr>
              <w:jc w:val="both"/>
              <w:rPr>
                <w:rFonts w:cstheme="minorHAnsi"/>
                <w:sz w:val="16"/>
                <w:szCs w:val="16"/>
              </w:rPr>
            </w:pPr>
            <w:r w:rsidRPr="0047480A">
              <w:rPr>
                <w:rFonts w:cstheme="minorHAnsi"/>
                <w:sz w:val="16"/>
                <w:szCs w:val="16"/>
              </w:rPr>
              <w:t>Loans and borrowings</w:t>
            </w:r>
          </w:p>
          <w:p w:rsidR="008533FF" w:rsidRPr="0047480A" w:rsidRDefault="008533FF" w:rsidP="00FB3095">
            <w:pPr>
              <w:jc w:val="both"/>
              <w:rPr>
                <w:rFonts w:cstheme="minorHAnsi"/>
                <w:sz w:val="16"/>
                <w:szCs w:val="16"/>
              </w:rPr>
            </w:pPr>
            <w:r w:rsidRPr="0047480A">
              <w:rPr>
                <w:rFonts w:cstheme="minorHAnsi"/>
                <w:sz w:val="16"/>
                <w:szCs w:val="16"/>
              </w:rPr>
              <w:t>Share capital</w:t>
            </w:r>
          </w:p>
          <w:p w:rsidR="008533FF" w:rsidRPr="0047480A" w:rsidRDefault="008533FF" w:rsidP="00FB3095">
            <w:pPr>
              <w:jc w:val="both"/>
              <w:rPr>
                <w:rFonts w:cstheme="minorHAnsi"/>
                <w:sz w:val="16"/>
                <w:szCs w:val="16"/>
              </w:rPr>
            </w:pPr>
            <w:r w:rsidRPr="0047480A">
              <w:rPr>
                <w:rFonts w:cstheme="minorHAnsi"/>
                <w:sz w:val="16"/>
                <w:szCs w:val="16"/>
              </w:rPr>
              <w:t>reserves</w:t>
            </w:r>
          </w:p>
        </w:tc>
        <w:tc>
          <w:tcPr>
            <w:tcW w:w="3427" w:type="dxa"/>
          </w:tcPr>
          <w:p w:rsidR="008533FF" w:rsidRPr="0047480A" w:rsidRDefault="00F5172B" w:rsidP="00FB3095">
            <w:pPr>
              <w:jc w:val="both"/>
              <w:rPr>
                <w:rFonts w:cstheme="minorHAnsi"/>
                <w:sz w:val="16"/>
                <w:szCs w:val="16"/>
              </w:rPr>
            </w:pPr>
            <w:r w:rsidRPr="0047480A">
              <w:rPr>
                <w:rFonts w:cstheme="minorHAnsi"/>
                <w:sz w:val="16"/>
                <w:szCs w:val="16"/>
              </w:rPr>
              <w:t>Dividends paid</w:t>
            </w:r>
          </w:p>
          <w:p w:rsidR="00F5172B" w:rsidRPr="0047480A" w:rsidRDefault="00F5172B" w:rsidP="00FB3095">
            <w:pPr>
              <w:jc w:val="both"/>
              <w:rPr>
                <w:rFonts w:cstheme="minorHAnsi"/>
                <w:sz w:val="16"/>
                <w:szCs w:val="16"/>
              </w:rPr>
            </w:pPr>
            <w:r w:rsidRPr="0047480A">
              <w:rPr>
                <w:rFonts w:cstheme="minorHAnsi"/>
                <w:sz w:val="16"/>
                <w:szCs w:val="16"/>
              </w:rPr>
              <w:t>Retained earnings, interest paid, profit on sale of assets / investments</w:t>
            </w:r>
          </w:p>
        </w:tc>
      </w:tr>
      <w:tr w:rsidR="008533FF" w:rsidRPr="0047480A" w:rsidTr="008533FF">
        <w:tc>
          <w:tcPr>
            <w:tcW w:w="3426" w:type="dxa"/>
          </w:tcPr>
          <w:p w:rsidR="008533FF" w:rsidRPr="0047480A" w:rsidRDefault="008533FF" w:rsidP="00FB3095">
            <w:pPr>
              <w:jc w:val="both"/>
              <w:rPr>
                <w:rFonts w:cstheme="minorHAnsi"/>
                <w:sz w:val="16"/>
                <w:szCs w:val="16"/>
              </w:rPr>
            </w:pPr>
          </w:p>
        </w:tc>
        <w:tc>
          <w:tcPr>
            <w:tcW w:w="3427" w:type="dxa"/>
          </w:tcPr>
          <w:p w:rsidR="008533FF" w:rsidRPr="0047480A" w:rsidRDefault="008533FF" w:rsidP="00FB3095">
            <w:pPr>
              <w:jc w:val="both"/>
              <w:rPr>
                <w:rFonts w:cstheme="minorHAnsi"/>
                <w:sz w:val="16"/>
                <w:szCs w:val="16"/>
              </w:rPr>
            </w:pPr>
          </w:p>
        </w:tc>
        <w:tc>
          <w:tcPr>
            <w:tcW w:w="3427" w:type="dxa"/>
          </w:tcPr>
          <w:p w:rsidR="008533FF" w:rsidRPr="0047480A" w:rsidRDefault="008533FF" w:rsidP="00FB3095">
            <w:pPr>
              <w:jc w:val="both"/>
              <w:rPr>
                <w:rFonts w:cstheme="minorHAnsi"/>
                <w:sz w:val="16"/>
                <w:szCs w:val="16"/>
              </w:rPr>
            </w:pPr>
          </w:p>
        </w:tc>
      </w:tr>
    </w:tbl>
    <w:p w:rsidR="002D78CE" w:rsidRPr="0047480A" w:rsidRDefault="002D78CE" w:rsidP="00FB3095">
      <w:pPr>
        <w:spacing w:after="0"/>
        <w:jc w:val="both"/>
        <w:rPr>
          <w:rFonts w:cstheme="minorHAnsi"/>
          <w:sz w:val="16"/>
          <w:szCs w:val="16"/>
        </w:rPr>
      </w:pPr>
    </w:p>
    <w:p w:rsidR="005A1E6B" w:rsidRPr="0047480A" w:rsidRDefault="005A1E6B" w:rsidP="005A1E6B">
      <w:pPr>
        <w:spacing w:after="0"/>
        <w:jc w:val="center"/>
        <w:rPr>
          <w:rFonts w:cstheme="minorHAnsi"/>
          <w:b/>
          <w:sz w:val="16"/>
          <w:szCs w:val="16"/>
          <w:u w:val="single"/>
        </w:rPr>
      </w:pPr>
      <w:r w:rsidRPr="0047480A">
        <w:rPr>
          <w:rFonts w:cstheme="minorHAnsi"/>
          <w:b/>
          <w:sz w:val="16"/>
          <w:szCs w:val="16"/>
          <w:u w:val="single"/>
        </w:rPr>
        <w:t>TOPIC 4 – Revenue and Receipts cycle:</w:t>
      </w:r>
    </w:p>
    <w:p w:rsidR="005A1E6B" w:rsidRPr="0047480A" w:rsidRDefault="005A1E6B" w:rsidP="005A1E6B">
      <w:pPr>
        <w:spacing w:after="0"/>
        <w:jc w:val="center"/>
        <w:rPr>
          <w:rFonts w:cstheme="minorHAnsi"/>
          <w:sz w:val="16"/>
          <w:szCs w:val="16"/>
        </w:rPr>
      </w:pPr>
      <w:r w:rsidRPr="0047480A">
        <w:rPr>
          <w:rFonts w:cstheme="minorHAnsi"/>
          <w:sz w:val="16"/>
          <w:szCs w:val="16"/>
        </w:rPr>
        <w:t>Revenue is income that arises in the course of ordinary activities of an entity.</w:t>
      </w:r>
    </w:p>
    <w:tbl>
      <w:tblPr>
        <w:tblStyle w:val="TableGrid"/>
        <w:tblW w:w="10314" w:type="dxa"/>
        <w:tblLayout w:type="fixed"/>
        <w:tblLook w:val="04A0" w:firstRow="1" w:lastRow="0" w:firstColumn="1" w:lastColumn="0" w:noHBand="0" w:noVBand="1"/>
      </w:tblPr>
      <w:tblGrid>
        <w:gridCol w:w="1809"/>
        <w:gridCol w:w="2127"/>
        <w:gridCol w:w="2746"/>
        <w:gridCol w:w="3632"/>
      </w:tblGrid>
      <w:tr w:rsidR="007E68C9" w:rsidRPr="0047480A" w:rsidTr="00425AFB">
        <w:trPr>
          <w:trHeight w:val="358"/>
        </w:trPr>
        <w:tc>
          <w:tcPr>
            <w:tcW w:w="1809" w:type="dxa"/>
          </w:tcPr>
          <w:p w:rsidR="007E68C9" w:rsidRPr="0047480A" w:rsidRDefault="007E68C9" w:rsidP="005A1E6B">
            <w:pPr>
              <w:rPr>
                <w:rFonts w:cstheme="minorHAnsi"/>
                <w:b/>
                <w:sz w:val="16"/>
                <w:szCs w:val="16"/>
              </w:rPr>
            </w:pPr>
            <w:r w:rsidRPr="0047480A">
              <w:rPr>
                <w:rFonts w:cstheme="minorHAnsi"/>
                <w:b/>
                <w:sz w:val="16"/>
                <w:szCs w:val="16"/>
              </w:rPr>
              <w:t>Major Activities / functions (in order)</w:t>
            </w:r>
          </w:p>
        </w:tc>
        <w:tc>
          <w:tcPr>
            <w:tcW w:w="2127" w:type="dxa"/>
          </w:tcPr>
          <w:p w:rsidR="007E68C9" w:rsidRPr="0047480A" w:rsidRDefault="007E68C9" w:rsidP="005A1E6B">
            <w:pPr>
              <w:rPr>
                <w:rFonts w:cstheme="minorHAnsi"/>
                <w:b/>
                <w:sz w:val="16"/>
                <w:szCs w:val="16"/>
              </w:rPr>
            </w:pPr>
            <w:r w:rsidRPr="0047480A">
              <w:rPr>
                <w:rFonts w:cstheme="minorHAnsi"/>
                <w:b/>
                <w:sz w:val="16"/>
                <w:szCs w:val="16"/>
              </w:rPr>
              <w:t>Associated documents</w:t>
            </w:r>
          </w:p>
        </w:tc>
        <w:tc>
          <w:tcPr>
            <w:tcW w:w="2746" w:type="dxa"/>
          </w:tcPr>
          <w:p w:rsidR="007E68C9" w:rsidRPr="0047480A" w:rsidRDefault="007E68C9" w:rsidP="005A1E6B">
            <w:pPr>
              <w:rPr>
                <w:rFonts w:cstheme="minorHAnsi"/>
                <w:b/>
                <w:sz w:val="16"/>
                <w:szCs w:val="16"/>
              </w:rPr>
            </w:pPr>
            <w:r w:rsidRPr="0047480A">
              <w:rPr>
                <w:rFonts w:cstheme="minorHAnsi"/>
                <w:b/>
                <w:sz w:val="16"/>
                <w:szCs w:val="16"/>
              </w:rPr>
              <w:t>RISKS</w:t>
            </w:r>
          </w:p>
        </w:tc>
        <w:tc>
          <w:tcPr>
            <w:tcW w:w="3632" w:type="dxa"/>
          </w:tcPr>
          <w:p w:rsidR="007E68C9" w:rsidRPr="0047480A" w:rsidRDefault="007E68C9" w:rsidP="005A1E6B">
            <w:pPr>
              <w:rPr>
                <w:rFonts w:cstheme="minorHAnsi"/>
                <w:b/>
                <w:sz w:val="16"/>
                <w:szCs w:val="16"/>
              </w:rPr>
            </w:pPr>
            <w:r w:rsidRPr="0047480A">
              <w:rPr>
                <w:rFonts w:cstheme="minorHAnsi"/>
                <w:b/>
                <w:sz w:val="16"/>
                <w:szCs w:val="16"/>
              </w:rPr>
              <w:t>Mitigate the RISKS</w:t>
            </w:r>
          </w:p>
        </w:tc>
      </w:tr>
      <w:tr w:rsidR="007E68C9" w:rsidRPr="0047480A" w:rsidTr="00425AFB">
        <w:trPr>
          <w:trHeight w:val="358"/>
        </w:trPr>
        <w:tc>
          <w:tcPr>
            <w:tcW w:w="1809" w:type="dxa"/>
          </w:tcPr>
          <w:p w:rsidR="007E68C9" w:rsidRPr="0047480A" w:rsidRDefault="007E68C9" w:rsidP="002025FD">
            <w:pPr>
              <w:pStyle w:val="ListParagraph"/>
              <w:numPr>
                <w:ilvl w:val="0"/>
                <w:numId w:val="49"/>
              </w:numPr>
              <w:rPr>
                <w:rFonts w:cstheme="minorHAnsi"/>
                <w:sz w:val="16"/>
                <w:szCs w:val="16"/>
              </w:rPr>
            </w:pPr>
            <w:r w:rsidRPr="0047480A">
              <w:rPr>
                <w:rFonts w:cstheme="minorHAnsi"/>
                <w:sz w:val="16"/>
                <w:szCs w:val="16"/>
              </w:rPr>
              <w:t>Receiving customer orders</w:t>
            </w:r>
          </w:p>
        </w:tc>
        <w:tc>
          <w:tcPr>
            <w:tcW w:w="2127" w:type="dxa"/>
          </w:tcPr>
          <w:p w:rsidR="007E68C9" w:rsidRPr="0047480A" w:rsidRDefault="007E68C9" w:rsidP="002025FD">
            <w:pPr>
              <w:pStyle w:val="ListParagraph"/>
              <w:numPr>
                <w:ilvl w:val="0"/>
                <w:numId w:val="50"/>
              </w:numPr>
              <w:rPr>
                <w:rFonts w:cstheme="minorHAnsi"/>
                <w:sz w:val="16"/>
                <w:szCs w:val="16"/>
              </w:rPr>
            </w:pPr>
            <w:r w:rsidRPr="0047480A">
              <w:rPr>
                <w:rFonts w:cstheme="minorHAnsi"/>
                <w:sz w:val="16"/>
                <w:szCs w:val="16"/>
              </w:rPr>
              <w:t>Customer order</w:t>
            </w:r>
          </w:p>
          <w:p w:rsidR="007E68C9" w:rsidRPr="0047480A" w:rsidRDefault="007E68C9" w:rsidP="002025FD">
            <w:pPr>
              <w:pStyle w:val="ListParagraph"/>
              <w:numPr>
                <w:ilvl w:val="0"/>
                <w:numId w:val="50"/>
              </w:numPr>
              <w:rPr>
                <w:rFonts w:cstheme="minorHAnsi"/>
                <w:sz w:val="16"/>
                <w:szCs w:val="16"/>
              </w:rPr>
            </w:pPr>
            <w:r w:rsidRPr="0047480A">
              <w:rPr>
                <w:rFonts w:cstheme="minorHAnsi"/>
                <w:sz w:val="16"/>
                <w:szCs w:val="16"/>
              </w:rPr>
              <w:t>Internal sales order (ISO)</w:t>
            </w:r>
          </w:p>
          <w:p w:rsidR="007E68C9" w:rsidRPr="0047480A" w:rsidRDefault="007E68C9" w:rsidP="002025FD">
            <w:pPr>
              <w:pStyle w:val="ListParagraph"/>
              <w:numPr>
                <w:ilvl w:val="0"/>
                <w:numId w:val="50"/>
              </w:numPr>
              <w:rPr>
                <w:rFonts w:cstheme="minorHAnsi"/>
                <w:sz w:val="16"/>
                <w:szCs w:val="16"/>
              </w:rPr>
            </w:pPr>
            <w:r w:rsidRPr="0047480A">
              <w:rPr>
                <w:rFonts w:cstheme="minorHAnsi"/>
                <w:sz w:val="16"/>
                <w:szCs w:val="16"/>
              </w:rPr>
              <w:t>Price list</w:t>
            </w:r>
          </w:p>
        </w:tc>
        <w:tc>
          <w:tcPr>
            <w:tcW w:w="2746" w:type="dxa"/>
          </w:tcPr>
          <w:p w:rsidR="007E68C9" w:rsidRPr="0047480A" w:rsidRDefault="007E68C9" w:rsidP="002025FD">
            <w:pPr>
              <w:pStyle w:val="ListParagraph"/>
              <w:numPr>
                <w:ilvl w:val="0"/>
                <w:numId w:val="50"/>
              </w:numPr>
              <w:ind w:left="270" w:hanging="270"/>
              <w:rPr>
                <w:rFonts w:cstheme="minorHAnsi"/>
                <w:sz w:val="16"/>
                <w:szCs w:val="16"/>
              </w:rPr>
            </w:pPr>
            <w:r w:rsidRPr="0047480A">
              <w:rPr>
                <w:rFonts w:cstheme="minorHAnsi"/>
                <w:sz w:val="16"/>
                <w:szCs w:val="16"/>
              </w:rPr>
              <w:t xml:space="preserve">Order may be accepted form a </w:t>
            </w:r>
            <w:proofErr w:type="spellStart"/>
            <w:r w:rsidRPr="0047480A">
              <w:rPr>
                <w:rFonts w:cstheme="minorHAnsi"/>
                <w:sz w:val="16"/>
                <w:szCs w:val="16"/>
              </w:rPr>
              <w:t>non account</w:t>
            </w:r>
            <w:proofErr w:type="spellEnd"/>
            <w:r w:rsidRPr="0047480A">
              <w:rPr>
                <w:rFonts w:cstheme="minorHAnsi"/>
                <w:sz w:val="16"/>
                <w:szCs w:val="16"/>
              </w:rPr>
              <w:t xml:space="preserve"> holder</w:t>
            </w:r>
          </w:p>
          <w:p w:rsidR="007E68C9" w:rsidRPr="0047480A" w:rsidRDefault="007E68C9" w:rsidP="002025FD">
            <w:pPr>
              <w:pStyle w:val="ListParagraph"/>
              <w:numPr>
                <w:ilvl w:val="0"/>
                <w:numId w:val="50"/>
              </w:numPr>
              <w:ind w:left="270" w:hanging="270"/>
              <w:rPr>
                <w:rFonts w:cstheme="minorHAnsi"/>
                <w:sz w:val="16"/>
                <w:szCs w:val="16"/>
              </w:rPr>
            </w:pPr>
            <w:r w:rsidRPr="0047480A">
              <w:rPr>
                <w:rFonts w:cstheme="minorHAnsi"/>
                <w:sz w:val="16"/>
                <w:szCs w:val="16"/>
              </w:rPr>
              <w:t>Orders may not be acted upon timeously resulting in lack of sales and goodwill</w:t>
            </w:r>
          </w:p>
          <w:p w:rsidR="007E68C9" w:rsidRPr="0047480A" w:rsidRDefault="007E68C9" w:rsidP="002025FD">
            <w:pPr>
              <w:pStyle w:val="ListParagraph"/>
              <w:numPr>
                <w:ilvl w:val="0"/>
                <w:numId w:val="50"/>
              </w:numPr>
              <w:ind w:left="270" w:hanging="270"/>
              <w:rPr>
                <w:rFonts w:cstheme="minorHAnsi"/>
                <w:sz w:val="16"/>
                <w:szCs w:val="16"/>
              </w:rPr>
            </w:pPr>
            <w:r w:rsidRPr="0047480A">
              <w:rPr>
                <w:rFonts w:cstheme="minorHAnsi"/>
                <w:sz w:val="16"/>
                <w:szCs w:val="16"/>
              </w:rPr>
              <w:t>Inaccurate and incomplete orders may be accepted resulting in incorrect deliveries, returns and customer satisfaction</w:t>
            </w:r>
          </w:p>
        </w:tc>
        <w:tc>
          <w:tcPr>
            <w:tcW w:w="3632" w:type="dxa"/>
          </w:tcPr>
          <w:p w:rsidR="007E68C9" w:rsidRPr="0047480A" w:rsidRDefault="0065530C" w:rsidP="002025FD">
            <w:pPr>
              <w:pStyle w:val="ListParagraph"/>
              <w:numPr>
                <w:ilvl w:val="0"/>
                <w:numId w:val="50"/>
              </w:numPr>
              <w:ind w:left="359" w:hanging="284"/>
              <w:rPr>
                <w:rFonts w:cstheme="minorHAnsi"/>
                <w:sz w:val="16"/>
                <w:szCs w:val="16"/>
              </w:rPr>
            </w:pPr>
            <w:r w:rsidRPr="0047480A">
              <w:rPr>
                <w:rFonts w:cstheme="minorHAnsi"/>
                <w:sz w:val="16"/>
                <w:szCs w:val="16"/>
              </w:rPr>
              <w:t>No orders to be accepted without  a valid account number</w:t>
            </w:r>
          </w:p>
          <w:p w:rsidR="0065530C" w:rsidRPr="0047480A" w:rsidRDefault="0065530C" w:rsidP="002025FD">
            <w:pPr>
              <w:pStyle w:val="ListParagraph"/>
              <w:numPr>
                <w:ilvl w:val="0"/>
                <w:numId w:val="50"/>
              </w:numPr>
              <w:ind w:left="359" w:hanging="284"/>
              <w:rPr>
                <w:rFonts w:cstheme="minorHAnsi"/>
                <w:sz w:val="16"/>
                <w:szCs w:val="16"/>
              </w:rPr>
            </w:pPr>
            <w:r w:rsidRPr="0047480A">
              <w:rPr>
                <w:rFonts w:cstheme="minorHAnsi"/>
                <w:sz w:val="16"/>
                <w:szCs w:val="16"/>
              </w:rPr>
              <w:t>Record all orders on sequentially numbered order forms</w:t>
            </w:r>
          </w:p>
          <w:p w:rsidR="0065530C" w:rsidRPr="0047480A" w:rsidRDefault="0065530C" w:rsidP="002025FD">
            <w:pPr>
              <w:pStyle w:val="ListParagraph"/>
              <w:numPr>
                <w:ilvl w:val="0"/>
                <w:numId w:val="50"/>
              </w:numPr>
              <w:ind w:left="359" w:hanging="284"/>
              <w:rPr>
                <w:rFonts w:cstheme="minorHAnsi"/>
                <w:sz w:val="16"/>
                <w:szCs w:val="16"/>
              </w:rPr>
            </w:pPr>
            <w:r w:rsidRPr="0047480A">
              <w:rPr>
                <w:rFonts w:cstheme="minorHAnsi"/>
                <w:sz w:val="16"/>
                <w:szCs w:val="16"/>
              </w:rPr>
              <w:t>Order clerk to sign all ISO’s</w:t>
            </w:r>
          </w:p>
          <w:p w:rsidR="0065530C" w:rsidRPr="0047480A" w:rsidRDefault="0065530C" w:rsidP="002025FD">
            <w:pPr>
              <w:pStyle w:val="ListParagraph"/>
              <w:numPr>
                <w:ilvl w:val="0"/>
                <w:numId w:val="50"/>
              </w:numPr>
              <w:ind w:left="359" w:hanging="284"/>
              <w:rPr>
                <w:rFonts w:cstheme="minorHAnsi"/>
                <w:sz w:val="16"/>
                <w:szCs w:val="16"/>
              </w:rPr>
            </w:pPr>
            <w:r w:rsidRPr="0047480A">
              <w:rPr>
                <w:rFonts w:cstheme="minorHAnsi"/>
                <w:sz w:val="16"/>
                <w:szCs w:val="16"/>
              </w:rPr>
              <w:t>Phone orders: order clerk to confirm order item and quantity, customer account number and reference number</w:t>
            </w:r>
          </w:p>
          <w:p w:rsidR="0065530C" w:rsidRPr="0047480A" w:rsidRDefault="0065530C" w:rsidP="002025FD">
            <w:pPr>
              <w:pStyle w:val="ListParagraph"/>
              <w:numPr>
                <w:ilvl w:val="0"/>
                <w:numId w:val="50"/>
              </w:numPr>
              <w:ind w:left="359" w:hanging="284"/>
              <w:rPr>
                <w:rFonts w:cstheme="minorHAnsi"/>
                <w:sz w:val="16"/>
                <w:szCs w:val="16"/>
              </w:rPr>
            </w:pPr>
            <w:r w:rsidRPr="0047480A">
              <w:rPr>
                <w:rFonts w:cstheme="minorHAnsi"/>
                <w:sz w:val="16"/>
                <w:szCs w:val="16"/>
              </w:rPr>
              <w:t>On a regular basis ISO’s to be sequenced and checked and matched to delivery notes.</w:t>
            </w:r>
          </w:p>
        </w:tc>
      </w:tr>
      <w:tr w:rsidR="007E68C9" w:rsidRPr="0047480A" w:rsidTr="00425AFB">
        <w:trPr>
          <w:trHeight w:val="358"/>
        </w:trPr>
        <w:tc>
          <w:tcPr>
            <w:tcW w:w="1809" w:type="dxa"/>
          </w:tcPr>
          <w:p w:rsidR="007E68C9" w:rsidRPr="0047480A" w:rsidRDefault="007E68C9" w:rsidP="002025FD">
            <w:pPr>
              <w:pStyle w:val="ListParagraph"/>
              <w:numPr>
                <w:ilvl w:val="0"/>
                <w:numId w:val="49"/>
              </w:numPr>
              <w:rPr>
                <w:rFonts w:cstheme="minorHAnsi"/>
                <w:sz w:val="16"/>
                <w:szCs w:val="16"/>
              </w:rPr>
            </w:pPr>
            <w:r w:rsidRPr="0047480A">
              <w:rPr>
                <w:rFonts w:cstheme="minorHAnsi"/>
                <w:sz w:val="16"/>
                <w:szCs w:val="16"/>
              </w:rPr>
              <w:t>Authorizing the sale</w:t>
            </w:r>
          </w:p>
        </w:tc>
        <w:tc>
          <w:tcPr>
            <w:tcW w:w="2127" w:type="dxa"/>
          </w:tcPr>
          <w:p w:rsidR="007E68C9" w:rsidRPr="0047480A" w:rsidRDefault="007E68C9" w:rsidP="002025FD">
            <w:pPr>
              <w:pStyle w:val="ListParagraph"/>
              <w:numPr>
                <w:ilvl w:val="0"/>
                <w:numId w:val="50"/>
              </w:numPr>
              <w:rPr>
                <w:rFonts w:cstheme="minorHAnsi"/>
                <w:sz w:val="16"/>
                <w:szCs w:val="16"/>
              </w:rPr>
            </w:pPr>
            <w:r w:rsidRPr="0047480A">
              <w:rPr>
                <w:rFonts w:cstheme="minorHAnsi"/>
                <w:sz w:val="16"/>
                <w:szCs w:val="16"/>
              </w:rPr>
              <w:t>Credit application</w:t>
            </w:r>
          </w:p>
          <w:p w:rsidR="007E68C9" w:rsidRPr="0047480A" w:rsidRDefault="007E68C9" w:rsidP="002025FD">
            <w:pPr>
              <w:pStyle w:val="ListParagraph"/>
              <w:numPr>
                <w:ilvl w:val="0"/>
                <w:numId w:val="50"/>
              </w:numPr>
              <w:rPr>
                <w:rFonts w:cstheme="minorHAnsi"/>
                <w:sz w:val="16"/>
                <w:szCs w:val="16"/>
              </w:rPr>
            </w:pPr>
            <w:r w:rsidRPr="0047480A">
              <w:rPr>
                <w:rFonts w:cstheme="minorHAnsi"/>
                <w:sz w:val="16"/>
                <w:szCs w:val="16"/>
              </w:rPr>
              <w:t>Debtors ledger</w:t>
            </w:r>
          </w:p>
        </w:tc>
        <w:tc>
          <w:tcPr>
            <w:tcW w:w="2746" w:type="dxa"/>
          </w:tcPr>
          <w:p w:rsidR="007E68C9" w:rsidRPr="0047480A" w:rsidRDefault="007E68C9" w:rsidP="002025FD">
            <w:pPr>
              <w:pStyle w:val="ListParagraph"/>
              <w:numPr>
                <w:ilvl w:val="0"/>
                <w:numId w:val="50"/>
              </w:numPr>
              <w:ind w:left="270" w:hanging="270"/>
              <w:rPr>
                <w:rFonts w:cstheme="minorHAnsi"/>
                <w:sz w:val="16"/>
                <w:szCs w:val="16"/>
              </w:rPr>
            </w:pPr>
            <w:r w:rsidRPr="0047480A">
              <w:rPr>
                <w:rFonts w:cstheme="minorHAnsi"/>
                <w:sz w:val="16"/>
                <w:szCs w:val="16"/>
              </w:rPr>
              <w:t>A sale could be made to a customer who is not credit worthy</w:t>
            </w:r>
          </w:p>
        </w:tc>
        <w:tc>
          <w:tcPr>
            <w:tcW w:w="3632" w:type="dxa"/>
          </w:tcPr>
          <w:p w:rsidR="007E68C9" w:rsidRPr="0047480A" w:rsidRDefault="0065530C" w:rsidP="002025FD">
            <w:pPr>
              <w:pStyle w:val="ListParagraph"/>
              <w:numPr>
                <w:ilvl w:val="0"/>
                <w:numId w:val="50"/>
              </w:numPr>
              <w:ind w:left="359" w:hanging="284"/>
              <w:rPr>
                <w:rFonts w:cstheme="minorHAnsi"/>
                <w:sz w:val="16"/>
                <w:szCs w:val="16"/>
              </w:rPr>
            </w:pPr>
            <w:r w:rsidRPr="0047480A">
              <w:rPr>
                <w:rFonts w:cstheme="minorHAnsi"/>
                <w:sz w:val="16"/>
                <w:szCs w:val="16"/>
              </w:rPr>
              <w:t>Before processing order, checks should be carried out to ensure customer has not supplied fake details and that the customer’s credit status is satisfactory</w:t>
            </w:r>
          </w:p>
          <w:p w:rsidR="0065530C" w:rsidRPr="0047480A" w:rsidRDefault="0065530C" w:rsidP="002025FD">
            <w:pPr>
              <w:pStyle w:val="ListParagraph"/>
              <w:numPr>
                <w:ilvl w:val="0"/>
                <w:numId w:val="50"/>
              </w:numPr>
              <w:ind w:left="359" w:hanging="284"/>
              <w:rPr>
                <w:rFonts w:cstheme="minorHAnsi"/>
                <w:sz w:val="16"/>
                <w:szCs w:val="16"/>
              </w:rPr>
            </w:pPr>
            <w:r w:rsidRPr="0047480A">
              <w:rPr>
                <w:rFonts w:cstheme="minorHAnsi"/>
                <w:sz w:val="16"/>
                <w:szCs w:val="16"/>
              </w:rPr>
              <w:t>ISO’s to be authorized by credit controllers signature before being sent to warehouse.</w:t>
            </w:r>
          </w:p>
          <w:p w:rsidR="0065530C" w:rsidRPr="0047480A" w:rsidRDefault="0065530C" w:rsidP="002025FD">
            <w:pPr>
              <w:pStyle w:val="ListParagraph"/>
              <w:numPr>
                <w:ilvl w:val="0"/>
                <w:numId w:val="50"/>
              </w:numPr>
              <w:ind w:left="359" w:hanging="284"/>
              <w:rPr>
                <w:rFonts w:cstheme="minorHAnsi"/>
                <w:sz w:val="16"/>
                <w:szCs w:val="16"/>
              </w:rPr>
            </w:pPr>
            <w:r w:rsidRPr="0047480A">
              <w:rPr>
                <w:rFonts w:cstheme="minorHAnsi"/>
                <w:sz w:val="16"/>
                <w:szCs w:val="16"/>
              </w:rPr>
              <w:t xml:space="preserve">When the order is </w:t>
            </w:r>
            <w:r w:rsidR="003632C9" w:rsidRPr="0047480A">
              <w:rPr>
                <w:rFonts w:cstheme="minorHAnsi"/>
                <w:sz w:val="16"/>
                <w:szCs w:val="16"/>
              </w:rPr>
              <w:t>from</w:t>
            </w:r>
            <w:r w:rsidRPr="0047480A">
              <w:rPr>
                <w:rFonts w:cstheme="minorHAnsi"/>
                <w:sz w:val="16"/>
                <w:szCs w:val="16"/>
              </w:rPr>
              <w:t xml:space="preserve"> a new customer a credit application must be made before the order is filled</w:t>
            </w:r>
          </w:p>
          <w:p w:rsidR="0065530C" w:rsidRPr="0047480A" w:rsidRDefault="0065530C" w:rsidP="002025FD">
            <w:pPr>
              <w:pStyle w:val="ListParagraph"/>
              <w:numPr>
                <w:ilvl w:val="0"/>
                <w:numId w:val="50"/>
              </w:numPr>
              <w:ind w:left="359" w:hanging="284"/>
              <w:rPr>
                <w:rFonts w:cstheme="minorHAnsi"/>
                <w:sz w:val="16"/>
                <w:szCs w:val="16"/>
              </w:rPr>
            </w:pPr>
            <w:r w:rsidRPr="0047480A">
              <w:rPr>
                <w:rFonts w:cstheme="minorHAnsi"/>
                <w:sz w:val="16"/>
                <w:szCs w:val="16"/>
              </w:rPr>
              <w:t>Limits must also be set by the credit manager and approved by the financial manager.</w:t>
            </w:r>
          </w:p>
        </w:tc>
      </w:tr>
      <w:tr w:rsidR="007E68C9" w:rsidRPr="0047480A" w:rsidTr="00425AFB">
        <w:trPr>
          <w:trHeight w:val="358"/>
        </w:trPr>
        <w:tc>
          <w:tcPr>
            <w:tcW w:w="1809" w:type="dxa"/>
          </w:tcPr>
          <w:p w:rsidR="007E68C9" w:rsidRPr="0047480A" w:rsidRDefault="007E68C9" w:rsidP="002025FD">
            <w:pPr>
              <w:pStyle w:val="ListParagraph"/>
              <w:numPr>
                <w:ilvl w:val="0"/>
                <w:numId w:val="49"/>
              </w:numPr>
              <w:rPr>
                <w:rFonts w:cstheme="minorHAnsi"/>
                <w:sz w:val="16"/>
                <w:szCs w:val="16"/>
              </w:rPr>
            </w:pPr>
            <w:r w:rsidRPr="0047480A">
              <w:rPr>
                <w:rFonts w:cstheme="minorHAnsi"/>
                <w:sz w:val="16"/>
                <w:szCs w:val="16"/>
              </w:rPr>
              <w:t>Processing the order / warehouse</w:t>
            </w:r>
          </w:p>
        </w:tc>
        <w:tc>
          <w:tcPr>
            <w:tcW w:w="2127" w:type="dxa"/>
          </w:tcPr>
          <w:p w:rsidR="007E68C9" w:rsidRPr="0047480A" w:rsidRDefault="007E68C9" w:rsidP="002025FD">
            <w:pPr>
              <w:pStyle w:val="ListParagraph"/>
              <w:numPr>
                <w:ilvl w:val="0"/>
                <w:numId w:val="50"/>
              </w:numPr>
              <w:rPr>
                <w:rFonts w:cstheme="minorHAnsi"/>
                <w:sz w:val="16"/>
                <w:szCs w:val="16"/>
              </w:rPr>
            </w:pPr>
            <w:r w:rsidRPr="0047480A">
              <w:rPr>
                <w:rFonts w:cstheme="minorHAnsi"/>
                <w:sz w:val="16"/>
                <w:szCs w:val="16"/>
              </w:rPr>
              <w:t>Picking slip</w:t>
            </w:r>
          </w:p>
          <w:p w:rsidR="007E68C9" w:rsidRPr="0047480A" w:rsidRDefault="007E68C9" w:rsidP="002025FD">
            <w:pPr>
              <w:pStyle w:val="ListParagraph"/>
              <w:numPr>
                <w:ilvl w:val="0"/>
                <w:numId w:val="50"/>
              </w:numPr>
              <w:rPr>
                <w:rFonts w:cstheme="minorHAnsi"/>
                <w:sz w:val="16"/>
                <w:szCs w:val="16"/>
              </w:rPr>
            </w:pPr>
            <w:r w:rsidRPr="0047480A">
              <w:rPr>
                <w:rFonts w:cstheme="minorHAnsi"/>
                <w:sz w:val="16"/>
                <w:szCs w:val="16"/>
              </w:rPr>
              <w:t>Delivery note</w:t>
            </w:r>
          </w:p>
          <w:p w:rsidR="007E68C9" w:rsidRPr="0047480A" w:rsidRDefault="007E68C9" w:rsidP="002025FD">
            <w:pPr>
              <w:pStyle w:val="ListParagraph"/>
              <w:numPr>
                <w:ilvl w:val="0"/>
                <w:numId w:val="50"/>
              </w:numPr>
              <w:rPr>
                <w:rFonts w:cstheme="minorHAnsi"/>
                <w:sz w:val="16"/>
                <w:szCs w:val="16"/>
              </w:rPr>
            </w:pPr>
            <w:r w:rsidRPr="0047480A">
              <w:rPr>
                <w:rFonts w:cstheme="minorHAnsi"/>
                <w:sz w:val="16"/>
                <w:szCs w:val="16"/>
              </w:rPr>
              <w:t>Back order note</w:t>
            </w:r>
          </w:p>
        </w:tc>
        <w:tc>
          <w:tcPr>
            <w:tcW w:w="2746" w:type="dxa"/>
          </w:tcPr>
          <w:p w:rsidR="007E68C9" w:rsidRPr="0047480A" w:rsidRDefault="00CD63FA" w:rsidP="002025FD">
            <w:pPr>
              <w:pStyle w:val="ListParagraph"/>
              <w:numPr>
                <w:ilvl w:val="0"/>
                <w:numId w:val="50"/>
              </w:numPr>
              <w:ind w:left="270" w:hanging="270"/>
              <w:rPr>
                <w:rFonts w:cstheme="minorHAnsi"/>
                <w:sz w:val="16"/>
                <w:szCs w:val="16"/>
              </w:rPr>
            </w:pPr>
            <w:r w:rsidRPr="0047480A">
              <w:rPr>
                <w:rFonts w:cstheme="minorHAnsi"/>
                <w:sz w:val="16"/>
                <w:szCs w:val="16"/>
              </w:rPr>
              <w:t>Valid picking slips not acted on</w:t>
            </w:r>
          </w:p>
          <w:p w:rsidR="00CD63FA" w:rsidRPr="0047480A" w:rsidRDefault="00CD63FA" w:rsidP="002025FD">
            <w:pPr>
              <w:pStyle w:val="ListParagraph"/>
              <w:numPr>
                <w:ilvl w:val="0"/>
                <w:numId w:val="50"/>
              </w:numPr>
              <w:ind w:left="270" w:hanging="270"/>
              <w:rPr>
                <w:rFonts w:cstheme="minorHAnsi"/>
                <w:sz w:val="16"/>
                <w:szCs w:val="16"/>
              </w:rPr>
            </w:pPr>
            <w:r w:rsidRPr="0047480A">
              <w:rPr>
                <w:rFonts w:cstheme="minorHAnsi"/>
                <w:sz w:val="16"/>
                <w:szCs w:val="16"/>
              </w:rPr>
              <w:t>Goods removed from picking for fraudulent purposes</w:t>
            </w:r>
          </w:p>
          <w:p w:rsidR="00CD63FA" w:rsidRPr="0047480A" w:rsidRDefault="00CD63FA" w:rsidP="002025FD">
            <w:pPr>
              <w:pStyle w:val="ListParagraph"/>
              <w:numPr>
                <w:ilvl w:val="0"/>
                <w:numId w:val="50"/>
              </w:numPr>
              <w:ind w:left="270" w:hanging="270"/>
              <w:rPr>
                <w:rFonts w:cstheme="minorHAnsi"/>
                <w:sz w:val="16"/>
                <w:szCs w:val="16"/>
              </w:rPr>
            </w:pPr>
            <w:r w:rsidRPr="0047480A">
              <w:rPr>
                <w:rFonts w:cstheme="minorHAnsi"/>
                <w:sz w:val="16"/>
                <w:szCs w:val="16"/>
              </w:rPr>
              <w:t>Incorrect items and quantities picked</w:t>
            </w:r>
          </w:p>
          <w:p w:rsidR="00CD63FA" w:rsidRPr="0047480A" w:rsidRDefault="00CD63FA" w:rsidP="002025FD">
            <w:pPr>
              <w:pStyle w:val="ListParagraph"/>
              <w:numPr>
                <w:ilvl w:val="0"/>
                <w:numId w:val="50"/>
              </w:numPr>
              <w:ind w:left="270" w:hanging="270"/>
              <w:rPr>
                <w:rFonts w:cstheme="minorHAnsi"/>
                <w:sz w:val="16"/>
                <w:szCs w:val="16"/>
              </w:rPr>
            </w:pPr>
            <w:r w:rsidRPr="0047480A">
              <w:rPr>
                <w:rFonts w:cstheme="minorHAnsi"/>
                <w:sz w:val="16"/>
                <w:szCs w:val="16"/>
              </w:rPr>
              <w:t>Inaccurate and incomplete delivery notes</w:t>
            </w:r>
          </w:p>
          <w:p w:rsidR="00CD63FA" w:rsidRPr="0047480A" w:rsidRDefault="00CD63FA" w:rsidP="002025FD">
            <w:pPr>
              <w:pStyle w:val="ListParagraph"/>
              <w:numPr>
                <w:ilvl w:val="0"/>
                <w:numId w:val="50"/>
              </w:numPr>
              <w:ind w:left="270" w:hanging="270"/>
              <w:rPr>
                <w:rFonts w:cstheme="minorHAnsi"/>
                <w:sz w:val="16"/>
                <w:szCs w:val="16"/>
              </w:rPr>
            </w:pPr>
            <w:r w:rsidRPr="0047480A">
              <w:rPr>
                <w:rFonts w:cstheme="minorHAnsi"/>
                <w:sz w:val="16"/>
                <w:szCs w:val="16"/>
              </w:rPr>
              <w:t>Out of stock items identified on the picking slip</w:t>
            </w:r>
          </w:p>
          <w:p w:rsidR="00CD63FA" w:rsidRPr="0047480A" w:rsidRDefault="00CD63FA" w:rsidP="002025FD">
            <w:pPr>
              <w:pStyle w:val="ListParagraph"/>
              <w:numPr>
                <w:ilvl w:val="0"/>
                <w:numId w:val="50"/>
              </w:numPr>
              <w:ind w:left="270" w:hanging="270"/>
              <w:rPr>
                <w:rFonts w:cstheme="minorHAnsi"/>
                <w:sz w:val="16"/>
                <w:szCs w:val="16"/>
              </w:rPr>
            </w:pPr>
            <w:r w:rsidRPr="0047480A">
              <w:rPr>
                <w:rFonts w:cstheme="minorHAnsi"/>
                <w:sz w:val="16"/>
                <w:szCs w:val="16"/>
              </w:rPr>
              <w:t>Customer not notified of out of stock items</w:t>
            </w:r>
          </w:p>
        </w:tc>
        <w:tc>
          <w:tcPr>
            <w:tcW w:w="3632" w:type="dxa"/>
          </w:tcPr>
          <w:p w:rsidR="007E68C9" w:rsidRPr="0047480A" w:rsidRDefault="00D14AF2" w:rsidP="002025FD">
            <w:pPr>
              <w:pStyle w:val="ListParagraph"/>
              <w:numPr>
                <w:ilvl w:val="0"/>
                <w:numId w:val="50"/>
              </w:numPr>
              <w:ind w:left="359" w:hanging="284"/>
              <w:rPr>
                <w:rFonts w:cstheme="minorHAnsi"/>
                <w:sz w:val="16"/>
                <w:szCs w:val="16"/>
              </w:rPr>
            </w:pPr>
            <w:r w:rsidRPr="0047480A">
              <w:rPr>
                <w:rFonts w:cstheme="minorHAnsi"/>
                <w:sz w:val="16"/>
                <w:szCs w:val="16"/>
              </w:rPr>
              <w:t>Picker to initial the picking slip and identify all items which cannot be supplied on the picking slip</w:t>
            </w:r>
          </w:p>
          <w:p w:rsidR="00D14AF2" w:rsidRPr="0047480A" w:rsidRDefault="00D14AF2" w:rsidP="002025FD">
            <w:pPr>
              <w:pStyle w:val="ListParagraph"/>
              <w:numPr>
                <w:ilvl w:val="0"/>
                <w:numId w:val="50"/>
              </w:numPr>
              <w:ind w:left="359" w:hanging="284"/>
              <w:rPr>
                <w:rFonts w:cstheme="minorHAnsi"/>
                <w:sz w:val="16"/>
                <w:szCs w:val="16"/>
              </w:rPr>
            </w:pPr>
            <w:r w:rsidRPr="0047480A">
              <w:rPr>
                <w:rFonts w:cstheme="minorHAnsi"/>
                <w:sz w:val="16"/>
                <w:szCs w:val="16"/>
              </w:rPr>
              <w:t>Supervisory checks to be carried out by the warehouse foreman  to ensure that all goods that are picked are supported by picking slips</w:t>
            </w:r>
          </w:p>
          <w:p w:rsidR="00D14AF2" w:rsidRPr="0047480A" w:rsidRDefault="00D14AF2" w:rsidP="002025FD">
            <w:pPr>
              <w:pStyle w:val="ListParagraph"/>
              <w:numPr>
                <w:ilvl w:val="0"/>
                <w:numId w:val="50"/>
              </w:numPr>
              <w:ind w:left="359" w:hanging="284"/>
              <w:rPr>
                <w:rFonts w:cstheme="minorHAnsi"/>
                <w:sz w:val="16"/>
                <w:szCs w:val="16"/>
              </w:rPr>
            </w:pPr>
            <w:r w:rsidRPr="0047480A">
              <w:rPr>
                <w:rFonts w:cstheme="minorHAnsi"/>
                <w:sz w:val="16"/>
                <w:szCs w:val="16"/>
              </w:rPr>
              <w:t xml:space="preserve">Stores clerk to check goods picked by picking slip, and </w:t>
            </w:r>
            <w:proofErr w:type="spellStart"/>
            <w:r w:rsidRPr="0047480A">
              <w:rPr>
                <w:rFonts w:cstheme="minorHAnsi"/>
                <w:sz w:val="16"/>
                <w:szCs w:val="16"/>
              </w:rPr>
              <w:t>prepair</w:t>
            </w:r>
            <w:proofErr w:type="spellEnd"/>
            <w:r w:rsidRPr="0047480A">
              <w:rPr>
                <w:rFonts w:cstheme="minorHAnsi"/>
                <w:sz w:val="16"/>
                <w:szCs w:val="16"/>
              </w:rPr>
              <w:t xml:space="preserve"> delivery note from picking </w:t>
            </w:r>
            <w:proofErr w:type="spellStart"/>
            <w:r w:rsidRPr="0047480A">
              <w:rPr>
                <w:rFonts w:cstheme="minorHAnsi"/>
                <w:sz w:val="16"/>
                <w:szCs w:val="16"/>
              </w:rPr>
              <w:t>slip.and</w:t>
            </w:r>
            <w:proofErr w:type="spellEnd"/>
            <w:r w:rsidRPr="0047480A">
              <w:rPr>
                <w:rFonts w:cstheme="minorHAnsi"/>
                <w:sz w:val="16"/>
                <w:szCs w:val="16"/>
              </w:rPr>
              <w:t xml:space="preserve"> </w:t>
            </w:r>
            <w:proofErr w:type="spellStart"/>
            <w:r w:rsidRPr="0047480A">
              <w:rPr>
                <w:rFonts w:cstheme="minorHAnsi"/>
                <w:sz w:val="16"/>
                <w:szCs w:val="16"/>
              </w:rPr>
              <w:t>prepair</w:t>
            </w:r>
            <w:proofErr w:type="spellEnd"/>
            <w:r w:rsidRPr="0047480A">
              <w:rPr>
                <w:rFonts w:cstheme="minorHAnsi"/>
                <w:sz w:val="16"/>
                <w:szCs w:val="16"/>
              </w:rPr>
              <w:t xml:space="preserve"> back order note from picking slip if necessary and send back to ordering department to notify customer and buying department</w:t>
            </w:r>
          </w:p>
          <w:p w:rsidR="00D14AF2" w:rsidRPr="0047480A" w:rsidRDefault="00D14AF2" w:rsidP="002025FD">
            <w:pPr>
              <w:pStyle w:val="ListParagraph"/>
              <w:numPr>
                <w:ilvl w:val="0"/>
                <w:numId w:val="50"/>
              </w:numPr>
              <w:ind w:left="359" w:hanging="284"/>
              <w:rPr>
                <w:rFonts w:cstheme="minorHAnsi"/>
                <w:sz w:val="16"/>
                <w:szCs w:val="16"/>
              </w:rPr>
            </w:pPr>
            <w:r w:rsidRPr="0047480A">
              <w:rPr>
                <w:rFonts w:cstheme="minorHAnsi"/>
                <w:sz w:val="16"/>
                <w:szCs w:val="16"/>
              </w:rPr>
              <w:t>Delivery notes and picking slips to be matched and filed numerically</w:t>
            </w:r>
          </w:p>
        </w:tc>
      </w:tr>
      <w:tr w:rsidR="007E68C9" w:rsidRPr="0047480A" w:rsidTr="00425AFB">
        <w:trPr>
          <w:trHeight w:val="331"/>
        </w:trPr>
        <w:tc>
          <w:tcPr>
            <w:tcW w:w="1809" w:type="dxa"/>
          </w:tcPr>
          <w:p w:rsidR="007E68C9" w:rsidRPr="0047480A" w:rsidRDefault="007E68C9" w:rsidP="002025FD">
            <w:pPr>
              <w:pStyle w:val="ListParagraph"/>
              <w:numPr>
                <w:ilvl w:val="0"/>
                <w:numId w:val="49"/>
              </w:numPr>
              <w:rPr>
                <w:rFonts w:cstheme="minorHAnsi"/>
                <w:sz w:val="16"/>
                <w:szCs w:val="16"/>
              </w:rPr>
            </w:pPr>
            <w:r w:rsidRPr="0047480A">
              <w:rPr>
                <w:rFonts w:cstheme="minorHAnsi"/>
                <w:sz w:val="16"/>
                <w:szCs w:val="16"/>
              </w:rPr>
              <w:lastRenderedPageBreak/>
              <w:t>dispatch</w:t>
            </w:r>
          </w:p>
        </w:tc>
        <w:tc>
          <w:tcPr>
            <w:tcW w:w="2127" w:type="dxa"/>
          </w:tcPr>
          <w:p w:rsidR="007E68C9" w:rsidRPr="0047480A" w:rsidRDefault="007E68C9" w:rsidP="002025FD">
            <w:pPr>
              <w:pStyle w:val="ListParagraph"/>
              <w:numPr>
                <w:ilvl w:val="0"/>
                <w:numId w:val="50"/>
              </w:numPr>
              <w:rPr>
                <w:rFonts w:cstheme="minorHAnsi"/>
                <w:sz w:val="16"/>
                <w:szCs w:val="16"/>
              </w:rPr>
            </w:pPr>
            <w:r w:rsidRPr="0047480A">
              <w:rPr>
                <w:rFonts w:cstheme="minorHAnsi"/>
                <w:sz w:val="16"/>
                <w:szCs w:val="16"/>
              </w:rPr>
              <w:t>Delivery note</w:t>
            </w:r>
          </w:p>
          <w:p w:rsidR="007E68C9" w:rsidRPr="0047480A" w:rsidRDefault="007E68C9" w:rsidP="002025FD">
            <w:pPr>
              <w:pStyle w:val="ListParagraph"/>
              <w:numPr>
                <w:ilvl w:val="0"/>
                <w:numId w:val="50"/>
              </w:numPr>
              <w:rPr>
                <w:rFonts w:cstheme="minorHAnsi"/>
                <w:sz w:val="16"/>
                <w:szCs w:val="16"/>
              </w:rPr>
            </w:pPr>
            <w:r w:rsidRPr="0047480A">
              <w:rPr>
                <w:rFonts w:cstheme="minorHAnsi"/>
                <w:sz w:val="16"/>
                <w:szCs w:val="16"/>
              </w:rPr>
              <w:t>List of deliveries</w:t>
            </w:r>
          </w:p>
          <w:p w:rsidR="007E68C9" w:rsidRPr="0047480A" w:rsidRDefault="007E68C9" w:rsidP="005A1E6B">
            <w:pPr>
              <w:rPr>
                <w:rFonts w:cstheme="minorHAnsi"/>
                <w:sz w:val="16"/>
                <w:szCs w:val="16"/>
              </w:rPr>
            </w:pPr>
          </w:p>
        </w:tc>
        <w:tc>
          <w:tcPr>
            <w:tcW w:w="2746" w:type="dxa"/>
          </w:tcPr>
          <w:p w:rsidR="007E68C9" w:rsidRPr="0047480A" w:rsidRDefault="00CD63FA" w:rsidP="002025FD">
            <w:pPr>
              <w:pStyle w:val="ListParagraph"/>
              <w:numPr>
                <w:ilvl w:val="0"/>
                <w:numId w:val="50"/>
              </w:numPr>
              <w:ind w:left="270" w:hanging="270"/>
              <w:rPr>
                <w:rFonts w:cstheme="minorHAnsi"/>
                <w:sz w:val="16"/>
                <w:szCs w:val="16"/>
              </w:rPr>
            </w:pPr>
            <w:r w:rsidRPr="0047480A">
              <w:rPr>
                <w:rFonts w:cstheme="minorHAnsi"/>
                <w:sz w:val="16"/>
                <w:szCs w:val="16"/>
              </w:rPr>
              <w:t>Theft may be facilitated by uncontrolled dispatch</w:t>
            </w:r>
          </w:p>
          <w:p w:rsidR="00CD63FA" w:rsidRPr="0047480A" w:rsidRDefault="00CD63FA" w:rsidP="002025FD">
            <w:pPr>
              <w:pStyle w:val="ListParagraph"/>
              <w:numPr>
                <w:ilvl w:val="0"/>
                <w:numId w:val="50"/>
              </w:numPr>
              <w:ind w:left="270" w:hanging="270"/>
              <w:rPr>
                <w:rFonts w:cstheme="minorHAnsi"/>
                <w:sz w:val="16"/>
                <w:szCs w:val="16"/>
              </w:rPr>
            </w:pPr>
            <w:r w:rsidRPr="0047480A">
              <w:rPr>
                <w:rFonts w:cstheme="minorHAnsi"/>
                <w:sz w:val="16"/>
                <w:szCs w:val="16"/>
              </w:rPr>
              <w:t>Dispatch errors may occur, being delivered to incorrect customer</w:t>
            </w:r>
          </w:p>
          <w:p w:rsidR="00CD63FA" w:rsidRPr="0047480A" w:rsidRDefault="00CD63FA" w:rsidP="002025FD">
            <w:pPr>
              <w:pStyle w:val="ListParagraph"/>
              <w:numPr>
                <w:ilvl w:val="0"/>
                <w:numId w:val="50"/>
              </w:numPr>
              <w:ind w:left="270" w:hanging="270"/>
              <w:rPr>
                <w:rFonts w:cstheme="minorHAnsi"/>
                <w:sz w:val="16"/>
                <w:szCs w:val="16"/>
              </w:rPr>
            </w:pPr>
            <w:r w:rsidRPr="0047480A">
              <w:rPr>
                <w:rFonts w:cstheme="minorHAnsi"/>
                <w:sz w:val="16"/>
                <w:szCs w:val="16"/>
              </w:rPr>
              <w:t>Customer may deny having received goods</w:t>
            </w:r>
          </w:p>
          <w:p w:rsidR="00CD63FA" w:rsidRPr="0047480A" w:rsidRDefault="00CD63FA" w:rsidP="002025FD">
            <w:pPr>
              <w:pStyle w:val="ListParagraph"/>
              <w:numPr>
                <w:ilvl w:val="0"/>
                <w:numId w:val="50"/>
              </w:numPr>
              <w:ind w:left="270" w:hanging="270"/>
              <w:rPr>
                <w:rFonts w:cstheme="minorHAnsi"/>
                <w:sz w:val="16"/>
                <w:szCs w:val="16"/>
              </w:rPr>
            </w:pPr>
            <w:r w:rsidRPr="0047480A">
              <w:rPr>
                <w:rFonts w:cstheme="minorHAnsi"/>
                <w:sz w:val="16"/>
                <w:szCs w:val="16"/>
              </w:rPr>
              <w:t>Goods released from warehouse never dispatched</w:t>
            </w:r>
          </w:p>
        </w:tc>
        <w:tc>
          <w:tcPr>
            <w:tcW w:w="3632" w:type="dxa"/>
          </w:tcPr>
          <w:p w:rsidR="007E68C9" w:rsidRPr="0047480A" w:rsidRDefault="00074A6D" w:rsidP="002025FD">
            <w:pPr>
              <w:pStyle w:val="ListParagraph"/>
              <w:numPr>
                <w:ilvl w:val="0"/>
                <w:numId w:val="50"/>
              </w:numPr>
              <w:ind w:left="359" w:hanging="284"/>
              <w:rPr>
                <w:rFonts w:cstheme="minorHAnsi"/>
                <w:sz w:val="16"/>
                <w:szCs w:val="16"/>
              </w:rPr>
            </w:pPr>
            <w:r w:rsidRPr="0047480A">
              <w:rPr>
                <w:rFonts w:cstheme="minorHAnsi"/>
                <w:sz w:val="16"/>
                <w:szCs w:val="16"/>
              </w:rPr>
              <w:t xml:space="preserve">On receipt of </w:t>
            </w:r>
            <w:proofErr w:type="spellStart"/>
            <w:r w:rsidRPr="0047480A">
              <w:rPr>
                <w:rFonts w:cstheme="minorHAnsi"/>
                <w:sz w:val="16"/>
                <w:szCs w:val="16"/>
              </w:rPr>
              <w:t>goods,picking</w:t>
            </w:r>
            <w:proofErr w:type="spellEnd"/>
            <w:r w:rsidRPr="0047480A">
              <w:rPr>
                <w:rFonts w:cstheme="minorHAnsi"/>
                <w:sz w:val="16"/>
                <w:szCs w:val="16"/>
              </w:rPr>
              <w:t xml:space="preserve"> note and delivery note,  dispatch clerk  should check quantities and descriptions</w:t>
            </w:r>
          </w:p>
          <w:p w:rsidR="00074A6D" w:rsidRPr="0047480A" w:rsidRDefault="00074A6D" w:rsidP="002025FD">
            <w:pPr>
              <w:pStyle w:val="ListParagraph"/>
              <w:numPr>
                <w:ilvl w:val="0"/>
                <w:numId w:val="50"/>
              </w:numPr>
              <w:ind w:left="359" w:hanging="284"/>
              <w:rPr>
                <w:rFonts w:cstheme="minorHAnsi"/>
                <w:sz w:val="16"/>
                <w:szCs w:val="16"/>
              </w:rPr>
            </w:pPr>
            <w:r w:rsidRPr="0047480A">
              <w:rPr>
                <w:rFonts w:cstheme="minorHAnsi"/>
                <w:sz w:val="16"/>
                <w:szCs w:val="16"/>
              </w:rPr>
              <w:t>Sign picking slip and delivery note</w:t>
            </w:r>
          </w:p>
          <w:p w:rsidR="00074A6D" w:rsidRPr="0047480A" w:rsidRDefault="00074A6D" w:rsidP="002025FD">
            <w:pPr>
              <w:pStyle w:val="ListParagraph"/>
              <w:numPr>
                <w:ilvl w:val="0"/>
                <w:numId w:val="50"/>
              </w:numPr>
              <w:ind w:left="359" w:hanging="284"/>
              <w:rPr>
                <w:rFonts w:cstheme="minorHAnsi"/>
                <w:sz w:val="16"/>
                <w:szCs w:val="16"/>
              </w:rPr>
            </w:pPr>
            <w:r w:rsidRPr="0047480A">
              <w:rPr>
                <w:rFonts w:cstheme="minorHAnsi"/>
                <w:sz w:val="16"/>
                <w:szCs w:val="16"/>
              </w:rPr>
              <w:t>The picked goods should be checked against slips when packed into box and address on box checked against delivery note address</w:t>
            </w:r>
          </w:p>
          <w:p w:rsidR="00074A6D" w:rsidRPr="0047480A" w:rsidRDefault="00074A6D" w:rsidP="002025FD">
            <w:pPr>
              <w:pStyle w:val="ListParagraph"/>
              <w:numPr>
                <w:ilvl w:val="0"/>
                <w:numId w:val="50"/>
              </w:numPr>
              <w:ind w:left="359" w:hanging="284"/>
              <w:rPr>
                <w:rFonts w:cstheme="minorHAnsi"/>
                <w:sz w:val="16"/>
                <w:szCs w:val="16"/>
              </w:rPr>
            </w:pPr>
            <w:r w:rsidRPr="0047480A">
              <w:rPr>
                <w:rFonts w:cstheme="minorHAnsi"/>
                <w:sz w:val="16"/>
                <w:szCs w:val="16"/>
              </w:rPr>
              <w:t>Delivery staff should supervise loading the truck and sign a copy</w:t>
            </w:r>
            <w:r w:rsidR="00E76F87" w:rsidRPr="0047480A">
              <w:rPr>
                <w:rFonts w:cstheme="minorHAnsi"/>
                <w:sz w:val="16"/>
                <w:szCs w:val="16"/>
              </w:rPr>
              <w:t xml:space="preserve"> of the delivery receipt acknowledging receipt of the items and delivery notes</w:t>
            </w:r>
          </w:p>
          <w:p w:rsidR="00E76F87" w:rsidRPr="0047480A" w:rsidRDefault="00E76F87" w:rsidP="002025FD">
            <w:pPr>
              <w:pStyle w:val="ListParagraph"/>
              <w:numPr>
                <w:ilvl w:val="0"/>
                <w:numId w:val="50"/>
              </w:numPr>
              <w:ind w:left="359" w:hanging="284"/>
              <w:rPr>
                <w:rFonts w:cstheme="minorHAnsi"/>
                <w:sz w:val="16"/>
                <w:szCs w:val="16"/>
              </w:rPr>
            </w:pPr>
            <w:r w:rsidRPr="0047480A">
              <w:rPr>
                <w:rFonts w:cstheme="minorHAnsi"/>
                <w:sz w:val="16"/>
                <w:szCs w:val="16"/>
              </w:rPr>
              <w:t>Gate controls should check all goods to be delivered match delivery notes</w:t>
            </w:r>
          </w:p>
          <w:p w:rsidR="00E76F87" w:rsidRPr="0047480A" w:rsidRDefault="00E76F87" w:rsidP="002025FD">
            <w:pPr>
              <w:pStyle w:val="ListParagraph"/>
              <w:numPr>
                <w:ilvl w:val="0"/>
                <w:numId w:val="50"/>
              </w:numPr>
              <w:ind w:left="359" w:hanging="284"/>
              <w:rPr>
                <w:rFonts w:cstheme="minorHAnsi"/>
                <w:sz w:val="16"/>
                <w:szCs w:val="16"/>
              </w:rPr>
            </w:pPr>
            <w:r w:rsidRPr="0047480A">
              <w:rPr>
                <w:rFonts w:cstheme="minorHAnsi"/>
                <w:sz w:val="16"/>
                <w:szCs w:val="16"/>
              </w:rPr>
              <w:t xml:space="preserve">Upon delivery a customer should sign 2 delivery </w:t>
            </w:r>
            <w:proofErr w:type="gramStart"/>
            <w:r w:rsidRPr="0047480A">
              <w:rPr>
                <w:rFonts w:cstheme="minorHAnsi"/>
                <w:sz w:val="16"/>
                <w:szCs w:val="16"/>
              </w:rPr>
              <w:t>notes  accepting</w:t>
            </w:r>
            <w:proofErr w:type="gramEnd"/>
            <w:r w:rsidRPr="0047480A">
              <w:rPr>
                <w:rFonts w:cstheme="minorHAnsi"/>
                <w:sz w:val="16"/>
                <w:szCs w:val="16"/>
              </w:rPr>
              <w:t xml:space="preserve"> receipt of the goods, 1 kept by customer and 1 given back to the driver.</w:t>
            </w:r>
          </w:p>
        </w:tc>
      </w:tr>
      <w:tr w:rsidR="007E68C9" w:rsidRPr="0047480A" w:rsidTr="00425AFB">
        <w:trPr>
          <w:trHeight w:val="358"/>
        </w:trPr>
        <w:tc>
          <w:tcPr>
            <w:tcW w:w="1809" w:type="dxa"/>
          </w:tcPr>
          <w:p w:rsidR="007E68C9" w:rsidRPr="0047480A" w:rsidRDefault="007E68C9" w:rsidP="002025FD">
            <w:pPr>
              <w:pStyle w:val="ListParagraph"/>
              <w:numPr>
                <w:ilvl w:val="0"/>
                <w:numId w:val="49"/>
              </w:numPr>
              <w:rPr>
                <w:rFonts w:cstheme="minorHAnsi"/>
                <w:sz w:val="16"/>
                <w:szCs w:val="16"/>
              </w:rPr>
            </w:pPr>
            <w:r w:rsidRPr="0047480A">
              <w:rPr>
                <w:rFonts w:cstheme="minorHAnsi"/>
                <w:sz w:val="16"/>
                <w:szCs w:val="16"/>
              </w:rPr>
              <w:t>Invoicing</w:t>
            </w:r>
          </w:p>
        </w:tc>
        <w:tc>
          <w:tcPr>
            <w:tcW w:w="2127" w:type="dxa"/>
          </w:tcPr>
          <w:p w:rsidR="007E68C9" w:rsidRPr="0047480A" w:rsidRDefault="007E68C9" w:rsidP="002025FD">
            <w:pPr>
              <w:pStyle w:val="ListParagraph"/>
              <w:numPr>
                <w:ilvl w:val="0"/>
                <w:numId w:val="50"/>
              </w:numPr>
              <w:rPr>
                <w:rFonts w:cstheme="minorHAnsi"/>
                <w:sz w:val="16"/>
                <w:szCs w:val="16"/>
              </w:rPr>
            </w:pPr>
            <w:r w:rsidRPr="0047480A">
              <w:rPr>
                <w:rFonts w:cstheme="minorHAnsi"/>
                <w:sz w:val="16"/>
                <w:szCs w:val="16"/>
              </w:rPr>
              <w:t>Sales invoice</w:t>
            </w:r>
          </w:p>
          <w:p w:rsidR="007E68C9" w:rsidRPr="0047480A" w:rsidRDefault="007E68C9" w:rsidP="002025FD">
            <w:pPr>
              <w:pStyle w:val="ListParagraph"/>
              <w:numPr>
                <w:ilvl w:val="0"/>
                <w:numId w:val="50"/>
              </w:numPr>
              <w:rPr>
                <w:rFonts w:cstheme="minorHAnsi"/>
                <w:sz w:val="16"/>
                <w:szCs w:val="16"/>
              </w:rPr>
            </w:pPr>
            <w:r w:rsidRPr="0047480A">
              <w:rPr>
                <w:rFonts w:cstheme="minorHAnsi"/>
                <w:sz w:val="16"/>
                <w:szCs w:val="16"/>
              </w:rPr>
              <w:t>Price list</w:t>
            </w:r>
          </w:p>
        </w:tc>
        <w:tc>
          <w:tcPr>
            <w:tcW w:w="2746" w:type="dxa"/>
          </w:tcPr>
          <w:p w:rsidR="007E68C9" w:rsidRPr="0047480A" w:rsidRDefault="00CD63FA" w:rsidP="002025FD">
            <w:pPr>
              <w:pStyle w:val="ListParagraph"/>
              <w:numPr>
                <w:ilvl w:val="0"/>
                <w:numId w:val="50"/>
              </w:numPr>
              <w:ind w:left="270" w:hanging="270"/>
              <w:rPr>
                <w:rFonts w:cstheme="minorHAnsi"/>
                <w:sz w:val="16"/>
                <w:szCs w:val="16"/>
              </w:rPr>
            </w:pPr>
            <w:r w:rsidRPr="0047480A">
              <w:rPr>
                <w:rFonts w:cstheme="minorHAnsi"/>
                <w:sz w:val="16"/>
                <w:szCs w:val="16"/>
              </w:rPr>
              <w:t>Goods supplied may not be invoiced</w:t>
            </w:r>
          </w:p>
          <w:p w:rsidR="00CD63FA" w:rsidRPr="0047480A" w:rsidRDefault="00CD63FA" w:rsidP="002025FD">
            <w:pPr>
              <w:pStyle w:val="ListParagraph"/>
              <w:numPr>
                <w:ilvl w:val="0"/>
                <w:numId w:val="50"/>
              </w:numPr>
              <w:ind w:left="270" w:hanging="270"/>
              <w:rPr>
                <w:rFonts w:cstheme="minorHAnsi"/>
                <w:sz w:val="16"/>
                <w:szCs w:val="16"/>
              </w:rPr>
            </w:pPr>
            <w:r w:rsidRPr="0047480A">
              <w:rPr>
                <w:rFonts w:cstheme="minorHAnsi"/>
                <w:sz w:val="16"/>
                <w:szCs w:val="16"/>
              </w:rPr>
              <w:t>Invoices may be inaccurately prepared / misstated</w:t>
            </w:r>
          </w:p>
        </w:tc>
        <w:tc>
          <w:tcPr>
            <w:tcW w:w="3632" w:type="dxa"/>
          </w:tcPr>
          <w:p w:rsidR="007E68C9" w:rsidRPr="0047480A" w:rsidRDefault="00183E24" w:rsidP="002025FD">
            <w:pPr>
              <w:pStyle w:val="ListParagraph"/>
              <w:numPr>
                <w:ilvl w:val="0"/>
                <w:numId w:val="50"/>
              </w:numPr>
              <w:ind w:left="359" w:hanging="284"/>
              <w:rPr>
                <w:rFonts w:cstheme="minorHAnsi"/>
                <w:sz w:val="16"/>
                <w:szCs w:val="16"/>
              </w:rPr>
            </w:pPr>
            <w:r w:rsidRPr="0047480A">
              <w:rPr>
                <w:rFonts w:cstheme="minorHAnsi"/>
                <w:sz w:val="16"/>
                <w:szCs w:val="16"/>
              </w:rPr>
              <w:t>A copy of the ISO should be held in numerical order for processing by the invoicing clerk</w:t>
            </w:r>
          </w:p>
          <w:p w:rsidR="00183E24" w:rsidRPr="0047480A" w:rsidRDefault="00183E24" w:rsidP="002025FD">
            <w:pPr>
              <w:pStyle w:val="ListParagraph"/>
              <w:numPr>
                <w:ilvl w:val="0"/>
                <w:numId w:val="50"/>
              </w:numPr>
              <w:ind w:left="359" w:hanging="284"/>
              <w:rPr>
                <w:rFonts w:cstheme="minorHAnsi"/>
                <w:sz w:val="16"/>
                <w:szCs w:val="16"/>
              </w:rPr>
            </w:pPr>
            <w:r w:rsidRPr="0047480A">
              <w:rPr>
                <w:rFonts w:cstheme="minorHAnsi"/>
                <w:sz w:val="16"/>
                <w:szCs w:val="16"/>
              </w:rPr>
              <w:t>On a regular basis, ISO’s not invoiced should be investigated</w:t>
            </w:r>
          </w:p>
          <w:p w:rsidR="00183E24" w:rsidRPr="0047480A" w:rsidRDefault="00183E24" w:rsidP="002025FD">
            <w:pPr>
              <w:pStyle w:val="ListParagraph"/>
              <w:numPr>
                <w:ilvl w:val="0"/>
                <w:numId w:val="50"/>
              </w:numPr>
              <w:ind w:left="359" w:hanging="284"/>
              <w:rPr>
                <w:rFonts w:cstheme="minorHAnsi"/>
                <w:sz w:val="16"/>
                <w:szCs w:val="16"/>
              </w:rPr>
            </w:pPr>
            <w:r w:rsidRPr="0047480A">
              <w:rPr>
                <w:rFonts w:cstheme="minorHAnsi"/>
                <w:sz w:val="16"/>
                <w:szCs w:val="16"/>
              </w:rPr>
              <w:t xml:space="preserve">The invoice clerk </w:t>
            </w:r>
            <w:r w:rsidR="00B80DDC" w:rsidRPr="0047480A">
              <w:rPr>
                <w:rFonts w:cstheme="minorHAnsi"/>
                <w:sz w:val="16"/>
                <w:szCs w:val="16"/>
              </w:rPr>
              <w:t>should</w:t>
            </w:r>
            <w:r w:rsidRPr="0047480A">
              <w:rPr>
                <w:rFonts w:cstheme="minorHAnsi"/>
                <w:sz w:val="16"/>
                <w:szCs w:val="16"/>
              </w:rPr>
              <w:t xml:space="preserve"> compare details on the ISO, and delivery notes,</w:t>
            </w:r>
            <w:r w:rsidR="00B80DDC" w:rsidRPr="0047480A">
              <w:rPr>
                <w:rFonts w:cstheme="minorHAnsi"/>
                <w:sz w:val="16"/>
                <w:szCs w:val="16"/>
              </w:rPr>
              <w:t xml:space="preserve"> </w:t>
            </w:r>
            <w:r w:rsidRPr="0047480A">
              <w:rPr>
                <w:rFonts w:cstheme="minorHAnsi"/>
                <w:sz w:val="16"/>
                <w:szCs w:val="16"/>
              </w:rPr>
              <w:t>check prices quoted to the customer per the price lists and current discounts</w:t>
            </w:r>
          </w:p>
          <w:p w:rsidR="00B80DDC" w:rsidRPr="0047480A" w:rsidRDefault="00B80DDC" w:rsidP="00B80DDC">
            <w:pPr>
              <w:pStyle w:val="ListParagraph"/>
              <w:ind w:left="359"/>
              <w:rPr>
                <w:rFonts w:cstheme="minorHAnsi"/>
                <w:sz w:val="16"/>
                <w:szCs w:val="16"/>
              </w:rPr>
            </w:pPr>
            <w:r w:rsidRPr="0047480A">
              <w:rPr>
                <w:rFonts w:cstheme="minorHAnsi"/>
                <w:sz w:val="16"/>
                <w:szCs w:val="16"/>
              </w:rPr>
              <w:t>And prepare a numerically sequenced invoice and cross reference it to the delivery note/customer order</w:t>
            </w:r>
          </w:p>
          <w:p w:rsidR="00B80DDC" w:rsidRPr="0047480A" w:rsidRDefault="00B80DDC" w:rsidP="00B80DDC">
            <w:pPr>
              <w:pStyle w:val="ListParagraph"/>
              <w:ind w:left="359"/>
              <w:rPr>
                <w:rFonts w:cstheme="minorHAnsi"/>
                <w:sz w:val="16"/>
                <w:szCs w:val="16"/>
              </w:rPr>
            </w:pPr>
            <w:r w:rsidRPr="0047480A">
              <w:rPr>
                <w:rFonts w:cstheme="minorHAnsi"/>
                <w:sz w:val="16"/>
                <w:szCs w:val="16"/>
              </w:rPr>
              <w:t>A second invoice clerk should check invoice and check prices, discounts, vat calculated and customer details and sign.</w:t>
            </w:r>
          </w:p>
        </w:tc>
      </w:tr>
      <w:tr w:rsidR="007E68C9" w:rsidRPr="0047480A" w:rsidTr="00425AFB">
        <w:trPr>
          <w:trHeight w:val="358"/>
        </w:trPr>
        <w:tc>
          <w:tcPr>
            <w:tcW w:w="1809" w:type="dxa"/>
          </w:tcPr>
          <w:p w:rsidR="007E68C9" w:rsidRPr="0047480A" w:rsidRDefault="007E68C9" w:rsidP="002025FD">
            <w:pPr>
              <w:pStyle w:val="ListParagraph"/>
              <w:numPr>
                <w:ilvl w:val="0"/>
                <w:numId w:val="49"/>
              </w:numPr>
              <w:rPr>
                <w:rFonts w:cstheme="minorHAnsi"/>
                <w:sz w:val="16"/>
                <w:szCs w:val="16"/>
              </w:rPr>
            </w:pPr>
            <w:r w:rsidRPr="0047480A">
              <w:rPr>
                <w:rFonts w:cstheme="minorHAnsi"/>
                <w:sz w:val="16"/>
                <w:szCs w:val="16"/>
              </w:rPr>
              <w:t>Recording the sale</w:t>
            </w:r>
          </w:p>
        </w:tc>
        <w:tc>
          <w:tcPr>
            <w:tcW w:w="2127" w:type="dxa"/>
          </w:tcPr>
          <w:p w:rsidR="007E68C9" w:rsidRPr="0047480A" w:rsidRDefault="007E68C9" w:rsidP="002025FD">
            <w:pPr>
              <w:pStyle w:val="ListParagraph"/>
              <w:numPr>
                <w:ilvl w:val="0"/>
                <w:numId w:val="51"/>
              </w:numPr>
              <w:rPr>
                <w:rFonts w:cstheme="minorHAnsi"/>
                <w:sz w:val="16"/>
                <w:szCs w:val="16"/>
              </w:rPr>
            </w:pPr>
            <w:r w:rsidRPr="0047480A">
              <w:rPr>
                <w:rFonts w:cstheme="minorHAnsi"/>
                <w:sz w:val="16"/>
                <w:szCs w:val="16"/>
              </w:rPr>
              <w:t>Invoice / credit note</w:t>
            </w:r>
          </w:p>
          <w:p w:rsidR="007E68C9" w:rsidRPr="0047480A" w:rsidRDefault="007E68C9" w:rsidP="002025FD">
            <w:pPr>
              <w:pStyle w:val="ListParagraph"/>
              <w:numPr>
                <w:ilvl w:val="0"/>
                <w:numId w:val="51"/>
              </w:numPr>
              <w:rPr>
                <w:rFonts w:cstheme="minorHAnsi"/>
                <w:sz w:val="16"/>
                <w:szCs w:val="16"/>
              </w:rPr>
            </w:pPr>
            <w:r w:rsidRPr="0047480A">
              <w:rPr>
                <w:rFonts w:cstheme="minorHAnsi"/>
                <w:sz w:val="16"/>
                <w:szCs w:val="16"/>
              </w:rPr>
              <w:t>Statement</w:t>
            </w:r>
          </w:p>
          <w:p w:rsidR="007E68C9" w:rsidRPr="0047480A" w:rsidRDefault="007E68C9" w:rsidP="002025FD">
            <w:pPr>
              <w:pStyle w:val="ListParagraph"/>
              <w:numPr>
                <w:ilvl w:val="0"/>
                <w:numId w:val="51"/>
              </w:numPr>
              <w:rPr>
                <w:rFonts w:cstheme="minorHAnsi"/>
                <w:sz w:val="16"/>
                <w:szCs w:val="16"/>
              </w:rPr>
            </w:pPr>
            <w:r w:rsidRPr="0047480A">
              <w:rPr>
                <w:rFonts w:cstheme="minorHAnsi"/>
                <w:sz w:val="16"/>
                <w:szCs w:val="16"/>
              </w:rPr>
              <w:t xml:space="preserve">Goods returned voucher </w:t>
            </w:r>
          </w:p>
        </w:tc>
        <w:tc>
          <w:tcPr>
            <w:tcW w:w="2746" w:type="dxa"/>
          </w:tcPr>
          <w:p w:rsidR="007E68C9" w:rsidRPr="0047480A" w:rsidRDefault="00223EF2" w:rsidP="002025FD">
            <w:pPr>
              <w:pStyle w:val="ListParagraph"/>
              <w:numPr>
                <w:ilvl w:val="0"/>
                <w:numId w:val="51"/>
              </w:numPr>
              <w:ind w:left="270" w:hanging="270"/>
              <w:rPr>
                <w:rFonts w:cstheme="minorHAnsi"/>
                <w:sz w:val="16"/>
                <w:szCs w:val="16"/>
              </w:rPr>
            </w:pPr>
            <w:r w:rsidRPr="0047480A">
              <w:rPr>
                <w:rFonts w:cstheme="minorHAnsi"/>
                <w:sz w:val="16"/>
                <w:szCs w:val="16"/>
              </w:rPr>
              <w:t>Invoices are omitted from sales journal</w:t>
            </w:r>
          </w:p>
          <w:p w:rsidR="00223EF2" w:rsidRPr="0047480A" w:rsidRDefault="00223EF2" w:rsidP="002025FD">
            <w:pPr>
              <w:pStyle w:val="ListParagraph"/>
              <w:numPr>
                <w:ilvl w:val="0"/>
                <w:numId w:val="51"/>
              </w:numPr>
              <w:ind w:left="270" w:hanging="270"/>
              <w:rPr>
                <w:rFonts w:cstheme="minorHAnsi"/>
                <w:sz w:val="16"/>
                <w:szCs w:val="16"/>
              </w:rPr>
            </w:pPr>
            <w:r w:rsidRPr="0047480A">
              <w:rPr>
                <w:rFonts w:cstheme="minorHAnsi"/>
                <w:sz w:val="16"/>
                <w:szCs w:val="16"/>
              </w:rPr>
              <w:t>Invoices are duplicated in the sales journal</w:t>
            </w:r>
          </w:p>
          <w:p w:rsidR="00223EF2" w:rsidRPr="0047480A" w:rsidRDefault="00223EF2" w:rsidP="002025FD">
            <w:pPr>
              <w:pStyle w:val="ListParagraph"/>
              <w:numPr>
                <w:ilvl w:val="0"/>
                <w:numId w:val="51"/>
              </w:numPr>
              <w:ind w:left="270" w:hanging="270"/>
              <w:rPr>
                <w:rFonts w:cstheme="minorHAnsi"/>
                <w:sz w:val="16"/>
                <w:szCs w:val="16"/>
              </w:rPr>
            </w:pPr>
            <w:r w:rsidRPr="0047480A">
              <w:rPr>
                <w:rFonts w:cstheme="minorHAnsi"/>
                <w:sz w:val="16"/>
                <w:szCs w:val="16"/>
              </w:rPr>
              <w:t>Invoices inaccurately entered in the sales journal</w:t>
            </w:r>
          </w:p>
          <w:p w:rsidR="00223EF2" w:rsidRPr="0047480A" w:rsidRDefault="00223EF2" w:rsidP="002025FD">
            <w:pPr>
              <w:pStyle w:val="ListParagraph"/>
              <w:numPr>
                <w:ilvl w:val="0"/>
                <w:numId w:val="51"/>
              </w:numPr>
              <w:ind w:left="270" w:hanging="270"/>
              <w:rPr>
                <w:rFonts w:cstheme="minorHAnsi"/>
                <w:sz w:val="16"/>
                <w:szCs w:val="16"/>
              </w:rPr>
            </w:pPr>
            <w:r w:rsidRPr="0047480A">
              <w:rPr>
                <w:rFonts w:cstheme="minorHAnsi"/>
                <w:sz w:val="16"/>
                <w:szCs w:val="16"/>
              </w:rPr>
              <w:t>Invoices entered against incorrect debtor</w:t>
            </w:r>
          </w:p>
        </w:tc>
        <w:tc>
          <w:tcPr>
            <w:tcW w:w="3632" w:type="dxa"/>
          </w:tcPr>
          <w:p w:rsidR="007E68C9" w:rsidRPr="0047480A" w:rsidRDefault="00EA61AE" w:rsidP="002025FD">
            <w:pPr>
              <w:pStyle w:val="ListParagraph"/>
              <w:numPr>
                <w:ilvl w:val="0"/>
                <w:numId w:val="51"/>
              </w:numPr>
              <w:ind w:left="359" w:hanging="284"/>
              <w:rPr>
                <w:rFonts w:cstheme="minorHAnsi"/>
                <w:sz w:val="16"/>
                <w:szCs w:val="16"/>
              </w:rPr>
            </w:pPr>
            <w:r w:rsidRPr="0047480A">
              <w:rPr>
                <w:rFonts w:cstheme="minorHAnsi"/>
                <w:sz w:val="16"/>
                <w:szCs w:val="16"/>
              </w:rPr>
              <w:t>Invoices to be entered in the sales journal in numerical sequence</w:t>
            </w:r>
          </w:p>
          <w:p w:rsidR="00EA61AE" w:rsidRPr="0047480A" w:rsidRDefault="00EA61AE" w:rsidP="002025FD">
            <w:pPr>
              <w:pStyle w:val="ListParagraph"/>
              <w:numPr>
                <w:ilvl w:val="0"/>
                <w:numId w:val="51"/>
              </w:numPr>
              <w:ind w:left="359" w:hanging="284"/>
              <w:rPr>
                <w:rFonts w:cstheme="minorHAnsi"/>
                <w:sz w:val="16"/>
                <w:szCs w:val="16"/>
              </w:rPr>
            </w:pPr>
            <w:r w:rsidRPr="0047480A">
              <w:rPr>
                <w:rFonts w:cstheme="minorHAnsi"/>
                <w:b/>
                <w:sz w:val="16"/>
                <w:szCs w:val="16"/>
                <w:u w:val="single"/>
              </w:rPr>
              <w:t>Independent staff member to</w:t>
            </w:r>
            <w:r w:rsidRPr="0047480A">
              <w:rPr>
                <w:rFonts w:cstheme="minorHAnsi"/>
                <w:sz w:val="16"/>
                <w:szCs w:val="16"/>
              </w:rPr>
              <w:t xml:space="preserve"> check sales journal entries by sequence and follow up on any missing invoices.</w:t>
            </w:r>
          </w:p>
          <w:p w:rsidR="00EA61AE" w:rsidRPr="0047480A" w:rsidRDefault="00EA61AE" w:rsidP="002025FD">
            <w:pPr>
              <w:pStyle w:val="ListParagraph"/>
              <w:numPr>
                <w:ilvl w:val="0"/>
                <w:numId w:val="51"/>
              </w:numPr>
              <w:ind w:left="359" w:hanging="284"/>
              <w:rPr>
                <w:rFonts w:cstheme="minorHAnsi"/>
                <w:sz w:val="16"/>
                <w:szCs w:val="16"/>
              </w:rPr>
            </w:pPr>
            <w:r w:rsidRPr="0047480A">
              <w:rPr>
                <w:rFonts w:cstheme="minorHAnsi"/>
                <w:sz w:val="16"/>
                <w:szCs w:val="16"/>
              </w:rPr>
              <w:t>Compare customer name and amount entered in sales journal to the invoice for accuracy</w:t>
            </w:r>
          </w:p>
          <w:p w:rsidR="00EA61AE" w:rsidRPr="0047480A" w:rsidRDefault="00EA61AE" w:rsidP="002025FD">
            <w:pPr>
              <w:pStyle w:val="ListParagraph"/>
              <w:numPr>
                <w:ilvl w:val="0"/>
                <w:numId w:val="51"/>
              </w:numPr>
              <w:ind w:left="359" w:hanging="284"/>
              <w:rPr>
                <w:rFonts w:cstheme="minorHAnsi"/>
                <w:sz w:val="16"/>
                <w:szCs w:val="16"/>
              </w:rPr>
            </w:pPr>
            <w:r w:rsidRPr="0047480A">
              <w:rPr>
                <w:rFonts w:cstheme="minorHAnsi"/>
                <w:sz w:val="16"/>
                <w:szCs w:val="16"/>
              </w:rPr>
              <w:t>Check posting from sales journal to debtors ledger</w:t>
            </w:r>
          </w:p>
          <w:p w:rsidR="00EA61AE" w:rsidRPr="0047480A" w:rsidRDefault="00EA61AE" w:rsidP="002025FD">
            <w:pPr>
              <w:pStyle w:val="ListParagraph"/>
              <w:numPr>
                <w:ilvl w:val="0"/>
                <w:numId w:val="51"/>
              </w:numPr>
              <w:ind w:left="359" w:hanging="284"/>
              <w:rPr>
                <w:rFonts w:cstheme="minorHAnsi"/>
                <w:sz w:val="16"/>
                <w:szCs w:val="16"/>
              </w:rPr>
            </w:pPr>
            <w:r w:rsidRPr="0047480A">
              <w:rPr>
                <w:rFonts w:cstheme="minorHAnsi"/>
                <w:sz w:val="16"/>
                <w:szCs w:val="16"/>
              </w:rPr>
              <w:t>Reconciliation of debtors ledger to debtors control account on a regular basis</w:t>
            </w:r>
          </w:p>
        </w:tc>
      </w:tr>
      <w:tr w:rsidR="007E68C9" w:rsidRPr="0047480A" w:rsidTr="00425AFB">
        <w:trPr>
          <w:trHeight w:val="358"/>
        </w:trPr>
        <w:tc>
          <w:tcPr>
            <w:tcW w:w="1809" w:type="dxa"/>
          </w:tcPr>
          <w:p w:rsidR="007E68C9" w:rsidRPr="0047480A" w:rsidRDefault="007E68C9" w:rsidP="002025FD">
            <w:pPr>
              <w:pStyle w:val="ListParagraph"/>
              <w:numPr>
                <w:ilvl w:val="0"/>
                <w:numId w:val="49"/>
              </w:numPr>
              <w:rPr>
                <w:rFonts w:cstheme="minorHAnsi"/>
                <w:sz w:val="16"/>
                <w:szCs w:val="16"/>
              </w:rPr>
            </w:pPr>
            <w:r w:rsidRPr="0047480A">
              <w:rPr>
                <w:rFonts w:cstheme="minorHAnsi"/>
                <w:sz w:val="16"/>
                <w:szCs w:val="16"/>
              </w:rPr>
              <w:t>raising debtors / receiving payments / cashier</w:t>
            </w:r>
          </w:p>
        </w:tc>
        <w:tc>
          <w:tcPr>
            <w:tcW w:w="2127" w:type="dxa"/>
          </w:tcPr>
          <w:p w:rsidR="007E68C9" w:rsidRPr="0047480A" w:rsidRDefault="007E68C9" w:rsidP="002025FD">
            <w:pPr>
              <w:pStyle w:val="ListParagraph"/>
              <w:numPr>
                <w:ilvl w:val="0"/>
                <w:numId w:val="51"/>
              </w:numPr>
              <w:rPr>
                <w:rFonts w:cstheme="minorHAnsi"/>
                <w:sz w:val="16"/>
                <w:szCs w:val="16"/>
              </w:rPr>
            </w:pPr>
            <w:r w:rsidRPr="0047480A">
              <w:rPr>
                <w:rFonts w:cstheme="minorHAnsi"/>
                <w:sz w:val="16"/>
                <w:szCs w:val="16"/>
              </w:rPr>
              <w:t>Receipts</w:t>
            </w:r>
          </w:p>
          <w:p w:rsidR="007E68C9" w:rsidRPr="0047480A" w:rsidRDefault="007E68C9" w:rsidP="002025FD">
            <w:pPr>
              <w:pStyle w:val="ListParagraph"/>
              <w:numPr>
                <w:ilvl w:val="0"/>
                <w:numId w:val="51"/>
              </w:numPr>
              <w:rPr>
                <w:rFonts w:cstheme="minorHAnsi"/>
                <w:sz w:val="16"/>
                <w:szCs w:val="16"/>
              </w:rPr>
            </w:pPr>
            <w:r w:rsidRPr="0047480A">
              <w:rPr>
                <w:rFonts w:cstheme="minorHAnsi"/>
                <w:sz w:val="16"/>
                <w:szCs w:val="16"/>
              </w:rPr>
              <w:t>Customer Remittance advise</w:t>
            </w:r>
          </w:p>
          <w:p w:rsidR="007E68C9" w:rsidRPr="0047480A" w:rsidRDefault="007E68C9" w:rsidP="002025FD">
            <w:pPr>
              <w:pStyle w:val="ListParagraph"/>
              <w:numPr>
                <w:ilvl w:val="0"/>
                <w:numId w:val="51"/>
              </w:numPr>
              <w:rPr>
                <w:rFonts w:cstheme="minorHAnsi"/>
                <w:sz w:val="16"/>
                <w:szCs w:val="16"/>
              </w:rPr>
            </w:pPr>
            <w:r w:rsidRPr="0047480A">
              <w:rPr>
                <w:rFonts w:cstheme="minorHAnsi"/>
                <w:sz w:val="16"/>
                <w:szCs w:val="16"/>
              </w:rPr>
              <w:t>Remittance register</w:t>
            </w:r>
          </w:p>
          <w:p w:rsidR="007E68C9" w:rsidRPr="0047480A" w:rsidRDefault="007E68C9" w:rsidP="002025FD">
            <w:pPr>
              <w:pStyle w:val="ListParagraph"/>
              <w:numPr>
                <w:ilvl w:val="0"/>
                <w:numId w:val="51"/>
              </w:numPr>
              <w:rPr>
                <w:rFonts w:cstheme="minorHAnsi"/>
                <w:sz w:val="16"/>
                <w:szCs w:val="16"/>
              </w:rPr>
            </w:pPr>
            <w:r w:rsidRPr="0047480A">
              <w:rPr>
                <w:rFonts w:cstheme="minorHAnsi"/>
                <w:sz w:val="16"/>
                <w:szCs w:val="16"/>
              </w:rPr>
              <w:t>Bank deposit slip</w:t>
            </w:r>
          </w:p>
        </w:tc>
        <w:tc>
          <w:tcPr>
            <w:tcW w:w="2746" w:type="dxa"/>
          </w:tcPr>
          <w:p w:rsidR="007E68C9" w:rsidRPr="0047480A" w:rsidRDefault="00223EF2" w:rsidP="002025FD">
            <w:pPr>
              <w:pStyle w:val="ListParagraph"/>
              <w:numPr>
                <w:ilvl w:val="0"/>
                <w:numId w:val="51"/>
              </w:numPr>
              <w:ind w:left="270" w:hanging="270"/>
              <w:rPr>
                <w:rFonts w:cstheme="minorHAnsi"/>
                <w:sz w:val="16"/>
                <w:szCs w:val="16"/>
              </w:rPr>
            </w:pPr>
            <w:r w:rsidRPr="0047480A">
              <w:rPr>
                <w:rFonts w:cstheme="minorHAnsi"/>
                <w:sz w:val="16"/>
                <w:szCs w:val="16"/>
              </w:rPr>
              <w:t>Payments received not being banked due to carelessness or theft</w:t>
            </w:r>
          </w:p>
        </w:tc>
        <w:tc>
          <w:tcPr>
            <w:tcW w:w="3632" w:type="dxa"/>
          </w:tcPr>
          <w:p w:rsidR="007E68C9" w:rsidRPr="0047480A" w:rsidRDefault="004B578A" w:rsidP="002025FD">
            <w:pPr>
              <w:pStyle w:val="ListParagraph"/>
              <w:numPr>
                <w:ilvl w:val="0"/>
                <w:numId w:val="51"/>
              </w:numPr>
              <w:ind w:left="359" w:hanging="284"/>
              <w:rPr>
                <w:rFonts w:cstheme="minorHAnsi"/>
                <w:sz w:val="16"/>
                <w:szCs w:val="16"/>
              </w:rPr>
            </w:pPr>
            <w:r w:rsidRPr="0047480A">
              <w:rPr>
                <w:rFonts w:cstheme="minorHAnsi"/>
                <w:sz w:val="16"/>
                <w:szCs w:val="16"/>
              </w:rPr>
              <w:t>All post to be opened by 2 people</w:t>
            </w:r>
          </w:p>
          <w:p w:rsidR="004B578A" w:rsidRPr="0047480A" w:rsidRDefault="004B578A" w:rsidP="002025FD">
            <w:pPr>
              <w:pStyle w:val="ListParagraph"/>
              <w:numPr>
                <w:ilvl w:val="0"/>
                <w:numId w:val="51"/>
              </w:numPr>
              <w:ind w:left="359" w:hanging="284"/>
              <w:rPr>
                <w:rFonts w:cstheme="minorHAnsi"/>
                <w:sz w:val="16"/>
                <w:szCs w:val="16"/>
              </w:rPr>
            </w:pPr>
            <w:r w:rsidRPr="0047480A">
              <w:rPr>
                <w:rFonts w:cstheme="minorHAnsi"/>
                <w:sz w:val="16"/>
                <w:szCs w:val="16"/>
              </w:rPr>
              <w:t>All payments received by post to be recorded in a remittance register</w:t>
            </w:r>
          </w:p>
          <w:p w:rsidR="004B578A" w:rsidRPr="0047480A" w:rsidRDefault="0042181B" w:rsidP="002025FD">
            <w:pPr>
              <w:pStyle w:val="ListParagraph"/>
              <w:numPr>
                <w:ilvl w:val="0"/>
                <w:numId w:val="51"/>
              </w:numPr>
              <w:ind w:left="359" w:hanging="284"/>
              <w:rPr>
                <w:rFonts w:cstheme="minorHAnsi"/>
                <w:sz w:val="16"/>
                <w:szCs w:val="16"/>
              </w:rPr>
            </w:pPr>
            <w:r>
              <w:rPr>
                <w:rFonts w:cstheme="minorHAnsi"/>
                <w:sz w:val="16"/>
                <w:szCs w:val="16"/>
              </w:rPr>
              <w:t>Pr</w:t>
            </w:r>
            <w:r w:rsidRPr="0047480A">
              <w:rPr>
                <w:rFonts w:cstheme="minorHAnsi"/>
                <w:sz w:val="16"/>
                <w:szCs w:val="16"/>
              </w:rPr>
              <w:t>e</w:t>
            </w:r>
            <w:r>
              <w:rPr>
                <w:rFonts w:cstheme="minorHAnsi"/>
                <w:sz w:val="16"/>
                <w:szCs w:val="16"/>
              </w:rPr>
              <w:t>-</w:t>
            </w:r>
            <w:r w:rsidRPr="0047480A">
              <w:rPr>
                <w:rFonts w:cstheme="minorHAnsi"/>
                <w:sz w:val="16"/>
                <w:szCs w:val="16"/>
              </w:rPr>
              <w:t>numbered</w:t>
            </w:r>
            <w:r w:rsidR="004B578A" w:rsidRPr="0047480A">
              <w:rPr>
                <w:rFonts w:cstheme="minorHAnsi"/>
                <w:sz w:val="16"/>
                <w:szCs w:val="16"/>
              </w:rPr>
              <w:t xml:space="preserve"> receipts should be issued for all payments received via post</w:t>
            </w:r>
          </w:p>
          <w:p w:rsidR="004B578A" w:rsidRPr="0047480A" w:rsidRDefault="004B578A" w:rsidP="002025FD">
            <w:pPr>
              <w:pStyle w:val="ListParagraph"/>
              <w:numPr>
                <w:ilvl w:val="0"/>
                <w:numId w:val="51"/>
              </w:numPr>
              <w:ind w:left="359" w:hanging="284"/>
              <w:rPr>
                <w:rFonts w:cstheme="minorHAnsi"/>
                <w:sz w:val="16"/>
                <w:szCs w:val="16"/>
              </w:rPr>
            </w:pPr>
            <w:r w:rsidRPr="0047480A">
              <w:rPr>
                <w:rFonts w:cstheme="minorHAnsi"/>
                <w:sz w:val="16"/>
                <w:szCs w:val="16"/>
              </w:rPr>
              <w:t>All receipts should be banked daily</w:t>
            </w:r>
          </w:p>
          <w:p w:rsidR="004B578A" w:rsidRPr="0047480A" w:rsidRDefault="004B578A" w:rsidP="002025FD">
            <w:pPr>
              <w:pStyle w:val="ListParagraph"/>
              <w:numPr>
                <w:ilvl w:val="0"/>
                <w:numId w:val="51"/>
              </w:numPr>
              <w:ind w:left="359" w:hanging="284"/>
              <w:rPr>
                <w:rFonts w:cstheme="minorHAnsi"/>
                <w:sz w:val="16"/>
                <w:szCs w:val="16"/>
              </w:rPr>
            </w:pPr>
            <w:r w:rsidRPr="0047480A">
              <w:rPr>
                <w:rFonts w:cstheme="minorHAnsi"/>
                <w:sz w:val="16"/>
                <w:szCs w:val="16"/>
              </w:rPr>
              <w:t xml:space="preserve">Deposit slip to be made out by </w:t>
            </w:r>
            <w:r w:rsidR="0042181B" w:rsidRPr="0047480A">
              <w:rPr>
                <w:rFonts w:cstheme="minorHAnsi"/>
                <w:sz w:val="16"/>
                <w:szCs w:val="16"/>
              </w:rPr>
              <w:t>cashier, not</w:t>
            </w:r>
            <w:r w:rsidRPr="0047480A">
              <w:rPr>
                <w:rFonts w:cstheme="minorHAnsi"/>
                <w:sz w:val="16"/>
                <w:szCs w:val="16"/>
              </w:rPr>
              <w:t xml:space="preserve"> be employee opening the post</w:t>
            </w:r>
          </w:p>
          <w:p w:rsidR="004B578A" w:rsidRPr="0047480A" w:rsidRDefault="004B578A" w:rsidP="002025FD">
            <w:pPr>
              <w:pStyle w:val="ListParagraph"/>
              <w:numPr>
                <w:ilvl w:val="0"/>
                <w:numId w:val="51"/>
              </w:numPr>
              <w:ind w:left="359" w:hanging="284"/>
              <w:rPr>
                <w:rFonts w:cstheme="minorHAnsi"/>
                <w:sz w:val="16"/>
                <w:szCs w:val="16"/>
              </w:rPr>
            </w:pPr>
            <w:r w:rsidRPr="0047480A">
              <w:rPr>
                <w:rFonts w:cstheme="minorHAnsi"/>
                <w:sz w:val="16"/>
                <w:szCs w:val="16"/>
              </w:rPr>
              <w:t>Cashier to reconcile cheques and cash to remittance register before accepting them for banking</w:t>
            </w:r>
          </w:p>
          <w:p w:rsidR="004B578A" w:rsidRPr="0047480A" w:rsidRDefault="004B578A" w:rsidP="002025FD">
            <w:pPr>
              <w:pStyle w:val="ListParagraph"/>
              <w:numPr>
                <w:ilvl w:val="0"/>
                <w:numId w:val="51"/>
              </w:numPr>
              <w:ind w:left="359" w:hanging="284"/>
              <w:rPr>
                <w:rFonts w:cstheme="minorHAnsi"/>
                <w:sz w:val="16"/>
                <w:szCs w:val="16"/>
              </w:rPr>
            </w:pPr>
            <w:r w:rsidRPr="0047480A">
              <w:rPr>
                <w:rFonts w:cstheme="minorHAnsi"/>
                <w:sz w:val="16"/>
                <w:szCs w:val="16"/>
              </w:rPr>
              <w:t>Bank deposits should be reviewed regularly and gaps in daily banking investigated by management</w:t>
            </w:r>
            <w:r w:rsidRPr="0047480A">
              <w:rPr>
                <w:rFonts w:cstheme="minorHAnsi"/>
                <w:sz w:val="16"/>
                <w:szCs w:val="16"/>
              </w:rPr>
              <w:br/>
            </w:r>
          </w:p>
        </w:tc>
      </w:tr>
      <w:tr w:rsidR="007E68C9" w:rsidRPr="0047480A" w:rsidTr="00425AFB">
        <w:trPr>
          <w:trHeight w:val="372"/>
        </w:trPr>
        <w:tc>
          <w:tcPr>
            <w:tcW w:w="1809" w:type="dxa"/>
          </w:tcPr>
          <w:p w:rsidR="007E68C9" w:rsidRPr="0047480A" w:rsidRDefault="007E68C9" w:rsidP="002025FD">
            <w:pPr>
              <w:pStyle w:val="ListParagraph"/>
              <w:numPr>
                <w:ilvl w:val="0"/>
                <w:numId w:val="49"/>
              </w:numPr>
              <w:rPr>
                <w:rFonts w:cstheme="minorHAnsi"/>
                <w:sz w:val="16"/>
                <w:szCs w:val="16"/>
              </w:rPr>
            </w:pPr>
            <w:r w:rsidRPr="0047480A">
              <w:rPr>
                <w:rFonts w:cstheme="minorHAnsi"/>
                <w:sz w:val="16"/>
                <w:szCs w:val="16"/>
              </w:rPr>
              <w:t>recording payment from debtors</w:t>
            </w:r>
          </w:p>
        </w:tc>
        <w:tc>
          <w:tcPr>
            <w:tcW w:w="2127" w:type="dxa"/>
          </w:tcPr>
          <w:p w:rsidR="007E68C9" w:rsidRPr="0047480A" w:rsidRDefault="007E68C9" w:rsidP="002025FD">
            <w:pPr>
              <w:pStyle w:val="ListParagraph"/>
              <w:numPr>
                <w:ilvl w:val="0"/>
                <w:numId w:val="51"/>
              </w:numPr>
              <w:rPr>
                <w:rFonts w:cstheme="minorHAnsi"/>
                <w:sz w:val="16"/>
                <w:szCs w:val="16"/>
              </w:rPr>
            </w:pPr>
            <w:r w:rsidRPr="0047480A">
              <w:rPr>
                <w:rFonts w:cstheme="minorHAnsi"/>
                <w:sz w:val="16"/>
                <w:szCs w:val="16"/>
              </w:rPr>
              <w:t>Bank deposit slip</w:t>
            </w:r>
          </w:p>
        </w:tc>
        <w:tc>
          <w:tcPr>
            <w:tcW w:w="2746" w:type="dxa"/>
          </w:tcPr>
          <w:p w:rsidR="007E68C9" w:rsidRPr="0047480A" w:rsidRDefault="00223EF2" w:rsidP="002025FD">
            <w:pPr>
              <w:pStyle w:val="ListParagraph"/>
              <w:numPr>
                <w:ilvl w:val="0"/>
                <w:numId w:val="51"/>
              </w:numPr>
              <w:ind w:left="270" w:hanging="270"/>
              <w:rPr>
                <w:rFonts w:cstheme="minorHAnsi"/>
                <w:sz w:val="16"/>
                <w:szCs w:val="16"/>
              </w:rPr>
            </w:pPr>
            <w:r w:rsidRPr="0047480A">
              <w:rPr>
                <w:rFonts w:cstheme="minorHAnsi"/>
                <w:sz w:val="16"/>
                <w:szCs w:val="16"/>
              </w:rPr>
              <w:t>Deposits may never be recorded or not recorded timeously</w:t>
            </w:r>
          </w:p>
          <w:p w:rsidR="00223EF2" w:rsidRPr="0047480A" w:rsidRDefault="00223EF2" w:rsidP="002025FD">
            <w:pPr>
              <w:pStyle w:val="ListParagraph"/>
              <w:numPr>
                <w:ilvl w:val="0"/>
                <w:numId w:val="51"/>
              </w:numPr>
              <w:ind w:left="270" w:hanging="270"/>
              <w:rPr>
                <w:rFonts w:cstheme="minorHAnsi"/>
                <w:sz w:val="16"/>
                <w:szCs w:val="16"/>
              </w:rPr>
            </w:pPr>
            <w:r w:rsidRPr="0047480A">
              <w:rPr>
                <w:rFonts w:cstheme="minorHAnsi"/>
                <w:sz w:val="16"/>
                <w:szCs w:val="16"/>
              </w:rPr>
              <w:t>Recorded deposits may be inaccurate, overstated or credited to the incorrect debtor</w:t>
            </w:r>
          </w:p>
        </w:tc>
        <w:tc>
          <w:tcPr>
            <w:tcW w:w="3632" w:type="dxa"/>
          </w:tcPr>
          <w:p w:rsidR="007E68C9" w:rsidRPr="0047480A" w:rsidRDefault="008A04C3" w:rsidP="002025FD">
            <w:pPr>
              <w:pStyle w:val="ListParagraph"/>
              <w:numPr>
                <w:ilvl w:val="0"/>
                <w:numId w:val="51"/>
              </w:numPr>
              <w:ind w:left="359" w:hanging="284"/>
              <w:rPr>
                <w:rFonts w:cstheme="minorHAnsi"/>
                <w:sz w:val="16"/>
                <w:szCs w:val="16"/>
              </w:rPr>
            </w:pPr>
            <w:r w:rsidRPr="0047480A">
              <w:rPr>
                <w:rFonts w:cstheme="minorHAnsi"/>
                <w:sz w:val="16"/>
                <w:szCs w:val="16"/>
              </w:rPr>
              <w:t>Cash receipts journal should be written  up daily by date and receipt number</w:t>
            </w:r>
          </w:p>
          <w:p w:rsidR="008A04C3" w:rsidRPr="0047480A" w:rsidRDefault="008A04C3" w:rsidP="002025FD">
            <w:pPr>
              <w:pStyle w:val="ListParagraph"/>
              <w:numPr>
                <w:ilvl w:val="0"/>
                <w:numId w:val="51"/>
              </w:numPr>
              <w:ind w:left="359" w:hanging="284"/>
              <w:rPr>
                <w:rFonts w:cstheme="minorHAnsi"/>
                <w:sz w:val="16"/>
                <w:szCs w:val="16"/>
              </w:rPr>
            </w:pPr>
            <w:r w:rsidRPr="0047480A">
              <w:rPr>
                <w:rFonts w:cstheme="minorHAnsi"/>
                <w:sz w:val="16"/>
                <w:szCs w:val="16"/>
              </w:rPr>
              <w:t>Supervisory staff should review cash receipts journal for missing dates and gaps in sequence or receipts</w:t>
            </w:r>
          </w:p>
          <w:p w:rsidR="008A04C3" w:rsidRPr="0047480A" w:rsidRDefault="008A04C3" w:rsidP="002025FD">
            <w:pPr>
              <w:pStyle w:val="ListParagraph"/>
              <w:numPr>
                <w:ilvl w:val="0"/>
                <w:numId w:val="51"/>
              </w:numPr>
              <w:ind w:left="359" w:hanging="284"/>
              <w:rPr>
                <w:rFonts w:cstheme="minorHAnsi"/>
                <w:sz w:val="16"/>
                <w:szCs w:val="16"/>
              </w:rPr>
            </w:pPr>
            <w:r w:rsidRPr="0047480A">
              <w:rPr>
                <w:rFonts w:cstheme="minorHAnsi"/>
                <w:sz w:val="16"/>
                <w:szCs w:val="16"/>
              </w:rPr>
              <w:t>The cash book should be reconciled to the bank statement every month by an independent staff member</w:t>
            </w:r>
          </w:p>
          <w:p w:rsidR="00FD6505" w:rsidRPr="0047480A" w:rsidRDefault="00FD6505" w:rsidP="002025FD">
            <w:pPr>
              <w:pStyle w:val="ListParagraph"/>
              <w:numPr>
                <w:ilvl w:val="0"/>
                <w:numId w:val="51"/>
              </w:numPr>
              <w:ind w:left="359" w:hanging="284"/>
              <w:rPr>
                <w:rFonts w:cstheme="minorHAnsi"/>
                <w:sz w:val="16"/>
                <w:szCs w:val="16"/>
              </w:rPr>
            </w:pPr>
            <w:r w:rsidRPr="0047480A">
              <w:rPr>
                <w:rFonts w:cstheme="minorHAnsi"/>
                <w:sz w:val="16"/>
                <w:szCs w:val="16"/>
              </w:rPr>
              <w:t>Queries from debtors should be investigated by someone independent from the AR and AP functions</w:t>
            </w:r>
          </w:p>
        </w:tc>
      </w:tr>
      <w:tr w:rsidR="007E68C9" w:rsidRPr="0047480A" w:rsidTr="00425AFB">
        <w:trPr>
          <w:trHeight w:val="358"/>
        </w:trPr>
        <w:tc>
          <w:tcPr>
            <w:tcW w:w="1809" w:type="dxa"/>
          </w:tcPr>
          <w:p w:rsidR="007E68C9" w:rsidRPr="0047480A" w:rsidRDefault="007E68C9" w:rsidP="002025FD">
            <w:pPr>
              <w:pStyle w:val="ListParagraph"/>
              <w:numPr>
                <w:ilvl w:val="0"/>
                <w:numId w:val="49"/>
              </w:numPr>
              <w:rPr>
                <w:rFonts w:cstheme="minorHAnsi"/>
                <w:sz w:val="16"/>
                <w:szCs w:val="16"/>
              </w:rPr>
            </w:pPr>
            <w:r w:rsidRPr="0047480A">
              <w:rPr>
                <w:rFonts w:cstheme="minorHAnsi"/>
                <w:sz w:val="16"/>
                <w:szCs w:val="16"/>
              </w:rPr>
              <w:t>Goods returned by customer</w:t>
            </w:r>
          </w:p>
        </w:tc>
        <w:tc>
          <w:tcPr>
            <w:tcW w:w="2127" w:type="dxa"/>
          </w:tcPr>
          <w:p w:rsidR="007E68C9" w:rsidRPr="0047480A" w:rsidRDefault="007E68C9" w:rsidP="002025FD">
            <w:pPr>
              <w:pStyle w:val="ListParagraph"/>
              <w:numPr>
                <w:ilvl w:val="0"/>
                <w:numId w:val="51"/>
              </w:numPr>
              <w:rPr>
                <w:rFonts w:cstheme="minorHAnsi"/>
                <w:sz w:val="16"/>
                <w:szCs w:val="16"/>
              </w:rPr>
            </w:pPr>
            <w:r w:rsidRPr="0047480A">
              <w:rPr>
                <w:rFonts w:cstheme="minorHAnsi"/>
                <w:sz w:val="16"/>
                <w:szCs w:val="16"/>
              </w:rPr>
              <w:t>Goods returned voucher</w:t>
            </w:r>
          </w:p>
          <w:p w:rsidR="007E68C9" w:rsidRPr="0047480A" w:rsidRDefault="007E68C9" w:rsidP="002025FD">
            <w:pPr>
              <w:pStyle w:val="ListParagraph"/>
              <w:numPr>
                <w:ilvl w:val="0"/>
                <w:numId w:val="51"/>
              </w:numPr>
              <w:rPr>
                <w:rFonts w:cstheme="minorHAnsi"/>
                <w:sz w:val="16"/>
                <w:szCs w:val="16"/>
              </w:rPr>
            </w:pPr>
            <w:r w:rsidRPr="0047480A">
              <w:rPr>
                <w:rFonts w:cstheme="minorHAnsi"/>
                <w:sz w:val="16"/>
                <w:szCs w:val="16"/>
              </w:rPr>
              <w:t>Credit note</w:t>
            </w:r>
          </w:p>
        </w:tc>
        <w:tc>
          <w:tcPr>
            <w:tcW w:w="2746" w:type="dxa"/>
          </w:tcPr>
          <w:p w:rsidR="007E68C9" w:rsidRPr="0047480A" w:rsidRDefault="00223EF2" w:rsidP="002025FD">
            <w:pPr>
              <w:pStyle w:val="ListParagraph"/>
              <w:numPr>
                <w:ilvl w:val="0"/>
                <w:numId w:val="51"/>
              </w:numPr>
              <w:ind w:left="270" w:hanging="270"/>
              <w:rPr>
                <w:rFonts w:cstheme="minorHAnsi"/>
                <w:sz w:val="16"/>
                <w:szCs w:val="16"/>
              </w:rPr>
            </w:pPr>
            <w:r w:rsidRPr="0047480A">
              <w:rPr>
                <w:rFonts w:cstheme="minorHAnsi"/>
                <w:sz w:val="16"/>
                <w:szCs w:val="16"/>
              </w:rPr>
              <w:t>Description or quantity of goods returned may be incorrect resulting in an incorrect credit note.</w:t>
            </w:r>
          </w:p>
          <w:p w:rsidR="00223EF2" w:rsidRPr="0047480A" w:rsidRDefault="00223EF2" w:rsidP="002025FD">
            <w:pPr>
              <w:pStyle w:val="ListParagraph"/>
              <w:numPr>
                <w:ilvl w:val="0"/>
                <w:numId w:val="51"/>
              </w:numPr>
              <w:ind w:left="270" w:hanging="270"/>
              <w:rPr>
                <w:rFonts w:cstheme="minorHAnsi"/>
                <w:sz w:val="16"/>
                <w:szCs w:val="16"/>
              </w:rPr>
            </w:pPr>
            <w:r w:rsidRPr="0047480A">
              <w:rPr>
                <w:rFonts w:cstheme="minorHAnsi"/>
                <w:sz w:val="16"/>
                <w:szCs w:val="16"/>
              </w:rPr>
              <w:t>Credit notes could be passed for good never returned</w:t>
            </w:r>
          </w:p>
          <w:p w:rsidR="00223EF2" w:rsidRPr="0047480A" w:rsidRDefault="00223EF2" w:rsidP="002025FD">
            <w:pPr>
              <w:pStyle w:val="ListParagraph"/>
              <w:numPr>
                <w:ilvl w:val="0"/>
                <w:numId w:val="51"/>
              </w:numPr>
              <w:ind w:left="270" w:hanging="270"/>
              <w:rPr>
                <w:rFonts w:cstheme="minorHAnsi"/>
                <w:sz w:val="16"/>
                <w:szCs w:val="16"/>
              </w:rPr>
            </w:pPr>
            <w:r w:rsidRPr="0047480A">
              <w:rPr>
                <w:rFonts w:cstheme="minorHAnsi"/>
                <w:sz w:val="16"/>
                <w:szCs w:val="16"/>
              </w:rPr>
              <w:lastRenderedPageBreak/>
              <w:t>Credit notes may be inaccurately recorded or credit to the incorrect debtor</w:t>
            </w:r>
          </w:p>
        </w:tc>
        <w:tc>
          <w:tcPr>
            <w:tcW w:w="3632" w:type="dxa"/>
          </w:tcPr>
          <w:p w:rsidR="007E68C9" w:rsidRPr="0047480A" w:rsidRDefault="00FB57E0" w:rsidP="002025FD">
            <w:pPr>
              <w:pStyle w:val="ListParagraph"/>
              <w:numPr>
                <w:ilvl w:val="0"/>
                <w:numId w:val="51"/>
              </w:numPr>
              <w:ind w:left="359" w:hanging="284"/>
              <w:rPr>
                <w:rFonts w:cstheme="minorHAnsi"/>
                <w:sz w:val="16"/>
                <w:szCs w:val="16"/>
              </w:rPr>
            </w:pPr>
            <w:r w:rsidRPr="0047480A">
              <w:rPr>
                <w:rFonts w:cstheme="minorHAnsi"/>
                <w:sz w:val="16"/>
                <w:szCs w:val="16"/>
              </w:rPr>
              <w:lastRenderedPageBreak/>
              <w:t xml:space="preserve">All goods returned must be received by the </w:t>
            </w:r>
            <w:r w:rsidR="0042181B" w:rsidRPr="0047480A">
              <w:rPr>
                <w:rFonts w:cstheme="minorHAnsi"/>
                <w:sz w:val="16"/>
                <w:szCs w:val="16"/>
              </w:rPr>
              <w:t>company’s</w:t>
            </w:r>
            <w:r w:rsidRPr="0047480A">
              <w:rPr>
                <w:rFonts w:cstheme="minorHAnsi"/>
                <w:sz w:val="16"/>
                <w:szCs w:val="16"/>
              </w:rPr>
              <w:t xml:space="preserve"> returns department</w:t>
            </w:r>
          </w:p>
          <w:p w:rsidR="00FB57E0" w:rsidRPr="0047480A" w:rsidRDefault="00FB57E0" w:rsidP="002025FD">
            <w:pPr>
              <w:pStyle w:val="ListParagraph"/>
              <w:numPr>
                <w:ilvl w:val="0"/>
                <w:numId w:val="51"/>
              </w:numPr>
              <w:ind w:left="359" w:hanging="284"/>
              <w:rPr>
                <w:rFonts w:cstheme="minorHAnsi"/>
                <w:sz w:val="16"/>
                <w:szCs w:val="16"/>
              </w:rPr>
            </w:pPr>
            <w:r w:rsidRPr="0047480A">
              <w:rPr>
                <w:rFonts w:cstheme="minorHAnsi"/>
                <w:sz w:val="16"/>
                <w:szCs w:val="16"/>
              </w:rPr>
              <w:t xml:space="preserve">The goods receiving clerk must count and check the goods returned, make out a </w:t>
            </w:r>
            <w:r w:rsidR="0042181B" w:rsidRPr="0047480A">
              <w:rPr>
                <w:rFonts w:cstheme="minorHAnsi"/>
                <w:sz w:val="16"/>
                <w:szCs w:val="16"/>
              </w:rPr>
              <w:t>good</w:t>
            </w:r>
            <w:r w:rsidRPr="0047480A">
              <w:rPr>
                <w:rFonts w:cstheme="minorHAnsi"/>
                <w:sz w:val="16"/>
                <w:szCs w:val="16"/>
              </w:rPr>
              <w:t xml:space="preserve"> returns voucher cross referencing it to  customer documentation &amp; sign and retain a </w:t>
            </w:r>
            <w:r w:rsidRPr="0047480A">
              <w:rPr>
                <w:rFonts w:cstheme="minorHAnsi"/>
                <w:sz w:val="16"/>
                <w:szCs w:val="16"/>
              </w:rPr>
              <w:lastRenderedPageBreak/>
              <w:t>copy of the goods return voucher</w:t>
            </w:r>
          </w:p>
          <w:p w:rsidR="00FB57E0" w:rsidRPr="0047480A" w:rsidRDefault="00F8138F" w:rsidP="002025FD">
            <w:pPr>
              <w:pStyle w:val="ListParagraph"/>
              <w:numPr>
                <w:ilvl w:val="0"/>
                <w:numId w:val="51"/>
              </w:numPr>
              <w:ind w:left="359" w:hanging="284"/>
              <w:rPr>
                <w:rFonts w:cstheme="minorHAnsi"/>
                <w:sz w:val="16"/>
                <w:szCs w:val="16"/>
              </w:rPr>
            </w:pPr>
            <w:r w:rsidRPr="0047480A">
              <w:rPr>
                <w:rFonts w:cstheme="minorHAnsi"/>
                <w:sz w:val="16"/>
                <w:szCs w:val="16"/>
              </w:rPr>
              <w:t>Credit notes to be made out by the account department and cross referenced to the original invoice</w:t>
            </w:r>
          </w:p>
        </w:tc>
      </w:tr>
      <w:tr w:rsidR="007E68C9" w:rsidRPr="0047480A" w:rsidTr="00425AFB">
        <w:trPr>
          <w:trHeight w:val="70"/>
        </w:trPr>
        <w:tc>
          <w:tcPr>
            <w:tcW w:w="1809" w:type="dxa"/>
          </w:tcPr>
          <w:p w:rsidR="007E68C9" w:rsidRPr="0047480A" w:rsidRDefault="007E68C9" w:rsidP="002025FD">
            <w:pPr>
              <w:pStyle w:val="ListParagraph"/>
              <w:numPr>
                <w:ilvl w:val="0"/>
                <w:numId w:val="49"/>
              </w:numPr>
              <w:rPr>
                <w:rFonts w:cstheme="minorHAnsi"/>
                <w:sz w:val="16"/>
                <w:szCs w:val="16"/>
              </w:rPr>
            </w:pPr>
            <w:r w:rsidRPr="0047480A">
              <w:rPr>
                <w:rFonts w:cstheme="minorHAnsi"/>
                <w:sz w:val="16"/>
                <w:szCs w:val="16"/>
              </w:rPr>
              <w:lastRenderedPageBreak/>
              <w:t>Credit management</w:t>
            </w:r>
          </w:p>
        </w:tc>
        <w:tc>
          <w:tcPr>
            <w:tcW w:w="2127" w:type="dxa"/>
          </w:tcPr>
          <w:p w:rsidR="007E68C9" w:rsidRPr="0047480A" w:rsidRDefault="007E68C9" w:rsidP="002025FD">
            <w:pPr>
              <w:pStyle w:val="ListParagraph"/>
              <w:numPr>
                <w:ilvl w:val="0"/>
                <w:numId w:val="51"/>
              </w:numPr>
              <w:rPr>
                <w:rFonts w:cstheme="minorHAnsi"/>
                <w:sz w:val="16"/>
                <w:szCs w:val="16"/>
              </w:rPr>
            </w:pPr>
            <w:r w:rsidRPr="0047480A">
              <w:rPr>
                <w:rFonts w:cstheme="minorHAnsi"/>
                <w:sz w:val="16"/>
                <w:szCs w:val="16"/>
              </w:rPr>
              <w:t>Debtors age analysis</w:t>
            </w:r>
          </w:p>
          <w:p w:rsidR="007E68C9" w:rsidRPr="0047480A" w:rsidRDefault="007E68C9" w:rsidP="002025FD">
            <w:pPr>
              <w:pStyle w:val="ListParagraph"/>
              <w:numPr>
                <w:ilvl w:val="0"/>
                <w:numId w:val="51"/>
              </w:numPr>
              <w:rPr>
                <w:rFonts w:cstheme="minorHAnsi"/>
                <w:sz w:val="16"/>
                <w:szCs w:val="16"/>
              </w:rPr>
            </w:pPr>
            <w:r w:rsidRPr="0047480A">
              <w:rPr>
                <w:rFonts w:cstheme="minorHAnsi"/>
                <w:sz w:val="16"/>
                <w:szCs w:val="16"/>
              </w:rPr>
              <w:t>Credit Berea info</w:t>
            </w:r>
          </w:p>
          <w:p w:rsidR="007E68C9" w:rsidRPr="0047480A" w:rsidRDefault="007E68C9" w:rsidP="002025FD">
            <w:pPr>
              <w:pStyle w:val="ListParagraph"/>
              <w:numPr>
                <w:ilvl w:val="0"/>
                <w:numId w:val="51"/>
              </w:numPr>
              <w:rPr>
                <w:rFonts w:cstheme="minorHAnsi"/>
                <w:sz w:val="16"/>
                <w:szCs w:val="16"/>
              </w:rPr>
            </w:pPr>
            <w:r w:rsidRPr="0047480A">
              <w:rPr>
                <w:rFonts w:cstheme="minorHAnsi"/>
                <w:sz w:val="16"/>
                <w:szCs w:val="16"/>
              </w:rPr>
              <w:t>Customer statements</w:t>
            </w:r>
          </w:p>
        </w:tc>
        <w:tc>
          <w:tcPr>
            <w:tcW w:w="2746" w:type="dxa"/>
          </w:tcPr>
          <w:p w:rsidR="007E68C9" w:rsidRPr="0047480A" w:rsidRDefault="00223EF2" w:rsidP="002025FD">
            <w:pPr>
              <w:pStyle w:val="ListParagraph"/>
              <w:numPr>
                <w:ilvl w:val="0"/>
                <w:numId w:val="51"/>
              </w:numPr>
              <w:ind w:left="270" w:hanging="270"/>
              <w:rPr>
                <w:rFonts w:cstheme="minorHAnsi"/>
                <w:sz w:val="16"/>
                <w:szCs w:val="16"/>
              </w:rPr>
            </w:pPr>
            <w:r w:rsidRPr="0047480A">
              <w:rPr>
                <w:rFonts w:cstheme="minorHAnsi"/>
                <w:sz w:val="16"/>
                <w:szCs w:val="16"/>
              </w:rPr>
              <w:t>Debtors do not pay at all, or they pay late</w:t>
            </w:r>
          </w:p>
          <w:p w:rsidR="00223EF2" w:rsidRPr="0047480A" w:rsidRDefault="00223EF2" w:rsidP="002025FD">
            <w:pPr>
              <w:pStyle w:val="ListParagraph"/>
              <w:numPr>
                <w:ilvl w:val="0"/>
                <w:numId w:val="51"/>
              </w:numPr>
              <w:ind w:left="270" w:hanging="270"/>
              <w:rPr>
                <w:rFonts w:cstheme="minorHAnsi"/>
                <w:sz w:val="16"/>
                <w:szCs w:val="16"/>
              </w:rPr>
            </w:pPr>
            <w:r w:rsidRPr="0047480A">
              <w:rPr>
                <w:rFonts w:cstheme="minorHAnsi"/>
                <w:sz w:val="16"/>
                <w:szCs w:val="16"/>
              </w:rPr>
              <w:t>Debtors are prematurely written off</w:t>
            </w:r>
          </w:p>
          <w:p w:rsidR="00223EF2" w:rsidRPr="0047480A" w:rsidRDefault="00223EF2" w:rsidP="002025FD">
            <w:pPr>
              <w:pStyle w:val="ListParagraph"/>
              <w:numPr>
                <w:ilvl w:val="0"/>
                <w:numId w:val="51"/>
              </w:numPr>
              <w:ind w:left="270" w:hanging="270"/>
              <w:rPr>
                <w:rFonts w:cstheme="minorHAnsi"/>
                <w:sz w:val="16"/>
                <w:szCs w:val="16"/>
              </w:rPr>
            </w:pPr>
            <w:r w:rsidRPr="0047480A">
              <w:rPr>
                <w:rFonts w:cstheme="minorHAnsi"/>
                <w:sz w:val="16"/>
                <w:szCs w:val="16"/>
              </w:rPr>
              <w:t>Debts are written off without authority</w:t>
            </w:r>
          </w:p>
        </w:tc>
        <w:tc>
          <w:tcPr>
            <w:tcW w:w="3632" w:type="dxa"/>
          </w:tcPr>
          <w:p w:rsidR="007E68C9" w:rsidRPr="0047480A" w:rsidRDefault="003E6FBA" w:rsidP="002025FD">
            <w:pPr>
              <w:pStyle w:val="ListParagraph"/>
              <w:numPr>
                <w:ilvl w:val="0"/>
                <w:numId w:val="51"/>
              </w:numPr>
              <w:ind w:left="359" w:hanging="284"/>
              <w:rPr>
                <w:rFonts w:cstheme="minorHAnsi"/>
                <w:sz w:val="16"/>
                <w:szCs w:val="16"/>
              </w:rPr>
            </w:pPr>
            <w:r w:rsidRPr="0047480A">
              <w:rPr>
                <w:rFonts w:cstheme="minorHAnsi"/>
                <w:sz w:val="16"/>
                <w:szCs w:val="16"/>
              </w:rPr>
              <w:t xml:space="preserve">Monthly statements to be </w:t>
            </w:r>
            <w:r w:rsidR="0042181B" w:rsidRPr="0047480A">
              <w:rPr>
                <w:rFonts w:cstheme="minorHAnsi"/>
                <w:sz w:val="16"/>
                <w:szCs w:val="16"/>
              </w:rPr>
              <w:t>sent</w:t>
            </w:r>
            <w:r w:rsidRPr="0047480A">
              <w:rPr>
                <w:rFonts w:cstheme="minorHAnsi"/>
                <w:sz w:val="16"/>
                <w:szCs w:val="16"/>
              </w:rPr>
              <w:t xml:space="preserve"> promptly to debtors</w:t>
            </w:r>
          </w:p>
          <w:p w:rsidR="003E6FBA" w:rsidRPr="0047480A" w:rsidRDefault="003E6FBA" w:rsidP="002025FD">
            <w:pPr>
              <w:pStyle w:val="ListParagraph"/>
              <w:numPr>
                <w:ilvl w:val="0"/>
                <w:numId w:val="51"/>
              </w:numPr>
              <w:ind w:left="359" w:hanging="284"/>
              <w:rPr>
                <w:rFonts w:cstheme="minorHAnsi"/>
                <w:sz w:val="16"/>
                <w:szCs w:val="16"/>
              </w:rPr>
            </w:pPr>
            <w:r w:rsidRPr="0047480A">
              <w:rPr>
                <w:rFonts w:cstheme="minorHAnsi"/>
                <w:sz w:val="16"/>
                <w:szCs w:val="16"/>
              </w:rPr>
              <w:t>Monthly age analysis and immediate follow up by phone or email if terms exceeded</w:t>
            </w:r>
          </w:p>
          <w:p w:rsidR="003E6FBA" w:rsidRPr="0047480A" w:rsidRDefault="003E6FBA" w:rsidP="002025FD">
            <w:pPr>
              <w:pStyle w:val="ListParagraph"/>
              <w:numPr>
                <w:ilvl w:val="0"/>
                <w:numId w:val="51"/>
              </w:numPr>
              <w:ind w:left="359" w:hanging="284"/>
              <w:rPr>
                <w:rFonts w:cstheme="minorHAnsi"/>
                <w:sz w:val="16"/>
                <w:szCs w:val="16"/>
              </w:rPr>
            </w:pPr>
            <w:r w:rsidRPr="0047480A">
              <w:rPr>
                <w:rFonts w:cstheme="minorHAnsi"/>
                <w:sz w:val="16"/>
                <w:szCs w:val="16"/>
              </w:rPr>
              <w:t>A credit manager should also personally try to contact the customer, and perhaps renegotiate the credit terms.</w:t>
            </w:r>
          </w:p>
          <w:p w:rsidR="003E6FBA" w:rsidRPr="0047480A" w:rsidRDefault="003E6FBA" w:rsidP="002025FD">
            <w:pPr>
              <w:pStyle w:val="ListParagraph"/>
              <w:numPr>
                <w:ilvl w:val="0"/>
                <w:numId w:val="51"/>
              </w:numPr>
              <w:ind w:left="359" w:hanging="284"/>
              <w:rPr>
                <w:rFonts w:cstheme="minorHAnsi"/>
                <w:sz w:val="16"/>
                <w:szCs w:val="16"/>
              </w:rPr>
            </w:pPr>
            <w:r w:rsidRPr="0047480A">
              <w:rPr>
                <w:rFonts w:cstheme="minorHAnsi"/>
                <w:sz w:val="16"/>
                <w:szCs w:val="16"/>
              </w:rPr>
              <w:t>If still no success the debtor must be handed over</w:t>
            </w:r>
          </w:p>
          <w:p w:rsidR="003E6FBA" w:rsidRPr="0047480A" w:rsidRDefault="003E6FBA" w:rsidP="002025FD">
            <w:pPr>
              <w:pStyle w:val="ListParagraph"/>
              <w:numPr>
                <w:ilvl w:val="0"/>
                <w:numId w:val="51"/>
              </w:numPr>
              <w:ind w:left="359" w:hanging="284"/>
              <w:rPr>
                <w:rFonts w:cstheme="minorHAnsi"/>
                <w:sz w:val="16"/>
                <w:szCs w:val="16"/>
              </w:rPr>
            </w:pPr>
            <w:r w:rsidRPr="0047480A">
              <w:rPr>
                <w:rFonts w:cstheme="minorHAnsi"/>
                <w:sz w:val="16"/>
                <w:szCs w:val="16"/>
              </w:rPr>
              <w:t>If debt must be written off it should be done by the credit manager and senior financial employee</w:t>
            </w:r>
          </w:p>
        </w:tc>
      </w:tr>
    </w:tbl>
    <w:p w:rsidR="006D2A30" w:rsidRPr="0047480A" w:rsidRDefault="006D2A30" w:rsidP="005A1E6B">
      <w:pPr>
        <w:spacing w:after="0"/>
        <w:rPr>
          <w:rFonts w:cstheme="minorHAnsi"/>
          <w:sz w:val="16"/>
          <w:szCs w:val="16"/>
        </w:rPr>
      </w:pPr>
    </w:p>
    <w:p w:rsidR="005A1E6B" w:rsidRPr="0047480A" w:rsidRDefault="006D2A30" w:rsidP="005A1E6B">
      <w:pPr>
        <w:spacing w:after="0"/>
        <w:rPr>
          <w:rFonts w:cstheme="minorHAnsi"/>
          <w:sz w:val="16"/>
          <w:szCs w:val="16"/>
        </w:rPr>
      </w:pPr>
      <w:r w:rsidRPr="0047480A">
        <w:rPr>
          <w:rFonts w:cstheme="minorHAnsi"/>
          <w:b/>
          <w:sz w:val="16"/>
          <w:szCs w:val="16"/>
        </w:rPr>
        <w:t>Minimum requirements that should reflect on sales documentation/ invoices</w:t>
      </w:r>
      <w:r w:rsidRPr="0047480A">
        <w:rPr>
          <w:rFonts w:cstheme="minorHAnsi"/>
          <w:sz w:val="16"/>
          <w:szCs w:val="16"/>
        </w:rPr>
        <w:t>:</w:t>
      </w:r>
    </w:p>
    <w:p w:rsidR="006D2A30" w:rsidRPr="0047480A" w:rsidRDefault="006D2A30" w:rsidP="006D2A30">
      <w:pPr>
        <w:tabs>
          <w:tab w:val="left" w:pos="7938"/>
        </w:tabs>
        <w:spacing w:after="0"/>
        <w:rPr>
          <w:rFonts w:cstheme="minorHAnsi"/>
          <w:sz w:val="16"/>
          <w:szCs w:val="16"/>
        </w:rPr>
      </w:pPr>
      <w:r w:rsidRPr="0047480A">
        <w:rPr>
          <w:rFonts w:cstheme="minorHAnsi"/>
          <w:sz w:val="16"/>
          <w:szCs w:val="16"/>
        </w:rPr>
        <w:t xml:space="preserve">1. </w:t>
      </w:r>
      <w:proofErr w:type="gramStart"/>
      <w:r w:rsidRPr="0047480A">
        <w:rPr>
          <w:rFonts w:cstheme="minorHAnsi"/>
          <w:sz w:val="16"/>
          <w:szCs w:val="16"/>
        </w:rPr>
        <w:t>the</w:t>
      </w:r>
      <w:proofErr w:type="gramEnd"/>
      <w:r w:rsidRPr="0047480A">
        <w:rPr>
          <w:rFonts w:cstheme="minorHAnsi"/>
          <w:sz w:val="16"/>
          <w:szCs w:val="16"/>
        </w:rPr>
        <w:t xml:space="preserve"> supplier’s full name, or registered business name, and VAT registration  number, if any;</w:t>
      </w:r>
    </w:p>
    <w:p w:rsidR="006D2A30" w:rsidRPr="0047480A" w:rsidRDefault="006D2A30" w:rsidP="006D2A30">
      <w:pPr>
        <w:tabs>
          <w:tab w:val="left" w:pos="7938"/>
        </w:tabs>
        <w:spacing w:after="0"/>
        <w:rPr>
          <w:rFonts w:cstheme="minorHAnsi"/>
          <w:sz w:val="16"/>
          <w:szCs w:val="16"/>
        </w:rPr>
      </w:pPr>
      <w:r w:rsidRPr="0047480A">
        <w:rPr>
          <w:rFonts w:cstheme="minorHAnsi"/>
          <w:sz w:val="16"/>
          <w:szCs w:val="16"/>
        </w:rPr>
        <w:t xml:space="preserve">2. </w:t>
      </w:r>
      <w:proofErr w:type="gramStart"/>
      <w:r w:rsidRPr="0047480A">
        <w:rPr>
          <w:rFonts w:cstheme="minorHAnsi"/>
          <w:sz w:val="16"/>
          <w:szCs w:val="16"/>
        </w:rPr>
        <w:t>the</w:t>
      </w:r>
      <w:proofErr w:type="gramEnd"/>
      <w:r w:rsidRPr="0047480A">
        <w:rPr>
          <w:rFonts w:cstheme="minorHAnsi"/>
          <w:sz w:val="16"/>
          <w:szCs w:val="16"/>
        </w:rPr>
        <w:t xml:space="preserve"> address of the premises at which, or from which, the goods or services  were supplied;</w:t>
      </w:r>
    </w:p>
    <w:p w:rsidR="006D2A30" w:rsidRPr="0047480A" w:rsidRDefault="006D2A30" w:rsidP="006D2A30">
      <w:pPr>
        <w:tabs>
          <w:tab w:val="left" w:pos="7938"/>
        </w:tabs>
        <w:spacing w:after="0"/>
        <w:rPr>
          <w:rFonts w:cstheme="minorHAnsi"/>
          <w:sz w:val="16"/>
          <w:szCs w:val="16"/>
        </w:rPr>
      </w:pPr>
      <w:r w:rsidRPr="0047480A">
        <w:rPr>
          <w:rFonts w:cstheme="minorHAnsi"/>
          <w:sz w:val="16"/>
          <w:szCs w:val="16"/>
        </w:rPr>
        <w:t xml:space="preserve">3. </w:t>
      </w:r>
      <w:proofErr w:type="gramStart"/>
      <w:r w:rsidRPr="0047480A">
        <w:rPr>
          <w:rFonts w:cstheme="minorHAnsi"/>
          <w:sz w:val="16"/>
          <w:szCs w:val="16"/>
        </w:rPr>
        <w:t>the</w:t>
      </w:r>
      <w:proofErr w:type="gramEnd"/>
      <w:r w:rsidRPr="0047480A">
        <w:rPr>
          <w:rFonts w:cstheme="minorHAnsi"/>
          <w:sz w:val="16"/>
          <w:szCs w:val="16"/>
        </w:rPr>
        <w:t xml:space="preserve"> date on which the transaction occurred;</w:t>
      </w:r>
    </w:p>
    <w:p w:rsidR="006D2A30" w:rsidRPr="0047480A" w:rsidRDefault="006D2A30" w:rsidP="006D2A30">
      <w:pPr>
        <w:tabs>
          <w:tab w:val="left" w:pos="7938"/>
        </w:tabs>
        <w:spacing w:after="0"/>
        <w:rPr>
          <w:rFonts w:cstheme="minorHAnsi"/>
          <w:sz w:val="16"/>
          <w:szCs w:val="16"/>
        </w:rPr>
      </w:pPr>
      <w:r w:rsidRPr="0047480A">
        <w:rPr>
          <w:rFonts w:cstheme="minorHAnsi"/>
          <w:sz w:val="16"/>
          <w:szCs w:val="16"/>
        </w:rPr>
        <w:t xml:space="preserve">4. </w:t>
      </w:r>
      <w:proofErr w:type="gramStart"/>
      <w:r w:rsidRPr="0047480A">
        <w:rPr>
          <w:rFonts w:cstheme="minorHAnsi"/>
          <w:sz w:val="16"/>
          <w:szCs w:val="16"/>
        </w:rPr>
        <w:t>a</w:t>
      </w:r>
      <w:proofErr w:type="gramEnd"/>
      <w:r w:rsidRPr="0047480A">
        <w:rPr>
          <w:rFonts w:cstheme="minorHAnsi"/>
          <w:sz w:val="16"/>
          <w:szCs w:val="16"/>
        </w:rPr>
        <w:t xml:space="preserve"> name or description of any goods or services supplied or to be supplied;</w:t>
      </w:r>
    </w:p>
    <w:p w:rsidR="006D2A30" w:rsidRPr="0047480A" w:rsidRDefault="006D2A30" w:rsidP="006D2A30">
      <w:pPr>
        <w:tabs>
          <w:tab w:val="left" w:pos="7938"/>
        </w:tabs>
        <w:spacing w:after="0"/>
        <w:rPr>
          <w:rFonts w:cstheme="minorHAnsi"/>
          <w:sz w:val="16"/>
          <w:szCs w:val="16"/>
        </w:rPr>
      </w:pPr>
      <w:r w:rsidRPr="0047480A">
        <w:rPr>
          <w:rFonts w:cstheme="minorHAnsi"/>
          <w:sz w:val="16"/>
          <w:szCs w:val="16"/>
        </w:rPr>
        <w:t xml:space="preserve">5. </w:t>
      </w:r>
      <w:proofErr w:type="gramStart"/>
      <w:r w:rsidRPr="0047480A">
        <w:rPr>
          <w:rFonts w:cstheme="minorHAnsi"/>
          <w:sz w:val="16"/>
          <w:szCs w:val="16"/>
        </w:rPr>
        <w:t>the</w:t>
      </w:r>
      <w:proofErr w:type="gramEnd"/>
      <w:r w:rsidRPr="0047480A">
        <w:rPr>
          <w:rFonts w:cstheme="minorHAnsi"/>
          <w:sz w:val="16"/>
          <w:szCs w:val="16"/>
        </w:rPr>
        <w:t xml:space="preserve"> unit price of any particular goods or services supplied or to be supplied;</w:t>
      </w:r>
    </w:p>
    <w:p w:rsidR="006D2A30" w:rsidRPr="0047480A" w:rsidRDefault="006D2A30" w:rsidP="006D2A30">
      <w:pPr>
        <w:tabs>
          <w:tab w:val="left" w:pos="7938"/>
        </w:tabs>
        <w:spacing w:after="0"/>
        <w:rPr>
          <w:rFonts w:cstheme="minorHAnsi"/>
          <w:sz w:val="16"/>
          <w:szCs w:val="16"/>
        </w:rPr>
      </w:pPr>
      <w:r w:rsidRPr="0047480A">
        <w:rPr>
          <w:rFonts w:cstheme="minorHAnsi"/>
          <w:sz w:val="16"/>
          <w:szCs w:val="16"/>
        </w:rPr>
        <w:t xml:space="preserve">6. </w:t>
      </w:r>
      <w:proofErr w:type="gramStart"/>
      <w:r w:rsidRPr="0047480A">
        <w:rPr>
          <w:rFonts w:cstheme="minorHAnsi"/>
          <w:sz w:val="16"/>
          <w:szCs w:val="16"/>
        </w:rPr>
        <w:t>the</w:t>
      </w:r>
      <w:proofErr w:type="gramEnd"/>
      <w:r w:rsidRPr="0047480A">
        <w:rPr>
          <w:rFonts w:cstheme="minorHAnsi"/>
          <w:sz w:val="16"/>
          <w:szCs w:val="16"/>
        </w:rPr>
        <w:t xml:space="preserve"> quantity of any particular goods or services supplied or to be supplied;</w:t>
      </w:r>
    </w:p>
    <w:p w:rsidR="006D2A30" w:rsidRPr="0047480A" w:rsidRDefault="006D2A30" w:rsidP="006D2A30">
      <w:pPr>
        <w:tabs>
          <w:tab w:val="left" w:pos="7938"/>
        </w:tabs>
        <w:spacing w:after="0"/>
        <w:rPr>
          <w:rFonts w:cstheme="minorHAnsi"/>
          <w:sz w:val="16"/>
          <w:szCs w:val="16"/>
        </w:rPr>
      </w:pPr>
      <w:r w:rsidRPr="0047480A">
        <w:rPr>
          <w:rFonts w:cstheme="minorHAnsi"/>
          <w:sz w:val="16"/>
          <w:szCs w:val="16"/>
        </w:rPr>
        <w:t xml:space="preserve">7. </w:t>
      </w:r>
      <w:proofErr w:type="gramStart"/>
      <w:r w:rsidRPr="0047480A">
        <w:rPr>
          <w:rFonts w:cstheme="minorHAnsi"/>
          <w:sz w:val="16"/>
          <w:szCs w:val="16"/>
        </w:rPr>
        <w:t>the</w:t>
      </w:r>
      <w:proofErr w:type="gramEnd"/>
      <w:r w:rsidRPr="0047480A">
        <w:rPr>
          <w:rFonts w:cstheme="minorHAnsi"/>
          <w:sz w:val="16"/>
          <w:szCs w:val="16"/>
        </w:rPr>
        <w:t xml:space="preserve"> total price of the transaction, before any applicable taxes;</w:t>
      </w:r>
    </w:p>
    <w:p w:rsidR="006D2A30" w:rsidRPr="0047480A" w:rsidRDefault="006D2A30" w:rsidP="006D2A30">
      <w:pPr>
        <w:tabs>
          <w:tab w:val="left" w:pos="7938"/>
        </w:tabs>
        <w:spacing w:after="0"/>
        <w:rPr>
          <w:rFonts w:cstheme="minorHAnsi"/>
          <w:sz w:val="16"/>
          <w:szCs w:val="16"/>
        </w:rPr>
      </w:pPr>
      <w:r w:rsidRPr="0047480A">
        <w:rPr>
          <w:rFonts w:cstheme="minorHAnsi"/>
          <w:sz w:val="16"/>
          <w:szCs w:val="16"/>
        </w:rPr>
        <w:t xml:space="preserve">8. </w:t>
      </w:r>
      <w:proofErr w:type="gramStart"/>
      <w:r w:rsidRPr="0047480A">
        <w:rPr>
          <w:rFonts w:cstheme="minorHAnsi"/>
          <w:sz w:val="16"/>
          <w:szCs w:val="16"/>
        </w:rPr>
        <w:t>the</w:t>
      </w:r>
      <w:proofErr w:type="gramEnd"/>
      <w:r w:rsidRPr="0047480A">
        <w:rPr>
          <w:rFonts w:cstheme="minorHAnsi"/>
          <w:sz w:val="16"/>
          <w:szCs w:val="16"/>
        </w:rPr>
        <w:t xml:space="preserve"> amount of any applicable taxes; and</w:t>
      </w:r>
    </w:p>
    <w:p w:rsidR="006D2A30" w:rsidRPr="0047480A" w:rsidRDefault="006D2A30" w:rsidP="006D2A30">
      <w:pPr>
        <w:tabs>
          <w:tab w:val="left" w:pos="7938"/>
        </w:tabs>
        <w:spacing w:after="0"/>
        <w:rPr>
          <w:rFonts w:cstheme="minorHAnsi"/>
          <w:sz w:val="16"/>
          <w:szCs w:val="16"/>
        </w:rPr>
      </w:pPr>
      <w:r w:rsidRPr="0047480A">
        <w:rPr>
          <w:rFonts w:cstheme="minorHAnsi"/>
          <w:sz w:val="16"/>
          <w:szCs w:val="16"/>
        </w:rPr>
        <w:t xml:space="preserve">9. </w:t>
      </w:r>
      <w:proofErr w:type="gramStart"/>
      <w:r w:rsidRPr="0047480A">
        <w:rPr>
          <w:rFonts w:cstheme="minorHAnsi"/>
          <w:sz w:val="16"/>
          <w:szCs w:val="16"/>
        </w:rPr>
        <w:t>the</w:t>
      </w:r>
      <w:proofErr w:type="gramEnd"/>
      <w:r w:rsidRPr="0047480A">
        <w:rPr>
          <w:rFonts w:cstheme="minorHAnsi"/>
          <w:sz w:val="16"/>
          <w:szCs w:val="16"/>
        </w:rPr>
        <w:t xml:space="preserve"> total price of the transaction, including any applicable taxes.</w:t>
      </w:r>
    </w:p>
    <w:p w:rsidR="00D20677" w:rsidRPr="0047480A" w:rsidRDefault="00D20677" w:rsidP="006D2A30">
      <w:pPr>
        <w:tabs>
          <w:tab w:val="left" w:pos="7938"/>
        </w:tabs>
        <w:spacing w:after="0"/>
        <w:rPr>
          <w:rFonts w:cstheme="minorHAnsi"/>
          <w:sz w:val="16"/>
          <w:szCs w:val="16"/>
        </w:rPr>
      </w:pPr>
    </w:p>
    <w:p w:rsidR="00D20677" w:rsidRPr="0047480A" w:rsidRDefault="00D20677" w:rsidP="00C81FB6">
      <w:pPr>
        <w:tabs>
          <w:tab w:val="left" w:pos="7938"/>
        </w:tabs>
        <w:spacing w:after="0"/>
        <w:rPr>
          <w:rFonts w:cstheme="minorHAnsi"/>
          <w:b/>
          <w:sz w:val="16"/>
          <w:szCs w:val="16"/>
          <w:u w:val="single"/>
        </w:rPr>
      </w:pPr>
      <w:r w:rsidRPr="0047480A">
        <w:rPr>
          <w:rFonts w:cstheme="minorHAnsi"/>
          <w:b/>
          <w:sz w:val="16"/>
          <w:szCs w:val="16"/>
          <w:u w:val="single"/>
        </w:rPr>
        <w:t>Computerized controls:</w:t>
      </w:r>
    </w:p>
    <w:p w:rsidR="00D20677" w:rsidRPr="0047480A" w:rsidRDefault="00D20677" w:rsidP="006D2A30">
      <w:pPr>
        <w:tabs>
          <w:tab w:val="left" w:pos="7938"/>
        </w:tabs>
        <w:spacing w:after="0"/>
        <w:rPr>
          <w:rFonts w:cstheme="minorHAnsi"/>
          <w:sz w:val="16"/>
          <w:szCs w:val="16"/>
        </w:rPr>
      </w:pPr>
      <w:r w:rsidRPr="0047480A">
        <w:rPr>
          <w:rFonts w:cstheme="minorHAnsi"/>
          <w:sz w:val="16"/>
          <w:szCs w:val="16"/>
        </w:rPr>
        <w:t xml:space="preserve">What is a </w:t>
      </w:r>
      <w:proofErr w:type="spellStart"/>
      <w:r w:rsidRPr="0047480A">
        <w:rPr>
          <w:rFonts w:cstheme="minorHAnsi"/>
          <w:sz w:val="16"/>
          <w:szCs w:val="16"/>
        </w:rPr>
        <w:t>Masterfile</w:t>
      </w:r>
      <w:proofErr w:type="spellEnd"/>
      <w:r w:rsidRPr="0047480A">
        <w:rPr>
          <w:rFonts w:cstheme="minorHAnsi"/>
          <w:sz w:val="16"/>
          <w:szCs w:val="16"/>
        </w:rPr>
        <w:t xml:space="preserve">? The </w:t>
      </w:r>
      <w:proofErr w:type="spellStart"/>
      <w:r w:rsidRPr="0047480A">
        <w:rPr>
          <w:rFonts w:cstheme="minorHAnsi"/>
          <w:sz w:val="16"/>
          <w:szCs w:val="16"/>
        </w:rPr>
        <w:t>masterfile</w:t>
      </w:r>
      <w:proofErr w:type="spellEnd"/>
      <w:r w:rsidRPr="0047480A">
        <w:rPr>
          <w:rFonts w:cstheme="minorHAnsi"/>
          <w:sz w:val="16"/>
          <w:szCs w:val="16"/>
        </w:rPr>
        <w:t xml:space="preserve"> contains the “Permanent” or “Semi-permanent” info.</w:t>
      </w:r>
    </w:p>
    <w:p w:rsidR="00D20677" w:rsidRPr="0047480A" w:rsidRDefault="00D20677" w:rsidP="006D2A30">
      <w:pPr>
        <w:tabs>
          <w:tab w:val="left" w:pos="7938"/>
        </w:tabs>
        <w:spacing w:after="0"/>
        <w:rPr>
          <w:rFonts w:cstheme="minorHAnsi"/>
          <w:sz w:val="16"/>
          <w:szCs w:val="16"/>
        </w:rPr>
      </w:pPr>
      <w:r w:rsidRPr="0047480A">
        <w:rPr>
          <w:rFonts w:cstheme="minorHAnsi"/>
          <w:sz w:val="16"/>
          <w:szCs w:val="16"/>
        </w:rPr>
        <w:t xml:space="preserve"> </w:t>
      </w:r>
      <w:proofErr w:type="gramStart"/>
      <w:r w:rsidRPr="0047480A">
        <w:rPr>
          <w:rFonts w:cstheme="minorHAnsi"/>
          <w:sz w:val="16"/>
          <w:szCs w:val="16"/>
        </w:rPr>
        <w:t>e.g</w:t>
      </w:r>
      <w:proofErr w:type="gramEnd"/>
      <w:r w:rsidRPr="0047480A">
        <w:rPr>
          <w:rFonts w:cstheme="minorHAnsi"/>
          <w:sz w:val="16"/>
          <w:szCs w:val="16"/>
        </w:rPr>
        <w:t xml:space="preserve">. Debtors </w:t>
      </w:r>
      <w:proofErr w:type="spellStart"/>
      <w:r w:rsidRPr="0047480A">
        <w:rPr>
          <w:rFonts w:cstheme="minorHAnsi"/>
          <w:sz w:val="16"/>
          <w:szCs w:val="16"/>
        </w:rPr>
        <w:t>masterfile</w:t>
      </w:r>
      <w:proofErr w:type="spellEnd"/>
      <w:r w:rsidRPr="0047480A">
        <w:rPr>
          <w:rFonts w:cstheme="minorHAnsi"/>
          <w:sz w:val="16"/>
          <w:szCs w:val="16"/>
        </w:rPr>
        <w:t xml:space="preserve"> would contain inter alia:</w:t>
      </w:r>
    </w:p>
    <w:p w:rsidR="00D20677" w:rsidRPr="0047480A" w:rsidRDefault="00D20677" w:rsidP="006D2A30">
      <w:pPr>
        <w:tabs>
          <w:tab w:val="left" w:pos="7938"/>
        </w:tabs>
        <w:spacing w:after="0"/>
        <w:rPr>
          <w:rFonts w:cstheme="minorHAnsi"/>
          <w:sz w:val="16"/>
          <w:szCs w:val="16"/>
        </w:rPr>
      </w:pPr>
      <w:r w:rsidRPr="0047480A">
        <w:rPr>
          <w:rFonts w:cstheme="minorHAnsi"/>
          <w:sz w:val="16"/>
          <w:szCs w:val="16"/>
        </w:rPr>
        <w:t xml:space="preserve"> •The customer’s name</w:t>
      </w:r>
    </w:p>
    <w:p w:rsidR="00D20677" w:rsidRPr="0047480A" w:rsidRDefault="00D20677" w:rsidP="006D2A30">
      <w:pPr>
        <w:tabs>
          <w:tab w:val="left" w:pos="7938"/>
        </w:tabs>
        <w:spacing w:after="0"/>
        <w:rPr>
          <w:rFonts w:cstheme="minorHAnsi"/>
          <w:sz w:val="16"/>
          <w:szCs w:val="16"/>
        </w:rPr>
      </w:pPr>
      <w:r w:rsidRPr="0047480A">
        <w:rPr>
          <w:rFonts w:cstheme="minorHAnsi"/>
          <w:sz w:val="16"/>
          <w:szCs w:val="16"/>
        </w:rPr>
        <w:t xml:space="preserve"> •The customer’s account number</w:t>
      </w:r>
    </w:p>
    <w:p w:rsidR="00D20677" w:rsidRPr="0047480A" w:rsidRDefault="00D20677" w:rsidP="006D2A30">
      <w:pPr>
        <w:tabs>
          <w:tab w:val="left" w:pos="7938"/>
        </w:tabs>
        <w:spacing w:after="0"/>
        <w:rPr>
          <w:rFonts w:cstheme="minorHAnsi"/>
          <w:sz w:val="16"/>
          <w:szCs w:val="16"/>
        </w:rPr>
      </w:pPr>
      <w:r w:rsidRPr="0047480A">
        <w:rPr>
          <w:rFonts w:cstheme="minorHAnsi"/>
          <w:sz w:val="16"/>
          <w:szCs w:val="16"/>
        </w:rPr>
        <w:t xml:space="preserve"> •The customer’s ID number / Company registration number</w:t>
      </w:r>
    </w:p>
    <w:p w:rsidR="00D20677" w:rsidRPr="0047480A" w:rsidRDefault="00D20677" w:rsidP="006D2A30">
      <w:pPr>
        <w:tabs>
          <w:tab w:val="left" w:pos="7938"/>
        </w:tabs>
        <w:spacing w:after="0"/>
        <w:rPr>
          <w:rFonts w:cstheme="minorHAnsi"/>
          <w:sz w:val="16"/>
          <w:szCs w:val="16"/>
        </w:rPr>
      </w:pPr>
      <w:r w:rsidRPr="0047480A">
        <w:rPr>
          <w:rFonts w:cstheme="minorHAnsi"/>
          <w:sz w:val="16"/>
          <w:szCs w:val="16"/>
        </w:rPr>
        <w:t xml:space="preserve"> •The customer’s physical and postal address</w:t>
      </w:r>
    </w:p>
    <w:p w:rsidR="00D20677" w:rsidRPr="0047480A" w:rsidRDefault="00D20677" w:rsidP="006D2A30">
      <w:pPr>
        <w:tabs>
          <w:tab w:val="left" w:pos="7938"/>
        </w:tabs>
        <w:spacing w:after="0"/>
        <w:rPr>
          <w:rFonts w:cstheme="minorHAnsi"/>
          <w:sz w:val="16"/>
          <w:szCs w:val="16"/>
        </w:rPr>
      </w:pPr>
      <w:r w:rsidRPr="0047480A">
        <w:rPr>
          <w:rFonts w:cstheme="minorHAnsi"/>
          <w:sz w:val="16"/>
          <w:szCs w:val="16"/>
        </w:rPr>
        <w:t xml:space="preserve"> •The customer’s credit limit as determined by credit controller / manager </w:t>
      </w:r>
    </w:p>
    <w:p w:rsidR="00D20677" w:rsidRPr="0047480A" w:rsidRDefault="00D20677" w:rsidP="006D2A30">
      <w:pPr>
        <w:tabs>
          <w:tab w:val="left" w:pos="7938"/>
        </w:tabs>
        <w:spacing w:after="0"/>
        <w:rPr>
          <w:rFonts w:cstheme="minorHAnsi"/>
          <w:sz w:val="16"/>
          <w:szCs w:val="16"/>
        </w:rPr>
      </w:pPr>
      <w:r w:rsidRPr="0047480A">
        <w:rPr>
          <w:rFonts w:cstheme="minorHAnsi"/>
          <w:sz w:val="16"/>
          <w:szCs w:val="16"/>
        </w:rPr>
        <w:t>•The customer’s repayment terms (E.g. 30 days, 60 days etc.)</w:t>
      </w:r>
    </w:p>
    <w:p w:rsidR="00CD22BC" w:rsidRPr="0047480A" w:rsidRDefault="00CD22BC" w:rsidP="00CD22BC">
      <w:pPr>
        <w:tabs>
          <w:tab w:val="left" w:pos="7938"/>
        </w:tabs>
        <w:spacing w:after="0"/>
        <w:jc w:val="center"/>
        <w:rPr>
          <w:rFonts w:cstheme="minorHAnsi"/>
          <w:b/>
          <w:sz w:val="16"/>
          <w:szCs w:val="16"/>
          <w:u w:val="single"/>
        </w:rPr>
      </w:pPr>
      <w:r w:rsidRPr="0047480A">
        <w:rPr>
          <w:rFonts w:cstheme="minorHAnsi"/>
          <w:b/>
          <w:sz w:val="16"/>
          <w:szCs w:val="16"/>
          <w:u w:val="single"/>
        </w:rPr>
        <w:t>Cash sales:</w:t>
      </w:r>
    </w:p>
    <w:tbl>
      <w:tblPr>
        <w:tblStyle w:val="TableGrid"/>
        <w:tblW w:w="10847" w:type="dxa"/>
        <w:tblLook w:val="04A0" w:firstRow="1" w:lastRow="0" w:firstColumn="1" w:lastColumn="0" w:noHBand="0" w:noVBand="1"/>
      </w:tblPr>
      <w:tblGrid>
        <w:gridCol w:w="3227"/>
        <w:gridCol w:w="7620"/>
      </w:tblGrid>
      <w:tr w:rsidR="00CD22BC" w:rsidRPr="0047480A" w:rsidTr="002C0706">
        <w:tc>
          <w:tcPr>
            <w:tcW w:w="3227" w:type="dxa"/>
          </w:tcPr>
          <w:p w:rsidR="00CD22BC" w:rsidRPr="0047480A" w:rsidRDefault="00CD22BC" w:rsidP="006D2A30">
            <w:pPr>
              <w:tabs>
                <w:tab w:val="left" w:pos="7938"/>
              </w:tabs>
              <w:rPr>
                <w:rFonts w:cstheme="minorHAnsi"/>
                <w:b/>
                <w:sz w:val="16"/>
                <w:szCs w:val="16"/>
              </w:rPr>
            </w:pPr>
            <w:r w:rsidRPr="0047480A">
              <w:rPr>
                <w:rFonts w:cstheme="minorHAnsi"/>
                <w:b/>
                <w:sz w:val="16"/>
                <w:szCs w:val="16"/>
              </w:rPr>
              <w:t>Things that could go wrong</w:t>
            </w:r>
          </w:p>
        </w:tc>
        <w:tc>
          <w:tcPr>
            <w:tcW w:w="7620" w:type="dxa"/>
          </w:tcPr>
          <w:p w:rsidR="00CD22BC" w:rsidRPr="0047480A" w:rsidRDefault="00CD22BC" w:rsidP="006D2A30">
            <w:pPr>
              <w:tabs>
                <w:tab w:val="left" w:pos="7938"/>
              </w:tabs>
              <w:rPr>
                <w:rFonts w:cstheme="minorHAnsi"/>
                <w:b/>
                <w:sz w:val="16"/>
                <w:szCs w:val="16"/>
              </w:rPr>
            </w:pPr>
            <w:r w:rsidRPr="0047480A">
              <w:rPr>
                <w:rFonts w:cstheme="minorHAnsi"/>
                <w:b/>
                <w:sz w:val="16"/>
                <w:szCs w:val="16"/>
              </w:rPr>
              <w:t>Internal control</w:t>
            </w:r>
          </w:p>
        </w:tc>
      </w:tr>
      <w:tr w:rsidR="00CD22BC" w:rsidRPr="0047480A" w:rsidTr="002C0706">
        <w:tc>
          <w:tcPr>
            <w:tcW w:w="3227" w:type="dxa"/>
          </w:tcPr>
          <w:p w:rsidR="00CD22BC" w:rsidRPr="0047480A" w:rsidRDefault="00CD22BC" w:rsidP="00CD22BC">
            <w:pPr>
              <w:tabs>
                <w:tab w:val="left" w:pos="7938"/>
              </w:tabs>
              <w:rPr>
                <w:rFonts w:cstheme="minorHAnsi"/>
                <w:sz w:val="16"/>
                <w:szCs w:val="16"/>
              </w:rPr>
            </w:pPr>
            <w:r w:rsidRPr="0047480A">
              <w:rPr>
                <w:rFonts w:cstheme="minorHAnsi"/>
                <w:sz w:val="16"/>
                <w:szCs w:val="16"/>
              </w:rPr>
              <w:t>1. Cash sales could be recorded without the cash being put in the cash register drawer.</w:t>
            </w:r>
          </w:p>
        </w:tc>
        <w:tc>
          <w:tcPr>
            <w:tcW w:w="7620" w:type="dxa"/>
          </w:tcPr>
          <w:p w:rsidR="00CD22BC" w:rsidRPr="0047480A" w:rsidRDefault="00CD22BC" w:rsidP="00CD22BC">
            <w:pPr>
              <w:tabs>
                <w:tab w:val="left" w:pos="7938"/>
              </w:tabs>
              <w:rPr>
                <w:rFonts w:cstheme="minorHAnsi"/>
                <w:sz w:val="16"/>
                <w:szCs w:val="16"/>
              </w:rPr>
            </w:pPr>
            <w:r w:rsidRPr="0047480A">
              <w:rPr>
                <w:rFonts w:cstheme="minorHAnsi"/>
                <w:sz w:val="16"/>
                <w:szCs w:val="16"/>
              </w:rPr>
              <w:t xml:space="preserve">The cash in the cash register should be </w:t>
            </w:r>
          </w:p>
          <w:p w:rsidR="00CD22BC" w:rsidRPr="0047480A" w:rsidRDefault="002C0706" w:rsidP="00CD22BC">
            <w:pPr>
              <w:tabs>
                <w:tab w:val="left" w:pos="7938"/>
              </w:tabs>
              <w:rPr>
                <w:rFonts w:cstheme="minorHAnsi"/>
                <w:sz w:val="16"/>
                <w:szCs w:val="16"/>
              </w:rPr>
            </w:pPr>
            <w:r w:rsidRPr="0047480A">
              <w:rPr>
                <w:rFonts w:cstheme="minorHAnsi"/>
                <w:sz w:val="16"/>
                <w:szCs w:val="16"/>
              </w:rPr>
              <w:t>Reconciled</w:t>
            </w:r>
            <w:r w:rsidR="00CD22BC" w:rsidRPr="0047480A">
              <w:rPr>
                <w:rFonts w:cstheme="minorHAnsi"/>
                <w:sz w:val="16"/>
                <w:szCs w:val="16"/>
              </w:rPr>
              <w:t xml:space="preserve"> with the total daily cash sales entered on the cash register </w:t>
            </w:r>
            <w:r w:rsidRPr="0047480A">
              <w:rPr>
                <w:rFonts w:cstheme="minorHAnsi"/>
                <w:sz w:val="16"/>
                <w:szCs w:val="16"/>
              </w:rPr>
              <w:t>roll. The</w:t>
            </w:r>
            <w:r w:rsidR="00CD22BC" w:rsidRPr="0047480A">
              <w:rPr>
                <w:rFonts w:cstheme="minorHAnsi"/>
                <w:sz w:val="16"/>
                <w:szCs w:val="16"/>
              </w:rPr>
              <w:t xml:space="preserve"> cash register roll should not be alterable.</w:t>
            </w:r>
          </w:p>
        </w:tc>
      </w:tr>
      <w:tr w:rsidR="00CD22BC" w:rsidRPr="0047480A" w:rsidTr="002C0706">
        <w:tc>
          <w:tcPr>
            <w:tcW w:w="3227" w:type="dxa"/>
          </w:tcPr>
          <w:p w:rsidR="00CD22BC" w:rsidRPr="0047480A" w:rsidRDefault="00CD22BC" w:rsidP="00CD22BC">
            <w:pPr>
              <w:tabs>
                <w:tab w:val="left" w:pos="7938"/>
              </w:tabs>
              <w:rPr>
                <w:rFonts w:cstheme="minorHAnsi"/>
                <w:sz w:val="16"/>
                <w:szCs w:val="16"/>
              </w:rPr>
            </w:pPr>
            <w:r w:rsidRPr="0047480A">
              <w:rPr>
                <w:rFonts w:cstheme="minorHAnsi"/>
                <w:sz w:val="16"/>
                <w:szCs w:val="16"/>
              </w:rPr>
              <w:t xml:space="preserve">2. </w:t>
            </w:r>
            <w:r w:rsidR="002C0706">
              <w:rPr>
                <w:rFonts w:cstheme="minorHAnsi"/>
                <w:sz w:val="16"/>
                <w:szCs w:val="16"/>
              </w:rPr>
              <w:t>Cash could be received from cus</w:t>
            </w:r>
            <w:r w:rsidRPr="0047480A">
              <w:rPr>
                <w:rFonts w:cstheme="minorHAnsi"/>
                <w:sz w:val="16"/>
                <w:szCs w:val="16"/>
              </w:rPr>
              <w:t>tomers without the cash sales transaction being recorded.</w:t>
            </w:r>
          </w:p>
        </w:tc>
        <w:tc>
          <w:tcPr>
            <w:tcW w:w="7620" w:type="dxa"/>
          </w:tcPr>
          <w:p w:rsidR="00CD22BC" w:rsidRPr="0047480A" w:rsidRDefault="00CD22BC" w:rsidP="00CD22BC">
            <w:pPr>
              <w:tabs>
                <w:tab w:val="left" w:pos="7938"/>
              </w:tabs>
              <w:rPr>
                <w:rFonts w:cstheme="minorHAnsi"/>
                <w:sz w:val="16"/>
                <w:szCs w:val="16"/>
              </w:rPr>
            </w:pPr>
            <w:r w:rsidRPr="0047480A">
              <w:rPr>
                <w:rFonts w:cstheme="minorHAnsi"/>
                <w:sz w:val="16"/>
                <w:szCs w:val="16"/>
              </w:rPr>
              <w:t xml:space="preserve">Physical safeguards should be in place, </w:t>
            </w:r>
          </w:p>
          <w:p w:rsidR="00CD22BC" w:rsidRPr="0047480A" w:rsidRDefault="00CD22BC" w:rsidP="00CD22BC">
            <w:pPr>
              <w:tabs>
                <w:tab w:val="left" w:pos="7938"/>
              </w:tabs>
              <w:rPr>
                <w:rFonts w:cstheme="minorHAnsi"/>
                <w:sz w:val="16"/>
                <w:szCs w:val="16"/>
              </w:rPr>
            </w:pPr>
            <w:proofErr w:type="gramStart"/>
            <w:r w:rsidRPr="0047480A">
              <w:rPr>
                <w:rFonts w:cstheme="minorHAnsi"/>
                <w:sz w:val="16"/>
                <w:szCs w:val="16"/>
              </w:rPr>
              <w:t>for</w:t>
            </w:r>
            <w:proofErr w:type="gramEnd"/>
            <w:r w:rsidRPr="0047480A">
              <w:rPr>
                <w:rFonts w:cstheme="minorHAnsi"/>
                <w:sz w:val="16"/>
                <w:szCs w:val="16"/>
              </w:rPr>
              <w:t xml:space="preserve"> example signage encouraging customers to request a </w:t>
            </w:r>
            <w:r w:rsidR="002C0706" w:rsidRPr="0047480A">
              <w:rPr>
                <w:rFonts w:cstheme="minorHAnsi"/>
                <w:sz w:val="16"/>
                <w:szCs w:val="16"/>
              </w:rPr>
              <w:t>receipt. Cash</w:t>
            </w:r>
            <w:r w:rsidRPr="0047480A">
              <w:rPr>
                <w:rFonts w:cstheme="minorHAnsi"/>
                <w:sz w:val="16"/>
                <w:szCs w:val="16"/>
              </w:rPr>
              <w:t xml:space="preserve"> receipts should be sequentially numbered.</w:t>
            </w:r>
          </w:p>
        </w:tc>
      </w:tr>
      <w:tr w:rsidR="00CD22BC" w:rsidRPr="0047480A" w:rsidTr="002C0706">
        <w:tc>
          <w:tcPr>
            <w:tcW w:w="3227" w:type="dxa"/>
          </w:tcPr>
          <w:p w:rsidR="00CD22BC" w:rsidRPr="0047480A" w:rsidRDefault="00CD22BC" w:rsidP="00CD22BC">
            <w:pPr>
              <w:tabs>
                <w:tab w:val="left" w:pos="7938"/>
              </w:tabs>
              <w:rPr>
                <w:rFonts w:cstheme="minorHAnsi"/>
                <w:sz w:val="16"/>
                <w:szCs w:val="16"/>
              </w:rPr>
            </w:pPr>
            <w:r w:rsidRPr="0047480A">
              <w:rPr>
                <w:rFonts w:cstheme="minorHAnsi"/>
                <w:sz w:val="16"/>
                <w:szCs w:val="16"/>
              </w:rPr>
              <w:t>3. Cash could be stolen after the cash register has been “cashed up” for the day.</w:t>
            </w:r>
          </w:p>
        </w:tc>
        <w:tc>
          <w:tcPr>
            <w:tcW w:w="7620" w:type="dxa"/>
          </w:tcPr>
          <w:p w:rsidR="00CD22BC" w:rsidRPr="0047480A" w:rsidRDefault="00CD22BC" w:rsidP="00CD22BC">
            <w:pPr>
              <w:tabs>
                <w:tab w:val="left" w:pos="7938"/>
              </w:tabs>
              <w:rPr>
                <w:rFonts w:cstheme="minorHAnsi"/>
                <w:sz w:val="16"/>
                <w:szCs w:val="16"/>
              </w:rPr>
            </w:pPr>
            <w:r w:rsidRPr="0047480A">
              <w:rPr>
                <w:rFonts w:cstheme="minorHAnsi"/>
                <w:sz w:val="16"/>
                <w:szCs w:val="16"/>
              </w:rPr>
              <w:t>Whenever cash is transferred from the custody of one person to another, it should be counted, reconciled, documented and signed for by both parties in a safe location.</w:t>
            </w:r>
          </w:p>
          <w:p w:rsidR="00CD22BC" w:rsidRPr="0047480A" w:rsidRDefault="00CD22BC" w:rsidP="00CD22BC">
            <w:pPr>
              <w:tabs>
                <w:tab w:val="left" w:pos="7938"/>
              </w:tabs>
              <w:rPr>
                <w:rFonts w:cstheme="minorHAnsi"/>
                <w:sz w:val="16"/>
                <w:szCs w:val="16"/>
              </w:rPr>
            </w:pPr>
            <w:r w:rsidRPr="0047480A">
              <w:rPr>
                <w:rFonts w:cstheme="minorHAnsi"/>
                <w:sz w:val="16"/>
                <w:szCs w:val="16"/>
              </w:rPr>
              <w:t>Cash should not be allowed to accumulate and should be banked daily.</w:t>
            </w:r>
          </w:p>
        </w:tc>
      </w:tr>
      <w:tr w:rsidR="00CD22BC" w:rsidRPr="0047480A" w:rsidTr="002C0706">
        <w:tc>
          <w:tcPr>
            <w:tcW w:w="3227" w:type="dxa"/>
          </w:tcPr>
          <w:p w:rsidR="00CD22BC" w:rsidRPr="0047480A" w:rsidRDefault="00CD22BC" w:rsidP="00CD22BC">
            <w:pPr>
              <w:tabs>
                <w:tab w:val="left" w:pos="7938"/>
              </w:tabs>
              <w:rPr>
                <w:rFonts w:cstheme="minorHAnsi"/>
                <w:sz w:val="16"/>
                <w:szCs w:val="16"/>
              </w:rPr>
            </w:pPr>
            <w:r w:rsidRPr="0047480A">
              <w:rPr>
                <w:rFonts w:cstheme="minorHAnsi"/>
                <w:sz w:val="16"/>
                <w:szCs w:val="16"/>
              </w:rPr>
              <w:t>4. Customers could leave without paying for goods that they have taken.</w:t>
            </w:r>
          </w:p>
        </w:tc>
        <w:tc>
          <w:tcPr>
            <w:tcW w:w="7620" w:type="dxa"/>
          </w:tcPr>
          <w:p w:rsidR="00CD22BC" w:rsidRPr="0047480A" w:rsidRDefault="00CD22BC" w:rsidP="00CD22BC">
            <w:pPr>
              <w:tabs>
                <w:tab w:val="left" w:pos="7938"/>
              </w:tabs>
              <w:rPr>
                <w:rFonts w:cstheme="minorHAnsi"/>
                <w:sz w:val="16"/>
                <w:szCs w:val="16"/>
              </w:rPr>
            </w:pPr>
            <w:r w:rsidRPr="0047480A">
              <w:rPr>
                <w:rFonts w:cstheme="minorHAnsi"/>
                <w:sz w:val="16"/>
                <w:szCs w:val="16"/>
              </w:rPr>
              <w:t xml:space="preserve">Physical safeguards should be in place. </w:t>
            </w:r>
          </w:p>
          <w:p w:rsidR="00CD22BC" w:rsidRPr="0047480A" w:rsidRDefault="00CD22BC" w:rsidP="00CD22BC">
            <w:pPr>
              <w:tabs>
                <w:tab w:val="left" w:pos="7938"/>
              </w:tabs>
              <w:rPr>
                <w:rFonts w:cstheme="minorHAnsi"/>
                <w:sz w:val="16"/>
                <w:szCs w:val="16"/>
              </w:rPr>
            </w:pPr>
            <w:r w:rsidRPr="0047480A">
              <w:rPr>
                <w:rFonts w:cstheme="minorHAnsi"/>
                <w:sz w:val="16"/>
                <w:szCs w:val="16"/>
              </w:rPr>
              <w:t xml:space="preserve">For example, there should be </w:t>
            </w:r>
            <w:r w:rsidR="002C0706" w:rsidRPr="0047480A">
              <w:rPr>
                <w:rFonts w:cstheme="minorHAnsi"/>
                <w:sz w:val="16"/>
                <w:szCs w:val="16"/>
              </w:rPr>
              <w:t>limited entry</w:t>
            </w:r>
            <w:r w:rsidRPr="0047480A">
              <w:rPr>
                <w:rFonts w:cstheme="minorHAnsi"/>
                <w:sz w:val="16"/>
                <w:szCs w:val="16"/>
              </w:rPr>
              <w:t xml:space="preserve"> and exit points with security guards at the exit points to sign off the </w:t>
            </w:r>
            <w:r w:rsidR="002C0706" w:rsidRPr="0047480A">
              <w:rPr>
                <w:rFonts w:cstheme="minorHAnsi"/>
                <w:sz w:val="16"/>
                <w:szCs w:val="16"/>
              </w:rPr>
              <w:t xml:space="preserve">cash </w:t>
            </w:r>
            <w:r w:rsidR="002C0706">
              <w:rPr>
                <w:rFonts w:cstheme="minorHAnsi"/>
                <w:sz w:val="16"/>
                <w:szCs w:val="16"/>
              </w:rPr>
              <w:t>sale</w:t>
            </w:r>
            <w:r w:rsidRPr="0047480A">
              <w:rPr>
                <w:rFonts w:cstheme="minorHAnsi"/>
                <w:sz w:val="16"/>
                <w:szCs w:val="16"/>
              </w:rPr>
              <w:t xml:space="preserve"> receipts.</w:t>
            </w:r>
          </w:p>
        </w:tc>
      </w:tr>
      <w:tr w:rsidR="00CD22BC" w:rsidRPr="0047480A" w:rsidTr="002C0706">
        <w:tc>
          <w:tcPr>
            <w:tcW w:w="3227" w:type="dxa"/>
          </w:tcPr>
          <w:p w:rsidR="00CD22BC" w:rsidRPr="0047480A" w:rsidRDefault="00CD22BC" w:rsidP="00CD22BC">
            <w:pPr>
              <w:tabs>
                <w:tab w:val="left" w:pos="7938"/>
              </w:tabs>
              <w:rPr>
                <w:rFonts w:cstheme="minorHAnsi"/>
                <w:sz w:val="16"/>
                <w:szCs w:val="16"/>
              </w:rPr>
            </w:pPr>
            <w:r w:rsidRPr="0047480A">
              <w:rPr>
                <w:rFonts w:cstheme="minorHAnsi"/>
                <w:sz w:val="16"/>
                <w:szCs w:val="16"/>
              </w:rPr>
              <w:t xml:space="preserve">5. An armed robbery could take </w:t>
            </w:r>
            <w:r w:rsidR="002C0706">
              <w:rPr>
                <w:rFonts w:cstheme="minorHAnsi"/>
                <w:sz w:val="16"/>
                <w:szCs w:val="16"/>
              </w:rPr>
              <w:t xml:space="preserve">place, </w:t>
            </w:r>
            <w:r w:rsidRPr="0047480A">
              <w:rPr>
                <w:rFonts w:cstheme="minorHAnsi"/>
                <w:sz w:val="16"/>
                <w:szCs w:val="16"/>
              </w:rPr>
              <w:t>resulting in cash being stolen from cash registers.</w:t>
            </w:r>
          </w:p>
        </w:tc>
        <w:tc>
          <w:tcPr>
            <w:tcW w:w="7620" w:type="dxa"/>
          </w:tcPr>
          <w:p w:rsidR="00CD22BC" w:rsidRPr="0047480A" w:rsidRDefault="00CD22BC" w:rsidP="00CD22BC">
            <w:pPr>
              <w:tabs>
                <w:tab w:val="left" w:pos="7938"/>
              </w:tabs>
              <w:rPr>
                <w:rFonts w:cstheme="minorHAnsi"/>
                <w:sz w:val="16"/>
                <w:szCs w:val="16"/>
              </w:rPr>
            </w:pPr>
            <w:r w:rsidRPr="0047480A">
              <w:rPr>
                <w:rFonts w:cstheme="minorHAnsi"/>
                <w:sz w:val="16"/>
                <w:szCs w:val="16"/>
              </w:rPr>
              <w:t>Physical safeguards should be in place, for example security guards and surveil­lance cameras.</w:t>
            </w:r>
          </w:p>
          <w:p w:rsidR="00CD22BC" w:rsidRPr="0047480A" w:rsidRDefault="00CD22BC" w:rsidP="00CD22BC">
            <w:pPr>
              <w:tabs>
                <w:tab w:val="left" w:pos="7938"/>
              </w:tabs>
              <w:rPr>
                <w:rFonts w:cstheme="minorHAnsi"/>
                <w:sz w:val="16"/>
                <w:szCs w:val="16"/>
              </w:rPr>
            </w:pPr>
            <w:r w:rsidRPr="0047480A">
              <w:rPr>
                <w:rFonts w:cstheme="minorHAnsi"/>
                <w:sz w:val="16"/>
                <w:szCs w:val="16"/>
              </w:rPr>
              <w:t xml:space="preserve">Cash should not be allowed to accumu­late and should be banked daily so that the minimum amount of cash is </w:t>
            </w:r>
            <w:r w:rsidR="002C0706" w:rsidRPr="0047480A">
              <w:rPr>
                <w:rFonts w:cstheme="minorHAnsi"/>
                <w:sz w:val="16"/>
                <w:szCs w:val="16"/>
              </w:rPr>
              <w:t xml:space="preserve">exposed </w:t>
            </w:r>
            <w:r w:rsidR="002C0706">
              <w:rPr>
                <w:rFonts w:cstheme="minorHAnsi"/>
                <w:sz w:val="16"/>
                <w:szCs w:val="16"/>
              </w:rPr>
              <w:t>to</w:t>
            </w:r>
            <w:r w:rsidRPr="0047480A">
              <w:rPr>
                <w:rFonts w:cstheme="minorHAnsi"/>
                <w:sz w:val="16"/>
                <w:szCs w:val="16"/>
              </w:rPr>
              <w:t xml:space="preserve"> the risk of theft.</w:t>
            </w:r>
          </w:p>
        </w:tc>
      </w:tr>
    </w:tbl>
    <w:p w:rsidR="00CD22BC" w:rsidRPr="0047480A" w:rsidRDefault="00CD22BC" w:rsidP="006D2A30">
      <w:pPr>
        <w:tabs>
          <w:tab w:val="left" w:pos="7938"/>
        </w:tabs>
        <w:spacing w:after="0"/>
        <w:rPr>
          <w:rFonts w:cstheme="minorHAnsi"/>
          <w:sz w:val="16"/>
          <w:szCs w:val="16"/>
        </w:rPr>
      </w:pPr>
    </w:p>
    <w:p w:rsidR="000B45FA" w:rsidRPr="0047480A" w:rsidRDefault="000B45FA" w:rsidP="006D2A30">
      <w:pPr>
        <w:tabs>
          <w:tab w:val="left" w:pos="7938"/>
        </w:tabs>
        <w:spacing w:after="0"/>
        <w:rPr>
          <w:rFonts w:cstheme="minorHAnsi"/>
          <w:sz w:val="16"/>
          <w:szCs w:val="16"/>
        </w:rPr>
      </w:pPr>
    </w:p>
    <w:p w:rsidR="000B45FA" w:rsidRPr="0047480A" w:rsidRDefault="000B45FA" w:rsidP="006D2A30">
      <w:pPr>
        <w:tabs>
          <w:tab w:val="left" w:pos="7938"/>
        </w:tabs>
        <w:spacing w:after="0"/>
        <w:rPr>
          <w:rFonts w:cstheme="minorHAnsi"/>
          <w:sz w:val="16"/>
          <w:szCs w:val="16"/>
        </w:rPr>
      </w:pPr>
    </w:p>
    <w:p w:rsidR="000B45FA" w:rsidRPr="0047480A" w:rsidRDefault="000B45FA" w:rsidP="006D2A30">
      <w:pPr>
        <w:tabs>
          <w:tab w:val="left" w:pos="7938"/>
        </w:tabs>
        <w:spacing w:after="0"/>
        <w:rPr>
          <w:rFonts w:cstheme="minorHAnsi"/>
          <w:sz w:val="16"/>
          <w:szCs w:val="16"/>
        </w:rPr>
      </w:pPr>
    </w:p>
    <w:p w:rsidR="000B45FA" w:rsidRPr="0047480A" w:rsidRDefault="000B45FA" w:rsidP="006D2A30">
      <w:pPr>
        <w:tabs>
          <w:tab w:val="left" w:pos="7938"/>
        </w:tabs>
        <w:spacing w:after="0"/>
        <w:rPr>
          <w:rFonts w:cstheme="minorHAnsi"/>
          <w:sz w:val="16"/>
          <w:szCs w:val="16"/>
        </w:rPr>
      </w:pPr>
    </w:p>
    <w:p w:rsidR="000B45FA" w:rsidRPr="0047480A" w:rsidRDefault="000B45FA" w:rsidP="006D2A30">
      <w:pPr>
        <w:tabs>
          <w:tab w:val="left" w:pos="7938"/>
        </w:tabs>
        <w:spacing w:after="0"/>
        <w:rPr>
          <w:rFonts w:cstheme="minorHAnsi"/>
          <w:sz w:val="16"/>
          <w:szCs w:val="16"/>
        </w:rPr>
      </w:pPr>
    </w:p>
    <w:p w:rsidR="000B45FA" w:rsidRPr="0047480A" w:rsidRDefault="000B45FA" w:rsidP="000B45FA">
      <w:pPr>
        <w:tabs>
          <w:tab w:val="left" w:pos="7938"/>
        </w:tabs>
        <w:spacing w:after="0"/>
        <w:jc w:val="center"/>
        <w:rPr>
          <w:rFonts w:cstheme="minorHAnsi"/>
          <w:b/>
          <w:sz w:val="16"/>
          <w:szCs w:val="16"/>
          <w:u w:val="single"/>
        </w:rPr>
      </w:pPr>
      <w:r w:rsidRPr="0047480A">
        <w:rPr>
          <w:rFonts w:cstheme="minorHAnsi"/>
          <w:b/>
          <w:sz w:val="16"/>
          <w:szCs w:val="16"/>
          <w:u w:val="single"/>
        </w:rPr>
        <w:t xml:space="preserve">TOPIC 5 - ACQUISITIONS </w:t>
      </w:r>
      <w:proofErr w:type="gramStart"/>
      <w:r w:rsidR="00EB6A8B" w:rsidRPr="0047480A">
        <w:rPr>
          <w:rFonts w:cstheme="minorHAnsi"/>
          <w:b/>
          <w:sz w:val="16"/>
          <w:szCs w:val="16"/>
          <w:u w:val="single"/>
        </w:rPr>
        <w:t>And</w:t>
      </w:r>
      <w:proofErr w:type="gramEnd"/>
      <w:r w:rsidRPr="0047480A">
        <w:rPr>
          <w:rFonts w:cstheme="minorHAnsi"/>
          <w:b/>
          <w:sz w:val="16"/>
          <w:szCs w:val="16"/>
          <w:u w:val="single"/>
        </w:rPr>
        <w:t xml:space="preserve"> </w:t>
      </w:r>
      <w:r w:rsidR="00EB6A8B" w:rsidRPr="0047480A">
        <w:rPr>
          <w:rFonts w:cstheme="minorHAnsi"/>
          <w:b/>
          <w:sz w:val="16"/>
          <w:szCs w:val="16"/>
          <w:u w:val="single"/>
        </w:rPr>
        <w:t>Payments</w:t>
      </w:r>
      <w:r w:rsidRPr="0047480A">
        <w:rPr>
          <w:rFonts w:cstheme="minorHAnsi"/>
          <w:b/>
          <w:sz w:val="16"/>
          <w:szCs w:val="16"/>
          <w:u w:val="single"/>
        </w:rPr>
        <w:t xml:space="preserve"> </w:t>
      </w:r>
      <w:r w:rsidR="00EB6A8B" w:rsidRPr="0047480A">
        <w:rPr>
          <w:rFonts w:cstheme="minorHAnsi"/>
          <w:b/>
          <w:sz w:val="16"/>
          <w:szCs w:val="16"/>
          <w:u w:val="single"/>
        </w:rPr>
        <w:t>Cycle</w:t>
      </w:r>
    </w:p>
    <w:tbl>
      <w:tblPr>
        <w:tblStyle w:val="TableGrid"/>
        <w:tblW w:w="0" w:type="auto"/>
        <w:tblLook w:val="04A0" w:firstRow="1" w:lastRow="0" w:firstColumn="1" w:lastColumn="0" w:noHBand="0" w:noVBand="1"/>
      </w:tblPr>
      <w:tblGrid>
        <w:gridCol w:w="3426"/>
        <w:gridCol w:w="3427"/>
        <w:gridCol w:w="3427"/>
      </w:tblGrid>
      <w:tr w:rsidR="000B45FA" w:rsidRPr="0047480A" w:rsidTr="00182C18">
        <w:tc>
          <w:tcPr>
            <w:tcW w:w="3426" w:type="dxa"/>
          </w:tcPr>
          <w:p w:rsidR="000B45FA" w:rsidRPr="0047480A" w:rsidRDefault="000B45FA" w:rsidP="00182C18">
            <w:pPr>
              <w:jc w:val="both"/>
              <w:rPr>
                <w:rFonts w:cstheme="minorHAnsi"/>
                <w:sz w:val="16"/>
                <w:szCs w:val="16"/>
              </w:rPr>
            </w:pPr>
            <w:r w:rsidRPr="0047480A">
              <w:rPr>
                <w:rFonts w:cstheme="minorHAnsi"/>
                <w:sz w:val="16"/>
                <w:szCs w:val="16"/>
              </w:rPr>
              <w:t>The acquisitions and payments cycle (AP)</w:t>
            </w:r>
          </w:p>
          <w:p w:rsidR="000B45FA" w:rsidRPr="0047480A" w:rsidRDefault="000B45FA" w:rsidP="00182C18">
            <w:pPr>
              <w:jc w:val="both"/>
              <w:rPr>
                <w:rFonts w:cstheme="minorHAnsi"/>
                <w:sz w:val="16"/>
                <w:szCs w:val="16"/>
              </w:rPr>
            </w:pPr>
          </w:p>
        </w:tc>
        <w:tc>
          <w:tcPr>
            <w:tcW w:w="3427" w:type="dxa"/>
          </w:tcPr>
          <w:p w:rsidR="000B45FA" w:rsidRPr="0047480A" w:rsidRDefault="000B45FA" w:rsidP="00182C18">
            <w:pPr>
              <w:jc w:val="both"/>
              <w:rPr>
                <w:rFonts w:cstheme="minorHAnsi"/>
                <w:sz w:val="16"/>
                <w:szCs w:val="16"/>
              </w:rPr>
            </w:pPr>
            <w:r w:rsidRPr="0047480A">
              <w:rPr>
                <w:rFonts w:cstheme="minorHAnsi"/>
                <w:sz w:val="16"/>
                <w:szCs w:val="16"/>
              </w:rPr>
              <w:t>Accounts payable</w:t>
            </w:r>
          </w:p>
          <w:p w:rsidR="000B45FA" w:rsidRPr="0047480A" w:rsidRDefault="000B45FA" w:rsidP="00182C18">
            <w:pPr>
              <w:jc w:val="both"/>
              <w:rPr>
                <w:rFonts w:cstheme="minorHAnsi"/>
                <w:sz w:val="16"/>
                <w:szCs w:val="16"/>
              </w:rPr>
            </w:pPr>
          </w:p>
        </w:tc>
        <w:tc>
          <w:tcPr>
            <w:tcW w:w="3427" w:type="dxa"/>
          </w:tcPr>
          <w:p w:rsidR="000B45FA" w:rsidRPr="0047480A" w:rsidRDefault="000B45FA" w:rsidP="00182C18">
            <w:pPr>
              <w:jc w:val="both"/>
              <w:rPr>
                <w:rFonts w:cstheme="minorHAnsi"/>
                <w:sz w:val="16"/>
                <w:szCs w:val="16"/>
              </w:rPr>
            </w:pPr>
            <w:r w:rsidRPr="0047480A">
              <w:rPr>
                <w:rFonts w:cstheme="minorHAnsi"/>
                <w:sz w:val="16"/>
                <w:szCs w:val="16"/>
              </w:rPr>
              <w:t>Credit and cash purchases , discount received, interest paid, expenses, all other payments</w:t>
            </w:r>
          </w:p>
        </w:tc>
      </w:tr>
    </w:tbl>
    <w:p w:rsidR="000B45FA" w:rsidRPr="0047480A" w:rsidRDefault="000B45FA" w:rsidP="000B45FA">
      <w:pPr>
        <w:tabs>
          <w:tab w:val="left" w:pos="7938"/>
        </w:tabs>
        <w:spacing w:after="0"/>
        <w:jc w:val="center"/>
        <w:rPr>
          <w:rFonts w:cstheme="minorHAnsi"/>
          <w:b/>
          <w:sz w:val="16"/>
          <w:szCs w:val="16"/>
          <w:u w:val="single"/>
        </w:rPr>
      </w:pPr>
    </w:p>
    <w:tbl>
      <w:tblPr>
        <w:tblStyle w:val="TableGrid"/>
        <w:tblW w:w="10206" w:type="dxa"/>
        <w:tblLook w:val="04A0" w:firstRow="1" w:lastRow="0" w:firstColumn="1" w:lastColumn="0" w:noHBand="0" w:noVBand="1"/>
      </w:tblPr>
      <w:tblGrid>
        <w:gridCol w:w="2235"/>
        <w:gridCol w:w="2074"/>
        <w:gridCol w:w="2462"/>
        <w:gridCol w:w="3435"/>
      </w:tblGrid>
      <w:tr w:rsidR="000B45FA" w:rsidRPr="0047480A" w:rsidTr="00285129">
        <w:tc>
          <w:tcPr>
            <w:tcW w:w="2235" w:type="dxa"/>
          </w:tcPr>
          <w:p w:rsidR="000B45FA" w:rsidRPr="0047480A" w:rsidRDefault="000B45FA" w:rsidP="000B45FA">
            <w:pPr>
              <w:tabs>
                <w:tab w:val="left" w:pos="7938"/>
              </w:tabs>
              <w:rPr>
                <w:rFonts w:cstheme="minorHAnsi"/>
                <w:b/>
                <w:sz w:val="16"/>
                <w:szCs w:val="16"/>
                <w:u w:val="single"/>
              </w:rPr>
            </w:pPr>
            <w:r w:rsidRPr="0047480A">
              <w:rPr>
                <w:rFonts w:cstheme="minorHAnsi"/>
                <w:b/>
                <w:sz w:val="16"/>
                <w:szCs w:val="16"/>
                <w:u w:val="single"/>
              </w:rPr>
              <w:t>Function</w:t>
            </w:r>
          </w:p>
        </w:tc>
        <w:tc>
          <w:tcPr>
            <w:tcW w:w="2074" w:type="dxa"/>
          </w:tcPr>
          <w:p w:rsidR="000B45FA" w:rsidRPr="0047480A" w:rsidRDefault="000B45FA" w:rsidP="000B45FA">
            <w:pPr>
              <w:tabs>
                <w:tab w:val="left" w:pos="7938"/>
              </w:tabs>
              <w:rPr>
                <w:rFonts w:cstheme="minorHAnsi"/>
                <w:b/>
                <w:sz w:val="16"/>
                <w:szCs w:val="16"/>
                <w:u w:val="single"/>
              </w:rPr>
            </w:pPr>
            <w:r w:rsidRPr="0047480A">
              <w:rPr>
                <w:rFonts w:cstheme="minorHAnsi"/>
                <w:b/>
                <w:sz w:val="16"/>
                <w:szCs w:val="16"/>
                <w:u w:val="single"/>
              </w:rPr>
              <w:t>Documents</w:t>
            </w:r>
          </w:p>
        </w:tc>
        <w:tc>
          <w:tcPr>
            <w:tcW w:w="2462" w:type="dxa"/>
          </w:tcPr>
          <w:p w:rsidR="000B45FA" w:rsidRPr="0047480A" w:rsidRDefault="000B45FA" w:rsidP="000B45FA">
            <w:pPr>
              <w:tabs>
                <w:tab w:val="left" w:pos="7938"/>
              </w:tabs>
              <w:rPr>
                <w:rFonts w:cstheme="minorHAnsi"/>
                <w:b/>
                <w:sz w:val="16"/>
                <w:szCs w:val="16"/>
                <w:u w:val="single"/>
              </w:rPr>
            </w:pPr>
            <w:r w:rsidRPr="0047480A">
              <w:rPr>
                <w:rFonts w:cstheme="minorHAnsi"/>
                <w:b/>
                <w:sz w:val="16"/>
                <w:szCs w:val="16"/>
                <w:u w:val="single"/>
              </w:rPr>
              <w:t>Risks</w:t>
            </w:r>
          </w:p>
        </w:tc>
        <w:tc>
          <w:tcPr>
            <w:tcW w:w="3435" w:type="dxa"/>
          </w:tcPr>
          <w:p w:rsidR="000B45FA" w:rsidRPr="0047480A" w:rsidRDefault="000B45FA" w:rsidP="000B45FA">
            <w:pPr>
              <w:tabs>
                <w:tab w:val="left" w:pos="7938"/>
              </w:tabs>
              <w:rPr>
                <w:rFonts w:cstheme="minorHAnsi"/>
                <w:b/>
                <w:sz w:val="16"/>
                <w:szCs w:val="16"/>
                <w:u w:val="single"/>
              </w:rPr>
            </w:pPr>
            <w:r w:rsidRPr="0047480A">
              <w:rPr>
                <w:rFonts w:cstheme="minorHAnsi"/>
                <w:b/>
                <w:sz w:val="16"/>
                <w:szCs w:val="16"/>
                <w:u w:val="single"/>
              </w:rPr>
              <w:t>Mitigate the risks</w:t>
            </w:r>
          </w:p>
        </w:tc>
      </w:tr>
      <w:tr w:rsidR="000B45FA" w:rsidRPr="0047480A" w:rsidTr="00285129">
        <w:tc>
          <w:tcPr>
            <w:tcW w:w="2235" w:type="dxa"/>
          </w:tcPr>
          <w:p w:rsidR="000B45FA" w:rsidRPr="0047480A" w:rsidRDefault="000B45FA" w:rsidP="002025FD">
            <w:pPr>
              <w:pStyle w:val="ListParagraph"/>
              <w:numPr>
                <w:ilvl w:val="0"/>
                <w:numId w:val="52"/>
              </w:numPr>
              <w:tabs>
                <w:tab w:val="left" w:pos="7938"/>
              </w:tabs>
              <w:rPr>
                <w:rFonts w:cstheme="minorHAnsi"/>
                <w:sz w:val="16"/>
                <w:szCs w:val="16"/>
              </w:rPr>
            </w:pPr>
            <w:r w:rsidRPr="0047480A">
              <w:rPr>
                <w:rFonts w:cstheme="minorHAnsi"/>
                <w:sz w:val="16"/>
                <w:szCs w:val="16"/>
              </w:rPr>
              <w:t>Ordering of goods</w:t>
            </w:r>
          </w:p>
        </w:tc>
        <w:tc>
          <w:tcPr>
            <w:tcW w:w="2074" w:type="dxa"/>
          </w:tcPr>
          <w:p w:rsidR="000B45FA" w:rsidRPr="0047480A" w:rsidRDefault="007F0691" w:rsidP="002025FD">
            <w:pPr>
              <w:pStyle w:val="ListParagraph"/>
              <w:numPr>
                <w:ilvl w:val="0"/>
                <w:numId w:val="53"/>
              </w:numPr>
              <w:tabs>
                <w:tab w:val="left" w:pos="7938"/>
              </w:tabs>
              <w:ind w:left="265" w:hanging="140"/>
              <w:rPr>
                <w:rFonts w:cstheme="minorHAnsi"/>
                <w:sz w:val="16"/>
                <w:szCs w:val="16"/>
              </w:rPr>
            </w:pPr>
            <w:r w:rsidRPr="0047480A">
              <w:rPr>
                <w:rFonts w:cstheme="minorHAnsi"/>
                <w:sz w:val="16"/>
                <w:szCs w:val="16"/>
              </w:rPr>
              <w:t>Requisitions</w:t>
            </w:r>
          </w:p>
          <w:p w:rsidR="007F0691" w:rsidRPr="0047480A" w:rsidRDefault="007F0691" w:rsidP="002025FD">
            <w:pPr>
              <w:pStyle w:val="ListParagraph"/>
              <w:numPr>
                <w:ilvl w:val="0"/>
                <w:numId w:val="53"/>
              </w:numPr>
              <w:tabs>
                <w:tab w:val="left" w:pos="7938"/>
              </w:tabs>
              <w:ind w:left="265" w:hanging="140"/>
              <w:rPr>
                <w:rFonts w:cstheme="minorHAnsi"/>
                <w:sz w:val="16"/>
                <w:szCs w:val="16"/>
              </w:rPr>
            </w:pPr>
            <w:r w:rsidRPr="0047480A">
              <w:rPr>
                <w:rFonts w:cstheme="minorHAnsi"/>
                <w:sz w:val="16"/>
                <w:szCs w:val="16"/>
              </w:rPr>
              <w:t>Purchase order forms</w:t>
            </w:r>
          </w:p>
        </w:tc>
        <w:tc>
          <w:tcPr>
            <w:tcW w:w="2462" w:type="dxa"/>
          </w:tcPr>
          <w:p w:rsidR="000B45FA" w:rsidRPr="0047480A" w:rsidRDefault="00303EA0"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Ordering of incorrect goods/quantities resulting in unnecessary returns or wastage</w:t>
            </w:r>
          </w:p>
          <w:p w:rsidR="00303EA0" w:rsidRPr="0047480A" w:rsidRDefault="00303EA0"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 xml:space="preserve">Fraudulently ordering </w:t>
            </w:r>
            <w:r w:rsidRPr="0047480A">
              <w:rPr>
                <w:rFonts w:cstheme="minorHAnsi"/>
                <w:sz w:val="16"/>
                <w:szCs w:val="16"/>
              </w:rPr>
              <w:lastRenderedPageBreak/>
              <w:t>unauthorized goods</w:t>
            </w:r>
          </w:p>
          <w:p w:rsidR="00303EA0" w:rsidRPr="0047480A" w:rsidRDefault="00303EA0"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Requisitions not acted upon or orders not placed in time</w:t>
            </w:r>
          </w:p>
          <w:p w:rsidR="00303EA0" w:rsidRPr="0047480A" w:rsidRDefault="00303EA0"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Obtaining inferior quality goods</w:t>
            </w:r>
          </w:p>
          <w:p w:rsidR="00303EA0" w:rsidRPr="0047480A" w:rsidRDefault="00303EA0"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Paying unnecessarily high prices for goods</w:t>
            </w:r>
          </w:p>
          <w:p w:rsidR="00303EA0" w:rsidRPr="0047480A" w:rsidRDefault="00303EA0"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Order forms misused by placing orders for private usage</w:t>
            </w:r>
          </w:p>
          <w:p w:rsidR="00303EA0" w:rsidRPr="0047480A" w:rsidRDefault="00303EA0" w:rsidP="00303EA0">
            <w:pPr>
              <w:tabs>
                <w:tab w:val="left" w:pos="7938"/>
              </w:tabs>
              <w:ind w:left="389" w:hanging="284"/>
              <w:rPr>
                <w:rFonts w:cstheme="minorHAnsi"/>
                <w:sz w:val="16"/>
                <w:szCs w:val="16"/>
              </w:rPr>
            </w:pPr>
          </w:p>
        </w:tc>
        <w:tc>
          <w:tcPr>
            <w:tcW w:w="3435" w:type="dxa"/>
          </w:tcPr>
          <w:p w:rsidR="000B45FA" w:rsidRPr="0047480A" w:rsidRDefault="00BC3530" w:rsidP="002025FD">
            <w:pPr>
              <w:pStyle w:val="ListParagraph"/>
              <w:numPr>
                <w:ilvl w:val="0"/>
                <w:numId w:val="54"/>
              </w:numPr>
              <w:tabs>
                <w:tab w:val="left" w:pos="7938"/>
              </w:tabs>
              <w:ind w:left="370" w:hanging="283"/>
              <w:rPr>
                <w:rFonts w:cstheme="minorHAnsi"/>
                <w:sz w:val="16"/>
                <w:szCs w:val="16"/>
              </w:rPr>
            </w:pPr>
            <w:r w:rsidRPr="0047480A">
              <w:rPr>
                <w:rFonts w:cstheme="minorHAnsi"/>
                <w:sz w:val="16"/>
                <w:szCs w:val="16"/>
              </w:rPr>
              <w:lastRenderedPageBreak/>
              <w:t>Order clerks should not place orders without the required permission and authorization</w:t>
            </w:r>
          </w:p>
          <w:p w:rsidR="00BC3530" w:rsidRPr="0047480A" w:rsidRDefault="00BC3530" w:rsidP="002025FD">
            <w:pPr>
              <w:pStyle w:val="ListParagraph"/>
              <w:numPr>
                <w:ilvl w:val="0"/>
                <w:numId w:val="54"/>
              </w:numPr>
              <w:tabs>
                <w:tab w:val="left" w:pos="7938"/>
              </w:tabs>
              <w:ind w:left="370" w:hanging="283"/>
              <w:rPr>
                <w:rFonts w:cstheme="minorHAnsi"/>
                <w:sz w:val="16"/>
                <w:szCs w:val="16"/>
              </w:rPr>
            </w:pPr>
            <w:r w:rsidRPr="0047480A">
              <w:rPr>
                <w:rFonts w:cstheme="minorHAnsi"/>
                <w:sz w:val="16"/>
                <w:szCs w:val="16"/>
              </w:rPr>
              <w:t xml:space="preserve">Prior to requision being made out production should confirm that the goods </w:t>
            </w:r>
            <w:r w:rsidRPr="0047480A">
              <w:rPr>
                <w:rFonts w:cstheme="minorHAnsi"/>
                <w:sz w:val="16"/>
                <w:szCs w:val="16"/>
              </w:rPr>
              <w:lastRenderedPageBreak/>
              <w:t>are actually needed</w:t>
            </w:r>
          </w:p>
          <w:p w:rsidR="00BC3530" w:rsidRPr="0047480A" w:rsidRDefault="00BC3530" w:rsidP="002025FD">
            <w:pPr>
              <w:pStyle w:val="ListParagraph"/>
              <w:numPr>
                <w:ilvl w:val="0"/>
                <w:numId w:val="54"/>
              </w:numPr>
              <w:tabs>
                <w:tab w:val="left" w:pos="7938"/>
              </w:tabs>
              <w:ind w:left="370" w:hanging="283"/>
              <w:rPr>
                <w:rFonts w:cstheme="minorHAnsi"/>
                <w:sz w:val="16"/>
                <w:szCs w:val="16"/>
              </w:rPr>
            </w:pPr>
            <w:r w:rsidRPr="0047480A">
              <w:rPr>
                <w:rFonts w:cstheme="minorHAnsi"/>
                <w:sz w:val="16"/>
                <w:szCs w:val="16"/>
              </w:rPr>
              <w:t xml:space="preserve">Before the order is place a supervisor should check the order and the requision for </w:t>
            </w:r>
            <w:r w:rsidR="00EB6A8B" w:rsidRPr="0047480A">
              <w:rPr>
                <w:rFonts w:cstheme="minorHAnsi"/>
                <w:sz w:val="16"/>
                <w:szCs w:val="16"/>
              </w:rPr>
              <w:t xml:space="preserve">accuracy. </w:t>
            </w:r>
            <w:r w:rsidRPr="0047480A">
              <w:rPr>
                <w:rFonts w:cstheme="minorHAnsi"/>
                <w:sz w:val="16"/>
                <w:szCs w:val="16"/>
              </w:rPr>
              <w:t>And review the reasonability or price and quantity ordered.</w:t>
            </w:r>
          </w:p>
          <w:p w:rsidR="00BC3530" w:rsidRPr="0047480A" w:rsidRDefault="00BC3530" w:rsidP="002025FD">
            <w:pPr>
              <w:pStyle w:val="ListParagraph"/>
              <w:numPr>
                <w:ilvl w:val="0"/>
                <w:numId w:val="54"/>
              </w:numPr>
              <w:tabs>
                <w:tab w:val="left" w:pos="7938"/>
              </w:tabs>
              <w:ind w:left="370" w:hanging="283"/>
              <w:rPr>
                <w:rFonts w:cstheme="minorHAnsi"/>
                <w:sz w:val="16"/>
                <w:szCs w:val="16"/>
              </w:rPr>
            </w:pPr>
            <w:r w:rsidRPr="0047480A">
              <w:rPr>
                <w:rFonts w:cstheme="minorHAnsi"/>
                <w:sz w:val="16"/>
                <w:szCs w:val="16"/>
              </w:rPr>
              <w:t>The company should prefibly have an approved supplier list</w:t>
            </w:r>
          </w:p>
          <w:p w:rsidR="00BC3530" w:rsidRPr="0047480A" w:rsidRDefault="00BC3530" w:rsidP="002025FD">
            <w:pPr>
              <w:pStyle w:val="ListParagraph"/>
              <w:numPr>
                <w:ilvl w:val="0"/>
                <w:numId w:val="54"/>
              </w:numPr>
              <w:tabs>
                <w:tab w:val="left" w:pos="7938"/>
              </w:tabs>
              <w:ind w:left="370" w:hanging="283"/>
              <w:rPr>
                <w:rFonts w:cstheme="minorHAnsi"/>
                <w:sz w:val="16"/>
                <w:szCs w:val="16"/>
              </w:rPr>
            </w:pPr>
            <w:r w:rsidRPr="0047480A">
              <w:rPr>
                <w:rFonts w:cstheme="minorHAnsi"/>
                <w:sz w:val="16"/>
                <w:szCs w:val="16"/>
              </w:rPr>
              <w:t>The ordering department should file requisitions sequentially by department</w:t>
            </w:r>
          </w:p>
          <w:p w:rsidR="00BC3530" w:rsidRPr="0047480A" w:rsidRDefault="00BC3530" w:rsidP="002025FD">
            <w:pPr>
              <w:pStyle w:val="ListParagraph"/>
              <w:numPr>
                <w:ilvl w:val="0"/>
                <w:numId w:val="54"/>
              </w:numPr>
              <w:tabs>
                <w:tab w:val="left" w:pos="7938"/>
              </w:tabs>
              <w:ind w:left="370" w:hanging="283"/>
              <w:rPr>
                <w:rFonts w:cstheme="minorHAnsi"/>
                <w:sz w:val="16"/>
                <w:szCs w:val="16"/>
              </w:rPr>
            </w:pPr>
            <w:r w:rsidRPr="0047480A">
              <w:rPr>
                <w:rFonts w:cstheme="minorHAnsi"/>
                <w:sz w:val="16"/>
                <w:szCs w:val="16"/>
              </w:rPr>
              <w:t>Blank order forms should be subject to sound stationary controls</w:t>
            </w:r>
          </w:p>
        </w:tc>
      </w:tr>
      <w:tr w:rsidR="000B45FA" w:rsidRPr="0047480A" w:rsidTr="00285129">
        <w:tc>
          <w:tcPr>
            <w:tcW w:w="2235" w:type="dxa"/>
          </w:tcPr>
          <w:p w:rsidR="000B45FA" w:rsidRPr="0047480A" w:rsidRDefault="000B45FA" w:rsidP="002025FD">
            <w:pPr>
              <w:pStyle w:val="ListParagraph"/>
              <w:numPr>
                <w:ilvl w:val="0"/>
                <w:numId w:val="52"/>
              </w:numPr>
              <w:tabs>
                <w:tab w:val="left" w:pos="7938"/>
              </w:tabs>
              <w:rPr>
                <w:rFonts w:cstheme="minorHAnsi"/>
                <w:sz w:val="16"/>
                <w:szCs w:val="16"/>
              </w:rPr>
            </w:pPr>
            <w:r w:rsidRPr="0047480A">
              <w:rPr>
                <w:rFonts w:cstheme="minorHAnsi"/>
                <w:sz w:val="16"/>
                <w:szCs w:val="16"/>
              </w:rPr>
              <w:lastRenderedPageBreak/>
              <w:t>Receiving of goods</w:t>
            </w:r>
          </w:p>
        </w:tc>
        <w:tc>
          <w:tcPr>
            <w:tcW w:w="2074" w:type="dxa"/>
          </w:tcPr>
          <w:p w:rsidR="000B45FA" w:rsidRPr="0047480A" w:rsidRDefault="007F0691" w:rsidP="002025FD">
            <w:pPr>
              <w:pStyle w:val="ListParagraph"/>
              <w:numPr>
                <w:ilvl w:val="0"/>
                <w:numId w:val="53"/>
              </w:numPr>
              <w:tabs>
                <w:tab w:val="left" w:pos="7938"/>
              </w:tabs>
              <w:ind w:left="265" w:hanging="140"/>
              <w:rPr>
                <w:rFonts w:cstheme="minorHAnsi"/>
                <w:sz w:val="16"/>
                <w:szCs w:val="16"/>
              </w:rPr>
            </w:pPr>
            <w:r w:rsidRPr="0047480A">
              <w:rPr>
                <w:rFonts w:cstheme="minorHAnsi"/>
                <w:sz w:val="16"/>
                <w:szCs w:val="16"/>
              </w:rPr>
              <w:t>Suppliers delivery note</w:t>
            </w:r>
          </w:p>
          <w:p w:rsidR="007F0691" w:rsidRPr="0047480A" w:rsidRDefault="007F0691" w:rsidP="002025FD">
            <w:pPr>
              <w:pStyle w:val="ListParagraph"/>
              <w:numPr>
                <w:ilvl w:val="0"/>
                <w:numId w:val="53"/>
              </w:numPr>
              <w:tabs>
                <w:tab w:val="left" w:pos="7938"/>
              </w:tabs>
              <w:ind w:left="265" w:hanging="140"/>
              <w:rPr>
                <w:rFonts w:cstheme="minorHAnsi"/>
                <w:sz w:val="16"/>
                <w:szCs w:val="16"/>
              </w:rPr>
            </w:pPr>
            <w:r w:rsidRPr="0047480A">
              <w:rPr>
                <w:rFonts w:cstheme="minorHAnsi"/>
                <w:sz w:val="16"/>
                <w:szCs w:val="16"/>
              </w:rPr>
              <w:t>Goods received note</w:t>
            </w:r>
          </w:p>
        </w:tc>
        <w:tc>
          <w:tcPr>
            <w:tcW w:w="2462" w:type="dxa"/>
          </w:tcPr>
          <w:p w:rsidR="000B45FA" w:rsidRPr="0047480A" w:rsidRDefault="00A36FF0"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Acceptances of: short deliveries as full deliveries</w:t>
            </w:r>
          </w:p>
          <w:p w:rsidR="00A36FF0" w:rsidRPr="0047480A" w:rsidRDefault="00A36FF0" w:rsidP="00A36FF0">
            <w:pPr>
              <w:pStyle w:val="ListParagraph"/>
              <w:tabs>
                <w:tab w:val="left" w:pos="7938"/>
              </w:tabs>
              <w:ind w:left="389"/>
              <w:rPr>
                <w:rFonts w:cstheme="minorHAnsi"/>
                <w:sz w:val="16"/>
                <w:szCs w:val="16"/>
              </w:rPr>
            </w:pPr>
            <w:r w:rsidRPr="0047480A">
              <w:rPr>
                <w:rFonts w:cstheme="minorHAnsi"/>
                <w:sz w:val="16"/>
                <w:szCs w:val="16"/>
              </w:rPr>
              <w:t>Damaged and broken goods</w:t>
            </w:r>
          </w:p>
          <w:p w:rsidR="00A36FF0" w:rsidRPr="0047480A" w:rsidRDefault="00A36FF0" w:rsidP="00A36FF0">
            <w:pPr>
              <w:pStyle w:val="ListParagraph"/>
              <w:tabs>
                <w:tab w:val="left" w:pos="7938"/>
              </w:tabs>
              <w:ind w:left="389"/>
              <w:rPr>
                <w:rFonts w:cstheme="minorHAnsi"/>
                <w:sz w:val="16"/>
                <w:szCs w:val="16"/>
              </w:rPr>
            </w:pPr>
            <w:r w:rsidRPr="0047480A">
              <w:rPr>
                <w:rFonts w:cstheme="minorHAnsi"/>
                <w:sz w:val="16"/>
                <w:szCs w:val="16"/>
              </w:rPr>
              <w:t>Items not ordered</w:t>
            </w:r>
          </w:p>
          <w:p w:rsidR="00A36FF0" w:rsidRPr="0047480A" w:rsidRDefault="00A36FF0" w:rsidP="00A36FF0">
            <w:pPr>
              <w:pStyle w:val="ListParagraph"/>
              <w:tabs>
                <w:tab w:val="left" w:pos="7938"/>
              </w:tabs>
              <w:ind w:left="389"/>
              <w:rPr>
                <w:rFonts w:cstheme="minorHAnsi"/>
                <w:sz w:val="16"/>
                <w:szCs w:val="16"/>
              </w:rPr>
            </w:pPr>
            <w:r w:rsidRPr="0047480A">
              <w:rPr>
                <w:rFonts w:cstheme="minorHAnsi"/>
                <w:sz w:val="16"/>
                <w:szCs w:val="16"/>
              </w:rPr>
              <w:t>Goods not of the required type or quality</w:t>
            </w:r>
          </w:p>
          <w:p w:rsidR="00A36FF0" w:rsidRPr="0047480A" w:rsidRDefault="00A36FF0" w:rsidP="002025FD">
            <w:pPr>
              <w:pStyle w:val="ListParagraph"/>
              <w:numPr>
                <w:ilvl w:val="0"/>
                <w:numId w:val="54"/>
              </w:numPr>
              <w:tabs>
                <w:tab w:val="left" w:pos="7938"/>
              </w:tabs>
              <w:ind w:left="369" w:hanging="283"/>
              <w:rPr>
                <w:rFonts w:cstheme="minorHAnsi"/>
                <w:sz w:val="16"/>
                <w:szCs w:val="16"/>
              </w:rPr>
            </w:pPr>
            <w:r w:rsidRPr="0047480A">
              <w:rPr>
                <w:rFonts w:cstheme="minorHAnsi"/>
                <w:sz w:val="16"/>
                <w:szCs w:val="16"/>
              </w:rPr>
              <w:t>Goods received notes not made out accurately</w:t>
            </w:r>
          </w:p>
          <w:p w:rsidR="00A36FF0" w:rsidRPr="0047480A" w:rsidRDefault="00A36FF0" w:rsidP="002025FD">
            <w:pPr>
              <w:pStyle w:val="ListParagraph"/>
              <w:numPr>
                <w:ilvl w:val="0"/>
                <w:numId w:val="54"/>
              </w:numPr>
              <w:tabs>
                <w:tab w:val="left" w:pos="7938"/>
              </w:tabs>
              <w:ind w:left="369" w:hanging="283"/>
              <w:rPr>
                <w:rFonts w:cstheme="minorHAnsi"/>
                <w:sz w:val="16"/>
                <w:szCs w:val="16"/>
              </w:rPr>
            </w:pPr>
            <w:r w:rsidRPr="0047480A">
              <w:rPr>
                <w:rFonts w:cstheme="minorHAnsi"/>
                <w:sz w:val="16"/>
                <w:szCs w:val="16"/>
              </w:rPr>
              <w:t>No goods received note made out</w:t>
            </w:r>
          </w:p>
          <w:p w:rsidR="00A36FF0" w:rsidRPr="0047480A" w:rsidRDefault="00A36FF0" w:rsidP="002025FD">
            <w:pPr>
              <w:pStyle w:val="ListParagraph"/>
              <w:numPr>
                <w:ilvl w:val="0"/>
                <w:numId w:val="54"/>
              </w:numPr>
              <w:tabs>
                <w:tab w:val="left" w:pos="7938"/>
              </w:tabs>
              <w:ind w:left="369" w:hanging="283"/>
              <w:rPr>
                <w:rFonts w:cstheme="minorHAnsi"/>
                <w:sz w:val="16"/>
                <w:szCs w:val="16"/>
              </w:rPr>
            </w:pPr>
            <w:r w:rsidRPr="0047480A">
              <w:rPr>
                <w:rFonts w:cstheme="minorHAnsi"/>
                <w:sz w:val="16"/>
                <w:szCs w:val="16"/>
              </w:rPr>
              <w:t>Defalcations or theft by employees</w:t>
            </w:r>
          </w:p>
        </w:tc>
        <w:tc>
          <w:tcPr>
            <w:tcW w:w="3435" w:type="dxa"/>
          </w:tcPr>
          <w:p w:rsidR="000B45FA" w:rsidRPr="0047480A" w:rsidRDefault="00A36FF0" w:rsidP="002025FD">
            <w:pPr>
              <w:pStyle w:val="ListParagraph"/>
              <w:numPr>
                <w:ilvl w:val="0"/>
                <w:numId w:val="54"/>
              </w:numPr>
              <w:tabs>
                <w:tab w:val="left" w:pos="7938"/>
              </w:tabs>
              <w:ind w:left="351" w:hanging="284"/>
              <w:rPr>
                <w:rFonts w:cstheme="minorHAnsi"/>
                <w:sz w:val="16"/>
                <w:szCs w:val="16"/>
              </w:rPr>
            </w:pPr>
            <w:r w:rsidRPr="0047480A">
              <w:rPr>
                <w:rFonts w:cstheme="minorHAnsi"/>
                <w:sz w:val="16"/>
                <w:szCs w:val="16"/>
              </w:rPr>
              <w:t xml:space="preserve">Delivery notes should be checked against purchase order </w:t>
            </w:r>
            <w:r w:rsidR="00EB6A8B" w:rsidRPr="0047480A">
              <w:rPr>
                <w:rFonts w:cstheme="minorHAnsi"/>
                <w:sz w:val="16"/>
                <w:szCs w:val="16"/>
              </w:rPr>
              <w:t>forms, and</w:t>
            </w:r>
            <w:r w:rsidRPr="0047480A">
              <w:rPr>
                <w:rFonts w:cstheme="minorHAnsi"/>
                <w:sz w:val="16"/>
                <w:szCs w:val="16"/>
              </w:rPr>
              <w:t xml:space="preserve"> actual goods received before any signature made accepting the goods.</w:t>
            </w:r>
          </w:p>
          <w:p w:rsidR="00A36FF0" w:rsidRPr="0047480A" w:rsidRDefault="00A36FF0" w:rsidP="002025FD">
            <w:pPr>
              <w:pStyle w:val="ListParagraph"/>
              <w:numPr>
                <w:ilvl w:val="0"/>
                <w:numId w:val="54"/>
              </w:numPr>
              <w:tabs>
                <w:tab w:val="left" w:pos="7938"/>
              </w:tabs>
              <w:ind w:left="351" w:hanging="284"/>
              <w:rPr>
                <w:rFonts w:cstheme="minorHAnsi"/>
                <w:sz w:val="16"/>
                <w:szCs w:val="16"/>
              </w:rPr>
            </w:pPr>
            <w:r w:rsidRPr="0047480A">
              <w:rPr>
                <w:rFonts w:cstheme="minorHAnsi"/>
                <w:sz w:val="16"/>
                <w:szCs w:val="16"/>
              </w:rPr>
              <w:t>Goods received should be done in a secure location which is access controlled</w:t>
            </w:r>
          </w:p>
          <w:p w:rsidR="00A36FF0" w:rsidRPr="0047480A" w:rsidRDefault="00A36FF0" w:rsidP="002025FD">
            <w:pPr>
              <w:pStyle w:val="ListParagraph"/>
              <w:numPr>
                <w:ilvl w:val="0"/>
                <w:numId w:val="54"/>
              </w:numPr>
              <w:tabs>
                <w:tab w:val="left" w:pos="7938"/>
              </w:tabs>
              <w:ind w:left="351" w:hanging="284"/>
              <w:rPr>
                <w:rFonts w:cstheme="minorHAnsi"/>
                <w:sz w:val="16"/>
                <w:szCs w:val="16"/>
              </w:rPr>
            </w:pPr>
            <w:r w:rsidRPr="0047480A">
              <w:rPr>
                <w:rFonts w:cstheme="minorHAnsi"/>
                <w:sz w:val="16"/>
                <w:szCs w:val="16"/>
              </w:rPr>
              <w:t>Perform a superficial test of the goods received to inspect if they are broken or damaged</w:t>
            </w:r>
          </w:p>
          <w:p w:rsidR="00A36FF0" w:rsidRPr="0047480A" w:rsidRDefault="00A36FF0" w:rsidP="002025FD">
            <w:pPr>
              <w:pStyle w:val="ListParagraph"/>
              <w:numPr>
                <w:ilvl w:val="0"/>
                <w:numId w:val="54"/>
              </w:numPr>
              <w:tabs>
                <w:tab w:val="left" w:pos="7938"/>
              </w:tabs>
              <w:ind w:left="351" w:hanging="284"/>
              <w:rPr>
                <w:rFonts w:cstheme="minorHAnsi"/>
                <w:sz w:val="16"/>
                <w:szCs w:val="16"/>
              </w:rPr>
            </w:pPr>
            <w:r w:rsidRPr="0047480A">
              <w:rPr>
                <w:rFonts w:cstheme="minorHAnsi"/>
                <w:sz w:val="16"/>
                <w:szCs w:val="16"/>
              </w:rPr>
              <w:t>Reject all incorrect deliveries and clearly identify them on the delivery note</w:t>
            </w:r>
          </w:p>
          <w:p w:rsidR="00A36FF0" w:rsidRPr="0047480A" w:rsidRDefault="00A36FF0" w:rsidP="002025FD">
            <w:pPr>
              <w:pStyle w:val="ListParagraph"/>
              <w:numPr>
                <w:ilvl w:val="0"/>
                <w:numId w:val="54"/>
              </w:numPr>
              <w:tabs>
                <w:tab w:val="left" w:pos="7938"/>
              </w:tabs>
              <w:ind w:left="351" w:hanging="284"/>
              <w:rPr>
                <w:rFonts w:cstheme="minorHAnsi"/>
                <w:sz w:val="16"/>
                <w:szCs w:val="16"/>
              </w:rPr>
            </w:pPr>
            <w:r w:rsidRPr="0047480A">
              <w:rPr>
                <w:rFonts w:cstheme="minorHAnsi"/>
                <w:sz w:val="16"/>
                <w:szCs w:val="16"/>
              </w:rPr>
              <w:t>Ensure that the suppliers also sign the delivery note including any amendments made</w:t>
            </w:r>
          </w:p>
        </w:tc>
      </w:tr>
      <w:tr w:rsidR="000B45FA" w:rsidRPr="0047480A" w:rsidTr="00285129">
        <w:tc>
          <w:tcPr>
            <w:tcW w:w="2235" w:type="dxa"/>
          </w:tcPr>
          <w:p w:rsidR="000B45FA" w:rsidRPr="0047480A" w:rsidRDefault="000B45FA" w:rsidP="002025FD">
            <w:pPr>
              <w:pStyle w:val="ListParagraph"/>
              <w:numPr>
                <w:ilvl w:val="0"/>
                <w:numId w:val="52"/>
              </w:numPr>
              <w:tabs>
                <w:tab w:val="left" w:pos="7938"/>
              </w:tabs>
              <w:rPr>
                <w:rFonts w:cstheme="minorHAnsi"/>
                <w:sz w:val="16"/>
                <w:szCs w:val="16"/>
              </w:rPr>
            </w:pPr>
            <w:r w:rsidRPr="0047480A">
              <w:rPr>
                <w:rFonts w:cstheme="minorHAnsi"/>
                <w:sz w:val="16"/>
                <w:szCs w:val="16"/>
              </w:rPr>
              <w:t>Recording of purchases</w:t>
            </w:r>
          </w:p>
        </w:tc>
        <w:tc>
          <w:tcPr>
            <w:tcW w:w="2074" w:type="dxa"/>
          </w:tcPr>
          <w:p w:rsidR="000B45FA" w:rsidRPr="0047480A" w:rsidRDefault="007F0691" w:rsidP="002025FD">
            <w:pPr>
              <w:pStyle w:val="ListParagraph"/>
              <w:numPr>
                <w:ilvl w:val="0"/>
                <w:numId w:val="53"/>
              </w:numPr>
              <w:tabs>
                <w:tab w:val="left" w:pos="7938"/>
              </w:tabs>
              <w:ind w:left="265" w:hanging="140"/>
              <w:rPr>
                <w:rFonts w:cstheme="minorHAnsi"/>
                <w:sz w:val="16"/>
                <w:szCs w:val="16"/>
              </w:rPr>
            </w:pPr>
            <w:r w:rsidRPr="0047480A">
              <w:rPr>
                <w:rFonts w:cstheme="minorHAnsi"/>
                <w:sz w:val="16"/>
                <w:szCs w:val="16"/>
              </w:rPr>
              <w:t>Purchase invoice</w:t>
            </w:r>
          </w:p>
          <w:p w:rsidR="007F0691" w:rsidRPr="0047480A" w:rsidRDefault="007F0691" w:rsidP="002025FD">
            <w:pPr>
              <w:pStyle w:val="ListParagraph"/>
              <w:numPr>
                <w:ilvl w:val="0"/>
                <w:numId w:val="53"/>
              </w:numPr>
              <w:tabs>
                <w:tab w:val="left" w:pos="7938"/>
              </w:tabs>
              <w:ind w:left="265" w:hanging="140"/>
              <w:rPr>
                <w:rFonts w:cstheme="minorHAnsi"/>
                <w:sz w:val="16"/>
                <w:szCs w:val="16"/>
              </w:rPr>
            </w:pPr>
            <w:r w:rsidRPr="0047480A">
              <w:rPr>
                <w:rFonts w:cstheme="minorHAnsi"/>
                <w:sz w:val="16"/>
                <w:szCs w:val="16"/>
              </w:rPr>
              <w:t>Credit note</w:t>
            </w:r>
          </w:p>
          <w:p w:rsidR="0050455D" w:rsidRPr="0047480A" w:rsidRDefault="0050455D" w:rsidP="002025FD">
            <w:pPr>
              <w:pStyle w:val="ListParagraph"/>
              <w:numPr>
                <w:ilvl w:val="0"/>
                <w:numId w:val="53"/>
              </w:numPr>
              <w:tabs>
                <w:tab w:val="left" w:pos="7938"/>
              </w:tabs>
              <w:ind w:left="265" w:hanging="140"/>
              <w:rPr>
                <w:rFonts w:cstheme="minorHAnsi"/>
                <w:sz w:val="16"/>
                <w:szCs w:val="16"/>
              </w:rPr>
            </w:pPr>
            <w:r w:rsidRPr="0047480A">
              <w:rPr>
                <w:rFonts w:cstheme="minorHAnsi"/>
                <w:sz w:val="16"/>
                <w:szCs w:val="16"/>
              </w:rPr>
              <w:t>Creditors statement</w:t>
            </w:r>
          </w:p>
          <w:p w:rsidR="0050455D" w:rsidRPr="0047480A" w:rsidRDefault="0050455D" w:rsidP="002025FD">
            <w:pPr>
              <w:pStyle w:val="ListParagraph"/>
              <w:numPr>
                <w:ilvl w:val="0"/>
                <w:numId w:val="53"/>
              </w:numPr>
              <w:tabs>
                <w:tab w:val="left" w:pos="7938"/>
              </w:tabs>
              <w:ind w:left="265" w:hanging="140"/>
              <w:rPr>
                <w:rFonts w:cstheme="minorHAnsi"/>
                <w:sz w:val="16"/>
                <w:szCs w:val="16"/>
              </w:rPr>
            </w:pPr>
            <w:r w:rsidRPr="0047480A">
              <w:rPr>
                <w:rFonts w:cstheme="minorHAnsi"/>
                <w:sz w:val="16"/>
                <w:szCs w:val="16"/>
              </w:rPr>
              <w:t>Purchases Journal</w:t>
            </w:r>
          </w:p>
        </w:tc>
        <w:tc>
          <w:tcPr>
            <w:tcW w:w="2462" w:type="dxa"/>
          </w:tcPr>
          <w:p w:rsidR="000B45FA" w:rsidRPr="0047480A" w:rsidRDefault="0050455D"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The recording of incorrect amounts arising from incorrect purchase invoices(</w:t>
            </w:r>
            <w:r w:rsidR="00EB6A8B" w:rsidRPr="0047480A">
              <w:rPr>
                <w:rFonts w:cstheme="minorHAnsi"/>
                <w:sz w:val="16"/>
                <w:szCs w:val="16"/>
              </w:rPr>
              <w:t>e.g.</w:t>
            </w:r>
            <w:r w:rsidRPr="0047480A">
              <w:rPr>
                <w:rFonts w:cstheme="minorHAnsi"/>
                <w:sz w:val="16"/>
                <w:szCs w:val="16"/>
              </w:rPr>
              <w:t xml:space="preserve"> incorrect Totals, or VAT added)</w:t>
            </w:r>
          </w:p>
          <w:p w:rsidR="0050455D" w:rsidRPr="0047480A" w:rsidRDefault="0050455D"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The raising of fake creditors by the introduction of invoices of goods never received/ordered by the company</w:t>
            </w:r>
          </w:p>
          <w:p w:rsidR="0050455D" w:rsidRPr="0047480A" w:rsidRDefault="0050455D"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Delays, misallocation and posting errors in the journals</w:t>
            </w:r>
          </w:p>
        </w:tc>
        <w:tc>
          <w:tcPr>
            <w:tcW w:w="3435" w:type="dxa"/>
          </w:tcPr>
          <w:p w:rsidR="000B45FA" w:rsidRPr="0047480A" w:rsidRDefault="00E25E42" w:rsidP="002025FD">
            <w:pPr>
              <w:pStyle w:val="ListParagraph"/>
              <w:numPr>
                <w:ilvl w:val="0"/>
                <w:numId w:val="54"/>
              </w:numPr>
              <w:tabs>
                <w:tab w:val="left" w:pos="7938"/>
              </w:tabs>
              <w:ind w:left="317" w:hanging="283"/>
              <w:rPr>
                <w:rFonts w:cstheme="minorHAnsi"/>
                <w:sz w:val="16"/>
                <w:szCs w:val="16"/>
              </w:rPr>
            </w:pPr>
            <w:r w:rsidRPr="0047480A">
              <w:rPr>
                <w:rFonts w:cstheme="minorHAnsi"/>
                <w:sz w:val="16"/>
                <w:szCs w:val="16"/>
              </w:rPr>
              <w:t xml:space="preserve">The purchase invoice received from the supplier should be matched to the corresponding goods received </w:t>
            </w:r>
            <w:r w:rsidR="00EB6A8B" w:rsidRPr="0047480A">
              <w:rPr>
                <w:rFonts w:cstheme="minorHAnsi"/>
                <w:sz w:val="16"/>
                <w:szCs w:val="16"/>
              </w:rPr>
              <w:t>note, delivery</w:t>
            </w:r>
            <w:r w:rsidRPr="0047480A">
              <w:rPr>
                <w:rFonts w:cstheme="minorHAnsi"/>
                <w:sz w:val="16"/>
                <w:szCs w:val="16"/>
              </w:rPr>
              <w:t xml:space="preserve"> note and purchase order to check quantity and prices match</w:t>
            </w:r>
          </w:p>
          <w:p w:rsidR="00E25E42" w:rsidRPr="0047480A" w:rsidRDefault="00E25E42" w:rsidP="002025FD">
            <w:pPr>
              <w:pStyle w:val="ListParagraph"/>
              <w:numPr>
                <w:ilvl w:val="0"/>
                <w:numId w:val="54"/>
              </w:numPr>
              <w:tabs>
                <w:tab w:val="left" w:pos="7938"/>
              </w:tabs>
              <w:ind w:left="317" w:hanging="283"/>
              <w:rPr>
                <w:rFonts w:cstheme="minorHAnsi"/>
                <w:sz w:val="16"/>
                <w:szCs w:val="16"/>
              </w:rPr>
            </w:pPr>
            <w:r w:rsidRPr="0047480A">
              <w:rPr>
                <w:rFonts w:cstheme="minorHAnsi"/>
                <w:sz w:val="16"/>
                <w:szCs w:val="16"/>
              </w:rPr>
              <w:t>Reviewed to check that the amounts on the invoice have been allocated against the correct account</w:t>
            </w:r>
          </w:p>
          <w:p w:rsidR="00E25E42" w:rsidRPr="0047480A" w:rsidRDefault="00E25E42" w:rsidP="002025FD">
            <w:pPr>
              <w:pStyle w:val="ListParagraph"/>
              <w:numPr>
                <w:ilvl w:val="0"/>
                <w:numId w:val="54"/>
              </w:numPr>
              <w:tabs>
                <w:tab w:val="left" w:pos="7938"/>
              </w:tabs>
              <w:ind w:left="317" w:hanging="283"/>
              <w:rPr>
                <w:rFonts w:cstheme="minorHAnsi"/>
                <w:sz w:val="16"/>
                <w:szCs w:val="16"/>
              </w:rPr>
            </w:pPr>
            <w:r w:rsidRPr="0047480A">
              <w:rPr>
                <w:rFonts w:cstheme="minorHAnsi"/>
                <w:sz w:val="16"/>
                <w:szCs w:val="16"/>
              </w:rPr>
              <w:t xml:space="preserve">All calculations on the invoice should be </w:t>
            </w:r>
            <w:r w:rsidR="00EB6A8B" w:rsidRPr="0047480A">
              <w:rPr>
                <w:rFonts w:cstheme="minorHAnsi"/>
                <w:sz w:val="16"/>
                <w:szCs w:val="16"/>
              </w:rPr>
              <w:t>performed</w:t>
            </w:r>
          </w:p>
          <w:p w:rsidR="00E25E42" w:rsidRPr="0047480A" w:rsidRDefault="00E25E42" w:rsidP="000B45FA">
            <w:pPr>
              <w:tabs>
                <w:tab w:val="left" w:pos="7938"/>
              </w:tabs>
              <w:rPr>
                <w:rFonts w:cstheme="minorHAnsi"/>
                <w:sz w:val="16"/>
                <w:szCs w:val="16"/>
              </w:rPr>
            </w:pPr>
          </w:p>
        </w:tc>
      </w:tr>
      <w:tr w:rsidR="000B45FA" w:rsidRPr="0047480A" w:rsidTr="00285129">
        <w:tc>
          <w:tcPr>
            <w:tcW w:w="2235" w:type="dxa"/>
          </w:tcPr>
          <w:p w:rsidR="000B45FA" w:rsidRPr="0047480A" w:rsidRDefault="000B45FA" w:rsidP="002025FD">
            <w:pPr>
              <w:pStyle w:val="ListParagraph"/>
              <w:numPr>
                <w:ilvl w:val="0"/>
                <w:numId w:val="52"/>
              </w:numPr>
              <w:tabs>
                <w:tab w:val="left" w:pos="7938"/>
              </w:tabs>
              <w:rPr>
                <w:rFonts w:cstheme="minorHAnsi"/>
                <w:sz w:val="16"/>
                <w:szCs w:val="16"/>
              </w:rPr>
            </w:pPr>
            <w:r w:rsidRPr="0047480A">
              <w:rPr>
                <w:rFonts w:cstheme="minorHAnsi"/>
                <w:sz w:val="16"/>
                <w:szCs w:val="16"/>
              </w:rPr>
              <w:t>Payment preparation</w:t>
            </w:r>
          </w:p>
        </w:tc>
        <w:tc>
          <w:tcPr>
            <w:tcW w:w="2074" w:type="dxa"/>
          </w:tcPr>
          <w:p w:rsidR="000B45FA" w:rsidRPr="0047480A" w:rsidRDefault="007F0691" w:rsidP="002025FD">
            <w:pPr>
              <w:pStyle w:val="ListParagraph"/>
              <w:numPr>
                <w:ilvl w:val="0"/>
                <w:numId w:val="53"/>
              </w:numPr>
              <w:tabs>
                <w:tab w:val="left" w:pos="7938"/>
              </w:tabs>
              <w:ind w:left="265" w:hanging="140"/>
              <w:rPr>
                <w:rFonts w:cstheme="minorHAnsi"/>
                <w:sz w:val="16"/>
                <w:szCs w:val="16"/>
              </w:rPr>
            </w:pPr>
            <w:r w:rsidRPr="0047480A">
              <w:rPr>
                <w:rFonts w:cstheme="minorHAnsi"/>
                <w:sz w:val="16"/>
                <w:szCs w:val="16"/>
              </w:rPr>
              <w:t>Creditors statements</w:t>
            </w:r>
          </w:p>
          <w:p w:rsidR="007F0691" w:rsidRPr="0047480A" w:rsidRDefault="007F0691" w:rsidP="002025FD">
            <w:pPr>
              <w:pStyle w:val="ListParagraph"/>
              <w:numPr>
                <w:ilvl w:val="0"/>
                <w:numId w:val="53"/>
              </w:numPr>
              <w:tabs>
                <w:tab w:val="left" w:pos="7938"/>
              </w:tabs>
              <w:ind w:left="265" w:hanging="140"/>
              <w:rPr>
                <w:rFonts w:cstheme="minorHAnsi"/>
                <w:sz w:val="16"/>
                <w:szCs w:val="16"/>
              </w:rPr>
            </w:pPr>
            <w:r w:rsidRPr="0047480A">
              <w:rPr>
                <w:rFonts w:cstheme="minorHAnsi"/>
                <w:sz w:val="16"/>
                <w:szCs w:val="16"/>
              </w:rPr>
              <w:t>Cheque/payment requisitions</w:t>
            </w:r>
          </w:p>
        </w:tc>
        <w:tc>
          <w:tcPr>
            <w:tcW w:w="2462" w:type="dxa"/>
          </w:tcPr>
          <w:p w:rsidR="000B45FA" w:rsidRPr="0047480A" w:rsidRDefault="004D45A6"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Payment to fictitious creditors</w:t>
            </w:r>
          </w:p>
          <w:p w:rsidR="004D45A6" w:rsidRPr="0047480A" w:rsidRDefault="004D45A6"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Payment of incorrect amounts</w:t>
            </w:r>
          </w:p>
          <w:p w:rsidR="004D45A6" w:rsidRPr="0047480A" w:rsidRDefault="004D45A6"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Unauthorized payments</w:t>
            </w:r>
          </w:p>
          <w:p w:rsidR="004D45A6" w:rsidRPr="0047480A" w:rsidRDefault="004D45A6"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Discounts lost due to late payments</w:t>
            </w:r>
          </w:p>
        </w:tc>
        <w:tc>
          <w:tcPr>
            <w:tcW w:w="3435" w:type="dxa"/>
          </w:tcPr>
          <w:p w:rsidR="000B45FA" w:rsidRPr="0047480A" w:rsidRDefault="00E25E42" w:rsidP="002025FD">
            <w:pPr>
              <w:pStyle w:val="ListParagraph"/>
              <w:numPr>
                <w:ilvl w:val="0"/>
                <w:numId w:val="55"/>
              </w:numPr>
              <w:tabs>
                <w:tab w:val="left" w:pos="7938"/>
              </w:tabs>
              <w:ind w:left="317" w:hanging="283"/>
              <w:rPr>
                <w:rFonts w:cstheme="minorHAnsi"/>
                <w:sz w:val="16"/>
                <w:szCs w:val="16"/>
              </w:rPr>
            </w:pPr>
            <w:r w:rsidRPr="0047480A">
              <w:rPr>
                <w:rFonts w:cstheme="minorHAnsi"/>
                <w:sz w:val="16"/>
                <w:szCs w:val="16"/>
              </w:rPr>
              <w:t>The monthly creditors statement received should be reconciled to the supporting documentation before being recorded</w:t>
            </w:r>
          </w:p>
          <w:p w:rsidR="00E25E42" w:rsidRPr="0047480A" w:rsidRDefault="00E25E42" w:rsidP="002025FD">
            <w:pPr>
              <w:pStyle w:val="ListParagraph"/>
              <w:numPr>
                <w:ilvl w:val="0"/>
                <w:numId w:val="55"/>
              </w:numPr>
              <w:tabs>
                <w:tab w:val="left" w:pos="7938"/>
              </w:tabs>
              <w:ind w:left="317" w:hanging="283"/>
              <w:rPr>
                <w:rFonts w:cstheme="minorHAnsi"/>
                <w:sz w:val="16"/>
                <w:szCs w:val="16"/>
              </w:rPr>
            </w:pPr>
            <w:r w:rsidRPr="0047480A">
              <w:rPr>
                <w:rFonts w:cstheme="minorHAnsi"/>
                <w:sz w:val="16"/>
                <w:szCs w:val="16"/>
              </w:rPr>
              <w:t>A creditors clerk should identify which creditors should be paid at month end to comply with their credit terms</w:t>
            </w:r>
          </w:p>
          <w:p w:rsidR="00E25E42" w:rsidRPr="0047480A" w:rsidRDefault="00E25E42" w:rsidP="002025FD">
            <w:pPr>
              <w:pStyle w:val="ListParagraph"/>
              <w:numPr>
                <w:ilvl w:val="0"/>
                <w:numId w:val="55"/>
              </w:numPr>
              <w:tabs>
                <w:tab w:val="left" w:pos="7938"/>
              </w:tabs>
              <w:ind w:left="317" w:hanging="283"/>
              <w:rPr>
                <w:rFonts w:cstheme="minorHAnsi"/>
                <w:sz w:val="16"/>
                <w:szCs w:val="16"/>
              </w:rPr>
            </w:pPr>
            <w:r w:rsidRPr="0047480A">
              <w:rPr>
                <w:rFonts w:cstheme="minorHAnsi"/>
                <w:sz w:val="16"/>
                <w:szCs w:val="16"/>
              </w:rPr>
              <w:t>Cheque requisitions should be pre-printed and sequenced</w:t>
            </w:r>
          </w:p>
          <w:p w:rsidR="00E25E42" w:rsidRPr="0047480A" w:rsidRDefault="00E25E42" w:rsidP="002025FD">
            <w:pPr>
              <w:pStyle w:val="ListParagraph"/>
              <w:numPr>
                <w:ilvl w:val="0"/>
                <w:numId w:val="55"/>
              </w:numPr>
              <w:tabs>
                <w:tab w:val="left" w:pos="7938"/>
              </w:tabs>
              <w:ind w:left="317" w:hanging="283"/>
              <w:rPr>
                <w:rFonts w:cstheme="minorHAnsi"/>
                <w:sz w:val="16"/>
                <w:szCs w:val="16"/>
              </w:rPr>
            </w:pPr>
            <w:r w:rsidRPr="0047480A">
              <w:rPr>
                <w:rFonts w:cstheme="minorHAnsi"/>
                <w:sz w:val="16"/>
                <w:szCs w:val="16"/>
              </w:rPr>
              <w:t xml:space="preserve">Cheque </w:t>
            </w:r>
            <w:r w:rsidR="00EB6A8B" w:rsidRPr="0047480A">
              <w:rPr>
                <w:rFonts w:cstheme="minorHAnsi"/>
                <w:sz w:val="16"/>
                <w:szCs w:val="16"/>
              </w:rPr>
              <w:t>requisitions</w:t>
            </w:r>
            <w:r w:rsidRPr="0047480A">
              <w:rPr>
                <w:rFonts w:cstheme="minorHAnsi"/>
                <w:sz w:val="16"/>
                <w:szCs w:val="16"/>
              </w:rPr>
              <w:t xml:space="preserve"> should include required info and be authorized by the </w:t>
            </w:r>
            <w:r w:rsidR="00EB6A8B" w:rsidRPr="0047480A">
              <w:rPr>
                <w:rFonts w:cstheme="minorHAnsi"/>
                <w:sz w:val="16"/>
                <w:szCs w:val="16"/>
              </w:rPr>
              <w:t>preparer</w:t>
            </w:r>
            <w:r w:rsidRPr="0047480A">
              <w:rPr>
                <w:rFonts w:cstheme="minorHAnsi"/>
                <w:sz w:val="16"/>
                <w:szCs w:val="16"/>
              </w:rPr>
              <w:t xml:space="preserve"> and presented with the supporting documentation to the relevant signatories</w:t>
            </w:r>
          </w:p>
        </w:tc>
      </w:tr>
      <w:tr w:rsidR="000B45FA" w:rsidRPr="0047480A" w:rsidTr="00285129">
        <w:tc>
          <w:tcPr>
            <w:tcW w:w="2235" w:type="dxa"/>
          </w:tcPr>
          <w:p w:rsidR="000B45FA" w:rsidRPr="0047480A" w:rsidRDefault="000B45FA" w:rsidP="002025FD">
            <w:pPr>
              <w:pStyle w:val="ListParagraph"/>
              <w:numPr>
                <w:ilvl w:val="0"/>
                <w:numId w:val="52"/>
              </w:numPr>
              <w:tabs>
                <w:tab w:val="left" w:pos="7938"/>
              </w:tabs>
              <w:rPr>
                <w:rFonts w:cstheme="minorHAnsi"/>
                <w:sz w:val="16"/>
                <w:szCs w:val="16"/>
              </w:rPr>
            </w:pPr>
            <w:r w:rsidRPr="0047480A">
              <w:rPr>
                <w:rFonts w:cstheme="minorHAnsi"/>
                <w:sz w:val="16"/>
                <w:szCs w:val="16"/>
              </w:rPr>
              <w:t>Actual payment and recording thereof</w:t>
            </w:r>
          </w:p>
        </w:tc>
        <w:tc>
          <w:tcPr>
            <w:tcW w:w="2074" w:type="dxa"/>
          </w:tcPr>
          <w:p w:rsidR="000B45FA" w:rsidRPr="0047480A" w:rsidRDefault="007F0691" w:rsidP="002025FD">
            <w:pPr>
              <w:pStyle w:val="ListParagraph"/>
              <w:numPr>
                <w:ilvl w:val="0"/>
                <w:numId w:val="53"/>
              </w:numPr>
              <w:tabs>
                <w:tab w:val="left" w:pos="7938"/>
              </w:tabs>
              <w:ind w:left="265" w:hanging="140"/>
              <w:rPr>
                <w:rFonts w:cstheme="minorHAnsi"/>
                <w:sz w:val="16"/>
                <w:szCs w:val="16"/>
              </w:rPr>
            </w:pPr>
            <w:r w:rsidRPr="0047480A">
              <w:rPr>
                <w:rFonts w:cstheme="minorHAnsi"/>
                <w:sz w:val="16"/>
                <w:szCs w:val="16"/>
              </w:rPr>
              <w:t>Remittance advise</w:t>
            </w:r>
          </w:p>
          <w:p w:rsidR="007F0691" w:rsidRPr="0047480A" w:rsidRDefault="007F0691" w:rsidP="002025FD">
            <w:pPr>
              <w:pStyle w:val="ListParagraph"/>
              <w:numPr>
                <w:ilvl w:val="0"/>
                <w:numId w:val="53"/>
              </w:numPr>
              <w:tabs>
                <w:tab w:val="left" w:pos="7938"/>
              </w:tabs>
              <w:ind w:left="265" w:hanging="140"/>
              <w:rPr>
                <w:rFonts w:cstheme="minorHAnsi"/>
                <w:sz w:val="16"/>
                <w:szCs w:val="16"/>
              </w:rPr>
            </w:pPr>
            <w:r w:rsidRPr="0047480A">
              <w:rPr>
                <w:rFonts w:cstheme="minorHAnsi"/>
                <w:sz w:val="16"/>
                <w:szCs w:val="16"/>
              </w:rPr>
              <w:t>Cheque or electronic payment receipt</w:t>
            </w:r>
          </w:p>
        </w:tc>
        <w:tc>
          <w:tcPr>
            <w:tcW w:w="2462" w:type="dxa"/>
          </w:tcPr>
          <w:p w:rsidR="000B45FA" w:rsidRPr="0047480A" w:rsidRDefault="000B4E4A"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Cheques may be incorrectly made out</w:t>
            </w:r>
          </w:p>
          <w:p w:rsidR="000B4E4A" w:rsidRPr="0047480A" w:rsidRDefault="000B4E4A"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Invalid payments may be made</w:t>
            </w:r>
          </w:p>
          <w:p w:rsidR="000B4E4A" w:rsidRPr="0047480A" w:rsidRDefault="000B4E4A" w:rsidP="002025FD">
            <w:pPr>
              <w:pStyle w:val="ListParagraph"/>
              <w:numPr>
                <w:ilvl w:val="0"/>
                <w:numId w:val="54"/>
              </w:numPr>
              <w:tabs>
                <w:tab w:val="left" w:pos="7938"/>
              </w:tabs>
              <w:ind w:left="389" w:hanging="284"/>
              <w:rPr>
                <w:rFonts w:cstheme="minorHAnsi"/>
                <w:sz w:val="16"/>
                <w:szCs w:val="16"/>
              </w:rPr>
            </w:pPr>
            <w:r w:rsidRPr="0047480A">
              <w:rPr>
                <w:rFonts w:cstheme="minorHAnsi"/>
                <w:sz w:val="16"/>
                <w:szCs w:val="16"/>
              </w:rPr>
              <w:t>Payments may be recorded inaccurately</w:t>
            </w:r>
          </w:p>
        </w:tc>
        <w:tc>
          <w:tcPr>
            <w:tcW w:w="3435" w:type="dxa"/>
          </w:tcPr>
          <w:p w:rsidR="000B45FA" w:rsidRPr="0047480A" w:rsidRDefault="00285129" w:rsidP="002025FD">
            <w:pPr>
              <w:pStyle w:val="ListParagraph"/>
              <w:numPr>
                <w:ilvl w:val="0"/>
                <w:numId w:val="55"/>
              </w:numPr>
              <w:tabs>
                <w:tab w:val="left" w:pos="7938"/>
              </w:tabs>
              <w:ind w:left="317" w:hanging="283"/>
              <w:rPr>
                <w:rFonts w:cstheme="minorHAnsi"/>
                <w:sz w:val="16"/>
                <w:szCs w:val="16"/>
              </w:rPr>
            </w:pPr>
            <w:r w:rsidRPr="0047480A">
              <w:rPr>
                <w:rFonts w:cstheme="minorHAnsi"/>
                <w:sz w:val="16"/>
                <w:szCs w:val="16"/>
              </w:rPr>
              <w:t xml:space="preserve">There </w:t>
            </w:r>
            <w:r w:rsidR="00EB6A8B" w:rsidRPr="0047480A">
              <w:rPr>
                <w:rFonts w:cstheme="minorHAnsi"/>
                <w:sz w:val="16"/>
                <w:szCs w:val="16"/>
              </w:rPr>
              <w:t>should</w:t>
            </w:r>
            <w:r w:rsidRPr="0047480A">
              <w:rPr>
                <w:rFonts w:cstheme="minorHAnsi"/>
                <w:sz w:val="16"/>
                <w:szCs w:val="16"/>
              </w:rPr>
              <w:t xml:space="preserve"> be two signatories for all cheque payments</w:t>
            </w:r>
          </w:p>
          <w:p w:rsidR="00285129" w:rsidRPr="0047480A" w:rsidRDefault="00285129" w:rsidP="002025FD">
            <w:pPr>
              <w:pStyle w:val="ListParagraph"/>
              <w:numPr>
                <w:ilvl w:val="0"/>
                <w:numId w:val="55"/>
              </w:numPr>
              <w:tabs>
                <w:tab w:val="left" w:pos="7938"/>
              </w:tabs>
              <w:ind w:left="317" w:hanging="283"/>
              <w:rPr>
                <w:rFonts w:cstheme="minorHAnsi"/>
                <w:sz w:val="16"/>
                <w:szCs w:val="16"/>
              </w:rPr>
            </w:pPr>
            <w:r w:rsidRPr="0047480A">
              <w:rPr>
                <w:rFonts w:cstheme="minorHAnsi"/>
                <w:sz w:val="16"/>
                <w:szCs w:val="16"/>
              </w:rPr>
              <w:t>And they should cancel all documents so that it cannot be presented again for payment.</w:t>
            </w:r>
          </w:p>
          <w:p w:rsidR="00285129" w:rsidRPr="0047480A" w:rsidRDefault="00285129" w:rsidP="002025FD">
            <w:pPr>
              <w:pStyle w:val="ListParagraph"/>
              <w:numPr>
                <w:ilvl w:val="0"/>
                <w:numId w:val="55"/>
              </w:numPr>
              <w:tabs>
                <w:tab w:val="left" w:pos="7938"/>
              </w:tabs>
              <w:ind w:left="317" w:hanging="283"/>
              <w:rPr>
                <w:rFonts w:cstheme="minorHAnsi"/>
                <w:sz w:val="16"/>
                <w:szCs w:val="16"/>
              </w:rPr>
            </w:pPr>
            <w:r w:rsidRPr="0047480A">
              <w:rPr>
                <w:rFonts w:cstheme="minorHAnsi"/>
                <w:sz w:val="16"/>
                <w:szCs w:val="16"/>
              </w:rPr>
              <w:t>All cheques should be made out to least facilitate any tapering</w:t>
            </w:r>
            <w:proofErr w:type="gramStart"/>
            <w:r w:rsidRPr="0047480A">
              <w:rPr>
                <w:rFonts w:cstheme="minorHAnsi"/>
                <w:sz w:val="16"/>
                <w:szCs w:val="16"/>
              </w:rPr>
              <w:t>..</w:t>
            </w:r>
            <w:proofErr w:type="spellStart"/>
            <w:r w:rsidRPr="0047480A">
              <w:rPr>
                <w:rFonts w:cstheme="minorHAnsi"/>
                <w:sz w:val="16"/>
                <w:szCs w:val="16"/>
              </w:rPr>
              <w:t>eg</w:t>
            </w:r>
            <w:proofErr w:type="spellEnd"/>
            <w:proofErr w:type="gramEnd"/>
            <w:r w:rsidRPr="0047480A">
              <w:rPr>
                <w:rFonts w:cstheme="minorHAnsi"/>
                <w:sz w:val="16"/>
                <w:szCs w:val="16"/>
              </w:rPr>
              <w:t>..</w:t>
            </w:r>
            <w:proofErr w:type="gramStart"/>
            <w:r w:rsidRPr="0047480A">
              <w:rPr>
                <w:rFonts w:cstheme="minorHAnsi"/>
                <w:sz w:val="16"/>
                <w:szCs w:val="16"/>
              </w:rPr>
              <w:t>no</w:t>
            </w:r>
            <w:proofErr w:type="gramEnd"/>
            <w:r w:rsidRPr="0047480A">
              <w:rPr>
                <w:rFonts w:cstheme="minorHAnsi"/>
                <w:sz w:val="16"/>
                <w:szCs w:val="16"/>
              </w:rPr>
              <w:t xml:space="preserve"> gaps...not transferable, write out payee’s name in full..</w:t>
            </w:r>
            <w:proofErr w:type="spellStart"/>
            <w:proofErr w:type="gramStart"/>
            <w:r w:rsidRPr="0047480A">
              <w:rPr>
                <w:rFonts w:cstheme="minorHAnsi"/>
                <w:sz w:val="16"/>
                <w:szCs w:val="16"/>
              </w:rPr>
              <w:t>etc</w:t>
            </w:r>
            <w:proofErr w:type="spellEnd"/>
            <w:proofErr w:type="gramEnd"/>
            <w:r w:rsidRPr="0047480A">
              <w:rPr>
                <w:rFonts w:cstheme="minorHAnsi"/>
                <w:sz w:val="16"/>
                <w:szCs w:val="16"/>
              </w:rPr>
              <w:t>..</w:t>
            </w:r>
          </w:p>
          <w:p w:rsidR="00285129" w:rsidRPr="0047480A" w:rsidRDefault="00285129" w:rsidP="002025FD">
            <w:pPr>
              <w:pStyle w:val="ListParagraph"/>
              <w:numPr>
                <w:ilvl w:val="0"/>
                <w:numId w:val="55"/>
              </w:numPr>
              <w:tabs>
                <w:tab w:val="left" w:pos="7938"/>
              </w:tabs>
              <w:ind w:left="317" w:hanging="283"/>
              <w:rPr>
                <w:rFonts w:cstheme="minorHAnsi"/>
                <w:sz w:val="16"/>
                <w:szCs w:val="16"/>
              </w:rPr>
            </w:pPr>
            <w:r w:rsidRPr="0047480A">
              <w:rPr>
                <w:rFonts w:cstheme="minorHAnsi"/>
                <w:sz w:val="16"/>
                <w:szCs w:val="16"/>
              </w:rPr>
              <w:t xml:space="preserve">All cheques in strict </w:t>
            </w:r>
            <w:r w:rsidR="00EB6A8B" w:rsidRPr="0047480A">
              <w:rPr>
                <w:rFonts w:cstheme="minorHAnsi"/>
                <w:sz w:val="16"/>
                <w:szCs w:val="16"/>
              </w:rPr>
              <w:t>numerical</w:t>
            </w:r>
            <w:r w:rsidRPr="0047480A">
              <w:rPr>
                <w:rFonts w:cstheme="minorHAnsi"/>
                <w:sz w:val="16"/>
                <w:szCs w:val="16"/>
              </w:rPr>
              <w:t xml:space="preserve"> </w:t>
            </w:r>
            <w:r w:rsidR="00EB6A8B" w:rsidRPr="0047480A">
              <w:rPr>
                <w:rFonts w:cstheme="minorHAnsi"/>
                <w:sz w:val="16"/>
                <w:szCs w:val="16"/>
              </w:rPr>
              <w:t>order. And</w:t>
            </w:r>
            <w:r w:rsidRPr="0047480A">
              <w:rPr>
                <w:rFonts w:cstheme="minorHAnsi"/>
                <w:sz w:val="16"/>
                <w:szCs w:val="16"/>
              </w:rPr>
              <w:t xml:space="preserve"> if possible only one being used.</w:t>
            </w:r>
          </w:p>
          <w:p w:rsidR="00285129" w:rsidRPr="0047480A" w:rsidRDefault="00C20DC0" w:rsidP="002025FD">
            <w:pPr>
              <w:pStyle w:val="ListParagraph"/>
              <w:numPr>
                <w:ilvl w:val="0"/>
                <w:numId w:val="55"/>
              </w:numPr>
              <w:tabs>
                <w:tab w:val="left" w:pos="7938"/>
              </w:tabs>
              <w:ind w:left="317" w:hanging="283"/>
              <w:rPr>
                <w:rFonts w:cstheme="minorHAnsi"/>
                <w:sz w:val="16"/>
                <w:szCs w:val="16"/>
              </w:rPr>
            </w:pPr>
            <w:r w:rsidRPr="0047480A">
              <w:rPr>
                <w:rFonts w:cstheme="minorHAnsi"/>
                <w:sz w:val="16"/>
                <w:szCs w:val="16"/>
              </w:rPr>
              <w:t xml:space="preserve">All cheques </w:t>
            </w:r>
            <w:r w:rsidR="00EB6A8B" w:rsidRPr="0047480A">
              <w:rPr>
                <w:rFonts w:cstheme="minorHAnsi"/>
                <w:sz w:val="16"/>
                <w:szCs w:val="16"/>
              </w:rPr>
              <w:t>recorded</w:t>
            </w:r>
            <w:r w:rsidRPr="0047480A">
              <w:rPr>
                <w:rFonts w:cstheme="minorHAnsi"/>
                <w:sz w:val="16"/>
                <w:szCs w:val="16"/>
              </w:rPr>
              <w:t xml:space="preserve"> in numerical sequence in CPJ</w:t>
            </w:r>
          </w:p>
          <w:p w:rsidR="00285129" w:rsidRPr="0047480A" w:rsidRDefault="00285129" w:rsidP="00285129">
            <w:pPr>
              <w:tabs>
                <w:tab w:val="left" w:pos="7938"/>
              </w:tabs>
              <w:ind w:left="317" w:hanging="283"/>
              <w:rPr>
                <w:rFonts w:cstheme="minorHAnsi"/>
                <w:sz w:val="16"/>
                <w:szCs w:val="16"/>
              </w:rPr>
            </w:pPr>
          </w:p>
        </w:tc>
      </w:tr>
    </w:tbl>
    <w:p w:rsidR="000B45FA" w:rsidRPr="0047480A" w:rsidRDefault="000B45FA" w:rsidP="000B45FA">
      <w:pPr>
        <w:tabs>
          <w:tab w:val="left" w:pos="7938"/>
        </w:tabs>
        <w:spacing w:after="0"/>
        <w:rPr>
          <w:rFonts w:cstheme="minorHAnsi"/>
          <w:b/>
          <w:sz w:val="16"/>
          <w:szCs w:val="16"/>
          <w:u w:val="single"/>
        </w:rPr>
      </w:pPr>
    </w:p>
    <w:p w:rsidR="00A260F9" w:rsidRPr="0047480A" w:rsidRDefault="00A260F9" w:rsidP="000B45FA">
      <w:pPr>
        <w:tabs>
          <w:tab w:val="left" w:pos="7938"/>
        </w:tabs>
        <w:spacing w:after="0"/>
        <w:rPr>
          <w:rFonts w:cstheme="minorHAnsi"/>
          <w:b/>
          <w:sz w:val="16"/>
          <w:szCs w:val="16"/>
          <w:u w:val="single"/>
        </w:rPr>
      </w:pPr>
    </w:p>
    <w:p w:rsidR="00A260F9" w:rsidRPr="0047480A" w:rsidRDefault="00A260F9" w:rsidP="000B45FA">
      <w:pPr>
        <w:tabs>
          <w:tab w:val="left" w:pos="7938"/>
        </w:tabs>
        <w:spacing w:after="0"/>
        <w:rPr>
          <w:rFonts w:cstheme="minorHAnsi"/>
          <w:b/>
          <w:sz w:val="16"/>
          <w:szCs w:val="16"/>
          <w:u w:val="single"/>
        </w:rPr>
      </w:pPr>
    </w:p>
    <w:p w:rsidR="00A260F9" w:rsidRPr="0047480A" w:rsidRDefault="00A260F9" w:rsidP="000B45FA">
      <w:pPr>
        <w:tabs>
          <w:tab w:val="left" w:pos="7938"/>
        </w:tabs>
        <w:spacing w:after="0"/>
        <w:rPr>
          <w:rFonts w:cstheme="minorHAnsi"/>
          <w:b/>
          <w:sz w:val="16"/>
          <w:szCs w:val="16"/>
          <w:u w:val="single"/>
        </w:rPr>
      </w:pPr>
    </w:p>
    <w:p w:rsidR="00A260F9" w:rsidRPr="0047480A" w:rsidRDefault="00A260F9" w:rsidP="000B45FA">
      <w:pPr>
        <w:tabs>
          <w:tab w:val="left" w:pos="7938"/>
        </w:tabs>
        <w:spacing w:after="0"/>
        <w:rPr>
          <w:rFonts w:cstheme="minorHAnsi"/>
          <w:b/>
          <w:sz w:val="16"/>
          <w:szCs w:val="16"/>
          <w:u w:val="single"/>
        </w:rPr>
      </w:pPr>
      <w:r w:rsidRPr="0047480A">
        <w:rPr>
          <w:rFonts w:cstheme="minorHAnsi"/>
          <w:b/>
          <w:sz w:val="16"/>
          <w:szCs w:val="16"/>
          <w:u w:val="single"/>
        </w:rPr>
        <w:t>Controls that should be implemented over changes to the creditors and debtors master files in a computerized environment:</w:t>
      </w:r>
    </w:p>
    <w:p w:rsidR="00E441F1" w:rsidRPr="0047480A" w:rsidRDefault="00E441F1" w:rsidP="00E441F1">
      <w:pPr>
        <w:pStyle w:val="Default"/>
        <w:rPr>
          <w:rFonts w:asciiTheme="minorHAnsi" w:hAnsiTheme="minorHAnsi" w:cstheme="minorHAnsi"/>
          <w:color w:val="auto"/>
          <w:sz w:val="16"/>
          <w:szCs w:val="16"/>
        </w:rPr>
      </w:pPr>
    </w:p>
    <w:p w:rsidR="00E441F1" w:rsidRPr="0047480A" w:rsidRDefault="00E441F1" w:rsidP="00E441F1">
      <w:pPr>
        <w:pStyle w:val="Default"/>
        <w:rPr>
          <w:rFonts w:asciiTheme="minorHAnsi" w:hAnsiTheme="minorHAnsi" w:cstheme="minorHAnsi"/>
          <w:sz w:val="16"/>
          <w:szCs w:val="16"/>
        </w:rPr>
      </w:pPr>
      <w:r w:rsidRPr="0047480A">
        <w:rPr>
          <w:rFonts w:asciiTheme="minorHAnsi" w:hAnsiTheme="minorHAnsi" w:cstheme="minorHAnsi"/>
          <w:sz w:val="16"/>
          <w:szCs w:val="16"/>
        </w:rPr>
        <w:t xml:space="preserve">1. Restrict write access to the debtor's/supplier master file to a specific member of the section by the use of user ID and passwords. (1½) </w:t>
      </w:r>
    </w:p>
    <w:p w:rsidR="00E441F1" w:rsidRPr="0047480A" w:rsidRDefault="00E441F1" w:rsidP="00E441F1">
      <w:pPr>
        <w:pStyle w:val="Default"/>
        <w:rPr>
          <w:rFonts w:asciiTheme="minorHAnsi" w:hAnsiTheme="minorHAnsi" w:cstheme="minorHAnsi"/>
          <w:sz w:val="16"/>
          <w:szCs w:val="16"/>
        </w:rPr>
      </w:pPr>
      <w:r w:rsidRPr="0047480A">
        <w:rPr>
          <w:rFonts w:asciiTheme="minorHAnsi" w:hAnsiTheme="minorHAnsi" w:cstheme="minorHAnsi"/>
          <w:sz w:val="16"/>
          <w:szCs w:val="16"/>
        </w:rPr>
        <w:t xml:space="preserve">2. All master file amendments should be automatically logged by the computer on sequenced logs. (1½) </w:t>
      </w:r>
    </w:p>
    <w:p w:rsidR="00E441F1" w:rsidRPr="0047480A" w:rsidRDefault="00E441F1" w:rsidP="00E441F1">
      <w:pPr>
        <w:pStyle w:val="Default"/>
        <w:rPr>
          <w:rFonts w:asciiTheme="minorHAnsi" w:hAnsiTheme="minorHAnsi" w:cstheme="minorHAnsi"/>
          <w:sz w:val="16"/>
          <w:szCs w:val="16"/>
        </w:rPr>
      </w:pPr>
      <w:r w:rsidRPr="0047480A">
        <w:rPr>
          <w:rFonts w:asciiTheme="minorHAnsi" w:hAnsiTheme="minorHAnsi" w:cstheme="minorHAnsi"/>
          <w:sz w:val="16"/>
          <w:szCs w:val="16"/>
        </w:rPr>
        <w:t xml:space="preserve">3. These sequenced logs should be reviewed for accuracy and completeness. (1½) </w:t>
      </w:r>
    </w:p>
    <w:p w:rsidR="00E441F1" w:rsidRPr="0047480A" w:rsidRDefault="00E441F1" w:rsidP="00E441F1">
      <w:pPr>
        <w:pStyle w:val="Default"/>
        <w:rPr>
          <w:rFonts w:asciiTheme="minorHAnsi" w:hAnsiTheme="minorHAnsi" w:cstheme="minorHAnsi"/>
          <w:sz w:val="16"/>
          <w:szCs w:val="16"/>
        </w:rPr>
      </w:pPr>
      <w:r w:rsidRPr="0047480A">
        <w:rPr>
          <w:rFonts w:asciiTheme="minorHAnsi" w:hAnsiTheme="minorHAnsi" w:cstheme="minorHAnsi"/>
          <w:sz w:val="16"/>
          <w:szCs w:val="16"/>
        </w:rPr>
        <w:t xml:space="preserve">4. There should be no write access to these logs. (1½) </w:t>
      </w:r>
    </w:p>
    <w:p w:rsidR="00E441F1" w:rsidRPr="0047480A" w:rsidRDefault="00E441F1" w:rsidP="00E441F1">
      <w:pPr>
        <w:pStyle w:val="Default"/>
        <w:rPr>
          <w:rFonts w:asciiTheme="minorHAnsi" w:hAnsiTheme="minorHAnsi" w:cstheme="minorHAnsi"/>
          <w:sz w:val="16"/>
          <w:szCs w:val="16"/>
        </w:rPr>
      </w:pPr>
      <w:r w:rsidRPr="0047480A">
        <w:rPr>
          <w:rFonts w:asciiTheme="minorHAnsi" w:hAnsiTheme="minorHAnsi" w:cstheme="minorHAnsi"/>
          <w:sz w:val="16"/>
          <w:szCs w:val="16"/>
        </w:rPr>
        <w:lastRenderedPageBreak/>
        <w:t xml:space="preserve">5. To enhance the accuracy and completeness of the keying in of </w:t>
      </w:r>
      <w:proofErr w:type="spellStart"/>
      <w:r w:rsidRPr="0047480A">
        <w:rPr>
          <w:rFonts w:asciiTheme="minorHAnsi" w:hAnsiTheme="minorHAnsi" w:cstheme="minorHAnsi"/>
          <w:sz w:val="16"/>
          <w:szCs w:val="16"/>
        </w:rPr>
        <w:t>masterfile</w:t>
      </w:r>
      <w:proofErr w:type="spellEnd"/>
      <w:r w:rsidRPr="0047480A">
        <w:rPr>
          <w:rFonts w:asciiTheme="minorHAnsi" w:hAnsiTheme="minorHAnsi" w:cstheme="minorHAnsi"/>
          <w:sz w:val="16"/>
          <w:szCs w:val="16"/>
        </w:rPr>
        <w:t xml:space="preserve"> amendments and to detect invalid conditions, screen aids and programme checks can be implemented</w:t>
      </w:r>
      <w:proofErr w:type="gramStart"/>
      <w:r w:rsidRPr="0047480A">
        <w:rPr>
          <w:rFonts w:asciiTheme="minorHAnsi" w:hAnsiTheme="minorHAnsi" w:cstheme="minorHAnsi"/>
          <w:sz w:val="16"/>
          <w:szCs w:val="16"/>
        </w:rPr>
        <w:t>.(</w:t>
      </w:r>
      <w:proofErr w:type="gramEnd"/>
      <w:r w:rsidRPr="0047480A">
        <w:rPr>
          <w:rFonts w:asciiTheme="minorHAnsi" w:hAnsiTheme="minorHAnsi" w:cstheme="minorHAnsi"/>
          <w:sz w:val="16"/>
          <w:szCs w:val="16"/>
        </w:rPr>
        <w:t xml:space="preserve">1½) </w:t>
      </w:r>
    </w:p>
    <w:p w:rsidR="00E441F1" w:rsidRPr="0047480A" w:rsidRDefault="00E441F1" w:rsidP="00E441F1">
      <w:pPr>
        <w:pStyle w:val="Default"/>
        <w:rPr>
          <w:rFonts w:asciiTheme="minorHAnsi" w:hAnsiTheme="minorHAnsi" w:cstheme="minorHAnsi"/>
          <w:b/>
          <w:sz w:val="16"/>
          <w:szCs w:val="16"/>
        </w:rPr>
      </w:pPr>
      <w:r w:rsidRPr="0047480A">
        <w:rPr>
          <w:rFonts w:asciiTheme="minorHAnsi" w:hAnsiTheme="minorHAnsi" w:cstheme="minorHAnsi"/>
          <w:b/>
          <w:sz w:val="16"/>
          <w:szCs w:val="16"/>
        </w:rPr>
        <w:t xml:space="preserve">Screen aids and related features </w:t>
      </w:r>
    </w:p>
    <w:p w:rsidR="00E441F1" w:rsidRPr="0047480A" w:rsidRDefault="00E441F1" w:rsidP="00E441F1">
      <w:pPr>
        <w:pStyle w:val="Default"/>
        <w:rPr>
          <w:rFonts w:asciiTheme="minorHAnsi" w:hAnsiTheme="minorHAnsi" w:cstheme="minorHAnsi"/>
          <w:sz w:val="16"/>
          <w:szCs w:val="16"/>
        </w:rPr>
      </w:pPr>
      <w:r w:rsidRPr="0047480A">
        <w:rPr>
          <w:rFonts w:asciiTheme="minorHAnsi" w:hAnsiTheme="minorHAnsi" w:cstheme="minorHAnsi"/>
          <w:sz w:val="16"/>
          <w:szCs w:val="16"/>
        </w:rPr>
        <w:t xml:space="preserve">6. Minimum keying in of information (1½) </w:t>
      </w:r>
    </w:p>
    <w:p w:rsidR="00E441F1" w:rsidRPr="0047480A" w:rsidRDefault="00E441F1" w:rsidP="00E441F1">
      <w:pPr>
        <w:pStyle w:val="Default"/>
        <w:rPr>
          <w:rFonts w:asciiTheme="minorHAnsi" w:hAnsiTheme="minorHAnsi" w:cstheme="minorHAnsi"/>
          <w:sz w:val="16"/>
          <w:szCs w:val="16"/>
        </w:rPr>
      </w:pPr>
      <w:r w:rsidRPr="0047480A">
        <w:rPr>
          <w:rFonts w:asciiTheme="minorHAnsi" w:hAnsiTheme="minorHAnsi" w:cstheme="minorHAnsi"/>
          <w:sz w:val="16"/>
          <w:szCs w:val="16"/>
        </w:rPr>
        <w:t xml:space="preserve">7. Screen formatting: screen looks like the master file amendment form (MAF), screen dialogue (1½) </w:t>
      </w:r>
    </w:p>
    <w:p w:rsidR="00E441F1" w:rsidRPr="0047480A" w:rsidRDefault="00E441F1" w:rsidP="00E441F1">
      <w:pPr>
        <w:pStyle w:val="Default"/>
        <w:rPr>
          <w:rFonts w:asciiTheme="minorHAnsi" w:hAnsiTheme="minorHAnsi" w:cstheme="minorHAnsi"/>
          <w:sz w:val="16"/>
          <w:szCs w:val="16"/>
        </w:rPr>
      </w:pPr>
      <w:r w:rsidRPr="0047480A">
        <w:rPr>
          <w:rFonts w:asciiTheme="minorHAnsi" w:hAnsiTheme="minorHAnsi" w:cstheme="minorHAnsi"/>
          <w:sz w:val="16"/>
          <w:szCs w:val="16"/>
        </w:rPr>
        <w:t xml:space="preserve">8. The account number for a new debtor is generated by the system. (1½) </w:t>
      </w:r>
    </w:p>
    <w:p w:rsidR="00E441F1" w:rsidRPr="0047480A" w:rsidRDefault="00E441F1" w:rsidP="00E441F1">
      <w:pPr>
        <w:pStyle w:val="Default"/>
        <w:rPr>
          <w:rFonts w:asciiTheme="minorHAnsi" w:hAnsiTheme="minorHAnsi" w:cstheme="minorHAnsi"/>
          <w:b/>
          <w:sz w:val="16"/>
          <w:szCs w:val="16"/>
        </w:rPr>
      </w:pPr>
      <w:r w:rsidRPr="0047480A">
        <w:rPr>
          <w:rFonts w:asciiTheme="minorHAnsi" w:hAnsiTheme="minorHAnsi" w:cstheme="minorHAnsi"/>
          <w:b/>
          <w:sz w:val="16"/>
          <w:szCs w:val="16"/>
        </w:rPr>
        <w:t xml:space="preserve">Programme checks </w:t>
      </w:r>
    </w:p>
    <w:p w:rsidR="00E441F1" w:rsidRPr="0047480A" w:rsidRDefault="00E441F1" w:rsidP="00E441F1">
      <w:pPr>
        <w:pStyle w:val="Default"/>
        <w:rPr>
          <w:rFonts w:asciiTheme="minorHAnsi" w:hAnsiTheme="minorHAnsi" w:cstheme="minorHAnsi"/>
          <w:sz w:val="16"/>
          <w:szCs w:val="16"/>
        </w:rPr>
      </w:pPr>
      <w:r w:rsidRPr="0047480A">
        <w:rPr>
          <w:rFonts w:asciiTheme="minorHAnsi" w:hAnsiTheme="minorHAnsi" w:cstheme="minorHAnsi"/>
          <w:sz w:val="16"/>
          <w:szCs w:val="16"/>
        </w:rPr>
        <w:t xml:space="preserve">9. Verification/matching checks to validate a debtor account number against the debtors </w:t>
      </w:r>
      <w:proofErr w:type="spellStart"/>
      <w:r w:rsidRPr="0047480A">
        <w:rPr>
          <w:rFonts w:asciiTheme="minorHAnsi" w:hAnsiTheme="minorHAnsi" w:cstheme="minorHAnsi"/>
          <w:sz w:val="16"/>
          <w:szCs w:val="16"/>
        </w:rPr>
        <w:t>masterfile</w:t>
      </w:r>
      <w:proofErr w:type="spellEnd"/>
      <w:r w:rsidRPr="0047480A">
        <w:rPr>
          <w:rFonts w:asciiTheme="minorHAnsi" w:hAnsiTheme="minorHAnsi" w:cstheme="minorHAnsi"/>
          <w:sz w:val="16"/>
          <w:szCs w:val="16"/>
        </w:rPr>
        <w:t xml:space="preserve"> (1½) </w:t>
      </w:r>
    </w:p>
    <w:p w:rsidR="00E441F1" w:rsidRPr="0047480A" w:rsidRDefault="00E441F1" w:rsidP="00E441F1">
      <w:pPr>
        <w:pStyle w:val="Default"/>
        <w:rPr>
          <w:rFonts w:asciiTheme="minorHAnsi" w:hAnsiTheme="minorHAnsi" w:cstheme="minorHAnsi"/>
          <w:sz w:val="16"/>
          <w:szCs w:val="16"/>
        </w:rPr>
      </w:pPr>
      <w:r w:rsidRPr="0047480A">
        <w:rPr>
          <w:rFonts w:asciiTheme="minorHAnsi" w:hAnsiTheme="minorHAnsi" w:cstheme="minorHAnsi"/>
          <w:sz w:val="16"/>
          <w:szCs w:val="16"/>
        </w:rPr>
        <w:t xml:space="preserve">10. Alpha numeric checks on data entered, such as a debtor’s name should only use letters of the alphabet (1½) </w:t>
      </w:r>
    </w:p>
    <w:p w:rsidR="00E441F1" w:rsidRPr="0047480A" w:rsidRDefault="00E441F1" w:rsidP="00E441F1">
      <w:pPr>
        <w:pStyle w:val="Default"/>
        <w:rPr>
          <w:rFonts w:asciiTheme="minorHAnsi" w:hAnsiTheme="minorHAnsi" w:cstheme="minorHAnsi"/>
          <w:sz w:val="16"/>
          <w:szCs w:val="16"/>
        </w:rPr>
      </w:pPr>
      <w:r w:rsidRPr="0047480A">
        <w:rPr>
          <w:rFonts w:asciiTheme="minorHAnsi" w:hAnsiTheme="minorHAnsi" w:cstheme="minorHAnsi"/>
          <w:sz w:val="16"/>
          <w:szCs w:val="16"/>
        </w:rPr>
        <w:t xml:space="preserve">11. Range and/or limit/data approval checks on terms and credit limit field (1½) </w:t>
      </w:r>
    </w:p>
    <w:p w:rsidR="00E441F1" w:rsidRPr="0047480A" w:rsidRDefault="00E441F1" w:rsidP="00E441F1">
      <w:pPr>
        <w:pStyle w:val="Default"/>
        <w:rPr>
          <w:rFonts w:asciiTheme="minorHAnsi" w:hAnsiTheme="minorHAnsi" w:cstheme="minorHAnsi"/>
          <w:sz w:val="16"/>
          <w:szCs w:val="16"/>
        </w:rPr>
      </w:pPr>
      <w:r w:rsidRPr="0047480A">
        <w:rPr>
          <w:rFonts w:asciiTheme="minorHAnsi" w:hAnsiTheme="minorHAnsi" w:cstheme="minorHAnsi"/>
          <w:sz w:val="16"/>
          <w:szCs w:val="16"/>
        </w:rPr>
        <w:t xml:space="preserve">12. Field size check and mandatory/missing data checks (1½) </w:t>
      </w:r>
    </w:p>
    <w:p w:rsidR="00E441F1" w:rsidRPr="0047480A" w:rsidRDefault="00E441F1" w:rsidP="00E441F1">
      <w:pPr>
        <w:pStyle w:val="Default"/>
        <w:rPr>
          <w:rFonts w:asciiTheme="minorHAnsi" w:hAnsiTheme="minorHAnsi" w:cstheme="minorHAnsi"/>
          <w:sz w:val="16"/>
          <w:szCs w:val="16"/>
        </w:rPr>
      </w:pPr>
      <w:r w:rsidRPr="0047480A">
        <w:rPr>
          <w:rFonts w:asciiTheme="minorHAnsi" w:hAnsiTheme="minorHAnsi" w:cstheme="minorHAnsi"/>
          <w:sz w:val="16"/>
          <w:szCs w:val="16"/>
        </w:rPr>
        <w:t xml:space="preserve">13. Sequence check on MAFs entered to ensure that no MAF’s were left out (1½) </w:t>
      </w:r>
    </w:p>
    <w:p w:rsidR="00E441F1" w:rsidRPr="0047480A" w:rsidRDefault="00E441F1" w:rsidP="00E441F1">
      <w:pPr>
        <w:pStyle w:val="Default"/>
        <w:rPr>
          <w:rFonts w:asciiTheme="minorHAnsi" w:hAnsiTheme="minorHAnsi" w:cstheme="minorHAnsi"/>
          <w:sz w:val="16"/>
          <w:szCs w:val="16"/>
        </w:rPr>
      </w:pPr>
      <w:r w:rsidRPr="0047480A">
        <w:rPr>
          <w:rFonts w:asciiTheme="minorHAnsi" w:hAnsiTheme="minorHAnsi" w:cstheme="minorHAnsi"/>
          <w:sz w:val="16"/>
          <w:szCs w:val="16"/>
        </w:rPr>
        <w:t xml:space="preserve">14. Dependency check, e.g. the credit limit granted may depend upon the credit terms granted, e.g. </w:t>
      </w:r>
      <w:proofErr w:type="spellStart"/>
      <w:r w:rsidRPr="0047480A">
        <w:rPr>
          <w:rFonts w:asciiTheme="minorHAnsi" w:hAnsiTheme="minorHAnsi" w:cstheme="minorHAnsi"/>
          <w:sz w:val="16"/>
          <w:szCs w:val="16"/>
        </w:rPr>
        <w:t>a</w:t>
      </w:r>
      <w:proofErr w:type="spellEnd"/>
      <w:r w:rsidRPr="0047480A">
        <w:rPr>
          <w:rFonts w:asciiTheme="minorHAnsi" w:hAnsiTheme="minorHAnsi" w:cstheme="minorHAnsi"/>
          <w:sz w:val="16"/>
          <w:szCs w:val="16"/>
        </w:rPr>
        <w:t xml:space="preserve"> 90 days up to a limit of R2 000 (1½) </w:t>
      </w:r>
    </w:p>
    <w:p w:rsidR="00E441F1" w:rsidRPr="0047480A" w:rsidRDefault="00E441F1" w:rsidP="000B45FA">
      <w:pPr>
        <w:tabs>
          <w:tab w:val="left" w:pos="7938"/>
        </w:tabs>
        <w:spacing w:after="0"/>
        <w:rPr>
          <w:rFonts w:cstheme="minorHAnsi"/>
          <w:b/>
          <w:sz w:val="16"/>
          <w:szCs w:val="16"/>
          <w:u w:val="single"/>
        </w:rPr>
      </w:pPr>
    </w:p>
    <w:p w:rsidR="00A260F9" w:rsidRPr="0047480A" w:rsidRDefault="00A260F9" w:rsidP="000B45FA">
      <w:pPr>
        <w:tabs>
          <w:tab w:val="left" w:pos="7938"/>
        </w:tabs>
        <w:spacing w:after="0"/>
        <w:rPr>
          <w:rFonts w:cstheme="minorHAnsi"/>
          <w:b/>
          <w:sz w:val="16"/>
          <w:szCs w:val="16"/>
          <w:u w:val="single"/>
        </w:rPr>
      </w:pPr>
    </w:p>
    <w:sectPr w:rsidR="00A260F9" w:rsidRPr="0047480A" w:rsidSect="000C2CF3">
      <w:footerReference w:type="default" r:id="rId10"/>
      <w:pgSz w:w="11906" w:h="16838"/>
      <w:pgMar w:top="709" w:right="849" w:bottom="709"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26ED" w:rsidRDefault="003A26ED" w:rsidP="0097646B">
      <w:pPr>
        <w:spacing w:after="0" w:line="240" w:lineRule="auto"/>
      </w:pPr>
      <w:r>
        <w:separator/>
      </w:r>
    </w:p>
  </w:endnote>
  <w:endnote w:type="continuationSeparator" w:id="0">
    <w:p w:rsidR="003A26ED" w:rsidRDefault="003A26ED" w:rsidP="009764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26ED" w:rsidRDefault="003A26ED">
    <w:pPr>
      <w:pStyle w:val="Footer"/>
    </w:pPr>
  </w:p>
  <w:p w:rsidR="003A26ED" w:rsidRDefault="003A26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26ED" w:rsidRDefault="003A26ED" w:rsidP="0097646B">
      <w:pPr>
        <w:spacing w:after="0" w:line="240" w:lineRule="auto"/>
      </w:pPr>
      <w:r>
        <w:separator/>
      </w:r>
    </w:p>
  </w:footnote>
  <w:footnote w:type="continuationSeparator" w:id="0">
    <w:p w:rsidR="003A26ED" w:rsidRDefault="003A26ED" w:rsidP="009764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56D06"/>
    <w:multiLevelType w:val="hybridMultilevel"/>
    <w:tmpl w:val="9926BC4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1525FF0"/>
    <w:multiLevelType w:val="hybridMultilevel"/>
    <w:tmpl w:val="6F64C06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nsid w:val="019C6B8A"/>
    <w:multiLevelType w:val="hybridMultilevel"/>
    <w:tmpl w:val="405A120E"/>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044E5C86"/>
    <w:multiLevelType w:val="hybridMultilevel"/>
    <w:tmpl w:val="9334C5F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082E7DD0"/>
    <w:multiLevelType w:val="hybridMultilevel"/>
    <w:tmpl w:val="E872EC4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2463CED"/>
    <w:multiLevelType w:val="hybridMultilevel"/>
    <w:tmpl w:val="092AF4C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13D32A03"/>
    <w:multiLevelType w:val="hybridMultilevel"/>
    <w:tmpl w:val="036203D6"/>
    <w:lvl w:ilvl="0" w:tplc="1C090011">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nsid w:val="13F673CA"/>
    <w:multiLevelType w:val="hybridMultilevel"/>
    <w:tmpl w:val="B64022B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nsid w:val="16EF7FC5"/>
    <w:multiLevelType w:val="hybridMultilevel"/>
    <w:tmpl w:val="E72C48FE"/>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9">
    <w:nsid w:val="17083749"/>
    <w:multiLevelType w:val="hybridMultilevel"/>
    <w:tmpl w:val="418AC3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17427291"/>
    <w:multiLevelType w:val="hybridMultilevel"/>
    <w:tmpl w:val="9DA69A3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1A281C6A"/>
    <w:multiLevelType w:val="hybridMultilevel"/>
    <w:tmpl w:val="7C10119E"/>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1BCA5000"/>
    <w:multiLevelType w:val="hybridMultilevel"/>
    <w:tmpl w:val="D5C80D92"/>
    <w:lvl w:ilvl="0" w:tplc="1C09000D">
      <w:start w:val="1"/>
      <w:numFmt w:val="bullet"/>
      <w:lvlText w:val=""/>
      <w:lvlJc w:val="left"/>
      <w:pPr>
        <w:ind w:left="720" w:hanging="360"/>
      </w:pPr>
      <w:rPr>
        <w:rFonts w:ascii="Wingdings" w:hAnsi="Wingdings" w:hint="default"/>
      </w:rPr>
    </w:lvl>
    <w:lvl w:ilvl="1" w:tplc="EB002184">
      <w:start w:val="4"/>
      <w:numFmt w:val="bullet"/>
      <w:lvlText w:val="-"/>
      <w:lvlJc w:val="left"/>
      <w:pPr>
        <w:ind w:left="1440" w:hanging="360"/>
      </w:pPr>
      <w:rPr>
        <w:rFonts w:ascii="Calibri" w:eastAsiaTheme="minorHAnsi" w:hAnsi="Calibri" w:cstheme="minorHAnsi" w:hint="default"/>
      </w:rPr>
    </w:lvl>
    <w:lvl w:ilvl="2" w:tplc="1C09000D">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1CE94FA3"/>
    <w:multiLevelType w:val="singleLevel"/>
    <w:tmpl w:val="5726CB84"/>
    <w:lvl w:ilvl="0">
      <w:start w:val="1"/>
      <w:numFmt w:val="bullet"/>
      <w:lvlText w:val=""/>
      <w:lvlJc w:val="left"/>
      <w:pPr>
        <w:tabs>
          <w:tab w:val="num" w:pos="340"/>
        </w:tabs>
        <w:ind w:left="340" w:hanging="340"/>
      </w:pPr>
      <w:rPr>
        <w:rFonts w:ascii="Symbol" w:hAnsi="Symbol" w:hint="default"/>
        <w:color w:val="auto"/>
        <w:sz w:val="22"/>
      </w:rPr>
    </w:lvl>
  </w:abstractNum>
  <w:abstractNum w:abstractNumId="14">
    <w:nsid w:val="1D9D49F0"/>
    <w:multiLevelType w:val="hybridMultilevel"/>
    <w:tmpl w:val="924C097E"/>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20FE585E"/>
    <w:multiLevelType w:val="hybridMultilevel"/>
    <w:tmpl w:val="C690072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21F44FE2"/>
    <w:multiLevelType w:val="hybridMultilevel"/>
    <w:tmpl w:val="B8948B58"/>
    <w:lvl w:ilvl="0" w:tplc="1C09000B">
      <w:start w:val="1"/>
      <w:numFmt w:val="bullet"/>
      <w:lvlText w:val=""/>
      <w:lvlJc w:val="left"/>
      <w:pPr>
        <w:ind w:left="644" w:hanging="360"/>
      </w:pPr>
      <w:rPr>
        <w:rFonts w:ascii="Wingdings" w:hAnsi="Wingdings"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17">
    <w:nsid w:val="2521131C"/>
    <w:multiLevelType w:val="hybridMultilevel"/>
    <w:tmpl w:val="92D8F60A"/>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8">
    <w:nsid w:val="29CC296C"/>
    <w:multiLevelType w:val="hybridMultilevel"/>
    <w:tmpl w:val="97701F5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nsid w:val="2B0804BA"/>
    <w:multiLevelType w:val="hybridMultilevel"/>
    <w:tmpl w:val="09101646"/>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0">
    <w:nsid w:val="2D280752"/>
    <w:multiLevelType w:val="hybridMultilevel"/>
    <w:tmpl w:val="F970D1B4"/>
    <w:lvl w:ilvl="0" w:tplc="5726CB84">
      <w:start w:val="1"/>
      <w:numFmt w:val="bullet"/>
      <w:lvlText w:val=""/>
      <w:lvlJc w:val="left"/>
      <w:pPr>
        <w:ind w:left="720" w:hanging="360"/>
      </w:pPr>
      <w:rPr>
        <w:rFonts w:ascii="Symbol" w:hAnsi="Symbol" w:hint="default"/>
        <w:color w:val="auto"/>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31E84C40"/>
    <w:multiLevelType w:val="hybridMultilevel"/>
    <w:tmpl w:val="116CCA64"/>
    <w:lvl w:ilvl="0" w:tplc="5A6695AA">
      <w:start w:val="1"/>
      <w:numFmt w:val="decimal"/>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2">
    <w:nsid w:val="327C09CD"/>
    <w:multiLevelType w:val="hybridMultilevel"/>
    <w:tmpl w:val="5044A11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333C4193"/>
    <w:multiLevelType w:val="hybridMultilevel"/>
    <w:tmpl w:val="70921B04"/>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38EB4566"/>
    <w:multiLevelType w:val="hybridMultilevel"/>
    <w:tmpl w:val="23E44550"/>
    <w:lvl w:ilvl="0" w:tplc="1C09000F">
      <w:start w:val="1"/>
      <w:numFmt w:val="decimal"/>
      <w:lvlText w:val="%1."/>
      <w:lvlJc w:val="left"/>
      <w:pPr>
        <w:ind w:left="1440" w:hanging="360"/>
      </w:pPr>
    </w:lvl>
    <w:lvl w:ilvl="1" w:tplc="1C090019" w:tentative="1">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25">
    <w:nsid w:val="3AE061BA"/>
    <w:multiLevelType w:val="hybridMultilevel"/>
    <w:tmpl w:val="5590D7F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6">
    <w:nsid w:val="3B061908"/>
    <w:multiLevelType w:val="hybridMultilevel"/>
    <w:tmpl w:val="1032CAE6"/>
    <w:lvl w:ilvl="0" w:tplc="1C09000D">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7">
    <w:nsid w:val="3F4D361F"/>
    <w:multiLevelType w:val="hybridMultilevel"/>
    <w:tmpl w:val="10D631B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nsid w:val="3F9440F4"/>
    <w:multiLevelType w:val="hybridMultilevel"/>
    <w:tmpl w:val="27EA983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nsid w:val="3FA43015"/>
    <w:multiLevelType w:val="hybridMultilevel"/>
    <w:tmpl w:val="A32EA9D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nsid w:val="439F7289"/>
    <w:multiLevelType w:val="hybridMultilevel"/>
    <w:tmpl w:val="6B342B60"/>
    <w:lvl w:ilvl="0" w:tplc="5726CB84">
      <w:start w:val="1"/>
      <w:numFmt w:val="bullet"/>
      <w:lvlText w:val=""/>
      <w:lvlJc w:val="left"/>
      <w:pPr>
        <w:ind w:left="1364" w:hanging="360"/>
      </w:pPr>
      <w:rPr>
        <w:rFonts w:ascii="Symbol" w:hAnsi="Symbol" w:hint="default"/>
        <w:color w:val="auto"/>
        <w:sz w:val="22"/>
      </w:rPr>
    </w:lvl>
    <w:lvl w:ilvl="1" w:tplc="1C090003" w:tentative="1">
      <w:start w:val="1"/>
      <w:numFmt w:val="bullet"/>
      <w:lvlText w:val="o"/>
      <w:lvlJc w:val="left"/>
      <w:pPr>
        <w:ind w:left="2084" w:hanging="360"/>
      </w:pPr>
      <w:rPr>
        <w:rFonts w:ascii="Courier New" w:hAnsi="Courier New" w:cs="Courier New" w:hint="default"/>
      </w:rPr>
    </w:lvl>
    <w:lvl w:ilvl="2" w:tplc="1C090005" w:tentative="1">
      <w:start w:val="1"/>
      <w:numFmt w:val="bullet"/>
      <w:lvlText w:val=""/>
      <w:lvlJc w:val="left"/>
      <w:pPr>
        <w:ind w:left="2804" w:hanging="360"/>
      </w:pPr>
      <w:rPr>
        <w:rFonts w:ascii="Wingdings" w:hAnsi="Wingdings" w:hint="default"/>
      </w:rPr>
    </w:lvl>
    <w:lvl w:ilvl="3" w:tplc="1C090001" w:tentative="1">
      <w:start w:val="1"/>
      <w:numFmt w:val="bullet"/>
      <w:lvlText w:val=""/>
      <w:lvlJc w:val="left"/>
      <w:pPr>
        <w:ind w:left="3524" w:hanging="360"/>
      </w:pPr>
      <w:rPr>
        <w:rFonts w:ascii="Symbol" w:hAnsi="Symbol" w:hint="default"/>
      </w:rPr>
    </w:lvl>
    <w:lvl w:ilvl="4" w:tplc="1C090003" w:tentative="1">
      <w:start w:val="1"/>
      <w:numFmt w:val="bullet"/>
      <w:lvlText w:val="o"/>
      <w:lvlJc w:val="left"/>
      <w:pPr>
        <w:ind w:left="4244" w:hanging="360"/>
      </w:pPr>
      <w:rPr>
        <w:rFonts w:ascii="Courier New" w:hAnsi="Courier New" w:cs="Courier New" w:hint="default"/>
      </w:rPr>
    </w:lvl>
    <w:lvl w:ilvl="5" w:tplc="1C090005" w:tentative="1">
      <w:start w:val="1"/>
      <w:numFmt w:val="bullet"/>
      <w:lvlText w:val=""/>
      <w:lvlJc w:val="left"/>
      <w:pPr>
        <w:ind w:left="4964" w:hanging="360"/>
      </w:pPr>
      <w:rPr>
        <w:rFonts w:ascii="Wingdings" w:hAnsi="Wingdings" w:hint="default"/>
      </w:rPr>
    </w:lvl>
    <w:lvl w:ilvl="6" w:tplc="1C090001" w:tentative="1">
      <w:start w:val="1"/>
      <w:numFmt w:val="bullet"/>
      <w:lvlText w:val=""/>
      <w:lvlJc w:val="left"/>
      <w:pPr>
        <w:ind w:left="5684" w:hanging="360"/>
      </w:pPr>
      <w:rPr>
        <w:rFonts w:ascii="Symbol" w:hAnsi="Symbol" w:hint="default"/>
      </w:rPr>
    </w:lvl>
    <w:lvl w:ilvl="7" w:tplc="1C090003" w:tentative="1">
      <w:start w:val="1"/>
      <w:numFmt w:val="bullet"/>
      <w:lvlText w:val="o"/>
      <w:lvlJc w:val="left"/>
      <w:pPr>
        <w:ind w:left="6404" w:hanging="360"/>
      </w:pPr>
      <w:rPr>
        <w:rFonts w:ascii="Courier New" w:hAnsi="Courier New" w:cs="Courier New" w:hint="default"/>
      </w:rPr>
    </w:lvl>
    <w:lvl w:ilvl="8" w:tplc="1C090005" w:tentative="1">
      <w:start w:val="1"/>
      <w:numFmt w:val="bullet"/>
      <w:lvlText w:val=""/>
      <w:lvlJc w:val="left"/>
      <w:pPr>
        <w:ind w:left="7124" w:hanging="360"/>
      </w:pPr>
      <w:rPr>
        <w:rFonts w:ascii="Wingdings" w:hAnsi="Wingdings" w:hint="default"/>
      </w:rPr>
    </w:lvl>
  </w:abstractNum>
  <w:abstractNum w:abstractNumId="31">
    <w:nsid w:val="464A38C6"/>
    <w:multiLevelType w:val="hybridMultilevel"/>
    <w:tmpl w:val="9350EDA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nsid w:val="4B153BBF"/>
    <w:multiLevelType w:val="hybridMultilevel"/>
    <w:tmpl w:val="9E98BB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nsid w:val="4EA97EE8"/>
    <w:multiLevelType w:val="hybridMultilevel"/>
    <w:tmpl w:val="B28ADD42"/>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4">
    <w:nsid w:val="53EF4E3D"/>
    <w:multiLevelType w:val="hybridMultilevel"/>
    <w:tmpl w:val="8CE498B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nsid w:val="54010410"/>
    <w:multiLevelType w:val="hybridMultilevel"/>
    <w:tmpl w:val="0D92F03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6">
    <w:nsid w:val="55A72E97"/>
    <w:multiLevelType w:val="hybridMultilevel"/>
    <w:tmpl w:val="257437D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nsid w:val="5A566840"/>
    <w:multiLevelType w:val="hybridMultilevel"/>
    <w:tmpl w:val="5B3EAFEA"/>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nsid w:val="5B284612"/>
    <w:multiLevelType w:val="hybridMultilevel"/>
    <w:tmpl w:val="A9828E8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9">
    <w:nsid w:val="62EF3807"/>
    <w:multiLevelType w:val="hybridMultilevel"/>
    <w:tmpl w:val="37CAC5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nsid w:val="667317AF"/>
    <w:multiLevelType w:val="hybridMultilevel"/>
    <w:tmpl w:val="49105052"/>
    <w:lvl w:ilvl="0" w:tplc="1C090009">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nsid w:val="68682B8A"/>
    <w:multiLevelType w:val="hybridMultilevel"/>
    <w:tmpl w:val="EACC59E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nsid w:val="699C534C"/>
    <w:multiLevelType w:val="hybridMultilevel"/>
    <w:tmpl w:val="C88E6F4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3">
    <w:nsid w:val="6A836843"/>
    <w:multiLevelType w:val="hybridMultilevel"/>
    <w:tmpl w:val="445E3A5C"/>
    <w:lvl w:ilvl="0" w:tplc="1C09000D">
      <w:start w:val="1"/>
      <w:numFmt w:val="bullet"/>
      <w:lvlText w:val=""/>
      <w:lvlJc w:val="left"/>
      <w:pPr>
        <w:ind w:left="2160" w:hanging="360"/>
      </w:pPr>
      <w:rPr>
        <w:rFonts w:ascii="Wingdings" w:hAnsi="Wingdings"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44">
    <w:nsid w:val="6D290CCA"/>
    <w:multiLevelType w:val="hybridMultilevel"/>
    <w:tmpl w:val="B32C5306"/>
    <w:lvl w:ilvl="0" w:tplc="1C09000D">
      <w:start w:val="1"/>
      <w:numFmt w:val="bullet"/>
      <w:lvlText w:val=""/>
      <w:lvlJc w:val="left"/>
      <w:pPr>
        <w:ind w:left="1440" w:hanging="360"/>
      </w:pPr>
      <w:rPr>
        <w:rFonts w:ascii="Wingdings" w:hAnsi="Wingdings" w:hint="default"/>
      </w:rPr>
    </w:lvl>
    <w:lvl w:ilvl="1" w:tplc="1C09000D">
      <w:start w:val="1"/>
      <w:numFmt w:val="bullet"/>
      <w:lvlText w:val=""/>
      <w:lvlJc w:val="left"/>
      <w:pPr>
        <w:ind w:left="2160" w:hanging="360"/>
      </w:pPr>
      <w:rPr>
        <w:rFonts w:ascii="Wingdings" w:hAnsi="Wingdings"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5">
    <w:nsid w:val="6E870283"/>
    <w:multiLevelType w:val="hybridMultilevel"/>
    <w:tmpl w:val="1B0637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6">
    <w:nsid w:val="703E5404"/>
    <w:multiLevelType w:val="hybridMultilevel"/>
    <w:tmpl w:val="7818987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7">
    <w:nsid w:val="70855FE4"/>
    <w:multiLevelType w:val="hybridMultilevel"/>
    <w:tmpl w:val="FFCE512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nsid w:val="75504991"/>
    <w:multiLevelType w:val="hybridMultilevel"/>
    <w:tmpl w:val="013EF3AE"/>
    <w:lvl w:ilvl="0" w:tplc="1C090001">
      <w:start w:val="1"/>
      <w:numFmt w:val="bullet"/>
      <w:lvlText w:val=""/>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49">
    <w:nsid w:val="770D06CB"/>
    <w:multiLevelType w:val="hybridMultilevel"/>
    <w:tmpl w:val="B03695B4"/>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0">
    <w:nsid w:val="78A640C7"/>
    <w:multiLevelType w:val="hybridMultilevel"/>
    <w:tmpl w:val="B0623B0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1">
    <w:nsid w:val="7D36618C"/>
    <w:multiLevelType w:val="hybridMultilevel"/>
    <w:tmpl w:val="183645C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nsid w:val="7DDD6060"/>
    <w:multiLevelType w:val="hybridMultilevel"/>
    <w:tmpl w:val="1A7A3B5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3">
    <w:nsid w:val="7DEC2383"/>
    <w:multiLevelType w:val="hybridMultilevel"/>
    <w:tmpl w:val="326CCBF8"/>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4">
    <w:nsid w:val="7F23486F"/>
    <w:multiLevelType w:val="hybridMultilevel"/>
    <w:tmpl w:val="3C52632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18"/>
  </w:num>
  <w:num w:numId="2">
    <w:abstractNumId w:val="7"/>
  </w:num>
  <w:num w:numId="3">
    <w:abstractNumId w:val="29"/>
  </w:num>
  <w:num w:numId="4">
    <w:abstractNumId w:val="11"/>
  </w:num>
  <w:num w:numId="5">
    <w:abstractNumId w:val="26"/>
  </w:num>
  <w:num w:numId="6">
    <w:abstractNumId w:val="23"/>
  </w:num>
  <w:num w:numId="7">
    <w:abstractNumId w:val="16"/>
  </w:num>
  <w:num w:numId="8">
    <w:abstractNumId w:val="37"/>
  </w:num>
  <w:num w:numId="9">
    <w:abstractNumId w:val="52"/>
  </w:num>
  <w:num w:numId="10">
    <w:abstractNumId w:val="14"/>
  </w:num>
  <w:num w:numId="11">
    <w:abstractNumId w:val="8"/>
  </w:num>
  <w:num w:numId="12">
    <w:abstractNumId w:val="2"/>
  </w:num>
  <w:num w:numId="13">
    <w:abstractNumId w:val="19"/>
  </w:num>
  <w:num w:numId="14">
    <w:abstractNumId w:val="6"/>
  </w:num>
  <w:num w:numId="15">
    <w:abstractNumId w:val="40"/>
  </w:num>
  <w:num w:numId="16">
    <w:abstractNumId w:val="28"/>
  </w:num>
  <w:num w:numId="17">
    <w:abstractNumId w:val="35"/>
  </w:num>
  <w:num w:numId="18">
    <w:abstractNumId w:val="21"/>
  </w:num>
  <w:num w:numId="19">
    <w:abstractNumId w:val="1"/>
  </w:num>
  <w:num w:numId="20">
    <w:abstractNumId w:val="13"/>
  </w:num>
  <w:num w:numId="21">
    <w:abstractNumId w:val="44"/>
  </w:num>
  <w:num w:numId="22">
    <w:abstractNumId w:val="43"/>
  </w:num>
  <w:num w:numId="23">
    <w:abstractNumId w:val="12"/>
  </w:num>
  <w:num w:numId="24">
    <w:abstractNumId w:val="30"/>
  </w:num>
  <w:num w:numId="25">
    <w:abstractNumId w:val="20"/>
  </w:num>
  <w:num w:numId="26">
    <w:abstractNumId w:val="38"/>
  </w:num>
  <w:num w:numId="27">
    <w:abstractNumId w:val="45"/>
  </w:num>
  <w:num w:numId="28">
    <w:abstractNumId w:val="27"/>
  </w:num>
  <w:num w:numId="29">
    <w:abstractNumId w:val="32"/>
  </w:num>
  <w:num w:numId="30">
    <w:abstractNumId w:val="3"/>
  </w:num>
  <w:num w:numId="31">
    <w:abstractNumId w:val="51"/>
  </w:num>
  <w:num w:numId="32">
    <w:abstractNumId w:val="15"/>
  </w:num>
  <w:num w:numId="33">
    <w:abstractNumId w:val="9"/>
  </w:num>
  <w:num w:numId="34">
    <w:abstractNumId w:val="39"/>
  </w:num>
  <w:num w:numId="35">
    <w:abstractNumId w:val="22"/>
  </w:num>
  <w:num w:numId="36">
    <w:abstractNumId w:val="17"/>
  </w:num>
  <w:num w:numId="37">
    <w:abstractNumId w:val="33"/>
  </w:num>
  <w:num w:numId="38">
    <w:abstractNumId w:val="48"/>
  </w:num>
  <w:num w:numId="39">
    <w:abstractNumId w:val="53"/>
  </w:num>
  <w:num w:numId="40">
    <w:abstractNumId w:val="49"/>
  </w:num>
  <w:num w:numId="41">
    <w:abstractNumId w:val="36"/>
  </w:num>
  <w:num w:numId="42">
    <w:abstractNumId w:val="54"/>
  </w:num>
  <w:num w:numId="43">
    <w:abstractNumId w:val="41"/>
  </w:num>
  <w:num w:numId="44">
    <w:abstractNumId w:val="24"/>
  </w:num>
  <w:num w:numId="45">
    <w:abstractNumId w:val="5"/>
  </w:num>
  <w:num w:numId="46">
    <w:abstractNumId w:val="0"/>
  </w:num>
  <w:num w:numId="47">
    <w:abstractNumId w:val="4"/>
  </w:num>
  <w:num w:numId="48">
    <w:abstractNumId w:val="34"/>
  </w:num>
  <w:num w:numId="49">
    <w:abstractNumId w:val="25"/>
  </w:num>
  <w:num w:numId="50">
    <w:abstractNumId w:val="10"/>
  </w:num>
  <w:num w:numId="51">
    <w:abstractNumId w:val="46"/>
  </w:num>
  <w:num w:numId="52">
    <w:abstractNumId w:val="42"/>
  </w:num>
  <w:num w:numId="53">
    <w:abstractNumId w:val="47"/>
  </w:num>
  <w:num w:numId="54">
    <w:abstractNumId w:val="50"/>
  </w:num>
  <w:num w:numId="55">
    <w:abstractNumId w:val="3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3553"/>
  </w:hdrShapeDefaults>
  <w:footnotePr>
    <w:footnote w:id="-1"/>
    <w:footnote w:id="0"/>
  </w:footnotePr>
  <w:endnotePr>
    <w:endnote w:id="-1"/>
    <w:endnote w:id="0"/>
  </w:endnotePr>
  <w:compat>
    <w:compatSetting w:name="compatibilityMode" w:uri="http://schemas.microsoft.com/office/word" w:val="12"/>
  </w:compat>
  <w:rsids>
    <w:rsidRoot w:val="00976AED"/>
    <w:rsid w:val="00002468"/>
    <w:rsid w:val="00006DD5"/>
    <w:rsid w:val="00022B74"/>
    <w:rsid w:val="0002736F"/>
    <w:rsid w:val="0004204D"/>
    <w:rsid w:val="00043E4E"/>
    <w:rsid w:val="00067C44"/>
    <w:rsid w:val="00074A6D"/>
    <w:rsid w:val="00082B2D"/>
    <w:rsid w:val="00082D45"/>
    <w:rsid w:val="00091C87"/>
    <w:rsid w:val="000930F7"/>
    <w:rsid w:val="000A41EF"/>
    <w:rsid w:val="000B45FA"/>
    <w:rsid w:val="000B4E4A"/>
    <w:rsid w:val="000B5761"/>
    <w:rsid w:val="000C2CF3"/>
    <w:rsid w:val="000D6736"/>
    <w:rsid w:val="000F3D19"/>
    <w:rsid w:val="00114A29"/>
    <w:rsid w:val="00143495"/>
    <w:rsid w:val="001540B1"/>
    <w:rsid w:val="0016249F"/>
    <w:rsid w:val="00166507"/>
    <w:rsid w:val="0017077B"/>
    <w:rsid w:val="00172430"/>
    <w:rsid w:val="00182C18"/>
    <w:rsid w:val="00183E24"/>
    <w:rsid w:val="00194989"/>
    <w:rsid w:val="00197FD0"/>
    <w:rsid w:val="001A7B1E"/>
    <w:rsid w:val="001C79EE"/>
    <w:rsid w:val="001E2913"/>
    <w:rsid w:val="001E3BC5"/>
    <w:rsid w:val="001F1678"/>
    <w:rsid w:val="001F23A9"/>
    <w:rsid w:val="002025FD"/>
    <w:rsid w:val="002116AC"/>
    <w:rsid w:val="002122C7"/>
    <w:rsid w:val="00214082"/>
    <w:rsid w:val="00221197"/>
    <w:rsid w:val="00221AD2"/>
    <w:rsid w:val="00222A32"/>
    <w:rsid w:val="00223EF2"/>
    <w:rsid w:val="00232C42"/>
    <w:rsid w:val="002546FF"/>
    <w:rsid w:val="0027386A"/>
    <w:rsid w:val="00285129"/>
    <w:rsid w:val="002A440B"/>
    <w:rsid w:val="002C01BD"/>
    <w:rsid w:val="002C0706"/>
    <w:rsid w:val="002C6DC3"/>
    <w:rsid w:val="002D78CE"/>
    <w:rsid w:val="0030020C"/>
    <w:rsid w:val="00303EA0"/>
    <w:rsid w:val="0030424A"/>
    <w:rsid w:val="003222B6"/>
    <w:rsid w:val="00322997"/>
    <w:rsid w:val="00334799"/>
    <w:rsid w:val="00335248"/>
    <w:rsid w:val="00351BCF"/>
    <w:rsid w:val="003632C9"/>
    <w:rsid w:val="00376031"/>
    <w:rsid w:val="003955F3"/>
    <w:rsid w:val="003A26C0"/>
    <w:rsid w:val="003A26ED"/>
    <w:rsid w:val="003A3838"/>
    <w:rsid w:val="003C1FF3"/>
    <w:rsid w:val="003C294B"/>
    <w:rsid w:val="003C6E07"/>
    <w:rsid w:val="003D18AC"/>
    <w:rsid w:val="003E1477"/>
    <w:rsid w:val="003E687A"/>
    <w:rsid w:val="003E6FBA"/>
    <w:rsid w:val="003F287C"/>
    <w:rsid w:val="003F711C"/>
    <w:rsid w:val="00407619"/>
    <w:rsid w:val="004125ED"/>
    <w:rsid w:val="00417922"/>
    <w:rsid w:val="0042181B"/>
    <w:rsid w:val="00425AFB"/>
    <w:rsid w:val="004421FC"/>
    <w:rsid w:val="00471175"/>
    <w:rsid w:val="00473ED8"/>
    <w:rsid w:val="0047480A"/>
    <w:rsid w:val="00487C64"/>
    <w:rsid w:val="004A75E6"/>
    <w:rsid w:val="004B578A"/>
    <w:rsid w:val="004B5FC2"/>
    <w:rsid w:val="004D262A"/>
    <w:rsid w:val="004D45A6"/>
    <w:rsid w:val="004E134D"/>
    <w:rsid w:val="004E57FF"/>
    <w:rsid w:val="0050455D"/>
    <w:rsid w:val="00512FCB"/>
    <w:rsid w:val="00521E8D"/>
    <w:rsid w:val="005657C8"/>
    <w:rsid w:val="00567E8A"/>
    <w:rsid w:val="0057702A"/>
    <w:rsid w:val="00583A59"/>
    <w:rsid w:val="005A1E6B"/>
    <w:rsid w:val="005A454D"/>
    <w:rsid w:val="005A4BF3"/>
    <w:rsid w:val="005A67FF"/>
    <w:rsid w:val="005B29F5"/>
    <w:rsid w:val="005C22A5"/>
    <w:rsid w:val="005E1F12"/>
    <w:rsid w:val="005E3BDB"/>
    <w:rsid w:val="005F4BB7"/>
    <w:rsid w:val="005F677E"/>
    <w:rsid w:val="005F6CB0"/>
    <w:rsid w:val="00615EAF"/>
    <w:rsid w:val="0065530C"/>
    <w:rsid w:val="00663938"/>
    <w:rsid w:val="00667827"/>
    <w:rsid w:val="00673BF0"/>
    <w:rsid w:val="00673EBB"/>
    <w:rsid w:val="00676B15"/>
    <w:rsid w:val="00680D64"/>
    <w:rsid w:val="00687D27"/>
    <w:rsid w:val="006A654E"/>
    <w:rsid w:val="006D2A30"/>
    <w:rsid w:val="006D3551"/>
    <w:rsid w:val="006E009A"/>
    <w:rsid w:val="006F121D"/>
    <w:rsid w:val="006F2F76"/>
    <w:rsid w:val="0072532B"/>
    <w:rsid w:val="00730363"/>
    <w:rsid w:val="007652A1"/>
    <w:rsid w:val="007771FE"/>
    <w:rsid w:val="00790AA2"/>
    <w:rsid w:val="007C051B"/>
    <w:rsid w:val="007D68A4"/>
    <w:rsid w:val="007E5FE1"/>
    <w:rsid w:val="007E68C9"/>
    <w:rsid w:val="007F0691"/>
    <w:rsid w:val="007F0DA6"/>
    <w:rsid w:val="007F377E"/>
    <w:rsid w:val="00811DA1"/>
    <w:rsid w:val="00842392"/>
    <w:rsid w:val="00852463"/>
    <w:rsid w:val="008533FF"/>
    <w:rsid w:val="00872E58"/>
    <w:rsid w:val="008A04C3"/>
    <w:rsid w:val="008B5867"/>
    <w:rsid w:val="008F4EFE"/>
    <w:rsid w:val="0090040E"/>
    <w:rsid w:val="009039D6"/>
    <w:rsid w:val="009053DC"/>
    <w:rsid w:val="00966D58"/>
    <w:rsid w:val="0097646B"/>
    <w:rsid w:val="00976AED"/>
    <w:rsid w:val="00991969"/>
    <w:rsid w:val="00992386"/>
    <w:rsid w:val="009A05BC"/>
    <w:rsid w:val="009C74C0"/>
    <w:rsid w:val="009E686D"/>
    <w:rsid w:val="00A103EC"/>
    <w:rsid w:val="00A10BF3"/>
    <w:rsid w:val="00A12C21"/>
    <w:rsid w:val="00A260F9"/>
    <w:rsid w:val="00A309A1"/>
    <w:rsid w:val="00A3523E"/>
    <w:rsid w:val="00A36FF0"/>
    <w:rsid w:val="00A41B66"/>
    <w:rsid w:val="00A8066A"/>
    <w:rsid w:val="00A87266"/>
    <w:rsid w:val="00A9179C"/>
    <w:rsid w:val="00A9555E"/>
    <w:rsid w:val="00AA7823"/>
    <w:rsid w:val="00AC25F2"/>
    <w:rsid w:val="00AC6BA9"/>
    <w:rsid w:val="00AD2787"/>
    <w:rsid w:val="00AD61FC"/>
    <w:rsid w:val="00B01452"/>
    <w:rsid w:val="00B06625"/>
    <w:rsid w:val="00B104E2"/>
    <w:rsid w:val="00B1756D"/>
    <w:rsid w:val="00B74678"/>
    <w:rsid w:val="00B80DDC"/>
    <w:rsid w:val="00B8736B"/>
    <w:rsid w:val="00B877F7"/>
    <w:rsid w:val="00BA15BC"/>
    <w:rsid w:val="00BA7B55"/>
    <w:rsid w:val="00BB1359"/>
    <w:rsid w:val="00BC2209"/>
    <w:rsid w:val="00BC3530"/>
    <w:rsid w:val="00BC5B41"/>
    <w:rsid w:val="00BC7861"/>
    <w:rsid w:val="00BD75B8"/>
    <w:rsid w:val="00BE0A0C"/>
    <w:rsid w:val="00C05214"/>
    <w:rsid w:val="00C16D8D"/>
    <w:rsid w:val="00C20DC0"/>
    <w:rsid w:val="00C22411"/>
    <w:rsid w:val="00C22C3F"/>
    <w:rsid w:val="00C31292"/>
    <w:rsid w:val="00C43E0F"/>
    <w:rsid w:val="00C4525A"/>
    <w:rsid w:val="00C55906"/>
    <w:rsid w:val="00C62D53"/>
    <w:rsid w:val="00C81FB6"/>
    <w:rsid w:val="00CA3465"/>
    <w:rsid w:val="00CB3407"/>
    <w:rsid w:val="00CC1026"/>
    <w:rsid w:val="00CC6DC2"/>
    <w:rsid w:val="00CD087E"/>
    <w:rsid w:val="00CD22BC"/>
    <w:rsid w:val="00CD63FA"/>
    <w:rsid w:val="00D01BC0"/>
    <w:rsid w:val="00D10948"/>
    <w:rsid w:val="00D12BD6"/>
    <w:rsid w:val="00D14AF2"/>
    <w:rsid w:val="00D14EF6"/>
    <w:rsid w:val="00D20677"/>
    <w:rsid w:val="00D30EA2"/>
    <w:rsid w:val="00D32CC3"/>
    <w:rsid w:val="00D36E9E"/>
    <w:rsid w:val="00D561E0"/>
    <w:rsid w:val="00D62AF0"/>
    <w:rsid w:val="00D864C5"/>
    <w:rsid w:val="00DB52D5"/>
    <w:rsid w:val="00DD31F3"/>
    <w:rsid w:val="00E2126C"/>
    <w:rsid w:val="00E25E42"/>
    <w:rsid w:val="00E27489"/>
    <w:rsid w:val="00E27BBF"/>
    <w:rsid w:val="00E35AAD"/>
    <w:rsid w:val="00E42072"/>
    <w:rsid w:val="00E441F1"/>
    <w:rsid w:val="00E52478"/>
    <w:rsid w:val="00E67084"/>
    <w:rsid w:val="00E71B51"/>
    <w:rsid w:val="00E76F87"/>
    <w:rsid w:val="00EA61AE"/>
    <w:rsid w:val="00EB6A8B"/>
    <w:rsid w:val="00EC17C6"/>
    <w:rsid w:val="00EC65F0"/>
    <w:rsid w:val="00EC6C9F"/>
    <w:rsid w:val="00EF050E"/>
    <w:rsid w:val="00EF5AF2"/>
    <w:rsid w:val="00F03464"/>
    <w:rsid w:val="00F5172B"/>
    <w:rsid w:val="00F8138F"/>
    <w:rsid w:val="00F87319"/>
    <w:rsid w:val="00F9585D"/>
    <w:rsid w:val="00FB3095"/>
    <w:rsid w:val="00FB57E0"/>
    <w:rsid w:val="00FC2BFA"/>
    <w:rsid w:val="00FD6505"/>
    <w:rsid w:val="00FF1075"/>
  </w:rsids>
  <m:mathPr>
    <m:mathFont m:val="Cambria Math"/>
    <m:brkBin m:val="before"/>
    <m:brkBinSub m:val="--"/>
    <m:smallFrac/>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shapelayout>
  </w:shapeDefaults>
  <w:decimalSymbol w:val="."/>
  <w:listSeparator w:val=","/>
  <w15:docId w15:val="{FBE663E4-D7D2-4CE7-B636-FC6DC8B10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3A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2463"/>
    <w:pPr>
      <w:ind w:left="720"/>
      <w:contextualSpacing/>
    </w:pPr>
  </w:style>
  <w:style w:type="paragraph" w:styleId="FootnoteText">
    <w:name w:val="footnote text"/>
    <w:basedOn w:val="Normal"/>
    <w:link w:val="FootnoteTextChar"/>
    <w:uiPriority w:val="99"/>
    <w:semiHidden/>
    <w:unhideWhenUsed/>
    <w:rsid w:val="0097646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7646B"/>
    <w:rPr>
      <w:sz w:val="20"/>
      <w:szCs w:val="20"/>
    </w:rPr>
  </w:style>
  <w:style w:type="character" w:styleId="FootnoteReference">
    <w:name w:val="footnote reference"/>
    <w:basedOn w:val="DefaultParagraphFont"/>
    <w:uiPriority w:val="99"/>
    <w:semiHidden/>
    <w:unhideWhenUsed/>
    <w:rsid w:val="0097646B"/>
    <w:rPr>
      <w:vertAlign w:val="superscript"/>
    </w:rPr>
  </w:style>
  <w:style w:type="paragraph" w:styleId="EndnoteText">
    <w:name w:val="endnote text"/>
    <w:basedOn w:val="Normal"/>
    <w:link w:val="EndnoteTextChar"/>
    <w:uiPriority w:val="99"/>
    <w:semiHidden/>
    <w:unhideWhenUsed/>
    <w:rsid w:val="0097646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7646B"/>
    <w:rPr>
      <w:sz w:val="20"/>
      <w:szCs w:val="20"/>
    </w:rPr>
  </w:style>
  <w:style w:type="character" w:styleId="EndnoteReference">
    <w:name w:val="endnote reference"/>
    <w:basedOn w:val="DefaultParagraphFont"/>
    <w:uiPriority w:val="99"/>
    <w:semiHidden/>
    <w:unhideWhenUsed/>
    <w:rsid w:val="0097646B"/>
    <w:rPr>
      <w:vertAlign w:val="superscript"/>
    </w:rPr>
  </w:style>
  <w:style w:type="paragraph" w:styleId="Header">
    <w:name w:val="header"/>
    <w:basedOn w:val="Normal"/>
    <w:link w:val="HeaderChar"/>
    <w:uiPriority w:val="99"/>
    <w:unhideWhenUsed/>
    <w:rsid w:val="009764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646B"/>
  </w:style>
  <w:style w:type="paragraph" w:styleId="Footer">
    <w:name w:val="footer"/>
    <w:basedOn w:val="Normal"/>
    <w:link w:val="FooterChar"/>
    <w:uiPriority w:val="99"/>
    <w:unhideWhenUsed/>
    <w:rsid w:val="009764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646B"/>
  </w:style>
  <w:style w:type="paragraph" w:styleId="BalloonText">
    <w:name w:val="Balloon Text"/>
    <w:basedOn w:val="Normal"/>
    <w:link w:val="BalloonTextChar"/>
    <w:uiPriority w:val="99"/>
    <w:semiHidden/>
    <w:unhideWhenUsed/>
    <w:rsid w:val="009764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646B"/>
    <w:rPr>
      <w:rFonts w:ascii="Tahoma" w:hAnsi="Tahoma" w:cs="Tahoma"/>
      <w:sz w:val="16"/>
      <w:szCs w:val="16"/>
    </w:rPr>
  </w:style>
  <w:style w:type="table" w:styleId="TableGrid">
    <w:name w:val="Table Grid"/>
    <w:basedOn w:val="TableNormal"/>
    <w:uiPriority w:val="39"/>
    <w:rsid w:val="00A309A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DefaultParagraphFont"/>
    <w:rsid w:val="00872E58"/>
  </w:style>
  <w:style w:type="paragraph" w:customStyle="1" w:styleId="Default">
    <w:name w:val="Default"/>
    <w:rsid w:val="00E441F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1800428">
      <w:bodyDiv w:val="1"/>
      <w:marLeft w:val="0"/>
      <w:marRight w:val="0"/>
      <w:marTop w:val="0"/>
      <w:marBottom w:val="0"/>
      <w:divBdr>
        <w:top w:val="none" w:sz="0" w:space="0" w:color="auto"/>
        <w:left w:val="none" w:sz="0" w:space="0" w:color="auto"/>
        <w:bottom w:val="none" w:sz="0" w:space="0" w:color="auto"/>
        <w:right w:val="none" w:sz="0" w:space="0" w:color="auto"/>
      </w:divBdr>
      <w:divsChild>
        <w:div w:id="1512908518">
          <w:marLeft w:val="0"/>
          <w:marRight w:val="0"/>
          <w:marTop w:val="0"/>
          <w:marBottom w:val="0"/>
          <w:divBdr>
            <w:top w:val="none" w:sz="0" w:space="0" w:color="auto"/>
            <w:left w:val="none" w:sz="0" w:space="0" w:color="auto"/>
            <w:bottom w:val="none" w:sz="0" w:space="0" w:color="auto"/>
            <w:right w:val="none" w:sz="0" w:space="0" w:color="auto"/>
          </w:divBdr>
        </w:div>
        <w:div w:id="1353611922">
          <w:marLeft w:val="765"/>
          <w:marRight w:val="0"/>
          <w:marTop w:val="0"/>
          <w:marBottom w:val="0"/>
          <w:divBdr>
            <w:top w:val="none" w:sz="0" w:space="0" w:color="auto"/>
            <w:left w:val="none" w:sz="0" w:space="0" w:color="auto"/>
            <w:bottom w:val="none" w:sz="0" w:space="0" w:color="auto"/>
            <w:right w:val="none" w:sz="0" w:space="0" w:color="auto"/>
          </w:divBdr>
        </w:div>
        <w:div w:id="1733187195">
          <w:marLeft w:val="765"/>
          <w:marRight w:val="0"/>
          <w:marTop w:val="0"/>
          <w:marBottom w:val="0"/>
          <w:divBdr>
            <w:top w:val="none" w:sz="0" w:space="0" w:color="auto"/>
            <w:left w:val="none" w:sz="0" w:space="0" w:color="auto"/>
            <w:bottom w:val="none" w:sz="0" w:space="0" w:color="auto"/>
            <w:right w:val="none" w:sz="0" w:space="0" w:color="auto"/>
          </w:divBdr>
        </w:div>
        <w:div w:id="1521821092">
          <w:marLeft w:val="765"/>
          <w:marRight w:val="0"/>
          <w:marTop w:val="0"/>
          <w:marBottom w:val="0"/>
          <w:divBdr>
            <w:top w:val="none" w:sz="0" w:space="0" w:color="auto"/>
            <w:left w:val="none" w:sz="0" w:space="0" w:color="auto"/>
            <w:bottom w:val="none" w:sz="0" w:space="0" w:color="auto"/>
            <w:right w:val="none" w:sz="0" w:space="0" w:color="auto"/>
          </w:divBdr>
        </w:div>
        <w:div w:id="544486393">
          <w:marLeft w:val="765"/>
          <w:marRight w:val="0"/>
          <w:marTop w:val="0"/>
          <w:marBottom w:val="0"/>
          <w:divBdr>
            <w:top w:val="none" w:sz="0" w:space="0" w:color="auto"/>
            <w:left w:val="none" w:sz="0" w:space="0" w:color="auto"/>
            <w:bottom w:val="none" w:sz="0" w:space="0" w:color="auto"/>
            <w:right w:val="none" w:sz="0" w:space="0" w:color="auto"/>
          </w:divBdr>
        </w:div>
        <w:div w:id="2099935898">
          <w:marLeft w:val="765"/>
          <w:marRight w:val="0"/>
          <w:marTop w:val="0"/>
          <w:marBottom w:val="0"/>
          <w:divBdr>
            <w:top w:val="none" w:sz="0" w:space="0" w:color="auto"/>
            <w:left w:val="none" w:sz="0" w:space="0" w:color="auto"/>
            <w:bottom w:val="none" w:sz="0" w:space="0" w:color="auto"/>
            <w:right w:val="none" w:sz="0" w:space="0" w:color="auto"/>
          </w:divBdr>
        </w:div>
        <w:div w:id="515312892">
          <w:marLeft w:val="765"/>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23E621-43A4-43A9-B4FA-DAC641BC96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4161</TotalTime>
  <Pages>19</Pages>
  <Words>10334</Words>
  <Characters>58909</Characters>
  <Application>Microsoft Office Word</Application>
  <DocSecurity>0</DocSecurity>
  <Lines>490</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SA-SAMS</dc:creator>
  <cp:lastModifiedBy>Ismail, Taahirah</cp:lastModifiedBy>
  <cp:revision>152</cp:revision>
  <cp:lastPrinted>2014-05-14T20:46:00Z</cp:lastPrinted>
  <dcterms:created xsi:type="dcterms:W3CDTF">2014-05-02T12:42:00Z</dcterms:created>
  <dcterms:modified xsi:type="dcterms:W3CDTF">2014-09-25T13:09:00Z</dcterms:modified>
</cp:coreProperties>
</file>